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661CDE" w14:textId="525D247B" w:rsidR="002E2078" w:rsidRDefault="00EF45AD" w:rsidP="002D161E">
      <w:pPr>
        <w:rPr>
          <w:rFonts w:ascii="Comic Sans MS" w:hAnsi="Comic Sans MS"/>
          <w:sz w:val="28"/>
        </w:rPr>
      </w:pPr>
      <w:r>
        <w:rPr>
          <w:rFonts w:ascii="Comic Sans MS" w:hAnsi="Comic Sans MS"/>
          <w:noProof/>
          <w:sz w:val="28"/>
        </w:rPr>
        <w:drawing>
          <wp:anchor distT="0" distB="0" distL="114300" distR="114300" simplePos="0" relativeHeight="251658240" behindDoc="0" locked="0" layoutInCell="1" allowOverlap="1" wp14:anchorId="06F373A3" wp14:editId="25BF6B04">
            <wp:simplePos x="0" y="0"/>
            <wp:positionH relativeFrom="column">
              <wp:posOffset>981028</wp:posOffset>
            </wp:positionH>
            <wp:positionV relativeFrom="paragraph">
              <wp:posOffset>-601980</wp:posOffset>
            </wp:positionV>
            <wp:extent cx="3813717" cy="1337219"/>
            <wp:effectExtent l="0" t="0" r="0" b="0"/>
            <wp:wrapNone/>
            <wp:docPr id="1031952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3717" cy="1337219"/>
                    </a:xfrm>
                    <a:prstGeom prst="rect">
                      <a:avLst/>
                    </a:prstGeom>
                    <a:noFill/>
                  </pic:spPr>
                </pic:pic>
              </a:graphicData>
            </a:graphic>
            <wp14:sizeRelH relativeFrom="page">
              <wp14:pctWidth>0</wp14:pctWidth>
            </wp14:sizeRelH>
            <wp14:sizeRelV relativeFrom="page">
              <wp14:pctHeight>0</wp14:pctHeight>
            </wp14:sizeRelV>
          </wp:anchor>
        </w:drawing>
      </w:r>
    </w:p>
    <w:p w14:paraId="6189F289" w14:textId="36EC48E7" w:rsidR="0080286E" w:rsidRDefault="00162377" w:rsidP="00386677">
      <w:pPr>
        <w:jc w:val="center"/>
        <w:rPr>
          <w:rFonts w:ascii="Comic Sans MS" w:hAnsi="Comic Sans MS"/>
          <w:sz w:val="28"/>
        </w:rPr>
      </w:pPr>
      <w:r w:rsidRPr="00162377">
        <w:rPr>
          <w:noProof/>
          <w:lang w:eastAsia="en-GB"/>
        </w:rPr>
        <w:t xml:space="preserve"> </w:t>
      </w:r>
      <w:r w:rsidR="0045194A" w:rsidRPr="0045194A">
        <w:rPr>
          <w:noProof/>
          <w:lang w:eastAsia="en-GB"/>
        </w:rPr>
        <w:t xml:space="preserve"> </w:t>
      </w:r>
    </w:p>
    <w:p w14:paraId="676877C2" w14:textId="361B2463" w:rsidR="008B65B1" w:rsidRDefault="0091165A" w:rsidP="00D67D27">
      <w:pPr>
        <w:shd w:val="clear" w:color="auto" w:fill="FFFFFF"/>
        <w:spacing w:before="100" w:beforeAutospacing="1" w:after="100" w:afterAutospacing="1" w:line="240" w:lineRule="auto"/>
        <w:jc w:val="center"/>
        <w:rPr>
          <w:rFonts w:ascii="Segoe UI" w:eastAsia="Times New Roman" w:hAnsi="Segoe UI" w:cs="Segoe UI"/>
          <w:b/>
          <w:bCs/>
          <w:color w:val="000000"/>
          <w:sz w:val="34"/>
          <w:szCs w:val="34"/>
          <w:bdr w:val="none" w:sz="0" w:space="0" w:color="auto" w:frame="1"/>
          <w:lang w:eastAsia="en-GB"/>
        </w:rPr>
      </w:pPr>
      <w:r>
        <w:rPr>
          <w:rFonts w:ascii="Segoe UI" w:eastAsia="Times New Roman" w:hAnsi="Segoe UI" w:cs="Segoe UI"/>
          <w:b/>
          <w:bCs/>
          <w:color w:val="000000"/>
          <w:sz w:val="34"/>
          <w:szCs w:val="34"/>
          <w:bdr w:val="none" w:sz="0" w:space="0" w:color="auto" w:frame="1"/>
          <w:lang w:eastAsia="en-GB"/>
        </w:rPr>
        <w:t>Rights Respecting School Update</w:t>
      </w:r>
      <w:r w:rsidR="00731545">
        <w:rPr>
          <w:rFonts w:ascii="Segoe UI" w:eastAsia="Times New Roman" w:hAnsi="Segoe UI" w:cs="Segoe UI"/>
          <w:b/>
          <w:bCs/>
          <w:color w:val="000000"/>
          <w:sz w:val="34"/>
          <w:szCs w:val="34"/>
          <w:bdr w:val="none" w:sz="0" w:space="0" w:color="auto" w:frame="1"/>
          <w:lang w:eastAsia="en-GB"/>
        </w:rPr>
        <w:t xml:space="preserve"> – Spring 2 2024</w:t>
      </w:r>
    </w:p>
    <w:p w14:paraId="4FE00361" w14:textId="77777777" w:rsidR="001416F6" w:rsidRDefault="00855235" w:rsidP="00AD0CF0">
      <w:pPr>
        <w:shd w:val="clear" w:color="auto" w:fill="FFFFFF"/>
        <w:spacing w:before="100" w:beforeAutospacing="1" w:after="100" w:afterAutospacing="1" w:line="240" w:lineRule="auto"/>
        <w:rPr>
          <w:rFonts w:ascii="Segoe UI" w:eastAsia="Times New Roman" w:hAnsi="Segoe UI" w:cs="Segoe UI"/>
          <w:color w:val="000000"/>
          <w:sz w:val="28"/>
          <w:szCs w:val="28"/>
          <w:bdr w:val="none" w:sz="0" w:space="0" w:color="auto" w:frame="1"/>
          <w:lang w:eastAsia="en-GB"/>
        </w:rPr>
      </w:pPr>
      <w:r w:rsidRPr="00E55C26">
        <w:rPr>
          <w:rFonts w:ascii="Segoe UI" w:eastAsia="Times New Roman" w:hAnsi="Segoe UI" w:cs="Segoe UI"/>
          <w:color w:val="000000"/>
          <w:sz w:val="28"/>
          <w:szCs w:val="28"/>
          <w:bdr w:val="none" w:sz="0" w:space="0" w:color="auto" w:frame="1"/>
          <w:lang w:eastAsia="en-GB"/>
        </w:rPr>
        <w:t>As we work towards obtaining our Gold Award the children</w:t>
      </w:r>
      <w:r w:rsidR="005F73A9" w:rsidRPr="00E55C26">
        <w:rPr>
          <w:rFonts w:ascii="Segoe UI" w:eastAsia="Times New Roman" w:hAnsi="Segoe UI" w:cs="Segoe UI"/>
          <w:color w:val="000000"/>
          <w:sz w:val="28"/>
          <w:szCs w:val="28"/>
          <w:bdr w:val="none" w:sz="0" w:space="0" w:color="auto" w:frame="1"/>
          <w:lang w:eastAsia="en-GB"/>
        </w:rPr>
        <w:t xml:space="preserve"> </w:t>
      </w:r>
      <w:r w:rsidRPr="00E55C26">
        <w:rPr>
          <w:rFonts w:ascii="Segoe UI" w:eastAsia="Times New Roman" w:hAnsi="Segoe UI" w:cs="Segoe UI"/>
          <w:color w:val="000000"/>
          <w:sz w:val="28"/>
          <w:szCs w:val="28"/>
          <w:bdr w:val="none" w:sz="0" w:space="0" w:color="auto" w:frame="1"/>
          <w:lang w:eastAsia="en-GB"/>
        </w:rPr>
        <w:t>and our Pupil Voice Representatives</w:t>
      </w:r>
      <w:r w:rsidR="005F73A9" w:rsidRPr="00E55C26">
        <w:rPr>
          <w:rFonts w:ascii="Segoe UI" w:eastAsia="Times New Roman" w:hAnsi="Segoe UI" w:cs="Segoe UI"/>
          <w:color w:val="000000"/>
          <w:sz w:val="28"/>
          <w:szCs w:val="28"/>
          <w:bdr w:val="none" w:sz="0" w:space="0" w:color="auto" w:frame="1"/>
          <w:lang w:eastAsia="en-GB"/>
        </w:rPr>
        <w:t xml:space="preserve"> have been very busy </w:t>
      </w:r>
      <w:r w:rsidR="001416F6">
        <w:rPr>
          <w:rFonts w:ascii="Segoe UI" w:eastAsia="Times New Roman" w:hAnsi="Segoe UI" w:cs="Segoe UI"/>
          <w:color w:val="000000"/>
          <w:sz w:val="28"/>
          <w:szCs w:val="28"/>
          <w:bdr w:val="none" w:sz="0" w:space="0" w:color="auto" w:frame="1"/>
          <w:lang w:eastAsia="en-GB"/>
        </w:rPr>
        <w:t>over the past few weeks!</w:t>
      </w:r>
    </w:p>
    <w:p w14:paraId="140F036C" w14:textId="31F621AB" w:rsidR="001C0795" w:rsidRDefault="001416F6" w:rsidP="00931B48">
      <w:pPr>
        <w:pStyle w:val="NoSpacing"/>
        <w:rPr>
          <w:rFonts w:ascii="Segoe UI" w:eastAsia="Times New Roman" w:hAnsi="Segoe UI" w:cs="Segoe UI"/>
          <w:color w:val="000000"/>
          <w:sz w:val="28"/>
          <w:szCs w:val="28"/>
          <w:bdr w:val="none" w:sz="0" w:space="0" w:color="auto" w:frame="1"/>
          <w:lang w:eastAsia="en-GB"/>
        </w:rPr>
      </w:pPr>
      <w:r>
        <w:rPr>
          <w:rFonts w:ascii="Segoe UI" w:eastAsia="Times New Roman" w:hAnsi="Segoe UI" w:cs="Segoe UI"/>
          <w:color w:val="000000"/>
          <w:sz w:val="28"/>
          <w:szCs w:val="28"/>
          <w:bdr w:val="none" w:sz="0" w:space="0" w:color="auto" w:frame="1"/>
          <w:lang w:eastAsia="en-GB"/>
        </w:rPr>
        <w:t xml:space="preserve">We started off this half term with a rights afternoon where the children focused on the article </w:t>
      </w:r>
      <w:r w:rsidR="00B86038">
        <w:rPr>
          <w:rFonts w:ascii="Segoe UI" w:eastAsia="Times New Roman" w:hAnsi="Segoe UI" w:cs="Segoe UI"/>
          <w:color w:val="000000"/>
          <w:sz w:val="28"/>
          <w:szCs w:val="28"/>
          <w:bdr w:val="none" w:sz="0" w:space="0" w:color="auto" w:frame="1"/>
          <w:lang w:eastAsia="en-GB"/>
        </w:rPr>
        <w:t>17 “The right to have reliable information</w:t>
      </w:r>
      <w:r w:rsidR="001048DC">
        <w:rPr>
          <w:rFonts w:ascii="Segoe UI" w:eastAsia="Times New Roman" w:hAnsi="Segoe UI" w:cs="Segoe UI"/>
          <w:color w:val="000000"/>
          <w:sz w:val="28"/>
          <w:szCs w:val="28"/>
          <w:bdr w:val="none" w:sz="0" w:space="0" w:color="auto" w:frame="1"/>
          <w:lang w:eastAsia="en-GB"/>
        </w:rPr>
        <w:t xml:space="preserve">.” </w:t>
      </w:r>
      <w:r w:rsidR="0003165B">
        <w:rPr>
          <w:rFonts w:ascii="Segoe UI" w:eastAsia="Times New Roman" w:hAnsi="Segoe UI" w:cs="Segoe UI"/>
          <w:color w:val="000000"/>
          <w:sz w:val="28"/>
          <w:szCs w:val="28"/>
          <w:bdr w:val="none" w:sz="0" w:space="0" w:color="auto" w:frame="1"/>
          <w:lang w:eastAsia="en-GB"/>
        </w:rPr>
        <w:t xml:space="preserve">We have linked this with our school rule of “being safe.” </w:t>
      </w:r>
      <w:r w:rsidR="001048DC">
        <w:rPr>
          <w:rFonts w:ascii="Segoe UI" w:eastAsia="Times New Roman" w:hAnsi="Segoe UI" w:cs="Segoe UI"/>
          <w:color w:val="000000"/>
          <w:sz w:val="28"/>
          <w:szCs w:val="28"/>
          <w:bdr w:val="none" w:sz="0" w:space="0" w:color="auto" w:frame="1"/>
          <w:lang w:eastAsia="en-GB"/>
        </w:rPr>
        <w:t>We had an assembly about being safe online and the children did some follow up activities with their classes.</w:t>
      </w:r>
      <w:r w:rsidR="000502AC">
        <w:rPr>
          <w:rFonts w:ascii="Segoe UI" w:eastAsia="Times New Roman" w:hAnsi="Segoe UI" w:cs="Segoe UI"/>
          <w:color w:val="000000"/>
          <w:sz w:val="28"/>
          <w:szCs w:val="28"/>
          <w:bdr w:val="none" w:sz="0" w:space="0" w:color="auto" w:frame="1"/>
          <w:lang w:eastAsia="en-GB"/>
        </w:rPr>
        <w:t xml:space="preserve"> At the end of this half term we will be </w:t>
      </w:r>
      <w:r w:rsidR="00C75A30">
        <w:rPr>
          <w:rFonts w:ascii="Segoe UI" w:eastAsia="Times New Roman" w:hAnsi="Segoe UI" w:cs="Segoe UI"/>
          <w:color w:val="000000"/>
          <w:sz w:val="28"/>
          <w:szCs w:val="28"/>
          <w:bdr w:val="none" w:sz="0" w:space="0" w:color="auto" w:frame="1"/>
          <w:lang w:eastAsia="en-GB"/>
        </w:rPr>
        <w:t xml:space="preserve">having an afternoon across the school where we will </w:t>
      </w:r>
      <w:r w:rsidR="00BE2B6C">
        <w:rPr>
          <w:rFonts w:ascii="Segoe UI" w:eastAsia="Times New Roman" w:hAnsi="Segoe UI" w:cs="Segoe UI"/>
          <w:color w:val="000000"/>
          <w:sz w:val="28"/>
          <w:szCs w:val="28"/>
          <w:bdr w:val="none" w:sz="0" w:space="0" w:color="auto" w:frame="1"/>
          <w:lang w:eastAsia="en-GB"/>
        </w:rPr>
        <w:t>looking at a new</w:t>
      </w:r>
      <w:r w:rsidR="00931B48">
        <w:rPr>
          <w:rFonts w:ascii="Segoe UI" w:eastAsia="Times New Roman" w:hAnsi="Segoe UI" w:cs="Segoe UI"/>
          <w:color w:val="000000"/>
          <w:sz w:val="28"/>
          <w:szCs w:val="28"/>
          <w:bdr w:val="none" w:sz="0" w:space="0" w:color="auto" w:frame="1"/>
          <w:lang w:eastAsia="en-GB"/>
        </w:rPr>
        <w:t xml:space="preserve"> child safety initiative called “Clever Never Goes” which </w:t>
      </w:r>
      <w:r w:rsidR="001C0795">
        <w:rPr>
          <w:rFonts w:ascii="Segoe UI" w:eastAsia="Times New Roman" w:hAnsi="Segoe UI" w:cs="Segoe UI"/>
          <w:color w:val="000000"/>
          <w:sz w:val="28"/>
          <w:szCs w:val="28"/>
          <w:bdr w:val="none" w:sz="0" w:space="0" w:color="auto" w:frame="1"/>
          <w:lang w:eastAsia="en-GB"/>
        </w:rPr>
        <w:t>gives the children practical safety skills and confidence to engage with the outside world.</w:t>
      </w:r>
    </w:p>
    <w:p w14:paraId="5F998948" w14:textId="5DA3A636" w:rsidR="00391BCB" w:rsidRDefault="002E5531" w:rsidP="00AD0CF0">
      <w:pPr>
        <w:shd w:val="clear" w:color="auto" w:fill="FFFFFF"/>
        <w:spacing w:before="100" w:beforeAutospacing="1" w:after="100" w:afterAutospacing="1" w:line="240" w:lineRule="auto"/>
        <w:rPr>
          <w:rFonts w:ascii="Segoe UI" w:eastAsia="Times New Roman" w:hAnsi="Segoe UI" w:cs="Segoe UI"/>
          <w:color w:val="000000"/>
          <w:sz w:val="28"/>
          <w:szCs w:val="28"/>
          <w:bdr w:val="none" w:sz="0" w:space="0" w:color="auto" w:frame="1"/>
          <w:lang w:eastAsia="en-GB"/>
        </w:rPr>
      </w:pPr>
      <w:r>
        <w:rPr>
          <w:rFonts w:ascii="Segoe UI" w:eastAsia="Times New Roman" w:hAnsi="Segoe UI" w:cs="Segoe UI"/>
          <w:color w:val="000000"/>
          <w:sz w:val="28"/>
          <w:szCs w:val="28"/>
          <w:bdr w:val="none" w:sz="0" w:space="0" w:color="auto" w:frame="1"/>
          <w:lang w:eastAsia="en-GB"/>
        </w:rPr>
        <w:t>Our Pupil Voice Reps have been busy too! We have made lots of posters of children’s articles which we have been putting up all around our school and in our classrooms</w:t>
      </w:r>
      <w:r w:rsidR="00F44816">
        <w:rPr>
          <w:rFonts w:ascii="Segoe UI" w:eastAsia="Times New Roman" w:hAnsi="Segoe UI" w:cs="Segoe UI"/>
          <w:color w:val="000000"/>
          <w:sz w:val="28"/>
          <w:szCs w:val="28"/>
          <w:bdr w:val="none" w:sz="0" w:space="0" w:color="auto" w:frame="1"/>
          <w:lang w:eastAsia="en-GB"/>
        </w:rPr>
        <w:t>. See if you can spot some!</w:t>
      </w:r>
    </w:p>
    <w:p w14:paraId="678D12B1" w14:textId="039000CF" w:rsidR="005D17BE" w:rsidRDefault="00731545" w:rsidP="00AD0CF0">
      <w:pPr>
        <w:shd w:val="clear" w:color="auto" w:fill="FFFFFF"/>
        <w:spacing w:before="100" w:beforeAutospacing="1" w:after="100" w:afterAutospacing="1" w:line="240" w:lineRule="auto"/>
        <w:rPr>
          <w:rFonts w:ascii="Segoe UI" w:eastAsia="Times New Roman" w:hAnsi="Segoe UI" w:cs="Segoe UI"/>
          <w:color w:val="000000"/>
          <w:sz w:val="28"/>
          <w:szCs w:val="28"/>
          <w:bdr w:val="none" w:sz="0" w:space="0" w:color="auto" w:frame="1"/>
          <w:lang w:eastAsia="en-GB"/>
        </w:rPr>
      </w:pPr>
      <w:r w:rsidRPr="00731545">
        <w:rPr>
          <w:noProof/>
        </w:rPr>
        <w:drawing>
          <wp:anchor distT="0" distB="0" distL="114300" distR="114300" simplePos="0" relativeHeight="251659264" behindDoc="0" locked="0" layoutInCell="1" allowOverlap="1" wp14:anchorId="5C55A1E3" wp14:editId="4E25F650">
            <wp:simplePos x="0" y="0"/>
            <wp:positionH relativeFrom="column">
              <wp:posOffset>2876550</wp:posOffset>
            </wp:positionH>
            <wp:positionV relativeFrom="paragraph">
              <wp:posOffset>153670</wp:posOffset>
            </wp:positionV>
            <wp:extent cx="2743200" cy="830140"/>
            <wp:effectExtent l="0" t="0" r="0" b="8255"/>
            <wp:wrapNone/>
            <wp:docPr id="1811098537" name="Picture 1" descr="A blu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098537" name="Picture 1" descr="A blue sign with white 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743200" cy="830140"/>
                    </a:xfrm>
                    <a:prstGeom prst="rect">
                      <a:avLst/>
                    </a:prstGeom>
                  </pic:spPr>
                </pic:pic>
              </a:graphicData>
            </a:graphic>
            <wp14:sizeRelH relativeFrom="page">
              <wp14:pctWidth>0</wp14:pctWidth>
            </wp14:sizeRelH>
            <wp14:sizeRelV relativeFrom="page">
              <wp14:pctHeight>0</wp14:pctHeight>
            </wp14:sizeRelV>
          </wp:anchor>
        </w:drawing>
      </w:r>
      <w:r w:rsidR="005D17BE">
        <w:rPr>
          <w:noProof/>
        </w:rPr>
        <w:drawing>
          <wp:inline distT="0" distB="0" distL="0" distR="0" wp14:anchorId="46246A85" wp14:editId="42166076">
            <wp:extent cx="1590675" cy="1115474"/>
            <wp:effectExtent l="0" t="0" r="0" b="8890"/>
            <wp:docPr id="8" name="Picture 7" descr="A cartoon of a person sitting at a desk with a computer&#10;&#10;Description automatically generated">
              <a:extLst xmlns:a="http://schemas.openxmlformats.org/drawingml/2006/main">
                <a:ext uri="{FF2B5EF4-FFF2-40B4-BE49-F238E27FC236}">
                  <a16:creationId xmlns:a16="http://schemas.microsoft.com/office/drawing/2014/main" id="{065AD079-0955-F9CF-F07D-CFECC7501D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cartoon of a person sitting at a desk with a computer&#10;&#10;Description automatically generated">
                      <a:extLst>
                        <a:ext uri="{FF2B5EF4-FFF2-40B4-BE49-F238E27FC236}">
                          <a16:creationId xmlns:a16="http://schemas.microsoft.com/office/drawing/2014/main" id="{065AD079-0955-F9CF-F07D-CFECC7501D86}"/>
                        </a:ext>
                      </a:extLst>
                    </pic:cNvPr>
                    <pic:cNvPicPr>
                      <a:picLocks noChangeAspect="1"/>
                    </pic:cNvPicPr>
                  </pic:nvPicPr>
                  <pic:blipFill>
                    <a:blip r:embed="rId10"/>
                    <a:stretch>
                      <a:fillRect/>
                    </a:stretch>
                  </pic:blipFill>
                  <pic:spPr>
                    <a:xfrm>
                      <a:off x="0" y="0"/>
                      <a:ext cx="1594297" cy="1118014"/>
                    </a:xfrm>
                    <a:prstGeom prst="rect">
                      <a:avLst/>
                    </a:prstGeom>
                  </pic:spPr>
                </pic:pic>
              </a:graphicData>
            </a:graphic>
          </wp:inline>
        </w:drawing>
      </w:r>
      <w:r w:rsidRPr="00731545">
        <w:rPr>
          <w:noProof/>
        </w:rPr>
        <w:t xml:space="preserve"> </w:t>
      </w:r>
      <w:r w:rsidRPr="00731545">
        <w:rPr>
          <w:rFonts w:ascii="Segoe UI" w:eastAsia="Times New Roman" w:hAnsi="Segoe UI" w:cs="Segoe UI"/>
          <w:color w:val="000000"/>
          <w:sz w:val="28"/>
          <w:szCs w:val="28"/>
          <w:bdr w:val="none" w:sz="0" w:space="0" w:color="auto" w:frame="1"/>
          <w:lang w:eastAsia="en-GB"/>
        </w:rPr>
        <w:drawing>
          <wp:inline distT="0" distB="0" distL="0" distR="0" wp14:anchorId="5E3FFECD" wp14:editId="581ED743">
            <wp:extent cx="1314633" cy="1047896"/>
            <wp:effectExtent l="0" t="0" r="0" b="0"/>
            <wp:docPr id="1138451655" name="Picture 1" descr="A blu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451655" name="Picture 1" descr="A blue sign with white text&#10;&#10;Description automatically generated"/>
                    <pic:cNvPicPr/>
                  </pic:nvPicPr>
                  <pic:blipFill>
                    <a:blip r:embed="rId11"/>
                    <a:stretch>
                      <a:fillRect/>
                    </a:stretch>
                  </pic:blipFill>
                  <pic:spPr>
                    <a:xfrm>
                      <a:off x="0" y="0"/>
                      <a:ext cx="1314633" cy="1047896"/>
                    </a:xfrm>
                    <a:prstGeom prst="rect">
                      <a:avLst/>
                    </a:prstGeom>
                  </pic:spPr>
                </pic:pic>
              </a:graphicData>
            </a:graphic>
          </wp:inline>
        </w:drawing>
      </w:r>
      <w:r w:rsidRPr="00731545">
        <w:rPr>
          <w:noProof/>
        </w:rPr>
        <w:t xml:space="preserve"> </w:t>
      </w:r>
    </w:p>
    <w:p w14:paraId="17F17630" w14:textId="78C69D3E" w:rsidR="00391BCB" w:rsidRDefault="00731545" w:rsidP="00AD0CF0">
      <w:pPr>
        <w:shd w:val="clear" w:color="auto" w:fill="FFFFFF"/>
        <w:spacing w:before="100" w:beforeAutospacing="1" w:after="100" w:afterAutospacing="1" w:line="240" w:lineRule="auto"/>
        <w:rPr>
          <w:rFonts w:ascii="Segoe UI" w:eastAsia="Times New Roman" w:hAnsi="Segoe UI" w:cs="Segoe UI"/>
          <w:color w:val="000000"/>
          <w:sz w:val="28"/>
          <w:szCs w:val="28"/>
          <w:bdr w:val="none" w:sz="0" w:space="0" w:color="auto" w:frame="1"/>
          <w:lang w:eastAsia="en-GB"/>
        </w:rPr>
      </w:pPr>
      <w:r>
        <w:rPr>
          <w:rFonts w:ascii="Segoe UI" w:eastAsia="Times New Roman" w:hAnsi="Segoe UI" w:cs="Segoe UI"/>
          <w:color w:val="000000"/>
          <w:sz w:val="28"/>
          <w:szCs w:val="28"/>
          <w:bdr w:val="none" w:sz="0" w:space="0" w:color="auto" w:frame="1"/>
          <w:lang w:eastAsia="en-GB"/>
        </w:rPr>
        <w:t>Mrs Heal</w:t>
      </w:r>
    </w:p>
    <w:p w14:paraId="27C3BBD0" w14:textId="6688DA31" w:rsidR="001E35BC" w:rsidRPr="001E35BC" w:rsidRDefault="001E35BC" w:rsidP="00A26E3F">
      <w:pPr>
        <w:rPr>
          <w:rFonts w:ascii="Comic Sans MS" w:hAnsi="Comic Sans MS"/>
          <w:sz w:val="28"/>
        </w:rPr>
      </w:pPr>
    </w:p>
    <w:sectPr w:rsidR="001E35BC" w:rsidRPr="001E35BC" w:rsidSect="0030317F">
      <w:pgSz w:w="11906" w:h="16838"/>
      <w:pgMar w:top="1440"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17780"/>
    <w:multiLevelType w:val="hybridMultilevel"/>
    <w:tmpl w:val="211A48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38B60BB"/>
    <w:multiLevelType w:val="multilevel"/>
    <w:tmpl w:val="42FC4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D21B03"/>
    <w:multiLevelType w:val="hybridMultilevel"/>
    <w:tmpl w:val="0778C710"/>
    <w:lvl w:ilvl="0" w:tplc="08090001">
      <w:start w:val="1"/>
      <w:numFmt w:val="bullet"/>
      <w:lvlText w:val=""/>
      <w:lvlJc w:val="left"/>
      <w:pPr>
        <w:ind w:left="1380" w:hanging="360"/>
      </w:pPr>
      <w:rPr>
        <w:rFonts w:ascii="Symbol" w:hAnsi="Symbo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num w:numId="1" w16cid:durableId="1277642591">
    <w:abstractNumId w:val="0"/>
  </w:num>
  <w:num w:numId="2" w16cid:durableId="1820655997">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3" w16cid:durableId="530647378">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4" w16cid:durableId="214342326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5" w16cid:durableId="1271737320">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6" w16cid:durableId="16926060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5BC"/>
    <w:rsid w:val="000144E4"/>
    <w:rsid w:val="0002320C"/>
    <w:rsid w:val="0003165B"/>
    <w:rsid w:val="00034724"/>
    <w:rsid w:val="000502AC"/>
    <w:rsid w:val="00052840"/>
    <w:rsid w:val="000771F9"/>
    <w:rsid w:val="000815D6"/>
    <w:rsid w:val="00083E58"/>
    <w:rsid w:val="000924E4"/>
    <w:rsid w:val="000D51CD"/>
    <w:rsid w:val="001048DC"/>
    <w:rsid w:val="00134EFA"/>
    <w:rsid w:val="001416F6"/>
    <w:rsid w:val="00154591"/>
    <w:rsid w:val="00162377"/>
    <w:rsid w:val="001660F1"/>
    <w:rsid w:val="001673DF"/>
    <w:rsid w:val="00187A6E"/>
    <w:rsid w:val="00197EE0"/>
    <w:rsid w:val="001A5C98"/>
    <w:rsid w:val="001B28CA"/>
    <w:rsid w:val="001C0795"/>
    <w:rsid w:val="001C6C3C"/>
    <w:rsid w:val="001D34DE"/>
    <w:rsid w:val="001E35BC"/>
    <w:rsid w:val="0026405F"/>
    <w:rsid w:val="002906D1"/>
    <w:rsid w:val="002D161E"/>
    <w:rsid w:val="002D23C1"/>
    <w:rsid w:val="002D4E9C"/>
    <w:rsid w:val="002E2078"/>
    <w:rsid w:val="002E5531"/>
    <w:rsid w:val="0030033E"/>
    <w:rsid w:val="0030317F"/>
    <w:rsid w:val="00375F02"/>
    <w:rsid w:val="003823D1"/>
    <w:rsid w:val="00386677"/>
    <w:rsid w:val="00391BCB"/>
    <w:rsid w:val="003A00F0"/>
    <w:rsid w:val="0045194A"/>
    <w:rsid w:val="0047080D"/>
    <w:rsid w:val="004A1A57"/>
    <w:rsid w:val="004E2278"/>
    <w:rsid w:val="005254E3"/>
    <w:rsid w:val="0053337D"/>
    <w:rsid w:val="00573BCB"/>
    <w:rsid w:val="0059587F"/>
    <w:rsid w:val="005D17BE"/>
    <w:rsid w:val="005E07ED"/>
    <w:rsid w:val="005F73A9"/>
    <w:rsid w:val="00626231"/>
    <w:rsid w:val="00626254"/>
    <w:rsid w:val="006703F3"/>
    <w:rsid w:val="00674A36"/>
    <w:rsid w:val="00677469"/>
    <w:rsid w:val="006B105A"/>
    <w:rsid w:val="006B3E5A"/>
    <w:rsid w:val="006D5A24"/>
    <w:rsid w:val="00706B97"/>
    <w:rsid w:val="00711A07"/>
    <w:rsid w:val="00731545"/>
    <w:rsid w:val="00735BFA"/>
    <w:rsid w:val="00737811"/>
    <w:rsid w:val="007C1111"/>
    <w:rsid w:val="007E32FC"/>
    <w:rsid w:val="007F79B5"/>
    <w:rsid w:val="0080286E"/>
    <w:rsid w:val="008104DA"/>
    <w:rsid w:val="0082677D"/>
    <w:rsid w:val="008317B8"/>
    <w:rsid w:val="008324A6"/>
    <w:rsid w:val="00855235"/>
    <w:rsid w:val="008615CA"/>
    <w:rsid w:val="00886F2D"/>
    <w:rsid w:val="008B65B1"/>
    <w:rsid w:val="008C7ECB"/>
    <w:rsid w:val="00900FDA"/>
    <w:rsid w:val="0090280B"/>
    <w:rsid w:val="0091165A"/>
    <w:rsid w:val="00923C97"/>
    <w:rsid w:val="00931B48"/>
    <w:rsid w:val="009451FD"/>
    <w:rsid w:val="0096307D"/>
    <w:rsid w:val="0097251E"/>
    <w:rsid w:val="00984997"/>
    <w:rsid w:val="009E5086"/>
    <w:rsid w:val="009E7BFD"/>
    <w:rsid w:val="009F7F33"/>
    <w:rsid w:val="00A17B6E"/>
    <w:rsid w:val="00A26E3F"/>
    <w:rsid w:val="00A45E1C"/>
    <w:rsid w:val="00A64A57"/>
    <w:rsid w:val="00A740E3"/>
    <w:rsid w:val="00AB47C4"/>
    <w:rsid w:val="00AD0CF0"/>
    <w:rsid w:val="00AE1B75"/>
    <w:rsid w:val="00B17F95"/>
    <w:rsid w:val="00B3072B"/>
    <w:rsid w:val="00B54D4B"/>
    <w:rsid w:val="00B86038"/>
    <w:rsid w:val="00B95F26"/>
    <w:rsid w:val="00BB1346"/>
    <w:rsid w:val="00BD78D6"/>
    <w:rsid w:val="00BE2B6C"/>
    <w:rsid w:val="00BE4969"/>
    <w:rsid w:val="00C60FAD"/>
    <w:rsid w:val="00C75A30"/>
    <w:rsid w:val="00C75FCD"/>
    <w:rsid w:val="00CD0501"/>
    <w:rsid w:val="00CD661F"/>
    <w:rsid w:val="00CE4387"/>
    <w:rsid w:val="00D655B0"/>
    <w:rsid w:val="00D67D27"/>
    <w:rsid w:val="00D950EF"/>
    <w:rsid w:val="00E036CA"/>
    <w:rsid w:val="00E22F93"/>
    <w:rsid w:val="00E36DCC"/>
    <w:rsid w:val="00E55C26"/>
    <w:rsid w:val="00E9237C"/>
    <w:rsid w:val="00E93835"/>
    <w:rsid w:val="00EC3430"/>
    <w:rsid w:val="00EF45AD"/>
    <w:rsid w:val="00F44816"/>
    <w:rsid w:val="00F4553B"/>
    <w:rsid w:val="00F87A62"/>
    <w:rsid w:val="00FA50F0"/>
    <w:rsid w:val="00FB0264"/>
    <w:rsid w:val="00FD0098"/>
    <w:rsid w:val="00FD5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9754B"/>
  <w15:chartTrackingRefBased/>
  <w15:docId w15:val="{90C1E180-0406-421E-B21C-42403A96F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5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35BC"/>
    <w:pPr>
      <w:spacing w:after="0" w:line="240" w:lineRule="auto"/>
    </w:pPr>
  </w:style>
  <w:style w:type="table" w:styleId="TableGrid">
    <w:name w:val="Table Grid"/>
    <w:basedOn w:val="TableNormal"/>
    <w:uiPriority w:val="39"/>
    <w:rsid w:val="001E35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6231"/>
    <w:pPr>
      <w:ind w:left="720"/>
      <w:contextualSpacing/>
    </w:pPr>
  </w:style>
  <w:style w:type="paragraph" w:styleId="BalloonText">
    <w:name w:val="Balloon Text"/>
    <w:basedOn w:val="Normal"/>
    <w:link w:val="BalloonTextChar"/>
    <w:uiPriority w:val="99"/>
    <w:semiHidden/>
    <w:unhideWhenUsed/>
    <w:rsid w:val="006D5A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5A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531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AEE65D2BACA14B9D8E06B5DDAD6E1B" ma:contentTypeVersion="13" ma:contentTypeDescription="Create a new document." ma:contentTypeScope="" ma:versionID="363c29106bd9c6688af90ada6f32efa5">
  <xsd:schema xmlns:xsd="http://www.w3.org/2001/XMLSchema" xmlns:xs="http://www.w3.org/2001/XMLSchema" xmlns:p="http://schemas.microsoft.com/office/2006/metadata/properties" xmlns:ns2="6f526e72-3384-4b68-a199-14f8688b20b1" xmlns:ns3="482b23f8-384f-4c45-87a3-b6ba84f39737" targetNamespace="http://schemas.microsoft.com/office/2006/metadata/properties" ma:root="true" ma:fieldsID="054c3f7c757200268d8912d1e96fdee2" ns2:_="" ns3:_="">
    <xsd:import namespace="6f526e72-3384-4b68-a199-14f8688b20b1"/>
    <xsd:import namespace="482b23f8-384f-4c45-87a3-b6ba84f397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26e72-3384-4b68-a199-14f8688b2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ebb5e78-5026-4600-9d6c-74d38718b0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2b23f8-384f-4c45-87a3-b6ba84f397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6eedd6-1e8f-4a38-beba-7c691ff01f0d}" ma:internalName="TaxCatchAll" ma:showField="CatchAllData" ma:web="482b23f8-384f-4c45-87a3-b6ba84f397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82b23f8-384f-4c45-87a3-b6ba84f39737" xsi:nil="true"/>
    <lcf76f155ced4ddcb4097134ff3c332f xmlns="6f526e72-3384-4b68-a199-14f8688b20b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A3413F-16F5-45E6-BBBE-159C673A29CF}"/>
</file>

<file path=customXml/itemProps2.xml><?xml version="1.0" encoding="utf-8"?>
<ds:datastoreItem xmlns:ds="http://schemas.openxmlformats.org/officeDocument/2006/customXml" ds:itemID="{1FA2DC14-0DB2-4006-B881-CFEF3C63FFF2}">
  <ds:schemaRefs>
    <ds:schemaRef ds:uri="http://schemas.microsoft.com/office/2006/metadata/properties"/>
    <ds:schemaRef ds:uri="http://schemas.microsoft.com/office/infopath/2007/PartnerControls"/>
    <ds:schemaRef ds:uri="482b23f8-384f-4c45-87a3-b6ba84f39737"/>
    <ds:schemaRef ds:uri="6f526e72-3384-4b68-a199-14f8688b20b1"/>
  </ds:schemaRefs>
</ds:datastoreItem>
</file>

<file path=customXml/itemProps3.xml><?xml version="1.0" encoding="utf-8"?>
<ds:datastoreItem xmlns:ds="http://schemas.openxmlformats.org/officeDocument/2006/customXml" ds:itemID="{DBA6623B-79F4-413B-B573-C516D639DC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144</Words>
  <Characters>824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Bushell</dc:creator>
  <cp:keywords/>
  <dc:description/>
  <cp:lastModifiedBy>Helen Heal</cp:lastModifiedBy>
  <cp:revision>18</cp:revision>
  <cp:lastPrinted>2022-07-07T09:22:00Z</cp:lastPrinted>
  <dcterms:created xsi:type="dcterms:W3CDTF">2024-02-22T14:53:00Z</dcterms:created>
  <dcterms:modified xsi:type="dcterms:W3CDTF">2024-02-22T15:03:00Z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0x0101006DAEE65D2BACA14B9D8E06B5DDAD6E1B</vt:lpwstr>
  </property>
  <property fmtid="{D5CDD505-2E9C-101B-9397-08002B2CF9AE}" pid="3" name="Order">
    <vt:r8>511000</vt:r8>
  </property>
  <property fmtid="{D5CDD505-2E9C-101B-9397-08002B2CF9AE}" pid="4" name="MediaServiceImageTags">
    <vt:lpwstr/>
  </property>
</Properties>
</file>