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B179E" w14:textId="7C326EC5" w:rsidR="00545EFC" w:rsidRDefault="00343F4C" w:rsidP="004E6132">
      <w:r>
        <w:rPr>
          <w:noProof/>
        </w:rPr>
        <mc:AlternateContent>
          <mc:Choice Requires="wps">
            <w:drawing>
              <wp:anchor distT="0" distB="0" distL="114300" distR="114300" simplePos="0" relativeHeight="251660288" behindDoc="0" locked="0" layoutInCell="1" allowOverlap="1" wp14:anchorId="5642500D" wp14:editId="4C577C7B">
                <wp:simplePos x="0" y="0"/>
                <wp:positionH relativeFrom="margin">
                  <wp:align>center</wp:align>
                </wp:positionH>
                <wp:positionV relativeFrom="paragraph">
                  <wp:posOffset>-31942</wp:posOffset>
                </wp:positionV>
                <wp:extent cx="6358269" cy="1169582"/>
                <wp:effectExtent l="0" t="0" r="23495" b="12065"/>
                <wp:wrapNone/>
                <wp:docPr id="1484497150" name="Text Box 5"/>
                <wp:cNvGraphicFramePr/>
                <a:graphic xmlns:a="http://schemas.openxmlformats.org/drawingml/2006/main">
                  <a:graphicData uri="http://schemas.microsoft.com/office/word/2010/wordprocessingShape">
                    <wps:wsp>
                      <wps:cNvSpPr txBox="1"/>
                      <wps:spPr>
                        <a:xfrm>
                          <a:off x="0" y="0"/>
                          <a:ext cx="6358269" cy="1169582"/>
                        </a:xfrm>
                        <a:prstGeom prst="rect">
                          <a:avLst/>
                        </a:prstGeom>
                        <a:solidFill>
                          <a:schemeClr val="lt1"/>
                        </a:solidFill>
                        <a:ln w="6350">
                          <a:solidFill>
                            <a:prstClr val="black"/>
                          </a:solidFill>
                        </a:ln>
                      </wps:spPr>
                      <wps:txbx>
                        <w:txbxContent>
                          <w:p w14:paraId="03B1C2E7" w14:textId="5CFB5F7D" w:rsidR="008E5A9F" w:rsidRPr="00EF14B0" w:rsidRDefault="008E5A9F" w:rsidP="008E5A9F">
                            <w:pPr>
                              <w:pStyle w:val="NoSpacing"/>
                              <w:rPr>
                                <w:rFonts w:ascii="Twinkl" w:hAnsi="Twinkl"/>
                              </w:rPr>
                            </w:pPr>
                            <w:r w:rsidRPr="00EF14B0">
                              <w:rPr>
                                <w:rFonts w:ascii="Twinkl" w:hAnsi="Twinkl"/>
                              </w:rPr>
                              <w:t xml:space="preserve">Welcome to Year 1. </w:t>
                            </w:r>
                            <w:r w:rsidR="00343F4C" w:rsidRPr="00EF14B0">
                              <w:rPr>
                                <w:rFonts w:ascii="Twinkl" w:hAnsi="Twinkl"/>
                              </w:rPr>
                              <w:t>We are really looking forward to getting to know you and your children this year. Please do come and speak to us if you have any questions, worries or need to tell us anything.</w:t>
                            </w:r>
                          </w:p>
                          <w:p w14:paraId="7259B978" w14:textId="266EDB95" w:rsidR="00343F4C" w:rsidRPr="00EF14B0" w:rsidRDefault="00343F4C" w:rsidP="008E5A9F">
                            <w:pPr>
                              <w:pStyle w:val="NoSpacing"/>
                              <w:rPr>
                                <w:rFonts w:ascii="Twinkl" w:hAnsi="Twinkl"/>
                              </w:rPr>
                            </w:pPr>
                            <w:r w:rsidRPr="00EF14B0">
                              <w:rPr>
                                <w:rFonts w:ascii="Twinkl" w:hAnsi="Twinkl"/>
                              </w:rPr>
                              <w:t>Learning in Year 1 is more structured than</w:t>
                            </w:r>
                            <w:r w:rsidR="00410978" w:rsidRPr="00EF14B0">
                              <w:rPr>
                                <w:rFonts w:ascii="Twinkl" w:hAnsi="Twinkl"/>
                              </w:rPr>
                              <w:t xml:space="preserve"> last year. Some children adapt to this quite quickly whereas others might take some time. Please do not worry</w:t>
                            </w:r>
                            <w:r w:rsidR="00EB5055">
                              <w:rPr>
                                <w:rFonts w:ascii="Twinkl" w:hAnsi="Twinkl"/>
                              </w:rPr>
                              <w:t>;</w:t>
                            </w:r>
                            <w:r w:rsidR="00EF14B0">
                              <w:rPr>
                                <w:rFonts w:ascii="Twinkl" w:hAnsi="Twinkl"/>
                              </w:rPr>
                              <w:t xml:space="preserve"> we do our best to support each child to make sure that they have a successful transition and most importantly that they are happy</w:t>
                            </w:r>
                            <w:r w:rsidR="00EB5055">
                              <w:rPr>
                                <w:rFonts w:ascii="Twinkl" w:hAnsi="Twinkl"/>
                              </w:rPr>
                              <w:t>.</w:t>
                            </w:r>
                            <w:r w:rsidR="00EF14B0">
                              <w:rPr>
                                <w:rFonts w:ascii="Twinkl" w:hAnsi="Twink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42500D" id="_x0000_t202" coordsize="21600,21600" o:spt="202" path="m,l,21600r21600,l21600,xe">
                <v:stroke joinstyle="miter"/>
                <v:path gradientshapeok="t" o:connecttype="rect"/>
              </v:shapetype>
              <v:shape id="Text Box 5" o:spid="_x0000_s1026" type="#_x0000_t202" style="position:absolute;margin-left:0;margin-top:-2.5pt;width:500.65pt;height:92.1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" fillcolor="white [3201]" strokeweight=".5pt">
                <v:textbox>
                  <w:txbxContent>
                    <w:p w14:paraId="03B1C2E7" w14:textId="5CFB5F7D" w:rsidR="008E5A9F" w:rsidRPr="00EF14B0" w:rsidRDefault="008E5A9F" w:rsidP="008E5A9F">
                      <w:pPr>
                        <w:pStyle w:val="NoSpacing"/>
                        <w:rPr>
                          <w:rFonts w:ascii="Twinkl" w:hAnsi="Twinkl"/>
                        </w:rPr>
                      </w:pPr>
                      <w:r w:rsidRPr="00EF14B0">
                        <w:rPr>
                          <w:rFonts w:ascii="Twinkl" w:hAnsi="Twinkl"/>
                        </w:rPr>
                        <w:t xml:space="preserve">Welcome to Year 1. </w:t>
                      </w:r>
                      <w:r w:rsidR="00343F4C" w:rsidRPr="00EF14B0">
                        <w:rPr>
                          <w:rFonts w:ascii="Twinkl" w:hAnsi="Twinkl"/>
                        </w:rPr>
                        <w:t>We are really looking forward to getting to know you and your children this year. Please do come and speak to us if you have any questions, worries or need to tell us anything.</w:t>
                      </w:r>
                    </w:p>
                    <w:p w14:paraId="7259B978" w14:textId="266EDB95" w:rsidR="00343F4C" w:rsidRPr="00EF14B0" w:rsidRDefault="00343F4C" w:rsidP="008E5A9F">
                      <w:pPr>
                        <w:pStyle w:val="NoSpacing"/>
                        <w:rPr>
                          <w:rFonts w:ascii="Twinkl" w:hAnsi="Twinkl"/>
                        </w:rPr>
                      </w:pPr>
                      <w:r w:rsidRPr="00EF14B0">
                        <w:rPr>
                          <w:rFonts w:ascii="Twinkl" w:hAnsi="Twinkl"/>
                        </w:rPr>
                        <w:t>Learning in Year 1 is more structured than</w:t>
                      </w:r>
                      <w:r w:rsidR="00410978" w:rsidRPr="00EF14B0">
                        <w:rPr>
                          <w:rFonts w:ascii="Twinkl" w:hAnsi="Twinkl"/>
                        </w:rPr>
                        <w:t xml:space="preserve"> last year. Some children adapt to this quite quickly whereas others might take some time. Please do not worry</w:t>
                      </w:r>
                      <w:r w:rsidR="00EB5055">
                        <w:rPr>
                          <w:rFonts w:ascii="Twinkl" w:hAnsi="Twinkl"/>
                        </w:rPr>
                        <w:t>;</w:t>
                      </w:r>
                      <w:r w:rsidR="00EF14B0">
                        <w:rPr>
                          <w:rFonts w:ascii="Twinkl" w:hAnsi="Twinkl"/>
                        </w:rPr>
                        <w:t xml:space="preserve"> we do our best to support each child to make sure that they have a successful transition and most importantly that they are happy</w:t>
                      </w:r>
                      <w:r w:rsidR="00EB5055">
                        <w:rPr>
                          <w:rFonts w:ascii="Twinkl" w:hAnsi="Twinkl"/>
                        </w:rPr>
                        <w:t>.</w:t>
                      </w:r>
                      <w:r w:rsidR="00EF14B0">
                        <w:rPr>
                          <w:rFonts w:ascii="Twinkl" w:hAnsi="Twinkl"/>
                        </w:rPr>
                        <w:t xml:space="preserve"> </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5C37DA31" wp14:editId="05686102">
                <wp:simplePos x="0" y="0"/>
                <wp:positionH relativeFrom="margin">
                  <wp:posOffset>-679908</wp:posOffset>
                </wp:positionH>
                <wp:positionV relativeFrom="paragraph">
                  <wp:posOffset>-531569</wp:posOffset>
                </wp:positionV>
                <wp:extent cx="6719777" cy="1828800"/>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6719777" cy="1828800"/>
                        </a:xfrm>
                        <a:prstGeom prst="rect">
                          <a:avLst/>
                        </a:prstGeom>
                        <a:noFill/>
                        <a:ln>
                          <a:noFill/>
                        </a:ln>
                      </wps:spPr>
                      <wps:txbx>
                        <w:txbxContent>
                          <w:p w14:paraId="0B212C71" w14:textId="466E2E62" w:rsidR="00545EFC" w:rsidRPr="008E5A9F" w:rsidRDefault="00545EFC" w:rsidP="008E5A9F">
                            <w:pPr>
                              <w:jc w:val="center"/>
                              <w:rPr>
                                <w:b/>
                                <w:color w:val="F7CAAC" w:themeColor="accent2" w:themeTint="66"/>
                                <w:sz w:val="44"/>
                                <w:szCs w:val="44"/>
                                <w:u w:val="single"/>
                                <w14:textOutline w14:w="11112" w14:cap="flat" w14:cmpd="sng" w14:algn="ctr">
                                  <w14:solidFill>
                                    <w14:schemeClr w14:val="accent2"/>
                                  </w14:solidFill>
                                  <w14:prstDash w14:val="solid"/>
                                  <w14:round/>
                                </w14:textOutline>
                              </w:rPr>
                            </w:pP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Year </w:t>
                            </w:r>
                            <w:r w:rsidR="00DA6E98"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1</w:t>
                            </w: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 Newsletters –</w:t>
                            </w:r>
                            <w:r w:rsidR="00F9405B"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 </w:t>
                            </w:r>
                            <w:r w:rsidR="00974C17"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Autumn </w:t>
                            </w: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37DA31" id="Text Box 1" o:spid="_x0000_s1027" type="#_x0000_t202" style="position:absolute;margin-left:-53.55pt;margin-top:-41.85pt;width:529.1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" filled="f" stroked="f">
                <v:textbox style="mso-fit-shape-to-text:t">
                  <w:txbxContent>
                    <w:p w14:paraId="0B212C71" w14:textId="466E2E62" w:rsidR="00545EFC" w:rsidRPr="008E5A9F" w:rsidRDefault="00545EFC" w:rsidP="008E5A9F">
                      <w:pPr>
                        <w:jc w:val="center"/>
                        <w:rPr>
                          <w:b/>
                          <w:color w:val="F7CAAC" w:themeColor="accent2" w:themeTint="66"/>
                          <w:sz w:val="44"/>
                          <w:szCs w:val="44"/>
                          <w:u w:val="single"/>
                          <w14:textOutline w14:w="11112" w14:cap="flat" w14:cmpd="sng" w14:algn="ctr">
                            <w14:solidFill>
                              <w14:schemeClr w14:val="accent2"/>
                            </w14:solidFill>
                            <w14:prstDash w14:val="solid"/>
                            <w14:round/>
                          </w14:textOutline>
                        </w:rPr>
                      </w:pP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Year </w:t>
                      </w:r>
                      <w:r w:rsidR="00DA6E98"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1</w:t>
                      </w: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 Newsletters –</w:t>
                      </w:r>
                      <w:r w:rsidR="00F9405B"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 </w:t>
                      </w:r>
                      <w:r w:rsidR="00974C17"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 xml:space="preserve">Autumn </w:t>
                      </w:r>
                      <w:r w:rsidRPr="008E5A9F">
                        <w:rPr>
                          <w:b/>
                          <w:color w:val="F7CAAC" w:themeColor="accent2" w:themeTint="66"/>
                          <w:sz w:val="44"/>
                          <w:szCs w:val="44"/>
                          <w:u w:val="single"/>
                          <w14:textOutline w14:w="11112" w14:cap="flat" w14:cmpd="sng" w14:algn="ctr">
                            <w14:solidFill>
                              <w14:schemeClr w14:val="accent2"/>
                            </w14:solidFill>
                            <w14:prstDash w14:val="solid"/>
                            <w14:round/>
                          </w14:textOutline>
                        </w:rPr>
                        <w:t>Term</w:t>
                      </w:r>
                    </w:p>
                  </w:txbxContent>
                </v:textbox>
                <w10:wrap anchorx="margin"/>
              </v:shape>
            </w:pict>
          </mc:Fallback>
        </mc:AlternateContent>
      </w:r>
    </w:p>
    <w:p w14:paraId="33B5F7BE" w14:textId="1BFDA6C1" w:rsidR="00545EFC" w:rsidRDefault="002E6725">
      <w:r>
        <w:rPr>
          <w:noProof/>
          <w:lang w:eastAsia="en-GB"/>
        </w:rPr>
        <mc:AlternateContent>
          <mc:Choice Requires="wps">
            <w:drawing>
              <wp:anchor distT="0" distB="0" distL="114300" distR="114300" simplePos="0" relativeHeight="251634176" behindDoc="0" locked="0" layoutInCell="1" allowOverlap="1" wp14:anchorId="643B9372" wp14:editId="09875793">
                <wp:simplePos x="0" y="0"/>
                <wp:positionH relativeFrom="page">
                  <wp:posOffset>641941</wp:posOffset>
                </wp:positionH>
                <wp:positionV relativeFrom="paragraph">
                  <wp:posOffset>994144</wp:posOffset>
                </wp:positionV>
                <wp:extent cx="6322385" cy="7555762"/>
                <wp:effectExtent l="57150" t="57150" r="59690" b="45720"/>
                <wp:wrapNone/>
                <wp:docPr id="18" name="Text Box 18"/>
                <wp:cNvGraphicFramePr/>
                <a:graphic xmlns:a="http://schemas.openxmlformats.org/drawingml/2006/main">
                  <a:graphicData uri="http://schemas.microsoft.com/office/word/2010/wordprocessingShape">
                    <wps:wsp>
                      <wps:cNvSpPr txBox="1"/>
                      <wps:spPr>
                        <a:xfrm>
                          <a:off x="0" y="0"/>
                          <a:ext cx="6322385" cy="7555762"/>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7C4F3F8B" w14:textId="75BCE05F" w:rsidR="00545EFC" w:rsidRPr="00A83557" w:rsidRDefault="00545EFC">
                            <w:pPr>
                              <w:rPr>
                                <w:rFonts w:ascii="Twinkl" w:hAnsi="Twinkl" w:cs="Arial"/>
                                <w:sz w:val="36"/>
                                <w:szCs w:val="36"/>
                                <w:u w:val="single"/>
                              </w:rPr>
                            </w:pPr>
                            <w:r w:rsidRPr="00A83557">
                              <w:rPr>
                                <w:rFonts w:ascii="Twinkl" w:hAnsi="Twinkl" w:cs="Arial"/>
                                <w:sz w:val="36"/>
                                <w:szCs w:val="36"/>
                                <w:u w:val="single"/>
                              </w:rPr>
                              <w:t xml:space="preserve">What we </w:t>
                            </w:r>
                            <w:r w:rsidR="0038716C" w:rsidRPr="00A83557">
                              <w:rPr>
                                <w:rFonts w:ascii="Twinkl" w:hAnsi="Twinkl" w:cs="Arial"/>
                                <w:sz w:val="36"/>
                                <w:szCs w:val="36"/>
                                <w:u w:val="single"/>
                              </w:rPr>
                              <w:t>will be</w:t>
                            </w:r>
                            <w:r w:rsidRPr="00A83557">
                              <w:rPr>
                                <w:rFonts w:ascii="Twinkl" w:hAnsi="Twinkl" w:cs="Arial"/>
                                <w:sz w:val="36"/>
                                <w:szCs w:val="36"/>
                                <w:u w:val="single"/>
                              </w:rPr>
                              <w:t xml:space="preserve"> learning this term:</w:t>
                            </w:r>
                          </w:p>
                          <w:p w14:paraId="0745A066" w14:textId="020F6686" w:rsidR="00545EFC" w:rsidRDefault="00B15EBD" w:rsidP="000F07ED">
                            <w:pPr>
                              <w:spacing w:after="0"/>
                              <w:rPr>
                                <w:rFonts w:ascii="Twinkl" w:hAnsi="Twinkl" w:cs="Arial"/>
                              </w:rPr>
                            </w:pPr>
                            <w:r w:rsidRPr="00A83557">
                              <w:rPr>
                                <w:rFonts w:ascii="Twinkl" w:hAnsi="Twinkl" w:cs="Arial"/>
                                <w:b/>
                                <w:bCs/>
                              </w:rPr>
                              <w:t>English</w:t>
                            </w:r>
                            <w:r w:rsidR="00E13E51" w:rsidRPr="00A83557">
                              <w:rPr>
                                <w:rFonts w:ascii="Twinkl" w:hAnsi="Twinkl" w:cs="Arial"/>
                              </w:rPr>
                              <w:t xml:space="preserve"> </w:t>
                            </w:r>
                            <w:r w:rsidR="00C13285" w:rsidRPr="00A83557">
                              <w:rPr>
                                <w:rFonts w:ascii="Twinkl" w:hAnsi="Twinkl" w:cs="Arial"/>
                              </w:rPr>
                              <w:t>–</w:t>
                            </w:r>
                            <w:r w:rsidR="00212E35" w:rsidRPr="00A83557">
                              <w:rPr>
                                <w:rFonts w:ascii="Twinkl" w:hAnsi="Twinkl" w:cs="Arial"/>
                              </w:rPr>
                              <w:t>.</w:t>
                            </w:r>
                            <w:r w:rsidR="003362AA">
                              <w:rPr>
                                <w:rFonts w:ascii="Twinkl" w:hAnsi="Twinkl" w:cs="Arial"/>
                              </w:rPr>
                              <w:t xml:space="preserve"> We will begin the year by </w:t>
                            </w:r>
                            <w:r w:rsidR="001D3FC6">
                              <w:rPr>
                                <w:rFonts w:ascii="Twinkl" w:hAnsi="Twinkl" w:cs="Arial"/>
                              </w:rPr>
                              <w:t>reading</w:t>
                            </w:r>
                            <w:r w:rsidR="003362AA">
                              <w:rPr>
                                <w:rFonts w:ascii="Twinkl" w:hAnsi="Twinkl" w:cs="Arial"/>
                              </w:rPr>
                              <w:t xml:space="preserve"> the story Cave Baby by Julia Donaldson. </w:t>
                            </w:r>
                            <w:r w:rsidR="001D3FC6">
                              <w:rPr>
                                <w:rFonts w:ascii="Twinkl" w:hAnsi="Twinkl" w:cs="Arial"/>
                              </w:rPr>
                              <w:t xml:space="preserve">We will be learning to build our writing stamina and write our own version of the story. After this we will read Sidney, Stella and the moon and will write non-fiction </w:t>
                            </w:r>
                            <w:r w:rsidR="00B12D3F">
                              <w:rPr>
                                <w:rFonts w:ascii="Twinkl" w:hAnsi="Twinkl" w:cs="Arial"/>
                              </w:rPr>
                              <w:t xml:space="preserve">texts about the moon. </w:t>
                            </w:r>
                          </w:p>
                          <w:p w14:paraId="0F34A656" w14:textId="20EABACA" w:rsidR="00763D74" w:rsidRDefault="00763D74" w:rsidP="000F07ED">
                            <w:pPr>
                              <w:spacing w:after="0"/>
                              <w:rPr>
                                <w:rFonts w:ascii="Twinkl" w:hAnsi="Twinkl" w:cs="Arial"/>
                              </w:rPr>
                            </w:pPr>
                          </w:p>
                          <w:p w14:paraId="626C456D" w14:textId="109A6661" w:rsidR="004B6C01" w:rsidRDefault="009725E1" w:rsidP="000F07ED">
                            <w:pPr>
                              <w:spacing w:after="0"/>
                              <w:rPr>
                                <w:rFonts w:ascii="Twinkl" w:hAnsi="Twinkl" w:cs="Arial"/>
                              </w:rPr>
                            </w:pPr>
                            <w:r>
                              <w:rPr>
                                <w:rFonts w:ascii="Twinkl" w:hAnsi="Twinkl" w:cs="Arial"/>
                              </w:rPr>
                              <w:tab/>
                            </w:r>
                            <w:r>
                              <w:rPr>
                                <w:rFonts w:ascii="Twinkl" w:hAnsi="Twinkl" w:cs="Arial"/>
                              </w:rPr>
                              <w:tab/>
                            </w:r>
                            <w:r>
                              <w:rPr>
                                <w:rFonts w:ascii="Twinkl" w:hAnsi="Twinkl" w:cs="Arial"/>
                              </w:rPr>
                              <w:tab/>
                            </w:r>
                            <w:r>
                              <w:rPr>
                                <w:rFonts w:ascii="Twinkl" w:hAnsi="Twinkl" w:cs="Arial"/>
                              </w:rPr>
                              <w:tab/>
                            </w:r>
                          </w:p>
                          <w:p w14:paraId="673D884B" w14:textId="77777777" w:rsidR="00763D74" w:rsidRPr="00A83557" w:rsidRDefault="00763D74" w:rsidP="000F07ED">
                            <w:pPr>
                              <w:spacing w:after="0"/>
                              <w:rPr>
                                <w:rFonts w:ascii="Twinkl" w:hAnsi="Twinkl" w:cs="Arial"/>
                              </w:rPr>
                            </w:pPr>
                          </w:p>
                          <w:p w14:paraId="23D6D27A" w14:textId="6488B873" w:rsidR="00EF4F23" w:rsidRDefault="00EF4F23" w:rsidP="000F07ED">
                            <w:pPr>
                              <w:spacing w:after="0"/>
                              <w:rPr>
                                <w:rFonts w:ascii="Twinkl" w:hAnsi="Twinkl" w:cs="Arial"/>
                              </w:rPr>
                            </w:pPr>
                            <w:r>
                              <w:rPr>
                                <w:rFonts w:ascii="Twinkl" w:hAnsi="Twinkl" w:cs="Arial"/>
                                <w:b/>
                                <w:bCs/>
                              </w:rPr>
                              <w:t>Pho</w:t>
                            </w:r>
                            <w:r w:rsidR="00882F5B">
                              <w:rPr>
                                <w:rFonts w:ascii="Twinkl" w:hAnsi="Twinkl" w:cs="Arial"/>
                                <w:b/>
                                <w:bCs/>
                              </w:rPr>
                              <w:t xml:space="preserve">nics- </w:t>
                            </w:r>
                            <w:r w:rsidR="00882F5B">
                              <w:rPr>
                                <w:rFonts w:ascii="Twinkl" w:hAnsi="Twinkl" w:cs="Arial"/>
                              </w:rPr>
                              <w:t>We will be continuing the strong start that the children had in Year R. This term we will be recapping lots of the sounds that the children learnt last year and will begin to learn some new sounds.</w:t>
                            </w:r>
                            <w:r w:rsidR="003726CA">
                              <w:rPr>
                                <w:rFonts w:ascii="Twinkl" w:hAnsi="Twinkl" w:cs="Arial"/>
                              </w:rPr>
                              <w:t xml:space="preserve"> Children be grouped according to their phonics knowledge. This means </w:t>
                            </w:r>
                            <w:r w:rsidR="002B3FD2">
                              <w:rPr>
                                <w:rFonts w:ascii="Twinkl" w:hAnsi="Twinkl" w:cs="Arial"/>
                              </w:rPr>
                              <w:t xml:space="preserve">we can target children </w:t>
                            </w:r>
                            <w:r w:rsidR="004253EF">
                              <w:rPr>
                                <w:rFonts w:ascii="Twinkl" w:hAnsi="Twinkl" w:cs="Arial"/>
                              </w:rPr>
                              <w:t>individually</w:t>
                            </w:r>
                            <w:r w:rsidR="00A74D95">
                              <w:rPr>
                                <w:rFonts w:ascii="Twinkl" w:hAnsi="Twinkl" w:cs="Arial"/>
                              </w:rPr>
                              <w:t xml:space="preserve"> to help them make the best progress. </w:t>
                            </w:r>
                            <w:r w:rsidR="003726CA">
                              <w:rPr>
                                <w:rFonts w:ascii="Twinkl" w:hAnsi="Twinkl" w:cs="Arial"/>
                              </w:rPr>
                              <w:t xml:space="preserve"> </w:t>
                            </w:r>
                          </w:p>
                          <w:p w14:paraId="46EA76B2" w14:textId="6E853A63" w:rsidR="00763D74" w:rsidRDefault="00763D74" w:rsidP="000F07ED">
                            <w:pPr>
                              <w:spacing w:after="0"/>
                              <w:rPr>
                                <w:rFonts w:ascii="Twinkl" w:hAnsi="Twinkl" w:cs="Arial"/>
                                <w:b/>
                                <w:bCs/>
                              </w:rPr>
                            </w:pPr>
                            <w:r>
                              <w:rPr>
                                <w:rFonts w:ascii="Twinkl" w:hAnsi="Twinkl" w:cs="Arial"/>
                                <w:b/>
                                <w:bCs/>
                              </w:rPr>
                              <w:t xml:space="preserve">Keep an eye out for our phonics workshop dates where you can come and learn a bit more about how we teach children to read. </w:t>
                            </w:r>
                          </w:p>
                          <w:p w14:paraId="7F67A386" w14:textId="77777777" w:rsidR="004B6C01" w:rsidRDefault="004B6C01" w:rsidP="000F07ED">
                            <w:pPr>
                              <w:spacing w:after="0"/>
                              <w:rPr>
                                <w:rFonts w:ascii="Twinkl" w:hAnsi="Twinkl" w:cs="Arial"/>
                                <w:b/>
                                <w:bCs/>
                              </w:rPr>
                            </w:pPr>
                          </w:p>
                          <w:p w14:paraId="7B7C3A74" w14:textId="77777777" w:rsidR="00763D74" w:rsidRDefault="00763D74" w:rsidP="000F07ED">
                            <w:pPr>
                              <w:spacing w:after="0"/>
                              <w:rPr>
                                <w:rFonts w:ascii="Twinkl" w:hAnsi="Twinkl" w:cs="Arial"/>
                              </w:rPr>
                            </w:pPr>
                          </w:p>
                          <w:p w14:paraId="6813F0D6" w14:textId="77777777" w:rsidR="00763D74" w:rsidRPr="00882F5B" w:rsidRDefault="00763D74" w:rsidP="000F07ED">
                            <w:pPr>
                              <w:spacing w:after="0"/>
                              <w:rPr>
                                <w:rFonts w:ascii="Twinkl" w:hAnsi="Twinkl" w:cs="Arial"/>
                              </w:rPr>
                            </w:pPr>
                          </w:p>
                          <w:p w14:paraId="535A003D" w14:textId="62044664" w:rsidR="000F07ED" w:rsidRDefault="000F07ED" w:rsidP="000F07ED">
                            <w:pPr>
                              <w:spacing w:after="0"/>
                              <w:rPr>
                                <w:rFonts w:ascii="Twinkl" w:hAnsi="Twinkl" w:cs="Arial"/>
                              </w:rPr>
                            </w:pPr>
                            <w:r w:rsidRPr="00A83557">
                              <w:rPr>
                                <w:rFonts w:ascii="Twinkl" w:hAnsi="Twinkl" w:cs="Arial"/>
                                <w:b/>
                                <w:bCs/>
                              </w:rPr>
                              <w:t>Reading</w:t>
                            </w:r>
                            <w:r w:rsidRPr="00A83557">
                              <w:rPr>
                                <w:rFonts w:ascii="Twinkl" w:hAnsi="Twinkl" w:cs="Arial"/>
                              </w:rPr>
                              <w:t xml:space="preserve"> – </w:t>
                            </w:r>
                            <w:r w:rsidR="00752889">
                              <w:rPr>
                                <w:rFonts w:ascii="Twinkl" w:hAnsi="Twinkl" w:cs="Arial"/>
                              </w:rPr>
                              <w:t>Children will read 3 times a week. They will be grouped based on their phonics knowledge. Every child will receive a different book to bring home. Please help your c</w:t>
                            </w:r>
                            <w:r w:rsidR="0062079F">
                              <w:rPr>
                                <w:rFonts w:ascii="Twinkl" w:hAnsi="Twinkl" w:cs="Arial"/>
                              </w:rPr>
                              <w:t>hild by rea</w:t>
                            </w:r>
                            <w:r w:rsidR="00EC51DD">
                              <w:rPr>
                                <w:rFonts w:ascii="Twinkl" w:hAnsi="Twinkl" w:cs="Arial"/>
                              </w:rPr>
                              <w:t>d</w:t>
                            </w:r>
                            <w:r w:rsidR="0062079F">
                              <w:rPr>
                                <w:rFonts w:ascii="Twinkl" w:hAnsi="Twinkl" w:cs="Arial"/>
                              </w:rPr>
                              <w:t>ing with them d</w:t>
                            </w:r>
                            <w:r w:rsidR="00EC51DD">
                              <w:rPr>
                                <w:rFonts w:ascii="Twinkl" w:hAnsi="Twinkl" w:cs="Arial"/>
                              </w:rPr>
                              <w:t>a</w:t>
                            </w:r>
                            <w:r w:rsidR="0062079F">
                              <w:rPr>
                                <w:rFonts w:ascii="Twinkl" w:hAnsi="Twinkl" w:cs="Arial"/>
                              </w:rPr>
                              <w:t xml:space="preserve">ily. </w:t>
                            </w:r>
                            <w:r w:rsidR="00EC51DD">
                              <w:rPr>
                                <w:rFonts w:ascii="Twinkl" w:hAnsi="Twinkl" w:cs="Arial"/>
                              </w:rPr>
                              <w:t>This could be their school reading book or a book of their choice from the library</w:t>
                            </w:r>
                            <w:r w:rsidR="0052069D">
                              <w:rPr>
                                <w:rFonts w:ascii="Twinkl" w:hAnsi="Twinkl" w:cs="Arial"/>
                              </w:rPr>
                              <w:t>- we encourage a mixture of independent reading and hearing adults read as well</w:t>
                            </w:r>
                            <w:r w:rsidR="00A74D95">
                              <w:rPr>
                                <w:rFonts w:ascii="Twinkl" w:hAnsi="Twinkl" w:cs="Arial"/>
                              </w:rPr>
                              <w:t>.</w:t>
                            </w:r>
                            <w:r w:rsidR="0052069D">
                              <w:rPr>
                                <w:rFonts w:ascii="Twinkl" w:hAnsi="Twinkl" w:cs="Arial"/>
                              </w:rPr>
                              <w:t xml:space="preserve"> If you have older siblings, this is always a </w:t>
                            </w:r>
                            <w:r w:rsidR="003C168D">
                              <w:rPr>
                                <w:rFonts w:ascii="Twinkl" w:hAnsi="Twinkl" w:cs="Arial"/>
                              </w:rPr>
                              <w:t>great way to encourage reading!</w:t>
                            </w:r>
                          </w:p>
                          <w:p w14:paraId="5E7F0EF0" w14:textId="77777777" w:rsidR="004B6C01" w:rsidRDefault="004B6C01" w:rsidP="000F07ED">
                            <w:pPr>
                              <w:spacing w:after="0"/>
                              <w:rPr>
                                <w:rFonts w:ascii="Twinkl" w:hAnsi="Twinkl" w:cs="Arial"/>
                              </w:rPr>
                            </w:pPr>
                          </w:p>
                          <w:p w14:paraId="2CA2A0CF" w14:textId="77777777" w:rsidR="004B6C01" w:rsidRDefault="004B6C01" w:rsidP="000F07ED">
                            <w:pPr>
                              <w:spacing w:after="0"/>
                              <w:rPr>
                                <w:rFonts w:ascii="Twinkl" w:hAnsi="Twinkl" w:cs="Arial"/>
                              </w:rPr>
                            </w:pPr>
                          </w:p>
                          <w:p w14:paraId="4D0DA7E3" w14:textId="77777777" w:rsidR="00763D74" w:rsidRPr="00A83557" w:rsidRDefault="00763D74" w:rsidP="000F07ED">
                            <w:pPr>
                              <w:spacing w:after="0"/>
                              <w:rPr>
                                <w:rFonts w:ascii="Twinkl" w:hAnsi="Twinkl" w:cs="Arial"/>
                              </w:rPr>
                            </w:pPr>
                          </w:p>
                          <w:p w14:paraId="31DDC696" w14:textId="63594FC0" w:rsidR="007C3E9A" w:rsidRDefault="007C3E9A" w:rsidP="000F07ED">
                            <w:pPr>
                              <w:spacing w:after="0"/>
                              <w:rPr>
                                <w:rFonts w:ascii="Twinkl" w:hAnsi="Twinkl" w:cs="Arial"/>
                              </w:rPr>
                            </w:pPr>
                            <w:r w:rsidRPr="00A83557">
                              <w:rPr>
                                <w:rFonts w:ascii="Twinkl" w:hAnsi="Twinkl" w:cs="Arial"/>
                                <w:b/>
                                <w:bCs/>
                              </w:rPr>
                              <w:t>Maths</w:t>
                            </w:r>
                            <w:r w:rsidRPr="00A83557">
                              <w:rPr>
                                <w:rFonts w:ascii="Twinkl" w:hAnsi="Twinkl" w:cs="Arial"/>
                              </w:rPr>
                              <w:t xml:space="preserve"> </w:t>
                            </w:r>
                            <w:r w:rsidR="004B28B7" w:rsidRPr="00A83557">
                              <w:rPr>
                                <w:rFonts w:ascii="Twinkl" w:hAnsi="Twinkl" w:cs="Arial"/>
                              </w:rPr>
                              <w:t>–</w:t>
                            </w:r>
                            <w:r w:rsidRPr="00A83557">
                              <w:rPr>
                                <w:rFonts w:ascii="Twinkl" w:hAnsi="Twinkl" w:cs="Arial"/>
                              </w:rPr>
                              <w:t xml:space="preserve"> </w:t>
                            </w:r>
                            <w:r w:rsidR="009408FC">
                              <w:rPr>
                                <w:rFonts w:ascii="Twinkl" w:hAnsi="Twinkl" w:cs="Arial"/>
                              </w:rPr>
                              <w:t xml:space="preserve">We will be building on the learning from last year by practising counting, sorting, ordering and grouping. The numbers we work with will start off quite low, then gradually get bigger. This is </w:t>
                            </w:r>
                            <w:r w:rsidR="000C580A">
                              <w:rPr>
                                <w:rFonts w:ascii="Twinkl" w:hAnsi="Twinkl" w:cs="Arial"/>
                              </w:rPr>
                              <w:t xml:space="preserve">to ensure that they have a secure understanding of place value. </w:t>
                            </w:r>
                          </w:p>
                          <w:p w14:paraId="1FAB6944" w14:textId="77777777" w:rsidR="00763D74" w:rsidRDefault="00763D74" w:rsidP="000F07ED">
                            <w:pPr>
                              <w:spacing w:after="0"/>
                              <w:rPr>
                                <w:rFonts w:ascii="Twinkl" w:hAnsi="Twinkl" w:cs="Arial"/>
                              </w:rPr>
                            </w:pPr>
                          </w:p>
                          <w:p w14:paraId="1AF4E8C3" w14:textId="77777777" w:rsidR="00763D74" w:rsidRDefault="00763D74" w:rsidP="000F07ED">
                            <w:pPr>
                              <w:spacing w:after="0"/>
                              <w:rPr>
                                <w:rFonts w:ascii="Twinkl" w:hAnsi="Twinkl" w:cs="Arial"/>
                              </w:rPr>
                            </w:pPr>
                          </w:p>
                          <w:p w14:paraId="5A92D759" w14:textId="77777777" w:rsidR="004B6C01" w:rsidRPr="00A83557" w:rsidRDefault="004B6C01" w:rsidP="000F07ED">
                            <w:pPr>
                              <w:spacing w:after="0"/>
                              <w:rPr>
                                <w:rFonts w:ascii="Twinkl" w:hAnsi="Twinkl" w:cs="Arial"/>
                              </w:rPr>
                            </w:pPr>
                          </w:p>
                          <w:p w14:paraId="26ABC32D" w14:textId="17CE13EE" w:rsidR="00664BBA" w:rsidRPr="00A83557" w:rsidRDefault="00664BBA" w:rsidP="000F07ED">
                            <w:pPr>
                              <w:spacing w:after="0"/>
                              <w:rPr>
                                <w:rFonts w:ascii="Twinkl" w:hAnsi="Twinkl" w:cs="Arial"/>
                              </w:rPr>
                            </w:pPr>
                            <w:r w:rsidRPr="00A83557">
                              <w:rPr>
                                <w:rFonts w:ascii="Twinkl" w:hAnsi="Twinkl" w:cs="Arial"/>
                                <w:b/>
                                <w:bCs/>
                              </w:rPr>
                              <w:t>Science</w:t>
                            </w:r>
                            <w:r w:rsidRPr="00A83557">
                              <w:rPr>
                                <w:rFonts w:ascii="Twinkl" w:hAnsi="Twinkl" w:cs="Arial"/>
                              </w:rPr>
                              <w:t xml:space="preserve"> – </w:t>
                            </w:r>
                            <w:r w:rsidR="000C580A">
                              <w:rPr>
                                <w:rFonts w:ascii="Twinkl" w:hAnsi="Twinkl" w:cs="Arial"/>
                              </w:rPr>
                              <w:t xml:space="preserve">Our Science lessons will begin by looking at plants and flowers. </w:t>
                            </w:r>
                            <w:r w:rsidR="004200B8">
                              <w:rPr>
                                <w:rFonts w:ascii="Twinkl" w:hAnsi="Twinkl" w:cs="Arial"/>
                              </w:rPr>
                              <w:t xml:space="preserve">We will then move on </w:t>
                            </w:r>
                            <w:r w:rsidR="001C17E5">
                              <w:rPr>
                                <w:rFonts w:ascii="Twinkl" w:hAnsi="Twinkl" w:cs="Arial"/>
                              </w:rPr>
                              <w:t xml:space="preserve">to learn about humans and other animals. We will be talking about groups of animals and their features such as mammals, reptiles, amphibians, fish and birds. </w:t>
                            </w:r>
                          </w:p>
                          <w:p w14:paraId="5D363B5D" w14:textId="47ADA220" w:rsidR="00E45170" w:rsidRPr="00A83557" w:rsidRDefault="00E45170" w:rsidP="000F07ED">
                            <w:pPr>
                              <w:spacing w:after="0"/>
                              <w:rPr>
                                <w:rFonts w:ascii="Twinkl" w:hAnsi="Twink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B9372" id="_x0000_t202" coordsize="21600,21600" o:spt="202" path="m,l,21600r21600,l21600,xe">
                <v:stroke joinstyle="miter"/>
                <v:path gradientshapeok="t" o:connecttype="rect"/>
              </v:shapetype>
              <v:shape id="Text Box 18" o:spid="_x0000_s1028" type="#_x0000_t202" style="position:absolute;margin-left:50.55pt;margin-top:78.3pt;width:497.85pt;height:594.9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" fillcolor="white [3201]" strokecolor="#ed7d31 [3205]" strokeweight="1pt">
                <v:textbox>
                  <w:txbxContent>
                    <w:p w14:paraId="7C4F3F8B" w14:textId="75BCE05F" w:rsidR="00545EFC" w:rsidRPr="00A83557" w:rsidRDefault="00545EFC">
                      <w:pPr>
                        <w:rPr>
                          <w:rFonts w:ascii="Twinkl" w:hAnsi="Twinkl" w:cs="Arial"/>
                          <w:sz w:val="36"/>
                          <w:szCs w:val="36"/>
                          <w:u w:val="single"/>
                        </w:rPr>
                      </w:pPr>
                      <w:r w:rsidRPr="00A83557">
                        <w:rPr>
                          <w:rFonts w:ascii="Twinkl" w:hAnsi="Twinkl" w:cs="Arial"/>
                          <w:sz w:val="36"/>
                          <w:szCs w:val="36"/>
                          <w:u w:val="single"/>
                        </w:rPr>
                        <w:t xml:space="preserve">What we </w:t>
                      </w:r>
                      <w:r w:rsidR="0038716C" w:rsidRPr="00A83557">
                        <w:rPr>
                          <w:rFonts w:ascii="Twinkl" w:hAnsi="Twinkl" w:cs="Arial"/>
                          <w:sz w:val="36"/>
                          <w:szCs w:val="36"/>
                          <w:u w:val="single"/>
                        </w:rPr>
                        <w:t>will be</w:t>
                      </w:r>
                      <w:r w:rsidRPr="00A83557">
                        <w:rPr>
                          <w:rFonts w:ascii="Twinkl" w:hAnsi="Twinkl" w:cs="Arial"/>
                          <w:sz w:val="36"/>
                          <w:szCs w:val="36"/>
                          <w:u w:val="single"/>
                        </w:rPr>
                        <w:t xml:space="preserve"> learning this term:</w:t>
                      </w:r>
                    </w:p>
                    <w:p w14:paraId="0745A066" w14:textId="020F6686" w:rsidR="00545EFC" w:rsidRDefault="00B15EBD" w:rsidP="000F07ED">
                      <w:pPr>
                        <w:spacing w:after="0"/>
                        <w:rPr>
                          <w:rFonts w:ascii="Twinkl" w:hAnsi="Twinkl" w:cs="Arial"/>
                        </w:rPr>
                      </w:pPr>
                      <w:r w:rsidRPr="00A83557">
                        <w:rPr>
                          <w:rFonts w:ascii="Twinkl" w:hAnsi="Twinkl" w:cs="Arial"/>
                          <w:b/>
                          <w:bCs/>
                        </w:rPr>
                        <w:t>English</w:t>
                      </w:r>
                      <w:r w:rsidR="00E13E51" w:rsidRPr="00A83557">
                        <w:rPr>
                          <w:rFonts w:ascii="Twinkl" w:hAnsi="Twinkl" w:cs="Arial"/>
                        </w:rPr>
                        <w:t xml:space="preserve"> </w:t>
                      </w:r>
                      <w:r w:rsidR="00C13285" w:rsidRPr="00A83557">
                        <w:rPr>
                          <w:rFonts w:ascii="Twinkl" w:hAnsi="Twinkl" w:cs="Arial"/>
                        </w:rPr>
                        <w:t>–</w:t>
                      </w:r>
                      <w:r w:rsidR="00212E35" w:rsidRPr="00A83557">
                        <w:rPr>
                          <w:rFonts w:ascii="Twinkl" w:hAnsi="Twinkl" w:cs="Arial"/>
                        </w:rPr>
                        <w:t>.</w:t>
                      </w:r>
                      <w:r w:rsidR="003362AA">
                        <w:rPr>
                          <w:rFonts w:ascii="Twinkl" w:hAnsi="Twinkl" w:cs="Arial"/>
                        </w:rPr>
                        <w:t xml:space="preserve"> We will begin the year by </w:t>
                      </w:r>
                      <w:r w:rsidR="001D3FC6">
                        <w:rPr>
                          <w:rFonts w:ascii="Twinkl" w:hAnsi="Twinkl" w:cs="Arial"/>
                        </w:rPr>
                        <w:t>reading</w:t>
                      </w:r>
                      <w:r w:rsidR="003362AA">
                        <w:rPr>
                          <w:rFonts w:ascii="Twinkl" w:hAnsi="Twinkl" w:cs="Arial"/>
                        </w:rPr>
                        <w:t xml:space="preserve"> the story Cave Baby by Julia Donaldson. </w:t>
                      </w:r>
                      <w:r w:rsidR="001D3FC6">
                        <w:rPr>
                          <w:rFonts w:ascii="Twinkl" w:hAnsi="Twinkl" w:cs="Arial"/>
                        </w:rPr>
                        <w:t xml:space="preserve">We will be learning to build our writing stamina and write our own version of the story. After this we will read Sidney, Stella and the moon and will write non-fiction </w:t>
                      </w:r>
                      <w:r w:rsidR="00B12D3F">
                        <w:rPr>
                          <w:rFonts w:ascii="Twinkl" w:hAnsi="Twinkl" w:cs="Arial"/>
                        </w:rPr>
                        <w:t xml:space="preserve">texts about the moon. </w:t>
                      </w:r>
                    </w:p>
                    <w:p w14:paraId="0F34A656" w14:textId="20EABACA" w:rsidR="00763D74" w:rsidRDefault="00763D74" w:rsidP="000F07ED">
                      <w:pPr>
                        <w:spacing w:after="0"/>
                        <w:rPr>
                          <w:rFonts w:ascii="Twinkl" w:hAnsi="Twinkl" w:cs="Arial"/>
                        </w:rPr>
                      </w:pPr>
                    </w:p>
                    <w:p w14:paraId="626C456D" w14:textId="109A6661" w:rsidR="004B6C01" w:rsidRDefault="009725E1" w:rsidP="000F07ED">
                      <w:pPr>
                        <w:spacing w:after="0"/>
                        <w:rPr>
                          <w:rFonts w:ascii="Twinkl" w:hAnsi="Twinkl" w:cs="Arial"/>
                        </w:rPr>
                      </w:pPr>
                      <w:r>
                        <w:rPr>
                          <w:rFonts w:ascii="Twinkl" w:hAnsi="Twinkl" w:cs="Arial"/>
                        </w:rPr>
                        <w:tab/>
                      </w:r>
                      <w:r>
                        <w:rPr>
                          <w:rFonts w:ascii="Twinkl" w:hAnsi="Twinkl" w:cs="Arial"/>
                        </w:rPr>
                        <w:tab/>
                      </w:r>
                      <w:r>
                        <w:rPr>
                          <w:rFonts w:ascii="Twinkl" w:hAnsi="Twinkl" w:cs="Arial"/>
                        </w:rPr>
                        <w:tab/>
                      </w:r>
                      <w:r>
                        <w:rPr>
                          <w:rFonts w:ascii="Twinkl" w:hAnsi="Twinkl" w:cs="Arial"/>
                        </w:rPr>
                        <w:tab/>
                      </w:r>
                    </w:p>
                    <w:p w14:paraId="673D884B" w14:textId="77777777" w:rsidR="00763D74" w:rsidRPr="00A83557" w:rsidRDefault="00763D74" w:rsidP="000F07ED">
                      <w:pPr>
                        <w:spacing w:after="0"/>
                        <w:rPr>
                          <w:rFonts w:ascii="Twinkl" w:hAnsi="Twinkl" w:cs="Arial"/>
                        </w:rPr>
                      </w:pPr>
                    </w:p>
                    <w:p w14:paraId="23D6D27A" w14:textId="6488B873" w:rsidR="00EF4F23" w:rsidRDefault="00EF4F23" w:rsidP="000F07ED">
                      <w:pPr>
                        <w:spacing w:after="0"/>
                        <w:rPr>
                          <w:rFonts w:ascii="Twinkl" w:hAnsi="Twinkl" w:cs="Arial"/>
                        </w:rPr>
                      </w:pPr>
                      <w:r>
                        <w:rPr>
                          <w:rFonts w:ascii="Twinkl" w:hAnsi="Twinkl" w:cs="Arial"/>
                          <w:b/>
                          <w:bCs/>
                        </w:rPr>
                        <w:t>Pho</w:t>
                      </w:r>
                      <w:r w:rsidR="00882F5B">
                        <w:rPr>
                          <w:rFonts w:ascii="Twinkl" w:hAnsi="Twinkl" w:cs="Arial"/>
                          <w:b/>
                          <w:bCs/>
                        </w:rPr>
                        <w:t xml:space="preserve">nics- </w:t>
                      </w:r>
                      <w:r w:rsidR="00882F5B">
                        <w:rPr>
                          <w:rFonts w:ascii="Twinkl" w:hAnsi="Twinkl" w:cs="Arial"/>
                        </w:rPr>
                        <w:t>We will be continuing the strong start that the children had in Year R. This term we will be recapping lots of the sounds that the children learnt last year and will begin to learn some new sounds.</w:t>
                      </w:r>
                      <w:r w:rsidR="003726CA">
                        <w:rPr>
                          <w:rFonts w:ascii="Twinkl" w:hAnsi="Twinkl" w:cs="Arial"/>
                        </w:rPr>
                        <w:t xml:space="preserve"> Children be grouped according to their phonics knowledge. This means </w:t>
                      </w:r>
                      <w:r w:rsidR="002B3FD2">
                        <w:rPr>
                          <w:rFonts w:ascii="Twinkl" w:hAnsi="Twinkl" w:cs="Arial"/>
                        </w:rPr>
                        <w:t xml:space="preserve">we can target children </w:t>
                      </w:r>
                      <w:r w:rsidR="004253EF">
                        <w:rPr>
                          <w:rFonts w:ascii="Twinkl" w:hAnsi="Twinkl" w:cs="Arial"/>
                        </w:rPr>
                        <w:t>individually</w:t>
                      </w:r>
                      <w:r w:rsidR="00A74D95">
                        <w:rPr>
                          <w:rFonts w:ascii="Twinkl" w:hAnsi="Twinkl" w:cs="Arial"/>
                        </w:rPr>
                        <w:t xml:space="preserve"> to help them make the best progress. </w:t>
                      </w:r>
                      <w:r w:rsidR="003726CA">
                        <w:rPr>
                          <w:rFonts w:ascii="Twinkl" w:hAnsi="Twinkl" w:cs="Arial"/>
                        </w:rPr>
                        <w:t xml:space="preserve"> </w:t>
                      </w:r>
                    </w:p>
                    <w:p w14:paraId="46EA76B2" w14:textId="6E853A63" w:rsidR="00763D74" w:rsidRDefault="00763D74" w:rsidP="000F07ED">
                      <w:pPr>
                        <w:spacing w:after="0"/>
                        <w:rPr>
                          <w:rFonts w:ascii="Twinkl" w:hAnsi="Twinkl" w:cs="Arial"/>
                          <w:b/>
                          <w:bCs/>
                        </w:rPr>
                      </w:pPr>
                      <w:r>
                        <w:rPr>
                          <w:rFonts w:ascii="Twinkl" w:hAnsi="Twinkl" w:cs="Arial"/>
                          <w:b/>
                          <w:bCs/>
                        </w:rPr>
                        <w:t xml:space="preserve">Keep an eye out for our phonics workshop dates where you can come and learn a bit more about how we teach children to read. </w:t>
                      </w:r>
                    </w:p>
                    <w:p w14:paraId="7F67A386" w14:textId="77777777" w:rsidR="004B6C01" w:rsidRDefault="004B6C01" w:rsidP="000F07ED">
                      <w:pPr>
                        <w:spacing w:after="0"/>
                        <w:rPr>
                          <w:rFonts w:ascii="Twinkl" w:hAnsi="Twinkl" w:cs="Arial"/>
                          <w:b/>
                          <w:bCs/>
                        </w:rPr>
                      </w:pPr>
                    </w:p>
                    <w:p w14:paraId="7B7C3A74" w14:textId="77777777" w:rsidR="00763D74" w:rsidRDefault="00763D74" w:rsidP="000F07ED">
                      <w:pPr>
                        <w:spacing w:after="0"/>
                        <w:rPr>
                          <w:rFonts w:ascii="Twinkl" w:hAnsi="Twinkl" w:cs="Arial"/>
                        </w:rPr>
                      </w:pPr>
                    </w:p>
                    <w:p w14:paraId="6813F0D6" w14:textId="77777777" w:rsidR="00763D74" w:rsidRPr="00882F5B" w:rsidRDefault="00763D74" w:rsidP="000F07ED">
                      <w:pPr>
                        <w:spacing w:after="0"/>
                        <w:rPr>
                          <w:rFonts w:ascii="Twinkl" w:hAnsi="Twinkl" w:cs="Arial"/>
                        </w:rPr>
                      </w:pPr>
                    </w:p>
                    <w:p w14:paraId="535A003D" w14:textId="62044664" w:rsidR="000F07ED" w:rsidRDefault="000F07ED" w:rsidP="000F07ED">
                      <w:pPr>
                        <w:spacing w:after="0"/>
                        <w:rPr>
                          <w:rFonts w:ascii="Twinkl" w:hAnsi="Twinkl" w:cs="Arial"/>
                        </w:rPr>
                      </w:pPr>
                      <w:r w:rsidRPr="00A83557">
                        <w:rPr>
                          <w:rFonts w:ascii="Twinkl" w:hAnsi="Twinkl" w:cs="Arial"/>
                          <w:b/>
                          <w:bCs/>
                        </w:rPr>
                        <w:t>Reading</w:t>
                      </w:r>
                      <w:r w:rsidRPr="00A83557">
                        <w:rPr>
                          <w:rFonts w:ascii="Twinkl" w:hAnsi="Twinkl" w:cs="Arial"/>
                        </w:rPr>
                        <w:t xml:space="preserve"> – </w:t>
                      </w:r>
                      <w:r w:rsidR="00752889">
                        <w:rPr>
                          <w:rFonts w:ascii="Twinkl" w:hAnsi="Twinkl" w:cs="Arial"/>
                        </w:rPr>
                        <w:t>Children will read 3 times a week. They will be grouped based on their phonics knowledge. Every child will receive a different book to bring home. Please help your c</w:t>
                      </w:r>
                      <w:r w:rsidR="0062079F">
                        <w:rPr>
                          <w:rFonts w:ascii="Twinkl" w:hAnsi="Twinkl" w:cs="Arial"/>
                        </w:rPr>
                        <w:t>hild by rea</w:t>
                      </w:r>
                      <w:r w:rsidR="00EC51DD">
                        <w:rPr>
                          <w:rFonts w:ascii="Twinkl" w:hAnsi="Twinkl" w:cs="Arial"/>
                        </w:rPr>
                        <w:t>d</w:t>
                      </w:r>
                      <w:r w:rsidR="0062079F">
                        <w:rPr>
                          <w:rFonts w:ascii="Twinkl" w:hAnsi="Twinkl" w:cs="Arial"/>
                        </w:rPr>
                        <w:t>ing with them d</w:t>
                      </w:r>
                      <w:r w:rsidR="00EC51DD">
                        <w:rPr>
                          <w:rFonts w:ascii="Twinkl" w:hAnsi="Twinkl" w:cs="Arial"/>
                        </w:rPr>
                        <w:t>a</w:t>
                      </w:r>
                      <w:r w:rsidR="0062079F">
                        <w:rPr>
                          <w:rFonts w:ascii="Twinkl" w:hAnsi="Twinkl" w:cs="Arial"/>
                        </w:rPr>
                        <w:t xml:space="preserve">ily. </w:t>
                      </w:r>
                      <w:r w:rsidR="00EC51DD">
                        <w:rPr>
                          <w:rFonts w:ascii="Twinkl" w:hAnsi="Twinkl" w:cs="Arial"/>
                        </w:rPr>
                        <w:t>This could be their school reading book or a book of their choice from the library</w:t>
                      </w:r>
                      <w:r w:rsidR="0052069D">
                        <w:rPr>
                          <w:rFonts w:ascii="Twinkl" w:hAnsi="Twinkl" w:cs="Arial"/>
                        </w:rPr>
                        <w:t>- we encourage a mixture of independent reading and hearing adults read as well</w:t>
                      </w:r>
                      <w:r w:rsidR="00A74D95">
                        <w:rPr>
                          <w:rFonts w:ascii="Twinkl" w:hAnsi="Twinkl" w:cs="Arial"/>
                        </w:rPr>
                        <w:t>.</w:t>
                      </w:r>
                      <w:r w:rsidR="0052069D">
                        <w:rPr>
                          <w:rFonts w:ascii="Twinkl" w:hAnsi="Twinkl" w:cs="Arial"/>
                        </w:rPr>
                        <w:t xml:space="preserve"> If you have older siblings, this is always a </w:t>
                      </w:r>
                      <w:r w:rsidR="003C168D">
                        <w:rPr>
                          <w:rFonts w:ascii="Twinkl" w:hAnsi="Twinkl" w:cs="Arial"/>
                        </w:rPr>
                        <w:t>great way to encourage reading!</w:t>
                      </w:r>
                    </w:p>
                    <w:p w14:paraId="5E7F0EF0" w14:textId="77777777" w:rsidR="004B6C01" w:rsidRDefault="004B6C01" w:rsidP="000F07ED">
                      <w:pPr>
                        <w:spacing w:after="0"/>
                        <w:rPr>
                          <w:rFonts w:ascii="Twinkl" w:hAnsi="Twinkl" w:cs="Arial"/>
                        </w:rPr>
                      </w:pPr>
                    </w:p>
                    <w:p w14:paraId="2CA2A0CF" w14:textId="77777777" w:rsidR="004B6C01" w:rsidRDefault="004B6C01" w:rsidP="000F07ED">
                      <w:pPr>
                        <w:spacing w:after="0"/>
                        <w:rPr>
                          <w:rFonts w:ascii="Twinkl" w:hAnsi="Twinkl" w:cs="Arial"/>
                        </w:rPr>
                      </w:pPr>
                    </w:p>
                    <w:p w14:paraId="4D0DA7E3" w14:textId="77777777" w:rsidR="00763D74" w:rsidRPr="00A83557" w:rsidRDefault="00763D74" w:rsidP="000F07ED">
                      <w:pPr>
                        <w:spacing w:after="0"/>
                        <w:rPr>
                          <w:rFonts w:ascii="Twinkl" w:hAnsi="Twinkl" w:cs="Arial"/>
                        </w:rPr>
                      </w:pPr>
                    </w:p>
                    <w:p w14:paraId="31DDC696" w14:textId="63594FC0" w:rsidR="007C3E9A" w:rsidRDefault="007C3E9A" w:rsidP="000F07ED">
                      <w:pPr>
                        <w:spacing w:after="0"/>
                        <w:rPr>
                          <w:rFonts w:ascii="Twinkl" w:hAnsi="Twinkl" w:cs="Arial"/>
                        </w:rPr>
                      </w:pPr>
                      <w:r w:rsidRPr="00A83557">
                        <w:rPr>
                          <w:rFonts w:ascii="Twinkl" w:hAnsi="Twinkl" w:cs="Arial"/>
                          <w:b/>
                          <w:bCs/>
                        </w:rPr>
                        <w:t>Maths</w:t>
                      </w:r>
                      <w:r w:rsidRPr="00A83557">
                        <w:rPr>
                          <w:rFonts w:ascii="Twinkl" w:hAnsi="Twinkl" w:cs="Arial"/>
                        </w:rPr>
                        <w:t xml:space="preserve"> </w:t>
                      </w:r>
                      <w:r w:rsidR="004B28B7" w:rsidRPr="00A83557">
                        <w:rPr>
                          <w:rFonts w:ascii="Twinkl" w:hAnsi="Twinkl" w:cs="Arial"/>
                        </w:rPr>
                        <w:t>–</w:t>
                      </w:r>
                      <w:r w:rsidRPr="00A83557">
                        <w:rPr>
                          <w:rFonts w:ascii="Twinkl" w:hAnsi="Twinkl" w:cs="Arial"/>
                        </w:rPr>
                        <w:t xml:space="preserve"> </w:t>
                      </w:r>
                      <w:r w:rsidR="009408FC">
                        <w:rPr>
                          <w:rFonts w:ascii="Twinkl" w:hAnsi="Twinkl" w:cs="Arial"/>
                        </w:rPr>
                        <w:t xml:space="preserve">We will be building on the learning from last year by practising counting, sorting, ordering and grouping. The numbers we work with will start off quite low, then gradually get bigger. This is </w:t>
                      </w:r>
                      <w:r w:rsidR="000C580A">
                        <w:rPr>
                          <w:rFonts w:ascii="Twinkl" w:hAnsi="Twinkl" w:cs="Arial"/>
                        </w:rPr>
                        <w:t xml:space="preserve">to ensure that they have a secure understanding of place value. </w:t>
                      </w:r>
                    </w:p>
                    <w:p w14:paraId="1FAB6944" w14:textId="77777777" w:rsidR="00763D74" w:rsidRDefault="00763D74" w:rsidP="000F07ED">
                      <w:pPr>
                        <w:spacing w:after="0"/>
                        <w:rPr>
                          <w:rFonts w:ascii="Twinkl" w:hAnsi="Twinkl" w:cs="Arial"/>
                        </w:rPr>
                      </w:pPr>
                    </w:p>
                    <w:p w14:paraId="1AF4E8C3" w14:textId="77777777" w:rsidR="00763D74" w:rsidRDefault="00763D74" w:rsidP="000F07ED">
                      <w:pPr>
                        <w:spacing w:after="0"/>
                        <w:rPr>
                          <w:rFonts w:ascii="Twinkl" w:hAnsi="Twinkl" w:cs="Arial"/>
                        </w:rPr>
                      </w:pPr>
                    </w:p>
                    <w:p w14:paraId="5A92D759" w14:textId="77777777" w:rsidR="004B6C01" w:rsidRPr="00A83557" w:rsidRDefault="004B6C01" w:rsidP="000F07ED">
                      <w:pPr>
                        <w:spacing w:after="0"/>
                        <w:rPr>
                          <w:rFonts w:ascii="Twinkl" w:hAnsi="Twinkl" w:cs="Arial"/>
                        </w:rPr>
                      </w:pPr>
                    </w:p>
                    <w:p w14:paraId="26ABC32D" w14:textId="17CE13EE" w:rsidR="00664BBA" w:rsidRPr="00A83557" w:rsidRDefault="00664BBA" w:rsidP="000F07ED">
                      <w:pPr>
                        <w:spacing w:after="0"/>
                        <w:rPr>
                          <w:rFonts w:ascii="Twinkl" w:hAnsi="Twinkl" w:cs="Arial"/>
                        </w:rPr>
                      </w:pPr>
                      <w:r w:rsidRPr="00A83557">
                        <w:rPr>
                          <w:rFonts w:ascii="Twinkl" w:hAnsi="Twinkl" w:cs="Arial"/>
                          <w:b/>
                          <w:bCs/>
                        </w:rPr>
                        <w:t>Science</w:t>
                      </w:r>
                      <w:r w:rsidRPr="00A83557">
                        <w:rPr>
                          <w:rFonts w:ascii="Twinkl" w:hAnsi="Twinkl" w:cs="Arial"/>
                        </w:rPr>
                        <w:t xml:space="preserve"> – </w:t>
                      </w:r>
                      <w:r w:rsidR="000C580A">
                        <w:rPr>
                          <w:rFonts w:ascii="Twinkl" w:hAnsi="Twinkl" w:cs="Arial"/>
                        </w:rPr>
                        <w:t xml:space="preserve">Our Science lessons will begin by looking at plants and flowers. </w:t>
                      </w:r>
                      <w:r w:rsidR="004200B8">
                        <w:rPr>
                          <w:rFonts w:ascii="Twinkl" w:hAnsi="Twinkl" w:cs="Arial"/>
                        </w:rPr>
                        <w:t xml:space="preserve">We will then move on </w:t>
                      </w:r>
                      <w:r w:rsidR="001C17E5">
                        <w:rPr>
                          <w:rFonts w:ascii="Twinkl" w:hAnsi="Twinkl" w:cs="Arial"/>
                        </w:rPr>
                        <w:t xml:space="preserve">to learn about humans and other animals. We will be talking about groups of animals and their features such as mammals, reptiles, amphibians, fish and birds. </w:t>
                      </w:r>
                    </w:p>
                    <w:p w14:paraId="5D363B5D" w14:textId="47ADA220" w:rsidR="00E45170" w:rsidRPr="00A83557" w:rsidRDefault="00E45170" w:rsidP="000F07ED">
                      <w:pPr>
                        <w:spacing w:after="0"/>
                        <w:rPr>
                          <w:rFonts w:ascii="Twinkl" w:hAnsi="Twinkl" w:cs="Arial"/>
                        </w:rPr>
                      </w:pPr>
                    </w:p>
                  </w:txbxContent>
                </v:textbox>
                <w10:wrap anchorx="page"/>
              </v:shape>
            </w:pict>
          </mc:Fallback>
        </mc:AlternateContent>
      </w:r>
      <w:r w:rsidR="00545EFC">
        <w:br w:type="page"/>
      </w:r>
    </w:p>
    <w:p w14:paraId="12D8B9CE" w14:textId="6253A5B5" w:rsidR="00F147DD" w:rsidRDefault="002E6725" w:rsidP="004E6132">
      <w:pPr>
        <w:rPr>
          <w:rFonts w:ascii="Arial" w:hAnsi="Arial" w:cs="Arial"/>
          <w:sz w:val="36"/>
          <w:szCs w:val="36"/>
          <w:u w:val="single"/>
        </w:rPr>
      </w:pPr>
      <w:r>
        <w:rPr>
          <w:noProof/>
          <w:lang w:eastAsia="en-GB"/>
        </w:rPr>
        <w:lastRenderedPageBreak/>
        <mc:AlternateContent>
          <mc:Choice Requires="wps">
            <w:drawing>
              <wp:anchor distT="0" distB="0" distL="114300" distR="114300" simplePos="0" relativeHeight="251636224" behindDoc="0" locked="0" layoutInCell="1" allowOverlap="1" wp14:anchorId="3CEEC0D5" wp14:editId="2AED133F">
                <wp:simplePos x="0" y="0"/>
                <wp:positionH relativeFrom="margin">
                  <wp:posOffset>-276225</wp:posOffset>
                </wp:positionH>
                <wp:positionV relativeFrom="paragraph">
                  <wp:posOffset>-314325</wp:posOffset>
                </wp:positionV>
                <wp:extent cx="6436426" cy="6448425"/>
                <wp:effectExtent l="57150" t="57150" r="59690" b="47625"/>
                <wp:wrapNone/>
                <wp:docPr id="19" name="Text Box 19"/>
                <wp:cNvGraphicFramePr/>
                <a:graphic xmlns:a="http://schemas.openxmlformats.org/drawingml/2006/main">
                  <a:graphicData uri="http://schemas.microsoft.com/office/word/2010/wordprocessingShape">
                    <wps:wsp>
                      <wps:cNvSpPr txBox="1"/>
                      <wps:spPr>
                        <a:xfrm>
                          <a:off x="0" y="0"/>
                          <a:ext cx="6436426" cy="6448425"/>
                        </a:xfrm>
                        <a:prstGeom prst="rect">
                          <a:avLst/>
                        </a:prstGeom>
                        <a:solidFill>
                          <a:schemeClr val="lt1"/>
                        </a:solidFill>
                        <a:ln w="6350">
                          <a:solidFill>
                            <a:srgbClr val="FF0000"/>
                          </a:solidFill>
                        </a:ln>
                        <a:scene3d>
                          <a:camera prst="orthographicFront"/>
                          <a:lightRig rig="threePt" dir="t"/>
                        </a:scene3d>
                        <a:sp3d>
                          <a:bevelT w="114300" prst="artDeco"/>
                        </a:sp3d>
                      </wps:spPr>
                      <wps:txbx>
                        <w:txbxContent>
                          <w:p w14:paraId="3D699A5C" w14:textId="116A62A5" w:rsidR="00E918D5" w:rsidRDefault="00E918D5" w:rsidP="00E918D5">
                            <w:pPr>
                              <w:spacing w:after="0"/>
                              <w:rPr>
                                <w:rFonts w:ascii="Twinkl" w:hAnsi="Twinkl" w:cs="Arial"/>
                              </w:rPr>
                            </w:pPr>
                            <w:r w:rsidRPr="00A83557">
                              <w:rPr>
                                <w:rFonts w:ascii="Twinkl" w:hAnsi="Twinkl" w:cs="Arial"/>
                                <w:b/>
                                <w:bCs/>
                              </w:rPr>
                              <w:t>Art</w:t>
                            </w:r>
                            <w:r w:rsidRPr="00A83557">
                              <w:rPr>
                                <w:rFonts w:ascii="Twinkl" w:hAnsi="Twinkl" w:cs="Arial"/>
                              </w:rPr>
                              <w:t xml:space="preserve"> – </w:t>
                            </w:r>
                            <w:r w:rsidR="00354BA5">
                              <w:rPr>
                                <w:rFonts w:ascii="Twinkl" w:hAnsi="Twinkl" w:cs="Arial"/>
                              </w:rPr>
                              <w:t xml:space="preserve">In our Art lessons, we will studying the </w:t>
                            </w:r>
                            <w:r w:rsidR="00B023E2">
                              <w:rPr>
                                <w:rFonts w:ascii="Twinkl" w:hAnsi="Twinkl" w:cs="Arial"/>
                              </w:rPr>
                              <w:t>artist</w:t>
                            </w:r>
                            <w:r w:rsidR="00354BA5">
                              <w:rPr>
                                <w:rFonts w:ascii="Twinkl" w:hAnsi="Twinkl" w:cs="Arial"/>
                              </w:rPr>
                              <w:t xml:space="preserve"> Piet Mondrian. We will learn about his different art work and then use this to create our own Piet Mondrian </w:t>
                            </w:r>
                            <w:r w:rsidR="00B023E2">
                              <w:rPr>
                                <w:rFonts w:ascii="Twinkl" w:hAnsi="Twinkl" w:cs="Arial"/>
                              </w:rPr>
                              <w:t xml:space="preserve">piece. </w:t>
                            </w:r>
                          </w:p>
                          <w:p w14:paraId="6606C39F" w14:textId="77777777" w:rsidR="00281850" w:rsidRDefault="00281850" w:rsidP="00E918D5">
                            <w:pPr>
                              <w:spacing w:after="0"/>
                              <w:rPr>
                                <w:rFonts w:ascii="Twinkl" w:hAnsi="Twinkl" w:cs="Arial"/>
                              </w:rPr>
                            </w:pPr>
                          </w:p>
                          <w:p w14:paraId="026D36F6" w14:textId="77777777" w:rsidR="00281850" w:rsidRPr="00354BA5" w:rsidRDefault="00281850" w:rsidP="00E918D5">
                            <w:pPr>
                              <w:spacing w:after="0"/>
                              <w:rPr>
                                <w:rFonts w:ascii="Twinkl" w:hAnsi="Twinkl" w:cs="Arial"/>
                              </w:rPr>
                            </w:pPr>
                          </w:p>
                          <w:p w14:paraId="17539903" w14:textId="4718B2A5" w:rsidR="00E918D5" w:rsidRDefault="00E918D5" w:rsidP="00E918D5">
                            <w:pPr>
                              <w:spacing w:after="0"/>
                              <w:rPr>
                                <w:rFonts w:ascii="Twinkl" w:hAnsi="Twinkl" w:cs="Arial"/>
                              </w:rPr>
                            </w:pPr>
                            <w:r w:rsidRPr="00A83557">
                              <w:rPr>
                                <w:rFonts w:ascii="Twinkl" w:hAnsi="Twinkl" w:cs="Arial"/>
                                <w:b/>
                                <w:bCs/>
                              </w:rPr>
                              <w:t>Design and Technology</w:t>
                            </w:r>
                            <w:r w:rsidRPr="00A83557">
                              <w:rPr>
                                <w:rFonts w:ascii="Twinkl" w:hAnsi="Twinkl" w:cs="Arial"/>
                              </w:rPr>
                              <w:t xml:space="preserve"> – </w:t>
                            </w:r>
                            <w:r>
                              <w:rPr>
                                <w:rFonts w:ascii="Twinkl" w:hAnsi="Twinkl" w:cs="Arial"/>
                              </w:rPr>
                              <w:t xml:space="preserve">We will </w:t>
                            </w:r>
                            <w:r w:rsidR="008F359C">
                              <w:rPr>
                                <w:rFonts w:ascii="Twinkl" w:hAnsi="Twinkl" w:cs="Arial"/>
                              </w:rPr>
                              <w:t xml:space="preserve">be </w:t>
                            </w:r>
                            <w:r>
                              <w:rPr>
                                <w:rFonts w:ascii="Twinkl" w:hAnsi="Twinkl" w:cs="Arial"/>
                              </w:rPr>
                              <w:t>designing and making our own healthy snacks: fruit swords/ kebabs.</w:t>
                            </w:r>
                            <w:r w:rsidR="00B023E2">
                              <w:rPr>
                                <w:rFonts w:ascii="Twinkl" w:hAnsi="Twinkl" w:cs="Arial"/>
                              </w:rPr>
                              <w:t xml:space="preserve"> After this we will look at designing and making out own healthy salads. Children will learn how to use knives safely to cut </w:t>
                            </w:r>
                            <w:r w:rsidR="008F359C">
                              <w:rPr>
                                <w:rFonts w:ascii="Twinkl" w:hAnsi="Twinkl" w:cs="Arial"/>
                              </w:rPr>
                              <w:t>and chop fruit and vegetable.</w:t>
                            </w:r>
                            <w:r w:rsidR="00D06389">
                              <w:rPr>
                                <w:rFonts w:ascii="Twinkl" w:hAnsi="Twinkl" w:cs="Arial"/>
                              </w:rPr>
                              <w:t xml:space="preserve"> As part of this children will have an opportunity to try a range of </w:t>
                            </w:r>
                            <w:r w:rsidR="00281850">
                              <w:rPr>
                                <w:rFonts w:ascii="Twinkl" w:hAnsi="Twinkl" w:cs="Arial"/>
                              </w:rPr>
                              <w:t>fruits</w:t>
                            </w:r>
                            <w:r w:rsidR="00D06389">
                              <w:rPr>
                                <w:rFonts w:ascii="Twinkl" w:hAnsi="Twinkl" w:cs="Arial"/>
                              </w:rPr>
                              <w:t xml:space="preserve"> and vegetables. Please keep an eye out for your tasting permission slip. </w:t>
                            </w:r>
                          </w:p>
                          <w:p w14:paraId="05CE7912" w14:textId="77777777" w:rsidR="00281850" w:rsidRDefault="00281850" w:rsidP="00E918D5">
                            <w:pPr>
                              <w:spacing w:after="0"/>
                              <w:rPr>
                                <w:rFonts w:ascii="Twinkl" w:hAnsi="Twinkl" w:cs="Arial"/>
                              </w:rPr>
                            </w:pPr>
                          </w:p>
                          <w:p w14:paraId="7BFC93FD" w14:textId="77777777" w:rsidR="00281850" w:rsidRPr="00A83557" w:rsidRDefault="00281850" w:rsidP="00E918D5">
                            <w:pPr>
                              <w:spacing w:after="0"/>
                              <w:rPr>
                                <w:rFonts w:ascii="Twinkl" w:hAnsi="Twinkl" w:cs="Arial"/>
                              </w:rPr>
                            </w:pPr>
                          </w:p>
                          <w:p w14:paraId="7D21B68B" w14:textId="11576EF9" w:rsidR="00E918D5" w:rsidRDefault="00E918D5" w:rsidP="00E918D5">
                            <w:pPr>
                              <w:spacing w:after="0"/>
                              <w:rPr>
                                <w:rFonts w:ascii="Twinkl" w:hAnsi="Twinkl" w:cs="Arial"/>
                              </w:rPr>
                            </w:pPr>
                            <w:r w:rsidRPr="00A83557">
                              <w:rPr>
                                <w:rFonts w:ascii="Twinkl" w:hAnsi="Twinkl" w:cs="Arial"/>
                                <w:b/>
                                <w:bCs/>
                              </w:rPr>
                              <w:t>History</w:t>
                            </w:r>
                            <w:r w:rsidRPr="00A83557">
                              <w:rPr>
                                <w:rFonts w:ascii="Twinkl" w:hAnsi="Twinkl" w:cs="Arial"/>
                              </w:rPr>
                              <w:t xml:space="preserve"> –</w:t>
                            </w:r>
                            <w:r w:rsidR="00281850">
                              <w:rPr>
                                <w:rFonts w:ascii="Twinkl" w:hAnsi="Twinkl" w:cs="Arial"/>
                              </w:rPr>
                              <w:t xml:space="preserve"> In History, we will be learning about Harefield school </w:t>
                            </w:r>
                            <w:r w:rsidR="00E2310F">
                              <w:rPr>
                                <w:rFonts w:ascii="Twinkl" w:hAnsi="Twinkl" w:cs="Arial"/>
                              </w:rPr>
                              <w:t xml:space="preserve">in the past. We will look at photos and discuss how the school used to look and what learning was like and compare it to life now. </w:t>
                            </w:r>
                          </w:p>
                          <w:p w14:paraId="22E2EBEF" w14:textId="77777777" w:rsidR="00E2310F" w:rsidRDefault="00E2310F" w:rsidP="00E918D5">
                            <w:pPr>
                              <w:spacing w:after="0"/>
                              <w:rPr>
                                <w:rFonts w:ascii="Twinkl" w:hAnsi="Twinkl" w:cs="Arial"/>
                              </w:rPr>
                            </w:pPr>
                          </w:p>
                          <w:p w14:paraId="6FC0553A" w14:textId="77777777" w:rsidR="00E2310F" w:rsidRDefault="00E2310F" w:rsidP="00E918D5">
                            <w:pPr>
                              <w:spacing w:after="0"/>
                              <w:rPr>
                                <w:rFonts w:ascii="Twinkl" w:hAnsi="Twinkl" w:cs="Arial"/>
                              </w:rPr>
                            </w:pPr>
                          </w:p>
                          <w:p w14:paraId="52D14FDD" w14:textId="77777777" w:rsidR="00E2310F" w:rsidRPr="00A83557" w:rsidRDefault="00E2310F" w:rsidP="00E918D5">
                            <w:pPr>
                              <w:spacing w:after="0"/>
                              <w:rPr>
                                <w:rFonts w:ascii="Twinkl" w:hAnsi="Twinkl" w:cs="Arial"/>
                              </w:rPr>
                            </w:pPr>
                          </w:p>
                          <w:p w14:paraId="031F91F8" w14:textId="77BE3AB0" w:rsidR="00E2310F" w:rsidRDefault="00E918D5" w:rsidP="00E918D5">
                            <w:pPr>
                              <w:spacing w:after="0"/>
                              <w:rPr>
                                <w:rFonts w:ascii="Twinkl" w:hAnsi="Twinkl" w:cs="Arial"/>
                              </w:rPr>
                            </w:pPr>
                            <w:r w:rsidRPr="00A83557">
                              <w:rPr>
                                <w:rFonts w:ascii="Twinkl" w:hAnsi="Twinkl" w:cs="Arial"/>
                                <w:b/>
                                <w:bCs/>
                              </w:rPr>
                              <w:t>Geography</w:t>
                            </w:r>
                            <w:r w:rsidRPr="00A83557">
                              <w:rPr>
                                <w:rFonts w:ascii="Twinkl" w:hAnsi="Twinkl" w:cs="Arial"/>
                              </w:rPr>
                              <w:t xml:space="preserve"> – </w:t>
                            </w:r>
                            <w:r>
                              <w:rPr>
                                <w:rFonts w:ascii="Twinkl" w:hAnsi="Twinkl" w:cs="Arial"/>
                              </w:rPr>
                              <w:t xml:space="preserve">We will be learning about where we live. We will be thinking about different types of homes and hopefully, this will include a walk around the local area to see the different homes. </w:t>
                            </w:r>
                            <w:r w:rsidR="00E2310F">
                              <w:rPr>
                                <w:rFonts w:ascii="Twinkl" w:hAnsi="Twinkl" w:cs="Arial"/>
                              </w:rPr>
                              <w:t>Please speak to us if you are able to help out as a volunteer.</w:t>
                            </w:r>
                          </w:p>
                          <w:p w14:paraId="53E0F4D7" w14:textId="77777777" w:rsidR="00E2310F" w:rsidRPr="00A83557" w:rsidRDefault="00E2310F" w:rsidP="00E918D5">
                            <w:pPr>
                              <w:spacing w:after="0"/>
                              <w:rPr>
                                <w:rFonts w:ascii="Twinkl" w:hAnsi="Twinkl" w:cs="Arial"/>
                              </w:rPr>
                            </w:pPr>
                          </w:p>
                          <w:p w14:paraId="1E1B59C2" w14:textId="577866A6" w:rsidR="00D02ECB" w:rsidRPr="00336D9B" w:rsidRDefault="00E918D5" w:rsidP="00E918D5">
                            <w:pPr>
                              <w:spacing w:after="0"/>
                              <w:rPr>
                                <w:rFonts w:ascii="Twinkl" w:hAnsi="Twinkl" w:cs="Arial"/>
                              </w:rPr>
                            </w:pPr>
                            <w:r w:rsidRPr="00A83557">
                              <w:rPr>
                                <w:rFonts w:ascii="Twinkl" w:hAnsi="Twinkl" w:cs="Arial"/>
                                <w:b/>
                                <w:bCs/>
                              </w:rPr>
                              <w:t>PSHE</w:t>
                            </w:r>
                            <w:r w:rsidRPr="00A83557">
                              <w:rPr>
                                <w:rFonts w:ascii="Twinkl" w:hAnsi="Twinkl" w:cs="Arial"/>
                              </w:rPr>
                              <w:t xml:space="preserve"> –</w:t>
                            </w:r>
                            <w:r w:rsidR="00C431E4" w:rsidRPr="00C431E4">
                              <w:rPr>
                                <w:rFonts w:ascii="Twinkl" w:hAnsi="Twinkl" w:cs="Arial"/>
                              </w:rPr>
                              <w:t>In these lessons, we will be</w:t>
                            </w:r>
                            <w:r w:rsidR="00C431E4">
                              <w:rPr>
                                <w:rFonts w:ascii="Twinkl" w:hAnsi="Twinkl" w:cs="Arial"/>
                                <w:b/>
                                <w:bCs/>
                              </w:rPr>
                              <w:t xml:space="preserve"> </w:t>
                            </w:r>
                            <w:r w:rsidR="00C431E4" w:rsidRPr="00336D9B">
                              <w:rPr>
                                <w:rFonts w:ascii="Twinkl" w:hAnsi="Twinkl" w:cs="Arial"/>
                              </w:rPr>
                              <w:t>learning about zones of regulation.</w:t>
                            </w:r>
                            <w:r w:rsidR="00C431E4">
                              <w:rPr>
                                <w:rFonts w:ascii="Twinkl" w:hAnsi="Twinkl" w:cs="Arial"/>
                                <w:b/>
                                <w:bCs/>
                              </w:rPr>
                              <w:t xml:space="preserve"> </w:t>
                            </w:r>
                            <w:r w:rsidR="00336D9B">
                              <w:rPr>
                                <w:rFonts w:ascii="Twinkl" w:hAnsi="Twinkl" w:cs="Arial"/>
                              </w:rPr>
                              <w:t>Children will be taught about</w:t>
                            </w:r>
                            <w:r w:rsidR="00055FBF">
                              <w:rPr>
                                <w:rFonts w:ascii="Twinkl" w:hAnsi="Twinkl" w:cs="Arial"/>
                              </w:rPr>
                              <w:t xml:space="preserve"> different emotions and how are bodies might react. We will discuss different ways to </w:t>
                            </w:r>
                            <w:r w:rsidR="00D02ECB">
                              <w:rPr>
                                <w:rFonts w:ascii="Twinkl" w:hAnsi="Twinkl" w:cs="Arial"/>
                              </w:rPr>
                              <w:t xml:space="preserve">manage our emotions. </w:t>
                            </w:r>
                          </w:p>
                          <w:p w14:paraId="29EC0FB8" w14:textId="5D68CC7B" w:rsidR="00E918D5" w:rsidRPr="00A83557" w:rsidRDefault="00E918D5" w:rsidP="00E918D5">
                            <w:pPr>
                              <w:spacing w:after="0"/>
                              <w:rPr>
                                <w:rFonts w:ascii="Twinkl" w:hAnsi="Twinkl" w:cs="Arial"/>
                              </w:rPr>
                            </w:pPr>
                            <w:r w:rsidRPr="00A83557">
                              <w:rPr>
                                <w:rFonts w:ascii="Twinkl" w:hAnsi="Twinkl" w:cs="Arial"/>
                                <w:b/>
                                <w:bCs/>
                              </w:rPr>
                              <w:t>RE</w:t>
                            </w:r>
                            <w:r w:rsidRPr="00A83557">
                              <w:rPr>
                                <w:rFonts w:ascii="Twinkl" w:hAnsi="Twinkl" w:cs="Arial"/>
                              </w:rPr>
                              <w:t xml:space="preserve"> – </w:t>
                            </w:r>
                            <w:r w:rsidR="00AE033B">
                              <w:rPr>
                                <w:rFonts w:ascii="Twinkl" w:hAnsi="Twinkl" w:cs="Arial"/>
                              </w:rPr>
                              <w:t xml:space="preserve">In RE we will be learning about the key concept of celebration and we will be exploring this through the theme of Harvest. </w:t>
                            </w:r>
                          </w:p>
                          <w:p w14:paraId="6023D33E" w14:textId="3F1065FA" w:rsidR="00E918D5" w:rsidRPr="00CA4014" w:rsidRDefault="00E918D5" w:rsidP="00CA4014">
                            <w:pPr>
                              <w:spacing w:after="120"/>
                              <w:rPr>
                                <w:rFonts w:ascii="Century Gothic" w:hAnsi="Century Gothic"/>
                              </w:rPr>
                            </w:pPr>
                            <w:r w:rsidRPr="00A83557">
                              <w:rPr>
                                <w:rFonts w:ascii="Twinkl" w:hAnsi="Twinkl" w:cs="Arial"/>
                                <w:b/>
                                <w:bCs/>
                              </w:rPr>
                              <w:t>Computing</w:t>
                            </w:r>
                            <w:r w:rsidRPr="00A83557">
                              <w:rPr>
                                <w:rFonts w:ascii="Twinkl" w:hAnsi="Twinkl" w:cs="Arial"/>
                              </w:rPr>
                              <w:t xml:space="preserve"> –</w:t>
                            </w:r>
                            <w:r w:rsidR="00CA4014">
                              <w:rPr>
                                <w:rFonts w:ascii="Twinkl" w:hAnsi="Twinkl" w:cs="Arial"/>
                              </w:rPr>
                              <w:t>Children</w:t>
                            </w:r>
                            <w:r w:rsidR="00CA4014" w:rsidRPr="00CA4014">
                              <w:rPr>
                                <w:rFonts w:ascii="Twinkl" w:hAnsi="Twinkl" w:cs="Arial"/>
                              </w:rPr>
                              <w:t xml:space="preserve"> will develop their understanding of technology and how it can help them in their everyday lives. They will start to become familiar with the different components of a computer by developing their keyboard and mouse skills. Learners will also consider how to use technology responsibly.</w:t>
                            </w:r>
                          </w:p>
                          <w:p w14:paraId="596BE3B7" w14:textId="77777777" w:rsidR="00E918D5" w:rsidRPr="00A83557" w:rsidRDefault="00E918D5" w:rsidP="00E918D5">
                            <w:pPr>
                              <w:spacing w:after="0"/>
                              <w:rPr>
                                <w:rFonts w:ascii="Twinkl" w:hAnsi="Twinkl" w:cs="Arial"/>
                              </w:rPr>
                            </w:pPr>
                            <w:r w:rsidRPr="00A83557">
                              <w:rPr>
                                <w:rFonts w:ascii="Twinkl" w:hAnsi="Twinkl" w:cs="Arial"/>
                                <w:b/>
                                <w:bCs/>
                              </w:rPr>
                              <w:t>PE</w:t>
                            </w:r>
                            <w:r w:rsidRPr="00A83557">
                              <w:rPr>
                                <w:rFonts w:ascii="Twinkl" w:hAnsi="Twinkl" w:cs="Arial"/>
                              </w:rPr>
                              <w:t xml:space="preserve"> – We have been learning a street dance. We have also been doing gymnastics, football attacking skills and improving our fitness.</w:t>
                            </w:r>
                          </w:p>
                          <w:p w14:paraId="1B0BB66E" w14:textId="25B3E8EC" w:rsidR="00E918D5" w:rsidRPr="00A83557" w:rsidRDefault="00E918D5" w:rsidP="00E918D5">
                            <w:pPr>
                              <w:spacing w:after="0"/>
                              <w:rPr>
                                <w:rFonts w:ascii="Twinkl" w:hAnsi="Twinkl" w:cs="Arial"/>
                              </w:rPr>
                            </w:pPr>
                            <w:r w:rsidRPr="00A83557">
                              <w:rPr>
                                <w:rFonts w:ascii="Twinkl" w:hAnsi="Twinkl" w:cs="Arial"/>
                                <w:b/>
                                <w:bCs/>
                              </w:rPr>
                              <w:t>Music</w:t>
                            </w:r>
                            <w:r w:rsidRPr="00A83557">
                              <w:rPr>
                                <w:rFonts w:ascii="Twinkl" w:hAnsi="Twinkl" w:cs="Arial"/>
                              </w:rPr>
                              <w:t xml:space="preserve"> – We have been learnin</w:t>
                            </w:r>
                            <w:r w:rsidR="00DF355B">
                              <w:rPr>
                                <w:rFonts w:ascii="Twinkl" w:hAnsi="Twinkl" w:cs="Arial"/>
                              </w:rPr>
                              <w:t>g about melody and pitch. We will be doing this through learning to sing a variety of songs.</w:t>
                            </w:r>
                          </w:p>
                          <w:p w14:paraId="6F13B0D5" w14:textId="7CBEC3C7" w:rsidR="00510C33" w:rsidRPr="00510C33" w:rsidRDefault="00510C33">
                            <w:pPr>
                              <w:rPr>
                                <w:rFonts w:ascii="Arial" w:hAnsi="Arial" w:cs="Arial"/>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EEC0D5" id="Text Box 19" o:spid="_x0000_s1029" type="#_x0000_t202" style="position:absolute;margin-left:-21.75pt;margin-top:-24.75pt;width:506.8pt;height:507.75pt;z-index:2516362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" fillcolor="white [3201]" strokecolor="red" strokeweight=".5pt">
                <v:textbox>
                  <w:txbxContent>
                    <w:p w14:paraId="3D699A5C" w14:textId="116A62A5" w:rsidR="00E918D5" w:rsidRDefault="00E918D5" w:rsidP="00E918D5">
                      <w:pPr>
                        <w:spacing w:after="0"/>
                        <w:rPr>
                          <w:rFonts w:ascii="Twinkl" w:hAnsi="Twinkl" w:cs="Arial"/>
                        </w:rPr>
                      </w:pPr>
                      <w:r w:rsidRPr="00A83557">
                        <w:rPr>
                          <w:rFonts w:ascii="Twinkl" w:hAnsi="Twinkl" w:cs="Arial"/>
                          <w:b/>
                          <w:bCs/>
                        </w:rPr>
                        <w:t>Art</w:t>
                      </w:r>
                      <w:r w:rsidRPr="00A83557">
                        <w:rPr>
                          <w:rFonts w:ascii="Twinkl" w:hAnsi="Twinkl" w:cs="Arial"/>
                        </w:rPr>
                        <w:t xml:space="preserve"> – </w:t>
                      </w:r>
                      <w:r w:rsidR="00354BA5">
                        <w:rPr>
                          <w:rFonts w:ascii="Twinkl" w:hAnsi="Twinkl" w:cs="Arial"/>
                        </w:rPr>
                        <w:t xml:space="preserve">In our Art lessons, we will studying the </w:t>
                      </w:r>
                      <w:r w:rsidR="00B023E2">
                        <w:rPr>
                          <w:rFonts w:ascii="Twinkl" w:hAnsi="Twinkl" w:cs="Arial"/>
                        </w:rPr>
                        <w:t>artist</w:t>
                      </w:r>
                      <w:r w:rsidR="00354BA5">
                        <w:rPr>
                          <w:rFonts w:ascii="Twinkl" w:hAnsi="Twinkl" w:cs="Arial"/>
                        </w:rPr>
                        <w:t xml:space="preserve"> Piet Mondrian. We will learn about his different art work and then use this to create our own Piet Mondrian </w:t>
                      </w:r>
                      <w:r w:rsidR="00B023E2">
                        <w:rPr>
                          <w:rFonts w:ascii="Twinkl" w:hAnsi="Twinkl" w:cs="Arial"/>
                        </w:rPr>
                        <w:t xml:space="preserve">piece. </w:t>
                      </w:r>
                    </w:p>
                    <w:p w14:paraId="6606C39F" w14:textId="77777777" w:rsidR="00281850" w:rsidRDefault="00281850" w:rsidP="00E918D5">
                      <w:pPr>
                        <w:spacing w:after="0"/>
                        <w:rPr>
                          <w:rFonts w:ascii="Twinkl" w:hAnsi="Twinkl" w:cs="Arial"/>
                        </w:rPr>
                      </w:pPr>
                    </w:p>
                    <w:p w14:paraId="026D36F6" w14:textId="77777777" w:rsidR="00281850" w:rsidRPr="00354BA5" w:rsidRDefault="00281850" w:rsidP="00E918D5">
                      <w:pPr>
                        <w:spacing w:after="0"/>
                        <w:rPr>
                          <w:rFonts w:ascii="Twinkl" w:hAnsi="Twinkl" w:cs="Arial"/>
                        </w:rPr>
                      </w:pPr>
                    </w:p>
                    <w:p w14:paraId="17539903" w14:textId="4718B2A5" w:rsidR="00E918D5" w:rsidRDefault="00E918D5" w:rsidP="00E918D5">
                      <w:pPr>
                        <w:spacing w:after="0"/>
                        <w:rPr>
                          <w:rFonts w:ascii="Twinkl" w:hAnsi="Twinkl" w:cs="Arial"/>
                        </w:rPr>
                      </w:pPr>
                      <w:r w:rsidRPr="00A83557">
                        <w:rPr>
                          <w:rFonts w:ascii="Twinkl" w:hAnsi="Twinkl" w:cs="Arial"/>
                          <w:b/>
                          <w:bCs/>
                        </w:rPr>
                        <w:t>Design and Technology</w:t>
                      </w:r>
                      <w:r w:rsidRPr="00A83557">
                        <w:rPr>
                          <w:rFonts w:ascii="Twinkl" w:hAnsi="Twinkl" w:cs="Arial"/>
                        </w:rPr>
                        <w:t xml:space="preserve"> – </w:t>
                      </w:r>
                      <w:r>
                        <w:rPr>
                          <w:rFonts w:ascii="Twinkl" w:hAnsi="Twinkl" w:cs="Arial"/>
                        </w:rPr>
                        <w:t xml:space="preserve">We will </w:t>
                      </w:r>
                      <w:r w:rsidR="008F359C">
                        <w:rPr>
                          <w:rFonts w:ascii="Twinkl" w:hAnsi="Twinkl" w:cs="Arial"/>
                        </w:rPr>
                        <w:t xml:space="preserve">be </w:t>
                      </w:r>
                      <w:r>
                        <w:rPr>
                          <w:rFonts w:ascii="Twinkl" w:hAnsi="Twinkl" w:cs="Arial"/>
                        </w:rPr>
                        <w:t>designing and making our own healthy snacks: fruit swords/ kebabs.</w:t>
                      </w:r>
                      <w:r w:rsidR="00B023E2">
                        <w:rPr>
                          <w:rFonts w:ascii="Twinkl" w:hAnsi="Twinkl" w:cs="Arial"/>
                        </w:rPr>
                        <w:t xml:space="preserve"> After this we will look at designing and making out own healthy salads. Children will learn how to use knives safely to cut </w:t>
                      </w:r>
                      <w:r w:rsidR="008F359C">
                        <w:rPr>
                          <w:rFonts w:ascii="Twinkl" w:hAnsi="Twinkl" w:cs="Arial"/>
                        </w:rPr>
                        <w:t>and chop fruit and vegetable.</w:t>
                      </w:r>
                      <w:r w:rsidR="00D06389">
                        <w:rPr>
                          <w:rFonts w:ascii="Twinkl" w:hAnsi="Twinkl" w:cs="Arial"/>
                        </w:rPr>
                        <w:t xml:space="preserve"> As part of this children will have an opportunity to try a range of </w:t>
                      </w:r>
                      <w:r w:rsidR="00281850">
                        <w:rPr>
                          <w:rFonts w:ascii="Twinkl" w:hAnsi="Twinkl" w:cs="Arial"/>
                        </w:rPr>
                        <w:t>fruits</w:t>
                      </w:r>
                      <w:r w:rsidR="00D06389">
                        <w:rPr>
                          <w:rFonts w:ascii="Twinkl" w:hAnsi="Twinkl" w:cs="Arial"/>
                        </w:rPr>
                        <w:t xml:space="preserve"> and vegetables. Please keep an eye out for your tasting permission slip. </w:t>
                      </w:r>
                    </w:p>
                    <w:p w14:paraId="05CE7912" w14:textId="77777777" w:rsidR="00281850" w:rsidRDefault="00281850" w:rsidP="00E918D5">
                      <w:pPr>
                        <w:spacing w:after="0"/>
                        <w:rPr>
                          <w:rFonts w:ascii="Twinkl" w:hAnsi="Twinkl" w:cs="Arial"/>
                        </w:rPr>
                      </w:pPr>
                    </w:p>
                    <w:p w14:paraId="7BFC93FD" w14:textId="77777777" w:rsidR="00281850" w:rsidRPr="00A83557" w:rsidRDefault="00281850" w:rsidP="00E918D5">
                      <w:pPr>
                        <w:spacing w:after="0"/>
                        <w:rPr>
                          <w:rFonts w:ascii="Twinkl" w:hAnsi="Twinkl" w:cs="Arial"/>
                        </w:rPr>
                      </w:pPr>
                    </w:p>
                    <w:p w14:paraId="7D21B68B" w14:textId="11576EF9" w:rsidR="00E918D5" w:rsidRDefault="00E918D5" w:rsidP="00E918D5">
                      <w:pPr>
                        <w:spacing w:after="0"/>
                        <w:rPr>
                          <w:rFonts w:ascii="Twinkl" w:hAnsi="Twinkl" w:cs="Arial"/>
                        </w:rPr>
                      </w:pPr>
                      <w:r w:rsidRPr="00A83557">
                        <w:rPr>
                          <w:rFonts w:ascii="Twinkl" w:hAnsi="Twinkl" w:cs="Arial"/>
                          <w:b/>
                          <w:bCs/>
                        </w:rPr>
                        <w:t>History</w:t>
                      </w:r>
                      <w:r w:rsidRPr="00A83557">
                        <w:rPr>
                          <w:rFonts w:ascii="Twinkl" w:hAnsi="Twinkl" w:cs="Arial"/>
                        </w:rPr>
                        <w:t xml:space="preserve"> –</w:t>
                      </w:r>
                      <w:r w:rsidR="00281850">
                        <w:rPr>
                          <w:rFonts w:ascii="Twinkl" w:hAnsi="Twinkl" w:cs="Arial"/>
                        </w:rPr>
                        <w:t xml:space="preserve"> In History, we will be learning about Harefield school </w:t>
                      </w:r>
                      <w:r w:rsidR="00E2310F">
                        <w:rPr>
                          <w:rFonts w:ascii="Twinkl" w:hAnsi="Twinkl" w:cs="Arial"/>
                        </w:rPr>
                        <w:t xml:space="preserve">in the past. We will look at photos and discuss how the school used to look and what learning was like and compare it to life now. </w:t>
                      </w:r>
                    </w:p>
                    <w:p w14:paraId="22E2EBEF" w14:textId="77777777" w:rsidR="00E2310F" w:rsidRDefault="00E2310F" w:rsidP="00E918D5">
                      <w:pPr>
                        <w:spacing w:after="0"/>
                        <w:rPr>
                          <w:rFonts w:ascii="Twinkl" w:hAnsi="Twinkl" w:cs="Arial"/>
                        </w:rPr>
                      </w:pPr>
                    </w:p>
                    <w:p w14:paraId="6FC0553A" w14:textId="77777777" w:rsidR="00E2310F" w:rsidRDefault="00E2310F" w:rsidP="00E918D5">
                      <w:pPr>
                        <w:spacing w:after="0"/>
                        <w:rPr>
                          <w:rFonts w:ascii="Twinkl" w:hAnsi="Twinkl" w:cs="Arial"/>
                        </w:rPr>
                      </w:pPr>
                    </w:p>
                    <w:p w14:paraId="52D14FDD" w14:textId="77777777" w:rsidR="00E2310F" w:rsidRPr="00A83557" w:rsidRDefault="00E2310F" w:rsidP="00E918D5">
                      <w:pPr>
                        <w:spacing w:after="0"/>
                        <w:rPr>
                          <w:rFonts w:ascii="Twinkl" w:hAnsi="Twinkl" w:cs="Arial"/>
                        </w:rPr>
                      </w:pPr>
                    </w:p>
                    <w:p w14:paraId="031F91F8" w14:textId="77BE3AB0" w:rsidR="00E2310F" w:rsidRDefault="00E918D5" w:rsidP="00E918D5">
                      <w:pPr>
                        <w:spacing w:after="0"/>
                        <w:rPr>
                          <w:rFonts w:ascii="Twinkl" w:hAnsi="Twinkl" w:cs="Arial"/>
                        </w:rPr>
                      </w:pPr>
                      <w:r w:rsidRPr="00A83557">
                        <w:rPr>
                          <w:rFonts w:ascii="Twinkl" w:hAnsi="Twinkl" w:cs="Arial"/>
                          <w:b/>
                          <w:bCs/>
                        </w:rPr>
                        <w:t>Geography</w:t>
                      </w:r>
                      <w:r w:rsidRPr="00A83557">
                        <w:rPr>
                          <w:rFonts w:ascii="Twinkl" w:hAnsi="Twinkl" w:cs="Arial"/>
                        </w:rPr>
                        <w:t xml:space="preserve"> – </w:t>
                      </w:r>
                      <w:r>
                        <w:rPr>
                          <w:rFonts w:ascii="Twinkl" w:hAnsi="Twinkl" w:cs="Arial"/>
                        </w:rPr>
                        <w:t xml:space="preserve">We will be learning about where we live. We will be thinking about different types of homes and hopefully, this will include a walk around the local area to see the different homes. </w:t>
                      </w:r>
                      <w:r w:rsidR="00E2310F">
                        <w:rPr>
                          <w:rFonts w:ascii="Twinkl" w:hAnsi="Twinkl" w:cs="Arial"/>
                        </w:rPr>
                        <w:t>Please speak to us if you are able to help out as a volunteer.</w:t>
                      </w:r>
                    </w:p>
                    <w:p w14:paraId="53E0F4D7" w14:textId="77777777" w:rsidR="00E2310F" w:rsidRPr="00A83557" w:rsidRDefault="00E2310F" w:rsidP="00E918D5">
                      <w:pPr>
                        <w:spacing w:after="0"/>
                        <w:rPr>
                          <w:rFonts w:ascii="Twinkl" w:hAnsi="Twinkl" w:cs="Arial"/>
                        </w:rPr>
                      </w:pPr>
                    </w:p>
                    <w:p w14:paraId="1E1B59C2" w14:textId="577866A6" w:rsidR="00D02ECB" w:rsidRPr="00336D9B" w:rsidRDefault="00E918D5" w:rsidP="00E918D5">
                      <w:pPr>
                        <w:spacing w:after="0"/>
                        <w:rPr>
                          <w:rFonts w:ascii="Twinkl" w:hAnsi="Twinkl" w:cs="Arial"/>
                        </w:rPr>
                      </w:pPr>
                      <w:r w:rsidRPr="00A83557">
                        <w:rPr>
                          <w:rFonts w:ascii="Twinkl" w:hAnsi="Twinkl" w:cs="Arial"/>
                          <w:b/>
                          <w:bCs/>
                        </w:rPr>
                        <w:t>PSHE</w:t>
                      </w:r>
                      <w:r w:rsidRPr="00A83557">
                        <w:rPr>
                          <w:rFonts w:ascii="Twinkl" w:hAnsi="Twinkl" w:cs="Arial"/>
                        </w:rPr>
                        <w:t xml:space="preserve"> –</w:t>
                      </w:r>
                      <w:r w:rsidR="00C431E4" w:rsidRPr="00C431E4">
                        <w:rPr>
                          <w:rFonts w:ascii="Twinkl" w:hAnsi="Twinkl" w:cs="Arial"/>
                        </w:rPr>
                        <w:t>In these lessons, we will be</w:t>
                      </w:r>
                      <w:r w:rsidR="00C431E4">
                        <w:rPr>
                          <w:rFonts w:ascii="Twinkl" w:hAnsi="Twinkl" w:cs="Arial"/>
                          <w:b/>
                          <w:bCs/>
                        </w:rPr>
                        <w:t xml:space="preserve"> </w:t>
                      </w:r>
                      <w:r w:rsidR="00C431E4" w:rsidRPr="00336D9B">
                        <w:rPr>
                          <w:rFonts w:ascii="Twinkl" w:hAnsi="Twinkl" w:cs="Arial"/>
                        </w:rPr>
                        <w:t>learning about zones of regulation.</w:t>
                      </w:r>
                      <w:r w:rsidR="00C431E4">
                        <w:rPr>
                          <w:rFonts w:ascii="Twinkl" w:hAnsi="Twinkl" w:cs="Arial"/>
                          <w:b/>
                          <w:bCs/>
                        </w:rPr>
                        <w:t xml:space="preserve"> </w:t>
                      </w:r>
                      <w:r w:rsidR="00336D9B">
                        <w:rPr>
                          <w:rFonts w:ascii="Twinkl" w:hAnsi="Twinkl" w:cs="Arial"/>
                        </w:rPr>
                        <w:t>Children will be taught about</w:t>
                      </w:r>
                      <w:r w:rsidR="00055FBF">
                        <w:rPr>
                          <w:rFonts w:ascii="Twinkl" w:hAnsi="Twinkl" w:cs="Arial"/>
                        </w:rPr>
                        <w:t xml:space="preserve"> different emotions and how are bodies might react. We will discuss different ways to </w:t>
                      </w:r>
                      <w:r w:rsidR="00D02ECB">
                        <w:rPr>
                          <w:rFonts w:ascii="Twinkl" w:hAnsi="Twinkl" w:cs="Arial"/>
                        </w:rPr>
                        <w:t xml:space="preserve">manage our emotions. </w:t>
                      </w:r>
                    </w:p>
                    <w:p w14:paraId="29EC0FB8" w14:textId="5D68CC7B" w:rsidR="00E918D5" w:rsidRPr="00A83557" w:rsidRDefault="00E918D5" w:rsidP="00E918D5">
                      <w:pPr>
                        <w:spacing w:after="0"/>
                        <w:rPr>
                          <w:rFonts w:ascii="Twinkl" w:hAnsi="Twinkl" w:cs="Arial"/>
                        </w:rPr>
                      </w:pPr>
                      <w:r w:rsidRPr="00A83557">
                        <w:rPr>
                          <w:rFonts w:ascii="Twinkl" w:hAnsi="Twinkl" w:cs="Arial"/>
                          <w:b/>
                          <w:bCs/>
                        </w:rPr>
                        <w:t>RE</w:t>
                      </w:r>
                      <w:r w:rsidRPr="00A83557">
                        <w:rPr>
                          <w:rFonts w:ascii="Twinkl" w:hAnsi="Twinkl" w:cs="Arial"/>
                        </w:rPr>
                        <w:t xml:space="preserve"> – </w:t>
                      </w:r>
                      <w:r w:rsidR="00AE033B">
                        <w:rPr>
                          <w:rFonts w:ascii="Twinkl" w:hAnsi="Twinkl" w:cs="Arial"/>
                        </w:rPr>
                        <w:t xml:space="preserve">In RE we will be learning about the key concept of celebration and we will be exploring this through the theme of Harvest. </w:t>
                      </w:r>
                    </w:p>
                    <w:p w14:paraId="6023D33E" w14:textId="3F1065FA" w:rsidR="00E918D5" w:rsidRPr="00CA4014" w:rsidRDefault="00E918D5" w:rsidP="00CA4014">
                      <w:pPr>
                        <w:spacing w:after="120"/>
                        <w:rPr>
                          <w:rFonts w:ascii="Century Gothic" w:hAnsi="Century Gothic"/>
                        </w:rPr>
                      </w:pPr>
                      <w:r w:rsidRPr="00A83557">
                        <w:rPr>
                          <w:rFonts w:ascii="Twinkl" w:hAnsi="Twinkl" w:cs="Arial"/>
                          <w:b/>
                          <w:bCs/>
                        </w:rPr>
                        <w:t>Computing</w:t>
                      </w:r>
                      <w:r w:rsidRPr="00A83557">
                        <w:rPr>
                          <w:rFonts w:ascii="Twinkl" w:hAnsi="Twinkl" w:cs="Arial"/>
                        </w:rPr>
                        <w:t xml:space="preserve"> –</w:t>
                      </w:r>
                      <w:r w:rsidR="00CA4014">
                        <w:rPr>
                          <w:rFonts w:ascii="Twinkl" w:hAnsi="Twinkl" w:cs="Arial"/>
                        </w:rPr>
                        <w:t>Children</w:t>
                      </w:r>
                      <w:r w:rsidR="00CA4014" w:rsidRPr="00CA4014">
                        <w:rPr>
                          <w:rFonts w:ascii="Twinkl" w:hAnsi="Twinkl" w:cs="Arial"/>
                        </w:rPr>
                        <w:t xml:space="preserve"> will develop their understanding of technology and how it can help them in their everyday lives. They will start to become familiar with the different components of a computer by developing their keyboard and mouse skills. Learners will also consider how to use technology responsibly.</w:t>
                      </w:r>
                    </w:p>
                    <w:p w14:paraId="596BE3B7" w14:textId="77777777" w:rsidR="00E918D5" w:rsidRPr="00A83557" w:rsidRDefault="00E918D5" w:rsidP="00E918D5">
                      <w:pPr>
                        <w:spacing w:after="0"/>
                        <w:rPr>
                          <w:rFonts w:ascii="Twinkl" w:hAnsi="Twinkl" w:cs="Arial"/>
                        </w:rPr>
                      </w:pPr>
                      <w:r w:rsidRPr="00A83557">
                        <w:rPr>
                          <w:rFonts w:ascii="Twinkl" w:hAnsi="Twinkl" w:cs="Arial"/>
                          <w:b/>
                          <w:bCs/>
                        </w:rPr>
                        <w:t>PE</w:t>
                      </w:r>
                      <w:r w:rsidRPr="00A83557">
                        <w:rPr>
                          <w:rFonts w:ascii="Twinkl" w:hAnsi="Twinkl" w:cs="Arial"/>
                        </w:rPr>
                        <w:t xml:space="preserve"> – We have been learning a street dance. We have also been doing gymnastics, football attacking skills and improving our fitness.</w:t>
                      </w:r>
                    </w:p>
                    <w:p w14:paraId="1B0BB66E" w14:textId="25B3E8EC" w:rsidR="00E918D5" w:rsidRPr="00A83557" w:rsidRDefault="00E918D5" w:rsidP="00E918D5">
                      <w:pPr>
                        <w:spacing w:after="0"/>
                        <w:rPr>
                          <w:rFonts w:ascii="Twinkl" w:hAnsi="Twinkl" w:cs="Arial"/>
                        </w:rPr>
                      </w:pPr>
                      <w:r w:rsidRPr="00A83557">
                        <w:rPr>
                          <w:rFonts w:ascii="Twinkl" w:hAnsi="Twinkl" w:cs="Arial"/>
                          <w:b/>
                          <w:bCs/>
                        </w:rPr>
                        <w:t>Music</w:t>
                      </w:r>
                      <w:r w:rsidRPr="00A83557">
                        <w:rPr>
                          <w:rFonts w:ascii="Twinkl" w:hAnsi="Twinkl" w:cs="Arial"/>
                        </w:rPr>
                        <w:t xml:space="preserve"> – We have been learnin</w:t>
                      </w:r>
                      <w:r w:rsidR="00DF355B">
                        <w:rPr>
                          <w:rFonts w:ascii="Twinkl" w:hAnsi="Twinkl" w:cs="Arial"/>
                        </w:rPr>
                        <w:t>g about melody and pitch. We will be doing this through learning to sing a variety of songs.</w:t>
                      </w:r>
                    </w:p>
                    <w:p w14:paraId="6F13B0D5" w14:textId="7CBEC3C7" w:rsidR="00510C33" w:rsidRPr="00510C33" w:rsidRDefault="00510C33">
                      <w:pPr>
                        <w:rPr>
                          <w:rFonts w:ascii="Arial" w:hAnsi="Arial" w:cs="Arial"/>
                          <w:sz w:val="36"/>
                        </w:rPr>
                      </w:pPr>
                    </w:p>
                  </w:txbxContent>
                </v:textbox>
                <w10:wrap anchorx="margin"/>
              </v:shape>
            </w:pict>
          </mc:Fallback>
        </mc:AlternateContent>
      </w:r>
    </w:p>
    <w:p w14:paraId="1F5CC165" w14:textId="779EC2D2" w:rsidR="00F147DD" w:rsidRDefault="00F147DD" w:rsidP="004E6132">
      <w:pPr>
        <w:rPr>
          <w:rFonts w:ascii="Arial" w:hAnsi="Arial" w:cs="Arial"/>
          <w:sz w:val="36"/>
          <w:szCs w:val="36"/>
          <w:u w:val="single"/>
        </w:rPr>
      </w:pPr>
    </w:p>
    <w:p w14:paraId="447403F3" w14:textId="1013FF5F" w:rsidR="00F147DD" w:rsidRDefault="00F147DD" w:rsidP="004E6132">
      <w:pPr>
        <w:rPr>
          <w:rFonts w:ascii="Arial" w:hAnsi="Arial" w:cs="Arial"/>
          <w:sz w:val="36"/>
          <w:szCs w:val="36"/>
          <w:u w:val="single"/>
        </w:rPr>
      </w:pPr>
    </w:p>
    <w:p w14:paraId="31C86D53" w14:textId="32CC3B6C" w:rsidR="00F147DD" w:rsidRDefault="00F147DD" w:rsidP="004E6132">
      <w:pPr>
        <w:rPr>
          <w:rFonts w:ascii="Arial" w:hAnsi="Arial" w:cs="Arial"/>
          <w:sz w:val="36"/>
          <w:szCs w:val="36"/>
          <w:u w:val="single"/>
        </w:rPr>
      </w:pPr>
    </w:p>
    <w:p w14:paraId="7116E024" w14:textId="1E214F04" w:rsidR="00F147DD" w:rsidRDefault="00F147DD" w:rsidP="004E6132">
      <w:pPr>
        <w:rPr>
          <w:rFonts w:ascii="Arial" w:hAnsi="Arial" w:cs="Arial"/>
          <w:sz w:val="36"/>
          <w:szCs w:val="36"/>
          <w:u w:val="single"/>
        </w:rPr>
      </w:pPr>
    </w:p>
    <w:p w14:paraId="15A1C0DD" w14:textId="4A79E5F2" w:rsidR="00F147DD" w:rsidRDefault="003402FB" w:rsidP="004E6132">
      <w:pPr>
        <w:rPr>
          <w:rFonts w:ascii="Arial" w:hAnsi="Arial" w:cs="Arial"/>
          <w:sz w:val="36"/>
          <w:szCs w:val="36"/>
          <w:u w:val="single"/>
        </w:rPr>
      </w:pPr>
      <w:r>
        <w:rPr>
          <w:rFonts w:ascii="Arial" w:hAnsi="Arial" w:cs="Arial"/>
          <w:sz w:val="36"/>
          <w:szCs w:val="36"/>
        </w:rPr>
        <w:t xml:space="preserve">   </w:t>
      </w:r>
      <w:r w:rsidR="00B4522D">
        <w:rPr>
          <w:rFonts w:ascii="Arial" w:hAnsi="Arial" w:cs="Arial"/>
          <w:sz w:val="36"/>
          <w:szCs w:val="36"/>
        </w:rPr>
        <w:t xml:space="preserve">      </w:t>
      </w:r>
    </w:p>
    <w:p w14:paraId="7211149B" w14:textId="20C9D511" w:rsidR="00D319B8" w:rsidRPr="00545EFC" w:rsidRDefault="002E6725" w:rsidP="004E6132">
      <w:pPr>
        <w:rPr>
          <w:rFonts w:ascii="Arial" w:hAnsi="Arial" w:cs="Arial"/>
          <w:sz w:val="36"/>
          <w:szCs w:val="36"/>
          <w:u w:val="single"/>
        </w:rPr>
      </w:pPr>
      <w:r>
        <w:rPr>
          <w:rFonts w:ascii="Arial" w:hAnsi="Arial" w:cs="Arial"/>
          <w:noProof/>
          <w:sz w:val="36"/>
          <w:szCs w:val="36"/>
          <w:u w:val="single"/>
          <w:lang w:eastAsia="en-GB"/>
        </w:rPr>
        <mc:AlternateContent>
          <mc:Choice Requires="wps">
            <w:drawing>
              <wp:anchor distT="0" distB="0" distL="114300" distR="114300" simplePos="0" relativeHeight="251642368" behindDoc="0" locked="0" layoutInCell="1" allowOverlap="1" wp14:anchorId="687B8DAB" wp14:editId="0C1B6E42">
                <wp:simplePos x="0" y="0"/>
                <wp:positionH relativeFrom="margin">
                  <wp:posOffset>-187399</wp:posOffset>
                </wp:positionH>
                <wp:positionV relativeFrom="paragraph">
                  <wp:posOffset>3961809</wp:posOffset>
                </wp:positionV>
                <wp:extent cx="6092042" cy="2854178"/>
                <wp:effectExtent l="57150" t="57150" r="61595" b="60960"/>
                <wp:wrapNone/>
                <wp:docPr id="22" name="Text Box 22"/>
                <wp:cNvGraphicFramePr/>
                <a:graphic xmlns:a="http://schemas.openxmlformats.org/drawingml/2006/main">
                  <a:graphicData uri="http://schemas.microsoft.com/office/word/2010/wordprocessingShape">
                    <wps:wsp>
                      <wps:cNvSpPr txBox="1"/>
                      <wps:spPr>
                        <a:xfrm>
                          <a:off x="0" y="0"/>
                          <a:ext cx="6092042" cy="2854178"/>
                        </a:xfrm>
                        <a:prstGeom prst="rect">
                          <a:avLst/>
                        </a:prstGeom>
                        <a:solidFill>
                          <a:schemeClr val="lt1"/>
                        </a:solidFill>
                        <a:ln w="6350">
                          <a:solidFill>
                            <a:prstClr val="black"/>
                          </a:solidFill>
                        </a:ln>
                        <a:scene3d>
                          <a:camera prst="orthographicFront"/>
                          <a:lightRig rig="threePt" dir="t"/>
                        </a:scene3d>
                        <a:sp3d>
                          <a:bevelT w="114300" prst="hardEdge"/>
                        </a:sp3d>
                      </wps:spPr>
                      <wps:txbx>
                        <w:txbxContent>
                          <w:p w14:paraId="1A334B6C" w14:textId="77777777" w:rsidR="00545EFC" w:rsidRPr="003C2EA7" w:rsidRDefault="00545EFC">
                            <w:pPr>
                              <w:rPr>
                                <w:rFonts w:ascii="Twinkl" w:hAnsi="Twinkl" w:cs="Arial"/>
                                <w:sz w:val="32"/>
                                <w:szCs w:val="32"/>
                                <w:u w:val="single"/>
                              </w:rPr>
                            </w:pPr>
                            <w:r w:rsidRPr="003C2EA7">
                              <w:rPr>
                                <w:rFonts w:ascii="Twinkl" w:hAnsi="Twinkl" w:cs="Arial"/>
                                <w:sz w:val="32"/>
                                <w:szCs w:val="32"/>
                                <w:u w:val="single"/>
                              </w:rPr>
                              <w:t>Key Dates</w:t>
                            </w:r>
                          </w:p>
                          <w:p w14:paraId="5D9F722D" w14:textId="36A50868" w:rsidR="001770C9" w:rsidRPr="003C2EA7" w:rsidRDefault="001770C9">
                            <w:pPr>
                              <w:rPr>
                                <w:rFonts w:ascii="Twinkl" w:hAnsi="Twinkl" w:cs="Arial"/>
                                <w:sz w:val="32"/>
                                <w:szCs w:val="32"/>
                                <w:u w:val="single"/>
                              </w:rPr>
                            </w:pPr>
                            <w:r w:rsidRPr="003C2EA7">
                              <w:rPr>
                                <w:rFonts w:ascii="Twinkl" w:hAnsi="Twinkl" w:cs="Arial"/>
                                <w:sz w:val="32"/>
                                <w:szCs w:val="32"/>
                                <w:u w:val="single"/>
                              </w:rPr>
                              <w:t xml:space="preserve">Things </w:t>
                            </w:r>
                            <w:r w:rsidR="00CC6D3B" w:rsidRPr="003C2EA7">
                              <w:rPr>
                                <w:rFonts w:ascii="Twinkl" w:hAnsi="Twinkl" w:cs="Arial"/>
                                <w:sz w:val="32"/>
                                <w:szCs w:val="32"/>
                                <w:u w:val="single"/>
                              </w:rPr>
                              <w:t>going on</w:t>
                            </w:r>
                          </w:p>
                          <w:p w14:paraId="3B23F81E" w14:textId="5DC57CAD" w:rsidR="00CC78B1" w:rsidRPr="003C2EA7" w:rsidRDefault="00CC78B1">
                            <w:pPr>
                              <w:rPr>
                                <w:rFonts w:ascii="Twinkl" w:hAnsi="Twinkl" w:cs="Arial"/>
                                <w:sz w:val="32"/>
                                <w:szCs w:val="32"/>
                              </w:rPr>
                            </w:pPr>
                            <w:r w:rsidRPr="003C2EA7">
                              <w:rPr>
                                <w:rFonts w:ascii="Twinkl" w:hAnsi="Twinkl" w:cs="Arial"/>
                                <w:sz w:val="32"/>
                                <w:szCs w:val="32"/>
                              </w:rPr>
                              <w:t>Friday 11</w:t>
                            </w:r>
                            <w:r w:rsidRPr="003C2EA7">
                              <w:rPr>
                                <w:rFonts w:ascii="Twinkl" w:hAnsi="Twinkl" w:cs="Arial"/>
                                <w:sz w:val="32"/>
                                <w:szCs w:val="32"/>
                                <w:vertAlign w:val="superscript"/>
                              </w:rPr>
                              <w:t>th</w:t>
                            </w:r>
                            <w:r w:rsidRPr="003C2EA7">
                              <w:rPr>
                                <w:rFonts w:ascii="Twinkl" w:hAnsi="Twinkl" w:cs="Arial"/>
                                <w:sz w:val="32"/>
                                <w:szCs w:val="32"/>
                              </w:rPr>
                              <w:t xml:space="preserve"> October – Wear yellow in support of World Mental Health Day. </w:t>
                            </w:r>
                          </w:p>
                          <w:p w14:paraId="2B18D1A7" w14:textId="1FF0EEE7" w:rsidR="00CC78B1" w:rsidRPr="003C2EA7" w:rsidRDefault="00CC78B1">
                            <w:pPr>
                              <w:rPr>
                                <w:rFonts w:ascii="Twinkl" w:hAnsi="Twinkl" w:cs="Arial"/>
                                <w:sz w:val="32"/>
                                <w:szCs w:val="32"/>
                              </w:rPr>
                            </w:pPr>
                            <w:r w:rsidRPr="003C2EA7">
                              <w:rPr>
                                <w:rFonts w:ascii="Twinkl" w:hAnsi="Twinkl" w:cs="Arial"/>
                                <w:sz w:val="32"/>
                                <w:szCs w:val="32"/>
                              </w:rPr>
                              <w:t>Tuesday 22</w:t>
                            </w:r>
                            <w:r w:rsidRPr="003C2EA7">
                              <w:rPr>
                                <w:rFonts w:ascii="Twinkl" w:hAnsi="Twinkl" w:cs="Arial"/>
                                <w:sz w:val="32"/>
                                <w:szCs w:val="32"/>
                                <w:vertAlign w:val="superscript"/>
                              </w:rPr>
                              <w:t>nd</w:t>
                            </w:r>
                            <w:r w:rsidRPr="003C2EA7">
                              <w:rPr>
                                <w:rFonts w:ascii="Twinkl" w:hAnsi="Twinkl" w:cs="Arial"/>
                                <w:sz w:val="32"/>
                                <w:szCs w:val="32"/>
                              </w:rPr>
                              <w:t xml:space="preserve"> October </w:t>
                            </w:r>
                            <w:r w:rsidR="00A53D00" w:rsidRPr="003C2EA7">
                              <w:rPr>
                                <w:rFonts w:ascii="Twinkl" w:hAnsi="Twinkl" w:cs="Arial"/>
                                <w:sz w:val="32"/>
                                <w:szCs w:val="32"/>
                              </w:rPr>
                              <w:t>–</w:t>
                            </w:r>
                            <w:r w:rsidRPr="003C2EA7">
                              <w:rPr>
                                <w:rFonts w:ascii="Twinkl" w:hAnsi="Twinkl" w:cs="Arial"/>
                                <w:sz w:val="32"/>
                                <w:szCs w:val="32"/>
                              </w:rPr>
                              <w:t xml:space="preserve"> </w:t>
                            </w:r>
                            <w:r w:rsidR="00A53D00" w:rsidRPr="003C2EA7">
                              <w:rPr>
                                <w:rFonts w:ascii="Twinkl" w:hAnsi="Twinkl" w:cs="Arial"/>
                                <w:sz w:val="32"/>
                                <w:szCs w:val="32"/>
                              </w:rPr>
                              <w:t>Harvest assembly for the children only</w:t>
                            </w:r>
                          </w:p>
                          <w:p w14:paraId="702C462D" w14:textId="113025C0" w:rsidR="00C520B6" w:rsidRPr="003C2EA7" w:rsidRDefault="00A53D00">
                            <w:pPr>
                              <w:rPr>
                                <w:rFonts w:ascii="Twinkl" w:hAnsi="Twinkl" w:cs="Arial"/>
                                <w:sz w:val="32"/>
                                <w:szCs w:val="32"/>
                              </w:rPr>
                            </w:pPr>
                            <w:r w:rsidRPr="003C2EA7">
                              <w:rPr>
                                <w:rFonts w:ascii="Twinkl" w:hAnsi="Twinkl" w:cs="Arial"/>
                                <w:sz w:val="32"/>
                                <w:szCs w:val="32"/>
                              </w:rPr>
                              <w:t>Thursday 24</w:t>
                            </w:r>
                            <w:r w:rsidRPr="003C2EA7">
                              <w:rPr>
                                <w:rFonts w:ascii="Twinkl" w:hAnsi="Twinkl" w:cs="Arial"/>
                                <w:sz w:val="32"/>
                                <w:szCs w:val="32"/>
                                <w:vertAlign w:val="superscript"/>
                              </w:rPr>
                              <w:t>th</w:t>
                            </w:r>
                            <w:r w:rsidRPr="003C2EA7">
                              <w:rPr>
                                <w:rFonts w:ascii="Twinkl" w:hAnsi="Twinkl" w:cs="Arial"/>
                                <w:sz w:val="32"/>
                                <w:szCs w:val="32"/>
                              </w:rPr>
                              <w:t xml:space="preserve"> October – Fancy dress disco</w:t>
                            </w:r>
                            <w:r w:rsidR="00C520B6" w:rsidRPr="003C2EA7">
                              <w:rPr>
                                <w:rFonts w:ascii="Twinkl" w:hAnsi="Twinkl" w:cs="Arial"/>
                                <w:sz w:val="32"/>
                                <w:szCs w:val="32"/>
                              </w:rPr>
                              <w:t xml:space="preserve"> and </w:t>
                            </w:r>
                            <w:r w:rsidR="00C520B6" w:rsidRPr="003C2EA7">
                              <w:rPr>
                                <w:rFonts w:ascii="Twinkl" w:hAnsi="Twinkl" w:cs="Arial"/>
                                <w:b/>
                                <w:bCs/>
                                <w:sz w:val="32"/>
                                <w:szCs w:val="32"/>
                              </w:rPr>
                              <w:t>last day of term</w:t>
                            </w:r>
                          </w:p>
                          <w:p w14:paraId="47C17327" w14:textId="586022DC" w:rsidR="00C520B6" w:rsidRPr="003C2EA7" w:rsidRDefault="00C520B6">
                            <w:pPr>
                              <w:rPr>
                                <w:rFonts w:ascii="Twinkl" w:hAnsi="Twinkl" w:cs="Arial"/>
                                <w:sz w:val="32"/>
                                <w:szCs w:val="32"/>
                              </w:rPr>
                            </w:pPr>
                            <w:r w:rsidRPr="003C2EA7">
                              <w:rPr>
                                <w:rFonts w:ascii="Twinkl" w:hAnsi="Twinkl" w:cs="Arial"/>
                                <w:sz w:val="32"/>
                                <w:szCs w:val="32"/>
                              </w:rPr>
                              <w:t>Monday 4</w:t>
                            </w:r>
                            <w:r w:rsidRPr="003C2EA7">
                              <w:rPr>
                                <w:rFonts w:ascii="Twinkl" w:hAnsi="Twinkl" w:cs="Arial"/>
                                <w:sz w:val="32"/>
                                <w:szCs w:val="32"/>
                                <w:vertAlign w:val="superscript"/>
                              </w:rPr>
                              <w:t>th</w:t>
                            </w:r>
                            <w:r w:rsidRPr="003C2EA7">
                              <w:rPr>
                                <w:rFonts w:ascii="Twinkl" w:hAnsi="Twinkl" w:cs="Arial"/>
                                <w:sz w:val="32"/>
                                <w:szCs w:val="32"/>
                              </w:rPr>
                              <w:t xml:space="preserve"> November – Individual school photo day</w:t>
                            </w:r>
                          </w:p>
                          <w:p w14:paraId="4FECC4C7" w14:textId="359BDB6B" w:rsidR="007D56B5" w:rsidRPr="00CC6D3B" w:rsidRDefault="007D56B5">
                            <w:pPr>
                              <w:rPr>
                                <w:rFonts w:ascii="Arial" w:hAnsi="Arial" w:cs="Arial"/>
                                <w:sz w:val="32"/>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7B8DAB" id="Text Box 22" o:spid="_x0000_s1030" type="#_x0000_t202" style="position:absolute;margin-left:-14.75pt;margin-top:311.95pt;width:479.7pt;height:224.75pt;z-index:2516423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" fillcolor="white [3201]" strokeweight=".5pt">
                <v:textbox>
                  <w:txbxContent>
                    <w:p w14:paraId="1A334B6C" w14:textId="77777777" w:rsidR="00545EFC" w:rsidRPr="003C2EA7" w:rsidRDefault="00545EFC">
                      <w:pPr>
                        <w:rPr>
                          <w:rFonts w:ascii="Twinkl" w:hAnsi="Twinkl" w:cs="Arial"/>
                          <w:sz w:val="32"/>
                          <w:szCs w:val="32"/>
                          <w:u w:val="single"/>
                        </w:rPr>
                      </w:pPr>
                      <w:r w:rsidRPr="003C2EA7">
                        <w:rPr>
                          <w:rFonts w:ascii="Twinkl" w:hAnsi="Twinkl" w:cs="Arial"/>
                          <w:sz w:val="32"/>
                          <w:szCs w:val="32"/>
                          <w:u w:val="single"/>
                        </w:rPr>
                        <w:t>Key Dates</w:t>
                      </w:r>
                    </w:p>
                    <w:p w14:paraId="5D9F722D" w14:textId="36A50868" w:rsidR="001770C9" w:rsidRPr="003C2EA7" w:rsidRDefault="001770C9">
                      <w:pPr>
                        <w:rPr>
                          <w:rFonts w:ascii="Twinkl" w:hAnsi="Twinkl" w:cs="Arial"/>
                          <w:sz w:val="32"/>
                          <w:szCs w:val="32"/>
                          <w:u w:val="single"/>
                        </w:rPr>
                      </w:pPr>
                      <w:r w:rsidRPr="003C2EA7">
                        <w:rPr>
                          <w:rFonts w:ascii="Twinkl" w:hAnsi="Twinkl" w:cs="Arial"/>
                          <w:sz w:val="32"/>
                          <w:szCs w:val="32"/>
                          <w:u w:val="single"/>
                        </w:rPr>
                        <w:t xml:space="preserve">Things </w:t>
                      </w:r>
                      <w:r w:rsidR="00CC6D3B" w:rsidRPr="003C2EA7">
                        <w:rPr>
                          <w:rFonts w:ascii="Twinkl" w:hAnsi="Twinkl" w:cs="Arial"/>
                          <w:sz w:val="32"/>
                          <w:szCs w:val="32"/>
                          <w:u w:val="single"/>
                        </w:rPr>
                        <w:t>going on</w:t>
                      </w:r>
                    </w:p>
                    <w:p w14:paraId="3B23F81E" w14:textId="5DC57CAD" w:rsidR="00CC78B1" w:rsidRPr="003C2EA7" w:rsidRDefault="00CC78B1">
                      <w:pPr>
                        <w:rPr>
                          <w:rFonts w:ascii="Twinkl" w:hAnsi="Twinkl" w:cs="Arial"/>
                          <w:sz w:val="32"/>
                          <w:szCs w:val="32"/>
                        </w:rPr>
                      </w:pPr>
                      <w:r w:rsidRPr="003C2EA7">
                        <w:rPr>
                          <w:rFonts w:ascii="Twinkl" w:hAnsi="Twinkl" w:cs="Arial"/>
                          <w:sz w:val="32"/>
                          <w:szCs w:val="32"/>
                        </w:rPr>
                        <w:t>Friday 11</w:t>
                      </w:r>
                      <w:r w:rsidRPr="003C2EA7">
                        <w:rPr>
                          <w:rFonts w:ascii="Twinkl" w:hAnsi="Twinkl" w:cs="Arial"/>
                          <w:sz w:val="32"/>
                          <w:szCs w:val="32"/>
                          <w:vertAlign w:val="superscript"/>
                        </w:rPr>
                        <w:t>th</w:t>
                      </w:r>
                      <w:r w:rsidRPr="003C2EA7">
                        <w:rPr>
                          <w:rFonts w:ascii="Twinkl" w:hAnsi="Twinkl" w:cs="Arial"/>
                          <w:sz w:val="32"/>
                          <w:szCs w:val="32"/>
                        </w:rPr>
                        <w:t xml:space="preserve"> October – Wear yellow in support of World Mental Health Day. </w:t>
                      </w:r>
                    </w:p>
                    <w:p w14:paraId="2B18D1A7" w14:textId="1FF0EEE7" w:rsidR="00CC78B1" w:rsidRPr="003C2EA7" w:rsidRDefault="00CC78B1">
                      <w:pPr>
                        <w:rPr>
                          <w:rFonts w:ascii="Twinkl" w:hAnsi="Twinkl" w:cs="Arial"/>
                          <w:sz w:val="32"/>
                          <w:szCs w:val="32"/>
                        </w:rPr>
                      </w:pPr>
                      <w:r w:rsidRPr="003C2EA7">
                        <w:rPr>
                          <w:rFonts w:ascii="Twinkl" w:hAnsi="Twinkl" w:cs="Arial"/>
                          <w:sz w:val="32"/>
                          <w:szCs w:val="32"/>
                        </w:rPr>
                        <w:t>Tuesday 22</w:t>
                      </w:r>
                      <w:r w:rsidRPr="003C2EA7">
                        <w:rPr>
                          <w:rFonts w:ascii="Twinkl" w:hAnsi="Twinkl" w:cs="Arial"/>
                          <w:sz w:val="32"/>
                          <w:szCs w:val="32"/>
                          <w:vertAlign w:val="superscript"/>
                        </w:rPr>
                        <w:t>nd</w:t>
                      </w:r>
                      <w:r w:rsidRPr="003C2EA7">
                        <w:rPr>
                          <w:rFonts w:ascii="Twinkl" w:hAnsi="Twinkl" w:cs="Arial"/>
                          <w:sz w:val="32"/>
                          <w:szCs w:val="32"/>
                        </w:rPr>
                        <w:t xml:space="preserve"> October </w:t>
                      </w:r>
                      <w:r w:rsidR="00A53D00" w:rsidRPr="003C2EA7">
                        <w:rPr>
                          <w:rFonts w:ascii="Twinkl" w:hAnsi="Twinkl" w:cs="Arial"/>
                          <w:sz w:val="32"/>
                          <w:szCs w:val="32"/>
                        </w:rPr>
                        <w:t>–</w:t>
                      </w:r>
                      <w:r w:rsidRPr="003C2EA7">
                        <w:rPr>
                          <w:rFonts w:ascii="Twinkl" w:hAnsi="Twinkl" w:cs="Arial"/>
                          <w:sz w:val="32"/>
                          <w:szCs w:val="32"/>
                        </w:rPr>
                        <w:t xml:space="preserve"> </w:t>
                      </w:r>
                      <w:r w:rsidR="00A53D00" w:rsidRPr="003C2EA7">
                        <w:rPr>
                          <w:rFonts w:ascii="Twinkl" w:hAnsi="Twinkl" w:cs="Arial"/>
                          <w:sz w:val="32"/>
                          <w:szCs w:val="32"/>
                        </w:rPr>
                        <w:t>Harvest assembly for the children only</w:t>
                      </w:r>
                    </w:p>
                    <w:p w14:paraId="702C462D" w14:textId="113025C0" w:rsidR="00C520B6" w:rsidRPr="003C2EA7" w:rsidRDefault="00A53D00">
                      <w:pPr>
                        <w:rPr>
                          <w:rFonts w:ascii="Twinkl" w:hAnsi="Twinkl" w:cs="Arial"/>
                          <w:sz w:val="32"/>
                          <w:szCs w:val="32"/>
                        </w:rPr>
                      </w:pPr>
                      <w:r w:rsidRPr="003C2EA7">
                        <w:rPr>
                          <w:rFonts w:ascii="Twinkl" w:hAnsi="Twinkl" w:cs="Arial"/>
                          <w:sz w:val="32"/>
                          <w:szCs w:val="32"/>
                        </w:rPr>
                        <w:t>Thursday 24</w:t>
                      </w:r>
                      <w:r w:rsidRPr="003C2EA7">
                        <w:rPr>
                          <w:rFonts w:ascii="Twinkl" w:hAnsi="Twinkl" w:cs="Arial"/>
                          <w:sz w:val="32"/>
                          <w:szCs w:val="32"/>
                          <w:vertAlign w:val="superscript"/>
                        </w:rPr>
                        <w:t>th</w:t>
                      </w:r>
                      <w:r w:rsidRPr="003C2EA7">
                        <w:rPr>
                          <w:rFonts w:ascii="Twinkl" w:hAnsi="Twinkl" w:cs="Arial"/>
                          <w:sz w:val="32"/>
                          <w:szCs w:val="32"/>
                        </w:rPr>
                        <w:t xml:space="preserve"> October – Fancy dress disco</w:t>
                      </w:r>
                      <w:r w:rsidR="00C520B6" w:rsidRPr="003C2EA7">
                        <w:rPr>
                          <w:rFonts w:ascii="Twinkl" w:hAnsi="Twinkl" w:cs="Arial"/>
                          <w:sz w:val="32"/>
                          <w:szCs w:val="32"/>
                        </w:rPr>
                        <w:t xml:space="preserve"> and </w:t>
                      </w:r>
                      <w:r w:rsidR="00C520B6" w:rsidRPr="003C2EA7">
                        <w:rPr>
                          <w:rFonts w:ascii="Twinkl" w:hAnsi="Twinkl" w:cs="Arial"/>
                          <w:b/>
                          <w:bCs/>
                          <w:sz w:val="32"/>
                          <w:szCs w:val="32"/>
                        </w:rPr>
                        <w:t>last day of term</w:t>
                      </w:r>
                    </w:p>
                    <w:p w14:paraId="47C17327" w14:textId="586022DC" w:rsidR="00C520B6" w:rsidRPr="003C2EA7" w:rsidRDefault="00C520B6">
                      <w:pPr>
                        <w:rPr>
                          <w:rFonts w:ascii="Twinkl" w:hAnsi="Twinkl" w:cs="Arial"/>
                          <w:sz w:val="32"/>
                          <w:szCs w:val="32"/>
                        </w:rPr>
                      </w:pPr>
                      <w:r w:rsidRPr="003C2EA7">
                        <w:rPr>
                          <w:rFonts w:ascii="Twinkl" w:hAnsi="Twinkl" w:cs="Arial"/>
                          <w:sz w:val="32"/>
                          <w:szCs w:val="32"/>
                        </w:rPr>
                        <w:t>Monday 4</w:t>
                      </w:r>
                      <w:r w:rsidRPr="003C2EA7">
                        <w:rPr>
                          <w:rFonts w:ascii="Twinkl" w:hAnsi="Twinkl" w:cs="Arial"/>
                          <w:sz w:val="32"/>
                          <w:szCs w:val="32"/>
                          <w:vertAlign w:val="superscript"/>
                        </w:rPr>
                        <w:t>th</w:t>
                      </w:r>
                      <w:r w:rsidRPr="003C2EA7">
                        <w:rPr>
                          <w:rFonts w:ascii="Twinkl" w:hAnsi="Twinkl" w:cs="Arial"/>
                          <w:sz w:val="32"/>
                          <w:szCs w:val="32"/>
                        </w:rPr>
                        <w:t xml:space="preserve"> November – Individual school photo day</w:t>
                      </w:r>
                    </w:p>
                    <w:p w14:paraId="4FECC4C7" w14:textId="359BDB6B" w:rsidR="007D56B5" w:rsidRPr="00CC6D3B" w:rsidRDefault="007D56B5">
                      <w:pPr>
                        <w:rPr>
                          <w:rFonts w:ascii="Arial" w:hAnsi="Arial" w:cs="Arial"/>
                          <w:sz w:val="32"/>
                          <w:szCs w:val="32"/>
                          <w:u w:val="single"/>
                        </w:rPr>
                      </w:pPr>
                    </w:p>
                  </w:txbxContent>
                </v:textbox>
                <w10:wrap anchorx="margin"/>
              </v:shape>
            </w:pict>
          </mc:Fallback>
        </mc:AlternateContent>
      </w:r>
    </w:p>
    <w:sectPr w:rsidR="00D319B8" w:rsidRPr="00545EFC" w:rsidSect="00545EF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A5630F" w14:textId="77777777" w:rsidR="006B58B1" w:rsidRDefault="006B58B1" w:rsidP="004E6132">
      <w:pPr>
        <w:spacing w:after="0" w:line="240" w:lineRule="auto"/>
      </w:pPr>
      <w:r>
        <w:separator/>
      </w:r>
    </w:p>
  </w:endnote>
  <w:endnote w:type="continuationSeparator" w:id="0">
    <w:p w14:paraId="40794669" w14:textId="77777777" w:rsidR="006B58B1" w:rsidRDefault="006B58B1" w:rsidP="004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inkl">
    <w:panose1 w:val="02000000000000000000"/>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25FC" w14:textId="77777777" w:rsidR="004E6132" w:rsidRDefault="004E6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32A80" w14:textId="77777777" w:rsidR="004E6132" w:rsidRDefault="004E6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7A8CF" w14:textId="77777777" w:rsidR="004E6132" w:rsidRDefault="004E6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B6CDFC" w14:textId="77777777" w:rsidR="006B58B1" w:rsidRDefault="006B58B1" w:rsidP="004E6132">
      <w:pPr>
        <w:spacing w:after="0" w:line="240" w:lineRule="auto"/>
      </w:pPr>
      <w:r>
        <w:separator/>
      </w:r>
    </w:p>
  </w:footnote>
  <w:footnote w:type="continuationSeparator" w:id="0">
    <w:p w14:paraId="471A8EC3" w14:textId="77777777" w:rsidR="006B58B1" w:rsidRDefault="006B58B1" w:rsidP="004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C749F" w14:textId="412B679D" w:rsidR="004E6132" w:rsidRDefault="004E6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90FB7" w14:textId="3932C415" w:rsidR="004E6132" w:rsidRDefault="004E6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F398A" w14:textId="58795129" w:rsidR="004E6132" w:rsidRDefault="004E6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562BB7"/>
    <w:multiLevelType w:val="hybridMultilevel"/>
    <w:tmpl w:val="B3F8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1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CF2"/>
    <w:rsid w:val="000010B3"/>
    <w:rsid w:val="00033D2F"/>
    <w:rsid w:val="00035BAC"/>
    <w:rsid w:val="00055FBF"/>
    <w:rsid w:val="000B218F"/>
    <w:rsid w:val="000C580A"/>
    <w:rsid w:val="000F07ED"/>
    <w:rsid w:val="00102AA8"/>
    <w:rsid w:val="001033BD"/>
    <w:rsid w:val="001434AE"/>
    <w:rsid w:val="001530B4"/>
    <w:rsid w:val="00162B52"/>
    <w:rsid w:val="00170939"/>
    <w:rsid w:val="001770C9"/>
    <w:rsid w:val="00185195"/>
    <w:rsid w:val="001A387C"/>
    <w:rsid w:val="001A62E0"/>
    <w:rsid w:val="001C17E5"/>
    <w:rsid w:val="001C4919"/>
    <w:rsid w:val="001D0C96"/>
    <w:rsid w:val="001D3FC6"/>
    <w:rsid w:val="001D6A44"/>
    <w:rsid w:val="002002D1"/>
    <w:rsid w:val="00203CDD"/>
    <w:rsid w:val="00212E35"/>
    <w:rsid w:val="002217DA"/>
    <w:rsid w:val="00221D35"/>
    <w:rsid w:val="00232C11"/>
    <w:rsid w:val="00240FAC"/>
    <w:rsid w:val="00260615"/>
    <w:rsid w:val="0026588E"/>
    <w:rsid w:val="00281850"/>
    <w:rsid w:val="00290D87"/>
    <w:rsid w:val="00291DE3"/>
    <w:rsid w:val="002928F2"/>
    <w:rsid w:val="00292CD0"/>
    <w:rsid w:val="002A0593"/>
    <w:rsid w:val="002A5D6B"/>
    <w:rsid w:val="002B3FD2"/>
    <w:rsid w:val="002B43D8"/>
    <w:rsid w:val="002C4978"/>
    <w:rsid w:val="002D3B5F"/>
    <w:rsid w:val="002D5EF6"/>
    <w:rsid w:val="002E6725"/>
    <w:rsid w:val="002F63AB"/>
    <w:rsid w:val="00313523"/>
    <w:rsid w:val="00327325"/>
    <w:rsid w:val="003362AA"/>
    <w:rsid w:val="00336D9B"/>
    <w:rsid w:val="003402FB"/>
    <w:rsid w:val="00343F4C"/>
    <w:rsid w:val="00354BA5"/>
    <w:rsid w:val="00364FD3"/>
    <w:rsid w:val="003726CA"/>
    <w:rsid w:val="0038716C"/>
    <w:rsid w:val="00387CD8"/>
    <w:rsid w:val="003B76DF"/>
    <w:rsid w:val="003C0894"/>
    <w:rsid w:val="003C168D"/>
    <w:rsid w:val="003C2EA7"/>
    <w:rsid w:val="003E61D1"/>
    <w:rsid w:val="0040348E"/>
    <w:rsid w:val="00410978"/>
    <w:rsid w:val="004200B8"/>
    <w:rsid w:val="004253EF"/>
    <w:rsid w:val="00444AC2"/>
    <w:rsid w:val="00444D32"/>
    <w:rsid w:val="004510A7"/>
    <w:rsid w:val="0047529F"/>
    <w:rsid w:val="00483F8F"/>
    <w:rsid w:val="00485E0E"/>
    <w:rsid w:val="00487750"/>
    <w:rsid w:val="004B28B7"/>
    <w:rsid w:val="004B6C01"/>
    <w:rsid w:val="004E6132"/>
    <w:rsid w:val="00510C33"/>
    <w:rsid w:val="0052069D"/>
    <w:rsid w:val="00545EFC"/>
    <w:rsid w:val="00547A88"/>
    <w:rsid w:val="00565320"/>
    <w:rsid w:val="00591BF1"/>
    <w:rsid w:val="00592145"/>
    <w:rsid w:val="005B62AC"/>
    <w:rsid w:val="00604C56"/>
    <w:rsid w:val="0062079F"/>
    <w:rsid w:val="006317D9"/>
    <w:rsid w:val="00664BBA"/>
    <w:rsid w:val="0069077A"/>
    <w:rsid w:val="00695A48"/>
    <w:rsid w:val="006B18E9"/>
    <w:rsid w:val="006B58B1"/>
    <w:rsid w:val="00713722"/>
    <w:rsid w:val="00734BF3"/>
    <w:rsid w:val="00752889"/>
    <w:rsid w:val="00763D74"/>
    <w:rsid w:val="007C3E9A"/>
    <w:rsid w:val="007D56B5"/>
    <w:rsid w:val="007F4F15"/>
    <w:rsid w:val="00843459"/>
    <w:rsid w:val="0087231A"/>
    <w:rsid w:val="0087616A"/>
    <w:rsid w:val="0088069B"/>
    <w:rsid w:val="00882F5B"/>
    <w:rsid w:val="008A1200"/>
    <w:rsid w:val="008B2144"/>
    <w:rsid w:val="008E5A9F"/>
    <w:rsid w:val="008F3327"/>
    <w:rsid w:val="008F359C"/>
    <w:rsid w:val="008F38A3"/>
    <w:rsid w:val="0091656A"/>
    <w:rsid w:val="0092765E"/>
    <w:rsid w:val="00927FA1"/>
    <w:rsid w:val="0093216C"/>
    <w:rsid w:val="00937F86"/>
    <w:rsid w:val="009408FC"/>
    <w:rsid w:val="009725E1"/>
    <w:rsid w:val="00974C17"/>
    <w:rsid w:val="00991959"/>
    <w:rsid w:val="009D7DBB"/>
    <w:rsid w:val="00A04304"/>
    <w:rsid w:val="00A056F4"/>
    <w:rsid w:val="00A26311"/>
    <w:rsid w:val="00A3019F"/>
    <w:rsid w:val="00A53D00"/>
    <w:rsid w:val="00A5616B"/>
    <w:rsid w:val="00A74D95"/>
    <w:rsid w:val="00A755C8"/>
    <w:rsid w:val="00A83557"/>
    <w:rsid w:val="00AA3C85"/>
    <w:rsid w:val="00AC2FAE"/>
    <w:rsid w:val="00AD1039"/>
    <w:rsid w:val="00AE033B"/>
    <w:rsid w:val="00B023E2"/>
    <w:rsid w:val="00B12D3F"/>
    <w:rsid w:val="00B15EBD"/>
    <w:rsid w:val="00B369D7"/>
    <w:rsid w:val="00B4522D"/>
    <w:rsid w:val="00B5253D"/>
    <w:rsid w:val="00B605D7"/>
    <w:rsid w:val="00B74579"/>
    <w:rsid w:val="00B91855"/>
    <w:rsid w:val="00BA4177"/>
    <w:rsid w:val="00BB73A8"/>
    <w:rsid w:val="00BF0BB8"/>
    <w:rsid w:val="00C13285"/>
    <w:rsid w:val="00C33EE4"/>
    <w:rsid w:val="00C431E4"/>
    <w:rsid w:val="00C520B6"/>
    <w:rsid w:val="00C765E2"/>
    <w:rsid w:val="00C92B4A"/>
    <w:rsid w:val="00CA4014"/>
    <w:rsid w:val="00CB03D1"/>
    <w:rsid w:val="00CB7BE8"/>
    <w:rsid w:val="00CC6D3B"/>
    <w:rsid w:val="00CC78B1"/>
    <w:rsid w:val="00CE163C"/>
    <w:rsid w:val="00D02ECB"/>
    <w:rsid w:val="00D06389"/>
    <w:rsid w:val="00D26A34"/>
    <w:rsid w:val="00D319B8"/>
    <w:rsid w:val="00D33CFD"/>
    <w:rsid w:val="00D37F66"/>
    <w:rsid w:val="00D72441"/>
    <w:rsid w:val="00D761EE"/>
    <w:rsid w:val="00DA097A"/>
    <w:rsid w:val="00DA6E98"/>
    <w:rsid w:val="00DC7D43"/>
    <w:rsid w:val="00DD68A7"/>
    <w:rsid w:val="00DE1A46"/>
    <w:rsid w:val="00DF0CFE"/>
    <w:rsid w:val="00DF355B"/>
    <w:rsid w:val="00E02BC9"/>
    <w:rsid w:val="00E07982"/>
    <w:rsid w:val="00E13E51"/>
    <w:rsid w:val="00E2310F"/>
    <w:rsid w:val="00E23AA4"/>
    <w:rsid w:val="00E36CF2"/>
    <w:rsid w:val="00E45170"/>
    <w:rsid w:val="00E60671"/>
    <w:rsid w:val="00E72AEC"/>
    <w:rsid w:val="00E820B8"/>
    <w:rsid w:val="00E918D5"/>
    <w:rsid w:val="00E965D8"/>
    <w:rsid w:val="00EB5055"/>
    <w:rsid w:val="00EC51DD"/>
    <w:rsid w:val="00EF14B0"/>
    <w:rsid w:val="00EF4F23"/>
    <w:rsid w:val="00F13C2B"/>
    <w:rsid w:val="00F147DD"/>
    <w:rsid w:val="00F2056E"/>
    <w:rsid w:val="00F34053"/>
    <w:rsid w:val="00F40437"/>
    <w:rsid w:val="00F5757D"/>
    <w:rsid w:val="00F640E7"/>
    <w:rsid w:val="00F86613"/>
    <w:rsid w:val="00F9405B"/>
    <w:rsid w:val="00FE3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CF8B1"/>
  <w15:chartTrackingRefBased/>
  <w15:docId w15:val="{ABDEFEA3-1F4C-4D23-B48A-CFA36DB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132"/>
  </w:style>
  <w:style w:type="paragraph" w:styleId="Footer">
    <w:name w:val="footer"/>
    <w:basedOn w:val="Normal"/>
    <w:link w:val="FooterChar"/>
    <w:uiPriority w:val="99"/>
    <w:unhideWhenUsed/>
    <w:rsid w:val="004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132"/>
  </w:style>
  <w:style w:type="paragraph" w:styleId="ListParagraph">
    <w:name w:val="List Paragraph"/>
    <w:basedOn w:val="Normal"/>
    <w:uiPriority w:val="34"/>
    <w:qFormat/>
    <w:rsid w:val="00545EFC"/>
    <w:pPr>
      <w:ind w:left="720"/>
      <w:contextualSpacing/>
    </w:pPr>
  </w:style>
  <w:style w:type="paragraph" w:styleId="NoSpacing">
    <w:name w:val="No Spacing"/>
    <w:uiPriority w:val="1"/>
    <w:qFormat/>
    <w:rsid w:val="008E5A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E0F671-A127-4A90-8D30-AB28885EB78D}">
  <ds:schemaRefs>
    <ds:schemaRef ds:uri="http://schemas.microsoft.com/sharepoint/v3/contenttype/forms"/>
  </ds:schemaRefs>
</ds:datastoreItem>
</file>

<file path=customXml/itemProps2.xml><?xml version="1.0" encoding="utf-8"?>
<ds:datastoreItem xmlns:ds="http://schemas.openxmlformats.org/officeDocument/2006/customXml" ds:itemID="{8A704141-D643-4ADB-AF4F-8F0975D8A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12F340-3A36-46AA-A4CB-CB2E2D2B803E}">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Words>
  <Characters>21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Carr</dc:creator>
  <cp:keywords/>
  <dc:description/>
  <cp:lastModifiedBy>Hannah Goddard</cp:lastModifiedBy>
  <cp:revision>56</cp:revision>
  <dcterms:created xsi:type="dcterms:W3CDTF">2024-08-04T19:32:00Z</dcterms:created>
  <dcterms:modified xsi:type="dcterms:W3CDTF">2024-09-05T15:14:00Z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MediaServiceImageTags">
    <vt:lpwstr/>
  </property>
</Properties>
</file>