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840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072FB9" w:rsidTr="00B04567">
        <w:trPr>
          <w:cantSplit/>
        </w:trPr>
        <w:tc>
          <w:tcPr>
            <w:tcW w:w="13948" w:type="dxa"/>
            <w:shd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05AC2" w:rsidRPr="00005AC2" w:rsidRDefault="00005AC2" w:rsidP="00005AC2">
            <w:pPr>
              <w:spacing w:after="40"/>
              <w:ind w:left="72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color w:val="0B2B45"/>
                <w:sz w:val="26"/>
              </w:rPr>
              <w:t>EYFS – Reception</w:t>
            </w:r>
          </w:p>
          <w:p>
            <w:pPr>
              <w:spacing w:before="0" w:after="8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21"/>
              </w:rPr>
              <w:t>Harper Bell SDA Primary School – PSHE Language Continuum</w:t>
            </w:r>
          </w:p>
          <w:p>
            <w:pPr>
              <w:spacing w:before="0" w:after="80" w:line="240" w:lineRule="auto"/>
              <w:jc w:val="center"/>
            </w:pPr>
            <w:r>
              <w:rPr>
                <w:rFonts w:ascii="Century Gothic" w:hAnsi="Century Gothic"/>
                <w:b w:val="0"/>
                <w:i/>
                <w:color w:val="0B2B45"/>
                <w:sz w:val="17"/>
              </w:rPr>
              <w:t>Aligned to myHappymind Plus: myHappymind • myHappybody • myHappyrelationships • myHappyworld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Meet Your Brain &amp; feelings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brain, mind, feeling, happy, sad, angry, scared, worried, excited, calm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safe, unsafe, choice, help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Celebrate &amp; Appreciate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special, strength, kind, brave, helpful, proud, thankful, grateful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Relate &amp; myHappyrelationships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friend, family, trusted adult, share, take turns, kind, unkind, fair, personal space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Engage, myHappybody &amp; myHappyworld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goal, try, challenge, healthy, sleep, exercise, hygiene, community, rules, responsibility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Language in action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“I feel …”  •  “I can …”  •  “I am thankful for …”  •  “I can ask … for help.”</w:t>
            </w:r>
          </w:p>
        </w:tc>
      </w:tr>
      <w:tr w:rsidR="00401849" w:rsidTr="00B04567">
        <w:trPr>
          <w:trHeight w:val="282"/>
          <w:cantSplit/>
        </w:trPr>
        <w:tc>
          <w:tcPr>
            <w:tcW w:w="13948" w:type="dxa"/>
            <w:shd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05AC2" w:rsidRPr="00005AC2" w:rsidRDefault="00005AC2" w:rsidP="00005AC2">
            <w:pPr>
              <w:spacing w:after="4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color w:val="0B2B45"/>
                <w:sz w:val="26"/>
              </w:rPr>
              <w:t>YEAR 1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Meet Your Brain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brain, mind, Team H-A-P, hippocampus, amygdala, prefrontal cortex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memory, danger, decision, calm, practise, grow, change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Celebrate &amp; Appreciate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character strength, kindness, bravery, honesty, fairness, gratitude, appreciate, proud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Relate &amp; myHappyrelationships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family, special people, trusted adult, friend, respect, fair/unfair, safe/unsafe, boundary, permission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Engage, myHappybody &amp; myHappyworld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goal, challenge, resilience, healthy choice, exercise, sleep, hygiene, belonging, community, rules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Language in action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“I feel … because …”  •  “My strength is …”  •  “I need help with …”  •  “My goal is …”</w:t>
            </w:r>
          </w:p>
        </w:tc>
      </w:tr>
      <w:tr w:rsidR="00401849" w:rsidTr="00B04567">
        <w:trPr>
          <w:cantSplit/>
        </w:trPr>
        <w:tc>
          <w:tcPr>
            <w:tcW w:w="13948" w:type="dxa"/>
            <w:shd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05AC2" w:rsidRPr="00005AC2" w:rsidRDefault="00005AC2" w:rsidP="00005AC2">
            <w:pPr>
              <w:spacing w:after="40"/>
              <w:ind w:left="72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color w:val="0B2B45"/>
                <w:sz w:val="26"/>
              </w:rPr>
              <w:t>YEAR 2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Meet Your Brain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neural pathway, practise, memory, reaction, fight/flight/freeze, trigger, calm, regulate, perspective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Celebrate &amp; Appreciate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character, strength spotting, confidence, self-belief, gratitude, appreciation, positive habit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Relate &amp; myHappyrelationships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co-operation, teamwork, conflict, problem-solving, teasing, bullying, bystander, trusted adult, boundary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Engage, myHappybody &amp; myHappyworld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goal, perseverance, setback, healthy routine, balanced choice, responsibility, community, environment, money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Language in action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“This made me feel … because …”  •  “I used the strength of …”  •  “A safe choice would be …”</w:t>
            </w:r>
          </w:p>
        </w:tc>
      </w:tr>
      <w:tr w:rsidR="00401849" w:rsidTr="00B04567">
        <w:trPr>
          <w:cantSplit/>
        </w:trPr>
        <w:tc>
          <w:tcPr>
            <w:tcW w:w="13948" w:type="dxa"/>
            <w:shd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05AC2" w:rsidRPr="00005AC2" w:rsidRDefault="00005AC2" w:rsidP="00005AC2">
            <w:pPr>
              <w:spacing w:after="4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color w:val="0B2B45"/>
                <w:sz w:val="26"/>
              </w:rPr>
              <w:t>YEAR 3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Meet Your Brain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neuroplasticity, neural pathway, stress response, trigger, regulate, perspective, consequence, decision-making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Celebrate &amp; Appreciate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character strengths, self-esteem, uniqueness, gratitude habit, appreciation, reflection, recognise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Relate &amp; myHappyrelationships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healthy friendship, personal boundary, empathy, respect, diversity, inclusion, responsibility, conflict resolution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Engage, myHappybody &amp; myHappyworld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meaningful goal, resilience, obstacle, strategy, physical health, mental health, community, citizen, responsibility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Language in action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“I reacted because …”  •  “Next time I could …”  •  “Another perspective might be …”  •  “I can show respect by …”</w:t>
            </w:r>
          </w:p>
        </w:tc>
      </w:tr>
      <w:tr w:rsidR="00401849" w:rsidTr="00B04567">
        <w:trPr>
          <w:cantSplit/>
        </w:trPr>
        <w:tc>
          <w:tcPr>
            <w:tcW w:w="13948" w:type="dxa"/>
            <w:shd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05AC2" w:rsidRPr="00005AC2" w:rsidRDefault="00005AC2" w:rsidP="00005AC2">
            <w:pPr>
              <w:spacing w:after="40"/>
              <w:ind w:left="72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color w:val="0B2B45"/>
                <w:sz w:val="26"/>
              </w:rPr>
              <w:t>YEAR 4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Meet Your Brain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neuroplasticity, stress, regulation, impulse, perspective, consequence, rational decision, coping strategy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Celebrate &amp; Appreciate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character strengths, self-worth, confidence, growth, gratitude, appreciation, positive habit, reflection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Relate &amp; myHappyrelationships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empathy, assertive, compromise, peer influence, stereotype, fairness, belonging, boundary, respectful disagreement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Engage, myHappybody &amp; myHappyworld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resilience, perseverance, goal-setting, action plan, healthy lifestyle, body image, responsibility, rights, community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Language in action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“My thoughts may influence my feelings by …”  •  “A respectful response would be …”  •  “I can use this strategy when …”</w:t>
            </w:r>
          </w:p>
        </w:tc>
      </w:tr>
      <w:tr w:rsidR="00B04567" w:rsidTr="00B04567">
        <w:trPr>
          <w:cantSplit/>
        </w:trPr>
        <w:tc>
          <w:tcPr>
            <w:tcW w:w="13948" w:type="dxa"/>
            <w:shd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05AC2" w:rsidRPr="00005AC2" w:rsidRDefault="00005AC2" w:rsidP="00005AC2">
            <w:pPr>
              <w:spacing w:after="40"/>
              <w:ind w:left="72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color w:val="0B2B45"/>
                <w:sz w:val="26"/>
              </w:rPr>
              <w:t>YEAR 5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Meet Your Brain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neuroplasticity, emotional regulation, stress response, impulse, perspective-taking, rational choice, consequence, habit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Celebrate &amp; Appreciate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self-esteem, confidence, insecurity, character strengths, gratitude, appreciation, values, self-reflection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Relate &amp; myHappyrelationships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inclusion, discrimination, prejudice, peer pressure, conflict resolution, privacy, reputation, online relationship, boundary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Engage, myHappybody &amp; myHappyworld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meaningful goal, motivation, resilience, setback, healthy balance, risk, responsibility, citizenship, financial choice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Language in action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“The consequence of this choice could be …”  •  “I can challenge a stereotype by …”  •  “A healthy boundary is …”</w:t>
            </w:r>
          </w:p>
        </w:tc>
      </w:tr>
      <w:tr w:rsidR="00B04567" w:rsidTr="00B04567">
        <w:trPr>
          <w:cantSplit/>
        </w:trPr>
        <w:tc>
          <w:tcPr>
            <w:tcW w:w="13948" w:type="dxa"/>
            <w:shd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005AC2" w:rsidRPr="00005AC2" w:rsidRDefault="00005AC2" w:rsidP="00005AC2">
            <w:pPr>
              <w:spacing w:after="40"/>
              <w:ind w:left="72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color w:val="0B2B45"/>
                <w:sz w:val="26"/>
              </w:rPr>
              <w:t>YEAR 6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Meet Your Brain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neuroplasticity, emotional regulation, trigger, balanced response, self-management, perspective, decision-making, coping strategy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Celebrate &amp; Appreciate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identity, values, character strengths, self-belief, gratitude, appreciation, reflection, personal growth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Relate &amp; myHappyrelationships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manipulation, persuasion, peer influence, trustworthy, mutual respect, compromise, discrimination, digital footprint, online safety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Engage, myHappybody &amp; myHappyworld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long-term goal, transition, resilience, responsibility, healthy lifestyle, risk management, citizenship, democracy, equality, financial awareness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Century Gothic" w:hAnsi="Century Gothic"/>
                <w:b/>
                <w:i w:val="0"/>
                <w:color w:val="C49A00"/>
                <w:sz w:val="19"/>
              </w:rPr>
              <w:t>Language in action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Century Gothic" w:hAnsi="Century Gothic"/>
                <w:b w:val="0"/>
                <w:i w:val="0"/>
                <w:color w:val="333333"/>
                <w:sz w:val="17"/>
              </w:rPr>
              <w:t>“The impact of this choice might be …”  •  “My responsibility in this situation is …”  •  “I can seek support by …”  •  “Different lives and experiences may …”</w:t>
            </w:r>
          </w:p>
        </w:tc>
      </w:tr>
    </w:tbl>
    <w:p w:rsidR="00B04567" w:rsidRDefault="00B04567"/>
    <w:p w:rsidR="00BE0268" w:rsidRPr="00B04567" w:rsidRDefault="00BE0268" w:rsidP="00B04567">
      <w:pPr>
        <w:rPr>
          <w:rFonts w:ascii="Century Gothic" w:hAnsi="Century Gothic"/>
        </w:rPr>
      </w:pPr>
    </w:p>
    <w:sectPr w:rsidR="00BE0268" w:rsidRPr="00B04567" w:rsidSect="00401849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71B" w:rsidRDefault="001D271B" w:rsidP="00401849">
      <w:pPr>
        <w:spacing w:after="0" w:line="240" w:lineRule="auto"/>
      </w:pPr>
      <w:r>
        <w:separator/>
      </w:r>
    </w:p>
  </w:endnote>
  <w:endnote w:type="continuationSeparator" w:id="0">
    <w:p w:rsidR="001D271B" w:rsidRDefault="001D271B" w:rsidP="0040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71B" w:rsidRDefault="001D271B" w:rsidP="00401849">
      <w:pPr>
        <w:spacing w:after="0" w:line="240" w:lineRule="auto"/>
      </w:pPr>
      <w:r>
        <w:separator/>
      </w:r>
    </w:p>
  </w:footnote>
  <w:footnote w:type="continuationSeparator" w:id="0">
    <w:p w:rsidR="001D271B" w:rsidRDefault="001D271B" w:rsidP="00401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849" w:rsidRDefault="0040184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-459105</wp:posOffset>
          </wp:positionV>
          <wp:extent cx="10668000" cy="887095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0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>
    <w:pPr>
      <w:spacing w:before="0" w:after="40"/>
      <w:jc w:val="center"/>
    </w:pPr>
    <w:r>
      <w:rPr>
        <w:rFonts w:ascii="Century Gothic" w:hAnsi="Century Gothic"/>
        <w:b/>
        <w:color w:val="C49A00"/>
        <w:sz w:val="22"/>
      </w:rPr>
      <w:t>PSHE Language Progression | myHappymind Plus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849"/>
    <w:rsid w:val="00005AC2"/>
    <w:rsid w:val="00011951"/>
    <w:rsid w:val="00072FB9"/>
    <w:rsid w:val="001555E9"/>
    <w:rsid w:val="001D271B"/>
    <w:rsid w:val="0038004B"/>
    <w:rsid w:val="003C04BD"/>
    <w:rsid w:val="00401849"/>
    <w:rsid w:val="00413150"/>
    <w:rsid w:val="00476E79"/>
    <w:rsid w:val="004C78B1"/>
    <w:rsid w:val="006325D1"/>
    <w:rsid w:val="00714BD1"/>
    <w:rsid w:val="00726258"/>
    <w:rsid w:val="00A53265"/>
    <w:rsid w:val="00A63C18"/>
    <w:rsid w:val="00B04567"/>
    <w:rsid w:val="00BA5724"/>
    <w:rsid w:val="00BE0268"/>
    <w:rsid w:val="00C152A2"/>
    <w:rsid w:val="00CD0BFD"/>
    <w:rsid w:val="00D50296"/>
    <w:rsid w:val="00D70238"/>
    <w:rsid w:val="00F2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30C2DC7-03F1-4BBA-855A-6AB38B9E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E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1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18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849"/>
  </w:style>
  <w:style w:type="paragraph" w:styleId="Footer">
    <w:name w:val="footer"/>
    <w:basedOn w:val="Normal"/>
    <w:link w:val="FooterChar"/>
    <w:uiPriority w:val="99"/>
    <w:unhideWhenUsed/>
    <w:rsid w:val="004018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849"/>
  </w:style>
  <w:style w:type="character" w:customStyle="1" w:styleId="Heading1Char">
    <w:name w:val="Heading 1 Char"/>
    <w:basedOn w:val="DefaultParagraphFont"/>
    <w:link w:val="Heading1"/>
    <w:uiPriority w:val="9"/>
    <w:rsid w:val="00476E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3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9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8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1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0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8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5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1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9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6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2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4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8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3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8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6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7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8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5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4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1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3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5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1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0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5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6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E6935148E5499B54B0DF22254905" ma:contentTypeVersion="14" ma:contentTypeDescription="Create a new document." ma:contentTypeScope="" ma:versionID="c3bb213f005a6a03add31f2547cc9ca5">
  <xsd:schema xmlns:xsd="http://www.w3.org/2001/XMLSchema" xmlns:xs="http://www.w3.org/2001/XMLSchema" xmlns:p="http://schemas.microsoft.com/office/2006/metadata/properties" xmlns:ns2="e76f2a06-8302-4442-9ead-73fa61166bc3" xmlns:ns3="ab4b9b00-2fd5-4461-be33-02b01cbd676f" targetNamespace="http://schemas.microsoft.com/office/2006/metadata/properties" ma:root="true" ma:fieldsID="1518f15197ba6cccad8e4c4f815de305" ns2:_="" ns3:_="">
    <xsd:import namespace="e76f2a06-8302-4442-9ead-73fa61166bc3"/>
    <xsd:import namespace="ab4b9b00-2fd5-4461-be33-02b01cbd6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f2a06-8302-4442-9ead-73fa61166b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081ccff-5723-4ba3-b387-dc0561046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b9b00-2fd5-4461-be33-02b01cbd676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ddef98e-db3d-4736-a086-e5b0125b0e55}" ma:internalName="TaxCatchAll" ma:showField="CatchAllData" ma:web="ab4b9b00-2fd5-4461-be33-02b01cbd6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4b9b00-2fd5-4461-be33-02b01cbd676f" xsi:nil="true"/>
    <lcf76f155ced4ddcb4097134ff3c332f xmlns="e76f2a06-8302-4442-9ead-73fa61166b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D7831F-78B1-419A-8375-51D768015F49}"/>
</file>

<file path=customXml/itemProps2.xml><?xml version="1.0" encoding="utf-8"?>
<ds:datastoreItem xmlns:ds="http://schemas.openxmlformats.org/officeDocument/2006/customXml" ds:itemID="{2028E438-1786-45E5-A19C-1848BB07294E}"/>
</file>

<file path=customXml/itemProps3.xml><?xml version="1.0" encoding="utf-8"?>
<ds:datastoreItem xmlns:ds="http://schemas.openxmlformats.org/officeDocument/2006/customXml" ds:itemID="{15466537-B0B3-4D15-BF4A-463A9874B3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Frowen</dc:creator>
  <cp:keywords/>
  <dc:description/>
  <cp:lastModifiedBy>Paul Frowen</cp:lastModifiedBy>
  <cp:revision>2</cp:revision>
  <dcterms:created xsi:type="dcterms:W3CDTF">2026-03-19T13:23:00Z</dcterms:created>
  <dcterms:modified xsi:type="dcterms:W3CDTF">2026-03-19T13:23:00Z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0x01010029FEE6935148E5499B54B0DF22254905</vt:lpwstr>
  </property>
</Properties>
</file>