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pPr w:leftFromText="180" w:rightFromText="180" w:vertAnchor="text" w:horzAnchor="margin" w:tblpY="231"/>
        <w:tblW w:w="4373" w:type="dxa"/>
        <w:tblLook w:val="04A0" w:firstRow="1" w:lastRow="0" w:firstColumn="1" w:lastColumn="0" w:noHBand="0" w:noVBand="1"/>
      </w:tblPr>
      <w:tblGrid>
        <w:gridCol w:w="4373"/>
      </w:tblGrid>
      <w:tr w:rsidR="009A35F1" w:rsidRPr="002B582E" w:rsidTr="0077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:rsidR="009A35F1" w:rsidRPr="002B582E" w:rsidRDefault="007855F2" w:rsidP="002C6A0F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 xml:space="preserve"> </w:t>
            </w:r>
            <w:r w:rsidR="00E60ECA">
              <w:rPr>
                <w:rFonts w:ascii="Century Gothic" w:hAnsi="Century Gothic"/>
                <w:sz w:val="28"/>
              </w:rPr>
              <w:t>Key Diagram</w:t>
            </w:r>
          </w:p>
        </w:tc>
      </w:tr>
      <w:tr w:rsidR="00083A48" w:rsidRPr="002B582E" w:rsidTr="0051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Align w:val="center"/>
          </w:tcPr>
          <w:p w:rsidR="00083A48" w:rsidRPr="00E91AC8" w:rsidRDefault="00083A48" w:rsidP="002C6A0F">
            <w:pPr>
              <w:jc w:val="center"/>
              <w:rPr>
                <w:rFonts w:ascii="SassoonPrimaryType" w:hAnsi="SassoonPrimaryType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A74CE13" wp14:editId="4E12A118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111125</wp:posOffset>
                  </wp:positionV>
                  <wp:extent cx="2559050" cy="2419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3"/>
                          <a:stretch/>
                        </pic:blipFill>
                        <pic:spPr bwMode="auto">
                          <a:xfrm>
                            <a:off x="0" y="0"/>
                            <a:ext cx="2559050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48" w:rsidRPr="002B582E" w:rsidTr="00517E8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vAlign w:val="center"/>
          </w:tcPr>
          <w:p w:rsidR="00083A48" w:rsidRDefault="00083A48" w:rsidP="002C6A0F">
            <w:pPr>
              <w:jc w:val="center"/>
              <w:rPr>
                <w:noProof/>
                <w:lang w:eastAsia="en-GB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XSpec="right" w:tblpY="336"/>
        <w:tblOverlap w:val="never"/>
        <w:tblW w:w="5549" w:type="dxa"/>
        <w:tblLook w:val="04A0" w:firstRow="1" w:lastRow="0" w:firstColumn="1" w:lastColumn="0" w:noHBand="0" w:noVBand="1"/>
      </w:tblPr>
      <w:tblGrid>
        <w:gridCol w:w="2433"/>
        <w:gridCol w:w="3116"/>
      </w:tblGrid>
      <w:tr w:rsidR="0077246C" w:rsidRPr="002B582E" w:rsidTr="000E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  <w:gridSpan w:val="2"/>
          </w:tcPr>
          <w:p w:rsidR="0077246C" w:rsidRPr="002B582E" w:rsidRDefault="0077246C" w:rsidP="000E423E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Vocabulary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  <w:gridSpan w:val="2"/>
            <w:vAlign w:val="center"/>
          </w:tcPr>
          <w:p w:rsidR="0077246C" w:rsidRDefault="0077246C" w:rsidP="000E423E">
            <w:pPr>
              <w:jc w:val="both"/>
              <w:rPr>
                <w:rFonts w:ascii="SassoonPrimaryType" w:hAnsi="SassoonPrimaryType" w:cs="Arial"/>
                <w:sz w:val="18"/>
              </w:rPr>
            </w:pPr>
          </w:p>
        </w:tc>
      </w:tr>
      <w:tr w:rsidR="0077246C" w:rsidRPr="002B582E" w:rsidTr="000E423E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axle</w:t>
            </w:r>
          </w:p>
        </w:tc>
        <w:tc>
          <w:tcPr>
            <w:tcW w:w="3116" w:type="dxa"/>
          </w:tcPr>
          <w:p w:rsidR="0077246C" w:rsidRPr="000E423E" w:rsidRDefault="00E42360" w:rsidP="000E423E">
            <w:pPr>
              <w:autoSpaceDE w:val="0"/>
              <w:autoSpaceDN w:val="0"/>
              <w:adjustRightInd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</w:t>
            </w:r>
            <w:r w:rsidR="0077246C"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rod that enables a wheel to rotate. The wheel can rotate freely on the axle or </w:t>
            </w:r>
            <w:proofErr w:type="gramStart"/>
            <w:r w:rsidR="0077246C" w:rsidRPr="000E423E">
              <w:rPr>
                <w:rFonts w:ascii="SassoonPrimaryInfant" w:hAnsi="SassoonPrimaryInfant" w:cs="Arial"/>
                <w:sz w:val="20"/>
                <w:szCs w:val="20"/>
              </w:rPr>
              <w:t>be fixed</w:t>
            </w:r>
            <w:proofErr w:type="gramEnd"/>
            <w:r w:rsidR="0077246C"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to, and turn with the axle.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axle holder</w:t>
            </w:r>
          </w:p>
        </w:tc>
        <w:tc>
          <w:tcPr>
            <w:tcW w:w="3116" w:type="dxa"/>
          </w:tcPr>
          <w:p w:rsidR="0077246C" w:rsidRPr="000E423E" w:rsidRDefault="0077246C" w:rsidP="000E423E">
            <w:p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the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component through which an axle fits and rotates.</w:t>
            </w:r>
          </w:p>
        </w:tc>
      </w:tr>
      <w:tr w:rsidR="0077246C" w:rsidRPr="002B582E" w:rsidTr="000E42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chassis</w:t>
            </w:r>
          </w:p>
        </w:tc>
        <w:tc>
          <w:tcPr>
            <w:tcW w:w="3116" w:type="dxa"/>
          </w:tcPr>
          <w:p w:rsidR="0077246C" w:rsidRPr="000E423E" w:rsidRDefault="0077246C" w:rsidP="000E423E">
            <w:pPr>
              <w:autoSpaceDE w:val="0"/>
              <w:autoSpaceDN w:val="0"/>
              <w:adjustRightInd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the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frame or base on which a vehicle is built.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friction</w:t>
            </w:r>
          </w:p>
        </w:tc>
        <w:tc>
          <w:tcPr>
            <w:tcW w:w="3116" w:type="dxa"/>
          </w:tcPr>
          <w:p w:rsidR="0077246C" w:rsidRPr="000E423E" w:rsidRDefault="0077246C" w:rsidP="000E423E">
            <w:p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resistance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which is encountered when two things rub together.</w:t>
            </w:r>
          </w:p>
        </w:tc>
      </w:tr>
      <w:tr w:rsidR="0077246C" w:rsidRPr="002B582E" w:rsidTr="000E423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dowel</w:t>
            </w:r>
          </w:p>
        </w:tc>
        <w:tc>
          <w:tcPr>
            <w:tcW w:w="3116" w:type="dxa"/>
            <w:vAlign w:val="center"/>
          </w:tcPr>
          <w:p w:rsidR="0077246C" w:rsidRPr="000E423E" w:rsidRDefault="0077246C" w:rsidP="000E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color w:val="000000"/>
                <w:sz w:val="18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wooden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rods used for making axles to hold</w:t>
            </w:r>
            <w:r w:rsidRPr="000E423E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 wheels -  </w:t>
            </w: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circular object which forms a part of a machine. Usually a moving part.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vehicle</w:t>
            </w:r>
          </w:p>
        </w:tc>
        <w:tc>
          <w:tcPr>
            <w:tcW w:w="3116" w:type="dxa"/>
            <w:vAlign w:val="center"/>
          </w:tcPr>
          <w:p w:rsidR="0077246C" w:rsidRPr="000E423E" w:rsidRDefault="0077246C" w:rsidP="000E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sz w:val="18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thing used for transporting people or goods, such as a car or bus.</w:t>
            </w:r>
          </w:p>
        </w:tc>
      </w:tr>
      <w:tr w:rsidR="0077246C" w:rsidRPr="002B582E" w:rsidTr="000E42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cab</w:t>
            </w:r>
          </w:p>
        </w:tc>
        <w:tc>
          <w:tcPr>
            <w:tcW w:w="3116" w:type="dxa"/>
            <w:vAlign w:val="center"/>
          </w:tcPr>
          <w:p w:rsidR="0077246C" w:rsidRPr="000E423E" w:rsidRDefault="0077246C" w:rsidP="000E42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the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area of a vehicle where the driver sits.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sz w:val="18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assemble</w:t>
            </w:r>
          </w:p>
        </w:tc>
        <w:tc>
          <w:tcPr>
            <w:tcW w:w="3116" w:type="dxa"/>
            <w:vAlign w:val="center"/>
          </w:tcPr>
          <w:p w:rsidR="0077246C" w:rsidRPr="000E423E" w:rsidRDefault="0077246C" w:rsidP="000E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sz w:val="18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to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fit together separate component parts of a machine.</w:t>
            </w:r>
          </w:p>
        </w:tc>
      </w:tr>
      <w:tr w:rsidR="0077246C" w:rsidRPr="002B582E" w:rsidTr="000E42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b w:val="0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component</w:t>
            </w:r>
          </w:p>
        </w:tc>
        <w:tc>
          <w:tcPr>
            <w:tcW w:w="3116" w:type="dxa"/>
            <w:vAlign w:val="center"/>
          </w:tcPr>
          <w:p w:rsidR="0077246C" w:rsidRPr="000E423E" w:rsidRDefault="0077246C" w:rsidP="000E42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small part of a larger whole (machine). 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b w:val="0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mechanism</w:t>
            </w:r>
          </w:p>
        </w:tc>
        <w:tc>
          <w:tcPr>
            <w:tcW w:w="3116" w:type="dxa"/>
            <w:vAlign w:val="center"/>
          </w:tcPr>
          <w:p w:rsidR="0077246C" w:rsidRPr="000E423E" w:rsidRDefault="0077246C" w:rsidP="000E42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part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of a machine that performs a certain job (function).</w:t>
            </w:r>
          </w:p>
        </w:tc>
      </w:tr>
      <w:tr w:rsidR="0077246C" w:rsidRPr="002B582E" w:rsidTr="000E42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design</w:t>
            </w:r>
          </w:p>
        </w:tc>
        <w:tc>
          <w:tcPr>
            <w:tcW w:w="3116" w:type="dxa"/>
          </w:tcPr>
          <w:p w:rsidR="0077246C" w:rsidRPr="000E423E" w:rsidRDefault="0077246C" w:rsidP="000E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 plan or a drawing showing an object that will be made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evaluate</w:t>
            </w:r>
          </w:p>
        </w:tc>
        <w:tc>
          <w:tcPr>
            <w:tcW w:w="3116" w:type="dxa"/>
          </w:tcPr>
          <w:p w:rsidR="0077246C" w:rsidRPr="000E423E" w:rsidRDefault="0077246C" w:rsidP="000E4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to form an opinion of something</w:t>
            </w:r>
          </w:p>
        </w:tc>
      </w:tr>
      <w:tr w:rsidR="0077246C" w:rsidRPr="002B582E" w:rsidTr="000E42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b w:val="0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purpose</w:t>
            </w:r>
          </w:p>
        </w:tc>
        <w:tc>
          <w:tcPr>
            <w:tcW w:w="3116" w:type="dxa"/>
          </w:tcPr>
          <w:p w:rsidR="0077246C" w:rsidRPr="000E423E" w:rsidRDefault="0077246C" w:rsidP="000E42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proofErr w:type="gramStart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the</w:t>
            </w:r>
            <w:proofErr w:type="gramEnd"/>
            <w:r w:rsidRPr="000E423E">
              <w:rPr>
                <w:rFonts w:ascii="SassoonPrimaryInfant" w:hAnsi="SassoonPrimaryInfant" w:cs="Arial"/>
                <w:sz w:val="20"/>
                <w:szCs w:val="20"/>
              </w:rPr>
              <w:t xml:space="preserve"> reason for which something is made.</w:t>
            </w:r>
          </w:p>
        </w:tc>
      </w:tr>
      <w:tr w:rsidR="0077246C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7246C" w:rsidRPr="000E423E" w:rsidRDefault="0077246C" w:rsidP="000E423E">
            <w:pPr>
              <w:jc w:val="center"/>
              <w:rPr>
                <w:rFonts w:ascii="SassoonPrimaryInfant" w:hAnsi="SassoonPrimaryInfant" w:cs="Arial"/>
                <w:b w:val="0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user</w:t>
            </w:r>
          </w:p>
        </w:tc>
        <w:tc>
          <w:tcPr>
            <w:tcW w:w="3116" w:type="dxa"/>
          </w:tcPr>
          <w:p w:rsidR="0077246C" w:rsidRPr="000E423E" w:rsidRDefault="0077246C" w:rsidP="000E4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a person who uses something</w:t>
            </w:r>
          </w:p>
        </w:tc>
      </w:tr>
      <w:tr w:rsidR="0077246C" w:rsidRPr="002B582E" w:rsidTr="000E42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77246C" w:rsidRPr="000E423E" w:rsidRDefault="000525A0" w:rsidP="000E423E">
            <w:pPr>
              <w:jc w:val="center"/>
              <w:rPr>
                <w:rFonts w:ascii="SassoonPrimaryInfant" w:hAnsi="SassoonPrimaryInfant" w:cs="Arial"/>
                <w:b w:val="0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functional</w:t>
            </w:r>
          </w:p>
        </w:tc>
        <w:tc>
          <w:tcPr>
            <w:tcW w:w="3116" w:type="dxa"/>
          </w:tcPr>
          <w:p w:rsidR="0077246C" w:rsidRPr="000E423E" w:rsidRDefault="000525A0" w:rsidP="000E4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sz w:val="20"/>
                <w:szCs w:val="20"/>
              </w:rPr>
            </w:pPr>
            <w:r w:rsidRPr="000E423E">
              <w:rPr>
                <w:rFonts w:ascii="SassoonPrimaryInfant" w:hAnsi="SassoonPrimaryInfant" w:cs="Arial"/>
                <w:sz w:val="20"/>
                <w:szCs w:val="20"/>
              </w:rPr>
              <w:t>being useful or practical</w:t>
            </w:r>
          </w:p>
        </w:tc>
      </w:tr>
    </w:tbl>
    <w:p w:rsidR="009459B3" w:rsidRPr="00C0078A" w:rsidRDefault="009459B3" w:rsidP="00C0078A"/>
    <w:p w:rsidR="001956A4" w:rsidRDefault="000E423E" w:rsidP="007626F5">
      <w:pPr>
        <w:ind w:right="-18"/>
        <w:rPr>
          <w:rFonts w:ascii="SassoonPrimaryType" w:hAnsi="SassoonPrimaryType"/>
          <w:sz w:val="24"/>
          <w:szCs w:val="24"/>
        </w:rPr>
      </w:pPr>
      <w:r w:rsidRPr="00E42360">
        <w:rPr>
          <w:rFonts w:ascii="SassoonPrimaryType" w:hAnsi="SassoonPrimaryType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C47B8BB" wp14:editId="06869BD4">
            <wp:simplePos x="0" y="0"/>
            <wp:positionH relativeFrom="margin">
              <wp:posOffset>2644775</wp:posOffset>
            </wp:positionH>
            <wp:positionV relativeFrom="page">
              <wp:posOffset>4371975</wp:posOffset>
            </wp:positionV>
            <wp:extent cx="946150" cy="69278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360">
        <w:rPr>
          <w:rFonts w:ascii="SassoonPrimaryType" w:hAnsi="SassoonPrimaryType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4DB835B" wp14:editId="744AF600">
            <wp:simplePos x="0" y="0"/>
            <wp:positionH relativeFrom="margin">
              <wp:align>left</wp:align>
            </wp:positionH>
            <wp:positionV relativeFrom="paragraph">
              <wp:posOffset>363220</wp:posOffset>
            </wp:positionV>
            <wp:extent cx="1623060" cy="899795"/>
            <wp:effectExtent l="0" t="318" r="0" b="0"/>
            <wp:wrapTight wrapText="bothSides">
              <wp:wrapPolygon edited="0">
                <wp:start x="-4" y="21592"/>
                <wp:lineTo x="21292" y="21592"/>
                <wp:lineTo x="21292" y="556"/>
                <wp:lineTo x="-4" y="556"/>
                <wp:lineTo x="-4" y="2159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30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0F" w:rsidRDefault="000E423E" w:rsidP="007626F5">
      <w:pPr>
        <w:ind w:right="-18"/>
        <w:rPr>
          <w:rFonts w:ascii="SassoonPrimaryType" w:hAnsi="SassoonPrimaryType"/>
          <w:sz w:val="24"/>
          <w:szCs w:val="24"/>
        </w:rPr>
      </w:pPr>
      <w:r w:rsidRPr="00D579B2">
        <w:rPr>
          <w:rFonts w:ascii="SassoonPrimaryType" w:hAnsi="SassoonPrimaryType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58469F84" wp14:editId="28627A26">
            <wp:simplePos x="0" y="0"/>
            <wp:positionH relativeFrom="margin">
              <wp:posOffset>728980</wp:posOffset>
            </wp:positionH>
            <wp:positionV relativeFrom="margin">
              <wp:posOffset>3891915</wp:posOffset>
            </wp:positionV>
            <wp:extent cx="1432560" cy="956945"/>
            <wp:effectExtent l="9207" t="0" r="5398" b="5397"/>
            <wp:wrapSquare wrapText="bothSides"/>
            <wp:docPr id="7" name="Picture 7" descr="Pizza C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Cut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25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0F" w:rsidRDefault="000E423E" w:rsidP="007626F5">
      <w:pPr>
        <w:ind w:right="-18"/>
        <w:rPr>
          <w:rFonts w:ascii="SassoonPrimaryType" w:hAnsi="SassoonPrimaryType"/>
          <w:sz w:val="24"/>
          <w:szCs w:val="24"/>
        </w:rPr>
      </w:pPr>
      <w:r w:rsidRPr="00D579B2">
        <w:rPr>
          <w:rFonts w:ascii="SassoonPrimaryType" w:hAnsi="SassoonPrimaryType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E58721A" wp14:editId="421E155B">
            <wp:simplePos x="0" y="0"/>
            <wp:positionH relativeFrom="margin">
              <wp:posOffset>2165985</wp:posOffset>
            </wp:positionH>
            <wp:positionV relativeFrom="margin">
              <wp:posOffset>4497070</wp:posOffset>
            </wp:positionV>
            <wp:extent cx="2054225" cy="1190625"/>
            <wp:effectExtent l="0" t="0" r="317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8" b="3834"/>
                    <a:stretch/>
                  </pic:blipFill>
                  <pic:spPr bwMode="auto">
                    <a:xfrm>
                      <a:off x="0" y="0"/>
                      <a:ext cx="20542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tbl>
      <w:tblPr>
        <w:tblStyle w:val="GridTable4-Accent5"/>
        <w:tblpPr w:leftFromText="180" w:rightFromText="180" w:vertAnchor="text" w:horzAnchor="page" w:tblpX="5296" w:tblpY="334"/>
        <w:tblOverlap w:val="never"/>
        <w:tblW w:w="4823" w:type="dxa"/>
        <w:tblLook w:val="04A0" w:firstRow="1" w:lastRow="0" w:firstColumn="1" w:lastColumn="0" w:noHBand="0" w:noVBand="1"/>
      </w:tblPr>
      <w:tblGrid>
        <w:gridCol w:w="491"/>
        <w:gridCol w:w="4332"/>
      </w:tblGrid>
      <w:tr w:rsidR="000E423E" w:rsidRPr="002B582E" w:rsidTr="000E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3" w:type="dxa"/>
            <w:gridSpan w:val="2"/>
          </w:tcPr>
          <w:p w:rsidR="000E423E" w:rsidRPr="002B582E" w:rsidRDefault="000E423E" w:rsidP="000E423E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Key Information</w:t>
            </w:r>
          </w:p>
        </w:tc>
      </w:tr>
      <w:tr w:rsidR="000E423E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Align w:val="center"/>
          </w:tcPr>
          <w:p w:rsidR="000E423E" w:rsidRPr="00756042" w:rsidRDefault="000E423E" w:rsidP="000E423E">
            <w:pPr>
              <w:jc w:val="center"/>
              <w:rPr>
                <w:rFonts w:ascii="SassoonPrimaryType" w:hAnsi="SassoonPrimaryType"/>
                <w:szCs w:val="24"/>
              </w:rPr>
            </w:pPr>
            <w:r w:rsidRPr="00756042">
              <w:rPr>
                <w:rFonts w:ascii="SassoonPrimaryType" w:hAnsi="SassoonPrimaryType"/>
                <w:szCs w:val="24"/>
              </w:rPr>
              <w:t>1</w:t>
            </w:r>
            <w:r>
              <w:rPr>
                <w:rFonts w:ascii="SassoonPrimaryType" w:hAnsi="SassoonPrimaryType"/>
                <w:szCs w:val="24"/>
              </w:rPr>
              <w:t>.</w:t>
            </w:r>
          </w:p>
        </w:tc>
        <w:tc>
          <w:tcPr>
            <w:tcW w:w="4332" w:type="dxa"/>
          </w:tcPr>
          <w:p w:rsidR="000E423E" w:rsidRPr="00E60ECA" w:rsidRDefault="000E423E" w:rsidP="000E4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b/>
                <w:szCs w:val="24"/>
              </w:rPr>
              <w:t xml:space="preserve">Definition of a wheel – </w:t>
            </w:r>
            <w:r>
              <w:rPr>
                <w:rFonts w:ascii="SassoonPrimaryType" w:hAnsi="SassoonPrimaryType"/>
                <w:szCs w:val="24"/>
              </w:rPr>
              <w:t xml:space="preserve">a circular object </w:t>
            </w:r>
            <w:proofErr w:type="gramStart"/>
            <w:r>
              <w:rPr>
                <w:rFonts w:ascii="SassoonPrimaryType" w:hAnsi="SassoonPrimaryType"/>
                <w:szCs w:val="24"/>
              </w:rPr>
              <w:t>which</w:t>
            </w:r>
            <w:proofErr w:type="gramEnd"/>
            <w:r>
              <w:rPr>
                <w:rFonts w:ascii="SassoonPrimaryType" w:hAnsi="SassoonPrimaryType"/>
                <w:szCs w:val="24"/>
              </w:rPr>
              <w:t xml:space="preserve"> forms part of a machine. Usually a moving part. </w:t>
            </w:r>
          </w:p>
        </w:tc>
      </w:tr>
      <w:tr w:rsidR="000E423E" w:rsidRPr="002B582E" w:rsidTr="000E423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Align w:val="center"/>
          </w:tcPr>
          <w:p w:rsidR="000E423E" w:rsidRPr="00756042" w:rsidRDefault="000E423E" w:rsidP="000E423E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2.</w:t>
            </w:r>
          </w:p>
        </w:tc>
        <w:tc>
          <w:tcPr>
            <w:tcW w:w="4332" w:type="dxa"/>
          </w:tcPr>
          <w:p w:rsidR="000E423E" w:rsidRPr="00AE3B42" w:rsidRDefault="000E423E" w:rsidP="000E4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Definition of a</w:t>
            </w:r>
            <w:r w:rsidR="008F2395">
              <w:rPr>
                <w:rFonts w:ascii="SassoonPrimaryType" w:hAnsi="SassoonPrimaryType"/>
                <w:b/>
              </w:rPr>
              <w:t>n</w:t>
            </w:r>
            <w:bookmarkStart w:id="0" w:name="_GoBack"/>
            <w:bookmarkEnd w:id="0"/>
            <w:r>
              <w:rPr>
                <w:rFonts w:ascii="SassoonPrimaryType" w:hAnsi="SassoonPrimaryType"/>
                <w:b/>
              </w:rPr>
              <w:t xml:space="preserve"> axle –</w:t>
            </w:r>
            <w:r w:rsidRPr="00E60ECA">
              <w:rPr>
                <w:rFonts w:ascii="SassoonPrimaryType" w:hAnsi="SassoonPrimaryType"/>
              </w:rPr>
              <w:t xml:space="preserve"> a rod or bar that runs through a hole in a wheel.</w:t>
            </w:r>
          </w:p>
        </w:tc>
      </w:tr>
      <w:tr w:rsidR="000E423E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Align w:val="center"/>
          </w:tcPr>
          <w:p w:rsidR="000E423E" w:rsidRPr="00756042" w:rsidRDefault="000E423E" w:rsidP="000E423E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2.</w:t>
            </w:r>
          </w:p>
        </w:tc>
        <w:tc>
          <w:tcPr>
            <w:tcW w:w="4332" w:type="dxa"/>
          </w:tcPr>
          <w:p w:rsidR="000E423E" w:rsidRPr="00F466DC" w:rsidRDefault="000E423E" w:rsidP="000E4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When you use an </w:t>
            </w:r>
            <w:proofErr w:type="gramStart"/>
            <w:r>
              <w:rPr>
                <w:rFonts w:ascii="SassoonPrimaryType" w:hAnsi="SassoonPrimaryType"/>
                <w:szCs w:val="24"/>
              </w:rPr>
              <w:t>axle</w:t>
            </w:r>
            <w:proofErr w:type="gramEnd"/>
            <w:r>
              <w:rPr>
                <w:rFonts w:ascii="SassoonPrimaryType" w:hAnsi="SassoonPrimaryType"/>
                <w:szCs w:val="24"/>
              </w:rPr>
              <w:t xml:space="preserve"> the wheel then spins in a </w:t>
            </w:r>
            <w:r w:rsidRPr="00E60ECA">
              <w:rPr>
                <w:rFonts w:ascii="SassoonPrimaryType" w:hAnsi="SassoonPrimaryType"/>
                <w:b/>
                <w:szCs w:val="24"/>
              </w:rPr>
              <w:t>balanced</w:t>
            </w:r>
            <w:r>
              <w:rPr>
                <w:rFonts w:ascii="SassoonPrimaryType" w:hAnsi="SassoonPrimaryType"/>
                <w:szCs w:val="24"/>
              </w:rPr>
              <w:t xml:space="preserve"> circle. (Wheels generally spin in a balanced circle around an axle like a bike)</w:t>
            </w:r>
          </w:p>
        </w:tc>
      </w:tr>
      <w:tr w:rsidR="000E423E" w:rsidRPr="002B582E" w:rsidTr="000E423E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Align w:val="center"/>
          </w:tcPr>
          <w:p w:rsidR="000E423E" w:rsidRPr="00756042" w:rsidRDefault="000E423E" w:rsidP="000E423E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4.</w:t>
            </w:r>
          </w:p>
        </w:tc>
        <w:tc>
          <w:tcPr>
            <w:tcW w:w="4332" w:type="dxa"/>
          </w:tcPr>
          <w:p w:rsidR="000E423E" w:rsidRPr="00AF069C" w:rsidRDefault="000E423E" w:rsidP="000E4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The first wheels were likely made from wood or stone, depending on the materials available. </w:t>
            </w:r>
          </w:p>
        </w:tc>
      </w:tr>
      <w:tr w:rsidR="000E423E" w:rsidRPr="002B582E" w:rsidTr="000E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Align w:val="center"/>
          </w:tcPr>
          <w:p w:rsidR="000E423E" w:rsidRDefault="000E423E" w:rsidP="000E423E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5.</w:t>
            </w:r>
          </w:p>
        </w:tc>
        <w:tc>
          <w:tcPr>
            <w:tcW w:w="4332" w:type="dxa"/>
          </w:tcPr>
          <w:p w:rsidR="000E423E" w:rsidRPr="00AF069C" w:rsidRDefault="000E423E" w:rsidP="000E4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Doorknobs, pizza cutters, pencil sharpeners and even electric fans all use wheels and axles. </w:t>
            </w:r>
          </w:p>
        </w:tc>
      </w:tr>
    </w:tbl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2C6A0F" w:rsidRDefault="002C6A0F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1956A4" w:rsidRPr="002B582E" w:rsidRDefault="00A37B83" w:rsidP="007626F5">
      <w:pPr>
        <w:ind w:right="-18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 </w:t>
      </w:r>
    </w:p>
    <w:p w:rsidR="00A747BF" w:rsidRDefault="00A747BF" w:rsidP="00807A8C"/>
    <w:p w:rsidR="00172527" w:rsidRDefault="00172527" w:rsidP="00807A8C"/>
    <w:p w:rsidR="00172527" w:rsidRDefault="00172527" w:rsidP="00807A8C"/>
    <w:sectPr w:rsidR="00172527" w:rsidSect="002C6A0F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D0551" w:rsidRDefault="00F858A0" w:rsidP="00686138">
    <w:pPr>
      <w:pStyle w:val="Header"/>
      <w:jc w:val="center"/>
      <w:rPr>
        <w:rFonts w:ascii="Century Gothic" w:hAnsi="Century Gothic"/>
        <w:sz w:val="24"/>
        <w:szCs w:val="28"/>
        <w:u w:val="single"/>
      </w:rPr>
    </w:pPr>
    <w:r>
      <w:rPr>
        <w:rFonts w:ascii="Century Gothic" w:hAnsi="Century Gothic"/>
        <w:sz w:val="24"/>
        <w:szCs w:val="28"/>
        <w:u w:val="single"/>
      </w:rPr>
      <w:t>Year 1</w:t>
    </w:r>
    <w:r w:rsidR="00300ACF">
      <w:rPr>
        <w:rFonts w:ascii="Century Gothic" w:hAnsi="Century Gothic"/>
        <w:sz w:val="24"/>
        <w:szCs w:val="28"/>
        <w:u w:val="single"/>
      </w:rPr>
      <w:t xml:space="preserve">: </w:t>
    </w:r>
    <w:r w:rsidR="000E423E">
      <w:rPr>
        <w:rFonts w:ascii="Century Gothic" w:hAnsi="Century Gothic"/>
        <w:sz w:val="24"/>
        <w:szCs w:val="28"/>
        <w:u w:val="single"/>
      </w:rPr>
      <w:t>DT</w:t>
    </w:r>
    <w:r w:rsidR="00A37B83">
      <w:rPr>
        <w:rFonts w:ascii="Century Gothic" w:hAnsi="Century Gothic"/>
        <w:sz w:val="24"/>
        <w:szCs w:val="28"/>
        <w:u w:val="single"/>
      </w:rPr>
      <w:t xml:space="preserve"> </w:t>
    </w:r>
    <w:r w:rsidR="00327F43" w:rsidRPr="007D0551">
      <w:rPr>
        <w:rFonts w:ascii="Century Gothic" w:hAnsi="Century Gothic"/>
        <w:sz w:val="24"/>
        <w:szCs w:val="28"/>
        <w:u w:val="single"/>
      </w:rPr>
      <w:t xml:space="preserve">                       </w:t>
    </w:r>
    <w:r w:rsidR="00686138" w:rsidRPr="007D0551">
      <w:rPr>
        <w:rFonts w:ascii="Century Gothic" w:hAnsi="Century Gothic"/>
        <w:sz w:val="24"/>
        <w:szCs w:val="28"/>
        <w:u w:val="single"/>
      </w:rPr>
      <w:t xml:space="preserve"> </w:t>
    </w:r>
    <w:r w:rsidR="00686138" w:rsidRPr="007D0551">
      <w:rPr>
        <w:rFonts w:ascii="Century Gothic" w:hAnsi="Century Gothic"/>
        <w:sz w:val="24"/>
        <w:szCs w:val="28"/>
        <w:u w:val="single"/>
      </w:rPr>
      <w:tab/>
    </w:r>
    <w:r w:rsidR="00D75584">
      <w:rPr>
        <w:rFonts w:ascii="Century Gothic" w:hAnsi="Century Gothic"/>
        <w:sz w:val="24"/>
        <w:szCs w:val="28"/>
        <w:u w:val="single"/>
      </w:rPr>
      <w:t xml:space="preserve">                             </w:t>
    </w:r>
    <w:r w:rsidR="000525A0">
      <w:rPr>
        <w:rFonts w:ascii="Century Gothic" w:hAnsi="Century Gothic"/>
        <w:sz w:val="24"/>
        <w:szCs w:val="28"/>
        <w:u w:val="single"/>
      </w:rPr>
      <w:t>Mechanisms -</w:t>
    </w:r>
    <w:r w:rsidR="00A5471A">
      <w:rPr>
        <w:rFonts w:ascii="Century Gothic" w:hAnsi="Century Gothic"/>
        <w:sz w:val="24"/>
        <w:szCs w:val="28"/>
        <w:u w:val="single"/>
      </w:rPr>
      <w:t xml:space="preserve"> Axles</w:t>
    </w:r>
    <w:r w:rsidR="00A37B83">
      <w:rPr>
        <w:rFonts w:ascii="Century Gothic" w:hAnsi="Century Gothic"/>
        <w:sz w:val="24"/>
        <w:szCs w:val="28"/>
        <w:u w:val="single"/>
      </w:rPr>
      <w:t xml:space="preserve"> </w:t>
    </w:r>
    <w:r w:rsidR="000525A0">
      <w:rPr>
        <w:rFonts w:ascii="Century Gothic" w:hAnsi="Century Gothic"/>
        <w:sz w:val="24"/>
        <w:szCs w:val="28"/>
        <w:u w:val="single"/>
      </w:rPr>
      <w:t>and Wheels</w:t>
    </w:r>
    <w:r w:rsidR="00C81162" w:rsidRPr="007D0551">
      <w:rPr>
        <w:rFonts w:ascii="Century Gothic" w:hAnsi="Century Gothic"/>
        <w:sz w:val="24"/>
        <w:szCs w:val="28"/>
        <w:u w:val="single"/>
      </w:rPr>
      <w:ptab w:relativeTo="margin" w:alignment="right" w:leader="none"/>
    </w:r>
    <w:r w:rsidR="007C3742">
      <w:rPr>
        <w:rFonts w:ascii="Century Gothic" w:hAnsi="Century Gothic"/>
        <w:sz w:val="24"/>
        <w:szCs w:val="28"/>
        <w:u w:val="single"/>
      </w:rPr>
      <w:t xml:space="preserve">Spring </w:t>
    </w:r>
    <w:r w:rsidR="00C81162" w:rsidRPr="007D0551">
      <w:rPr>
        <w:rFonts w:ascii="Century Gothic" w:hAnsi="Century Gothic"/>
        <w:sz w:val="24"/>
        <w:szCs w:val="28"/>
        <w:u w:val="single"/>
      </w:rPr>
      <w:t>Term</w:t>
    </w:r>
    <w:r w:rsidR="00A5471A">
      <w:rPr>
        <w:rFonts w:ascii="Century Gothic" w:hAnsi="Century Gothic"/>
        <w:sz w:val="24"/>
        <w:szCs w:val="28"/>
        <w:u w:val="singl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4D6"/>
    <w:multiLevelType w:val="hybridMultilevel"/>
    <w:tmpl w:val="2BEC632E"/>
    <w:lvl w:ilvl="0" w:tplc="245887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2C46"/>
    <w:multiLevelType w:val="hybridMultilevel"/>
    <w:tmpl w:val="599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0E5"/>
    <w:multiLevelType w:val="hybridMultilevel"/>
    <w:tmpl w:val="EDFA2B28"/>
    <w:lvl w:ilvl="0" w:tplc="09EAC1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525A0"/>
    <w:rsid w:val="0007074D"/>
    <w:rsid w:val="00083A48"/>
    <w:rsid w:val="00094178"/>
    <w:rsid w:val="000A42DD"/>
    <w:rsid w:val="000A765A"/>
    <w:rsid w:val="000B58AA"/>
    <w:rsid w:val="000E423E"/>
    <w:rsid w:val="00145EE8"/>
    <w:rsid w:val="001612A6"/>
    <w:rsid w:val="00172527"/>
    <w:rsid w:val="001956A4"/>
    <w:rsid w:val="001A4AE2"/>
    <w:rsid w:val="001C14A5"/>
    <w:rsid w:val="00235DA7"/>
    <w:rsid w:val="00246849"/>
    <w:rsid w:val="002479FA"/>
    <w:rsid w:val="002909B1"/>
    <w:rsid w:val="002A31B3"/>
    <w:rsid w:val="002A3C67"/>
    <w:rsid w:val="002B582E"/>
    <w:rsid w:val="002C5CE7"/>
    <w:rsid w:val="002C6A0F"/>
    <w:rsid w:val="002D33A0"/>
    <w:rsid w:val="002E6534"/>
    <w:rsid w:val="00300ACF"/>
    <w:rsid w:val="003073D2"/>
    <w:rsid w:val="00327F43"/>
    <w:rsid w:val="00331D1B"/>
    <w:rsid w:val="003337F3"/>
    <w:rsid w:val="003430CE"/>
    <w:rsid w:val="003B3442"/>
    <w:rsid w:val="003D73E4"/>
    <w:rsid w:val="004305BC"/>
    <w:rsid w:val="00476D1E"/>
    <w:rsid w:val="00476EA9"/>
    <w:rsid w:val="0047710E"/>
    <w:rsid w:val="00480DE2"/>
    <w:rsid w:val="004A2084"/>
    <w:rsid w:val="004B0292"/>
    <w:rsid w:val="004D428F"/>
    <w:rsid w:val="004F2225"/>
    <w:rsid w:val="004F2F7B"/>
    <w:rsid w:val="004F5BB0"/>
    <w:rsid w:val="00517864"/>
    <w:rsid w:val="00561EBF"/>
    <w:rsid w:val="00562ECE"/>
    <w:rsid w:val="005837F1"/>
    <w:rsid w:val="005B77F8"/>
    <w:rsid w:val="00622268"/>
    <w:rsid w:val="006617AE"/>
    <w:rsid w:val="00686138"/>
    <w:rsid w:val="006A529C"/>
    <w:rsid w:val="006C4429"/>
    <w:rsid w:val="00756042"/>
    <w:rsid w:val="007626F5"/>
    <w:rsid w:val="00765F6A"/>
    <w:rsid w:val="0077246C"/>
    <w:rsid w:val="007855F2"/>
    <w:rsid w:val="0079239D"/>
    <w:rsid w:val="007B5E4E"/>
    <w:rsid w:val="007C07B3"/>
    <w:rsid w:val="007C3742"/>
    <w:rsid w:val="007D0551"/>
    <w:rsid w:val="007F4440"/>
    <w:rsid w:val="00807A8C"/>
    <w:rsid w:val="00807D35"/>
    <w:rsid w:val="00824A0A"/>
    <w:rsid w:val="00847C93"/>
    <w:rsid w:val="008719D4"/>
    <w:rsid w:val="00881BB4"/>
    <w:rsid w:val="00881F2C"/>
    <w:rsid w:val="008971C7"/>
    <w:rsid w:val="008C3064"/>
    <w:rsid w:val="008F2395"/>
    <w:rsid w:val="008F4685"/>
    <w:rsid w:val="009419C1"/>
    <w:rsid w:val="009459B3"/>
    <w:rsid w:val="00952989"/>
    <w:rsid w:val="00985EB3"/>
    <w:rsid w:val="00996EB5"/>
    <w:rsid w:val="009A35F1"/>
    <w:rsid w:val="009B203D"/>
    <w:rsid w:val="009F7544"/>
    <w:rsid w:val="00A21C7E"/>
    <w:rsid w:val="00A37B83"/>
    <w:rsid w:val="00A5471A"/>
    <w:rsid w:val="00A747BF"/>
    <w:rsid w:val="00A95911"/>
    <w:rsid w:val="00AA48F4"/>
    <w:rsid w:val="00AC6265"/>
    <w:rsid w:val="00AE3B42"/>
    <w:rsid w:val="00AF069C"/>
    <w:rsid w:val="00AF7C7F"/>
    <w:rsid w:val="00B01013"/>
    <w:rsid w:val="00B141C7"/>
    <w:rsid w:val="00B41B5D"/>
    <w:rsid w:val="00B67663"/>
    <w:rsid w:val="00B759CE"/>
    <w:rsid w:val="00B914F6"/>
    <w:rsid w:val="00C0078A"/>
    <w:rsid w:val="00C113EB"/>
    <w:rsid w:val="00C60D41"/>
    <w:rsid w:val="00C73231"/>
    <w:rsid w:val="00C81162"/>
    <w:rsid w:val="00D132DF"/>
    <w:rsid w:val="00D145B3"/>
    <w:rsid w:val="00D54E79"/>
    <w:rsid w:val="00D579B2"/>
    <w:rsid w:val="00D75584"/>
    <w:rsid w:val="00D971C4"/>
    <w:rsid w:val="00DE4BB5"/>
    <w:rsid w:val="00DE6C4B"/>
    <w:rsid w:val="00DF1C34"/>
    <w:rsid w:val="00DF7BB7"/>
    <w:rsid w:val="00E0205E"/>
    <w:rsid w:val="00E0563B"/>
    <w:rsid w:val="00E42360"/>
    <w:rsid w:val="00E43872"/>
    <w:rsid w:val="00E60ECA"/>
    <w:rsid w:val="00E6171C"/>
    <w:rsid w:val="00E71A1F"/>
    <w:rsid w:val="00E7495C"/>
    <w:rsid w:val="00E91AC8"/>
    <w:rsid w:val="00EC1988"/>
    <w:rsid w:val="00ED6E82"/>
    <w:rsid w:val="00EE250A"/>
    <w:rsid w:val="00EE267F"/>
    <w:rsid w:val="00EF6182"/>
    <w:rsid w:val="00F23114"/>
    <w:rsid w:val="00F33D1E"/>
    <w:rsid w:val="00F348E8"/>
    <w:rsid w:val="00F466DC"/>
    <w:rsid w:val="00F75187"/>
    <w:rsid w:val="00F858A0"/>
    <w:rsid w:val="00F91B1C"/>
    <w:rsid w:val="00FA6572"/>
    <w:rsid w:val="00FA772B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085472D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07074D"/>
    <w:rPr>
      <w:b/>
      <w:bCs/>
    </w:rPr>
  </w:style>
  <w:style w:type="paragraph" w:styleId="ListParagraph">
    <w:name w:val="List Paragraph"/>
    <w:basedOn w:val="Normal"/>
    <w:uiPriority w:val="34"/>
    <w:qFormat/>
    <w:rsid w:val="00F751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300ACF"/>
  </w:style>
  <w:style w:type="character" w:customStyle="1" w:styleId="y0nh2b">
    <w:name w:val="y0nh2b"/>
    <w:basedOn w:val="DefaultParagraphFont"/>
    <w:rsid w:val="0030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B6B0-0984-47B5-9B8E-72AE31E9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Best, Sam</cp:lastModifiedBy>
  <cp:revision>3</cp:revision>
  <dcterms:created xsi:type="dcterms:W3CDTF">2020-12-07T18:07:00Z</dcterms:created>
  <dcterms:modified xsi:type="dcterms:W3CDTF">2020-12-14T13:41:00Z</dcterms:modified>
</cp:coreProperties>
</file>