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59" w:rsidRDefault="00B0525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1828800</wp:posOffset>
            </wp:positionV>
            <wp:extent cx="9777730" cy="4793615"/>
            <wp:effectExtent l="0" t="0" r="0" b="6985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708" w:rsidRDefault="00B05259" w:rsidP="00B05259">
      <w:pPr>
        <w:tabs>
          <w:tab w:val="left" w:pos="5375"/>
        </w:tabs>
        <w:jc w:val="center"/>
        <w:rPr>
          <w:rFonts w:ascii="SassoonPrimaryInfant" w:hAnsi="SassoonPrimaryInfant"/>
          <w:sz w:val="48"/>
          <w:u w:val="single"/>
        </w:rPr>
      </w:pPr>
      <w:r w:rsidRPr="00B05259">
        <w:rPr>
          <w:rFonts w:ascii="SassoonPrimaryInfant" w:hAnsi="SassoonPrimaryInfant"/>
          <w:sz w:val="48"/>
          <w:u w:val="single"/>
        </w:rPr>
        <w:t>Properties of Material</w:t>
      </w:r>
    </w:p>
    <w:p w:rsidR="00B05259" w:rsidRDefault="00B05259" w:rsidP="00B05259">
      <w:pPr>
        <w:tabs>
          <w:tab w:val="left" w:pos="5375"/>
        </w:tabs>
        <w:rPr>
          <w:rFonts w:ascii="SassoonPrimaryInfant" w:hAnsi="SassoonPrimaryInfant"/>
          <w:sz w:val="48"/>
        </w:rPr>
      </w:pPr>
      <w:r>
        <w:rPr>
          <w:rFonts w:ascii="SassoonPrimaryInfant" w:hAnsi="SassoonPrimaryInfant"/>
          <w:sz w:val="48"/>
        </w:rPr>
        <w:t>Explore you home and garden for different materials. What do they feel like?</w:t>
      </w:r>
    </w:p>
    <w:p w:rsidR="00B05259" w:rsidRPr="00B05259" w:rsidRDefault="00B05259" w:rsidP="00B05259">
      <w:pPr>
        <w:tabs>
          <w:tab w:val="left" w:pos="5375"/>
        </w:tabs>
        <w:rPr>
          <w:rFonts w:ascii="SassoonPrimaryInfant" w:hAnsi="SassoonPrimaryInfant"/>
        </w:rPr>
      </w:pPr>
      <w:r>
        <w:rPr>
          <w:rFonts w:ascii="SassoonPrimaryInfant" w:hAnsi="SassoonPrimaryInfant"/>
          <w:sz w:val="48"/>
        </w:rPr>
        <w:t xml:space="preserve">Tick the correct </w:t>
      </w:r>
      <w:bookmarkStart w:id="0" w:name="_GoBack"/>
      <w:bookmarkEnd w:id="0"/>
      <w:r>
        <w:rPr>
          <w:rFonts w:ascii="SassoonPrimaryInfant" w:hAnsi="SassoonPrimaryInfant"/>
          <w:sz w:val="48"/>
        </w:rPr>
        <w:t xml:space="preserve">words, which describe the material. </w:t>
      </w:r>
    </w:p>
    <w:sectPr w:rsidR="00B05259" w:rsidRPr="00B05259" w:rsidSect="00B05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9"/>
    <w:rsid w:val="00690708"/>
    <w:rsid w:val="00B0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2D2A"/>
  <w15:chartTrackingRefBased/>
  <w15:docId w15:val="{5225628E-70C0-4723-A2E9-802AAEF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Sam</dc:creator>
  <cp:keywords/>
  <dc:description/>
  <cp:lastModifiedBy>Best, Sam</cp:lastModifiedBy>
  <cp:revision>1</cp:revision>
  <dcterms:created xsi:type="dcterms:W3CDTF">2020-07-19T13:47:00Z</dcterms:created>
  <dcterms:modified xsi:type="dcterms:W3CDTF">2020-07-19T13:50:00Z</dcterms:modified>
</cp:coreProperties>
</file>