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ED09" w14:textId="77777777" w:rsidR="008E684F" w:rsidRPr="00C37498" w:rsidRDefault="008E684F" w:rsidP="008E684F">
      <w:pPr>
        <w:rPr>
          <w:rFonts w:ascii="Arial" w:hAnsi="Arial" w:cs="Arial"/>
          <w:sz w:val="36"/>
          <w:szCs w:val="36"/>
        </w:rPr>
      </w:pPr>
      <w:proofErr w:type="spellStart"/>
      <w:r w:rsidRPr="00C37498">
        <w:rPr>
          <w:rFonts w:ascii="Arial" w:hAnsi="Arial" w:cs="Arial"/>
          <w:sz w:val="36"/>
          <w:szCs w:val="36"/>
        </w:rPr>
        <w:t>Heyhouses</w:t>
      </w:r>
      <w:proofErr w:type="spellEnd"/>
      <w:r w:rsidRPr="00C3749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Endowed Church of England</w:t>
      </w:r>
      <w:r w:rsidRPr="00C37498">
        <w:rPr>
          <w:rFonts w:ascii="Arial" w:hAnsi="Arial" w:cs="Arial"/>
          <w:sz w:val="36"/>
          <w:szCs w:val="36"/>
        </w:rPr>
        <w:t xml:space="preserve"> Primary School</w:t>
      </w:r>
    </w:p>
    <w:p w14:paraId="4C625CAB" w14:textId="24AEF2E1" w:rsidR="008E684F" w:rsidRDefault="008E684F" w:rsidP="008E684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Accessible </w:t>
      </w:r>
      <w:r w:rsidRPr="00C37498">
        <w:rPr>
          <w:rFonts w:ascii="Arial" w:hAnsi="Arial" w:cs="Arial"/>
          <w:sz w:val="36"/>
          <w:szCs w:val="36"/>
        </w:rPr>
        <w:t xml:space="preserve">Special </w:t>
      </w:r>
      <w:r>
        <w:rPr>
          <w:rFonts w:ascii="Arial" w:hAnsi="Arial" w:cs="Arial"/>
          <w:sz w:val="36"/>
          <w:szCs w:val="36"/>
        </w:rPr>
        <w:t>E</w:t>
      </w:r>
      <w:r w:rsidRPr="00C37498">
        <w:rPr>
          <w:rFonts w:ascii="Arial" w:hAnsi="Arial" w:cs="Arial"/>
          <w:sz w:val="36"/>
          <w:szCs w:val="36"/>
        </w:rPr>
        <w:t xml:space="preserve">ducational </w:t>
      </w:r>
      <w:r>
        <w:rPr>
          <w:rFonts w:ascii="Arial" w:hAnsi="Arial" w:cs="Arial"/>
          <w:sz w:val="36"/>
          <w:szCs w:val="36"/>
        </w:rPr>
        <w:t>N</w:t>
      </w:r>
      <w:r w:rsidRPr="00C37498">
        <w:rPr>
          <w:rFonts w:ascii="Arial" w:hAnsi="Arial" w:cs="Arial"/>
          <w:sz w:val="36"/>
          <w:szCs w:val="36"/>
        </w:rPr>
        <w:t xml:space="preserve">eeds </w:t>
      </w:r>
      <w:r>
        <w:rPr>
          <w:rFonts w:ascii="Arial" w:hAnsi="Arial" w:cs="Arial"/>
          <w:sz w:val="36"/>
          <w:szCs w:val="36"/>
        </w:rPr>
        <w:t>Information Report</w:t>
      </w:r>
    </w:p>
    <w:p w14:paraId="7489FA43" w14:textId="77777777" w:rsidR="008E684F" w:rsidRDefault="008E684F" w:rsidP="008E684F">
      <w:pPr>
        <w:jc w:val="center"/>
        <w:rPr>
          <w:rFonts w:ascii="Arial" w:hAnsi="Arial" w:cs="Arial"/>
          <w:sz w:val="36"/>
          <w:szCs w:val="36"/>
        </w:rPr>
      </w:pPr>
      <w:r w:rsidRPr="00AB42B6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98DBBC" wp14:editId="373281E1">
            <wp:simplePos x="0" y="0"/>
            <wp:positionH relativeFrom="margin">
              <wp:align>center</wp:align>
            </wp:positionH>
            <wp:positionV relativeFrom="paragraph">
              <wp:posOffset>169999</wp:posOffset>
            </wp:positionV>
            <wp:extent cx="2023533" cy="2450863"/>
            <wp:effectExtent l="0" t="0" r="0" b="0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533" cy="2450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2DCFD" w14:textId="77777777" w:rsidR="008E684F" w:rsidRDefault="008E684F" w:rsidP="008E684F">
      <w:pPr>
        <w:jc w:val="center"/>
        <w:rPr>
          <w:rFonts w:ascii="Arial" w:hAnsi="Arial" w:cs="Arial"/>
          <w:sz w:val="36"/>
          <w:szCs w:val="36"/>
        </w:rPr>
      </w:pPr>
    </w:p>
    <w:p w14:paraId="41F4D178" w14:textId="77777777" w:rsidR="008E684F" w:rsidRPr="00C37498" w:rsidRDefault="008E684F" w:rsidP="008E684F">
      <w:pPr>
        <w:jc w:val="center"/>
        <w:rPr>
          <w:rFonts w:ascii="Arial" w:hAnsi="Arial" w:cs="Arial"/>
          <w:sz w:val="36"/>
          <w:szCs w:val="36"/>
        </w:rPr>
      </w:pPr>
    </w:p>
    <w:p w14:paraId="6814B04C" w14:textId="77777777" w:rsidR="008E684F" w:rsidRDefault="008E684F" w:rsidP="008E684F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7CBC4D4A" w14:textId="77777777" w:rsidR="008E684F" w:rsidRDefault="008E684F" w:rsidP="008E684F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5EEE0F7C" w14:textId="77777777" w:rsidR="008E684F" w:rsidRDefault="008E684F" w:rsidP="008E684F">
      <w:pPr>
        <w:jc w:val="center"/>
        <w:rPr>
          <w:rFonts w:ascii="Ink Free" w:hAnsi="Ink Free"/>
          <w:b/>
          <w:bCs/>
          <w:sz w:val="32"/>
          <w:szCs w:val="32"/>
        </w:rPr>
      </w:pPr>
    </w:p>
    <w:p w14:paraId="6DD4EEC5" w14:textId="77777777" w:rsidR="008E684F" w:rsidRDefault="008E684F" w:rsidP="008E684F">
      <w:pPr>
        <w:rPr>
          <w:rFonts w:ascii="Ink Free" w:hAnsi="Ink Free"/>
          <w:b/>
          <w:bCs/>
          <w:sz w:val="36"/>
          <w:szCs w:val="36"/>
        </w:rPr>
      </w:pPr>
    </w:p>
    <w:p w14:paraId="4B6AA44C" w14:textId="77777777" w:rsidR="008E684F" w:rsidRDefault="008E684F" w:rsidP="008E684F">
      <w:pPr>
        <w:rPr>
          <w:rFonts w:ascii="Ink Free" w:hAnsi="Ink Free"/>
          <w:b/>
          <w:bCs/>
          <w:sz w:val="36"/>
          <w:szCs w:val="36"/>
        </w:rPr>
      </w:pPr>
    </w:p>
    <w:p w14:paraId="6DBD27F2" w14:textId="77777777" w:rsidR="001C44C9" w:rsidRDefault="001C44C9" w:rsidP="008E684F">
      <w:pPr>
        <w:rPr>
          <w:rFonts w:ascii="Ink Free" w:hAnsi="Ink Free"/>
          <w:b/>
          <w:bCs/>
          <w:sz w:val="36"/>
          <w:szCs w:val="36"/>
        </w:rPr>
      </w:pPr>
    </w:p>
    <w:p w14:paraId="552DDFE9" w14:textId="77777777" w:rsidR="008E684F" w:rsidRPr="0062059C" w:rsidRDefault="008E684F" w:rsidP="008E684F">
      <w:pPr>
        <w:rPr>
          <w:rFonts w:ascii="Ink Free" w:hAnsi="Ink Free"/>
          <w:b/>
          <w:bCs/>
          <w:sz w:val="28"/>
          <w:szCs w:val="28"/>
        </w:rPr>
      </w:pPr>
      <w:r w:rsidRPr="0062059C">
        <w:rPr>
          <w:rFonts w:ascii="Ink Free" w:hAnsi="Ink Free"/>
          <w:b/>
          <w:bCs/>
          <w:sz w:val="28"/>
          <w:szCs w:val="28"/>
        </w:rPr>
        <w:t>"We seek to enable children to reach their full potential educationally, spiritually and socially, so that they may become all that God has created them to be."</w:t>
      </w:r>
    </w:p>
    <w:p w14:paraId="414D9F7A" w14:textId="77777777" w:rsidR="001C44C9" w:rsidRDefault="001C44C9" w:rsidP="008E684F">
      <w:pPr>
        <w:jc w:val="center"/>
        <w:rPr>
          <w:rFonts w:ascii="Ink Free" w:hAnsi="Ink Free"/>
          <w:sz w:val="28"/>
          <w:szCs w:val="28"/>
        </w:rPr>
      </w:pPr>
    </w:p>
    <w:p w14:paraId="447A7A53" w14:textId="77777777" w:rsidR="001C44C9" w:rsidRDefault="001C44C9" w:rsidP="008E684F">
      <w:pPr>
        <w:jc w:val="center"/>
        <w:rPr>
          <w:rFonts w:ascii="Ink Free" w:hAnsi="Ink Free"/>
          <w:sz w:val="28"/>
          <w:szCs w:val="28"/>
        </w:rPr>
      </w:pPr>
    </w:p>
    <w:p w14:paraId="1FCFD07A" w14:textId="77777777" w:rsidR="001C44C9" w:rsidRDefault="001C44C9" w:rsidP="008E684F">
      <w:pPr>
        <w:jc w:val="center"/>
        <w:rPr>
          <w:rFonts w:ascii="Ink Free" w:hAnsi="Ink Free"/>
          <w:sz w:val="36"/>
          <w:szCs w:val="36"/>
        </w:rPr>
      </w:pPr>
    </w:p>
    <w:p w14:paraId="4E05A1FB" w14:textId="77777777" w:rsidR="008E684F" w:rsidRPr="0062059C" w:rsidRDefault="008E684F" w:rsidP="008E684F">
      <w:pPr>
        <w:jc w:val="center"/>
        <w:rPr>
          <w:rFonts w:ascii="Ink Free" w:hAnsi="Ink Free"/>
          <w:sz w:val="28"/>
          <w:szCs w:val="28"/>
        </w:rPr>
      </w:pPr>
      <w:r w:rsidRPr="002E1A54">
        <w:rPr>
          <w:rFonts w:ascii="Ink Free" w:hAnsi="Ink Free"/>
          <w:b/>
          <w:bCs/>
          <w:sz w:val="28"/>
          <w:szCs w:val="28"/>
        </w:rPr>
        <w:t>Date:</w:t>
      </w:r>
      <w:r w:rsidRPr="0062059C">
        <w:rPr>
          <w:rFonts w:ascii="Ink Free" w:hAnsi="Ink Free"/>
          <w:sz w:val="28"/>
          <w:szCs w:val="28"/>
        </w:rPr>
        <w:t xml:space="preserve"> September 2025</w:t>
      </w:r>
    </w:p>
    <w:p w14:paraId="4923F0CD" w14:textId="77777777" w:rsidR="008E684F" w:rsidRPr="0062059C" w:rsidRDefault="008E684F" w:rsidP="008E684F">
      <w:pPr>
        <w:jc w:val="center"/>
        <w:rPr>
          <w:rFonts w:ascii="Ink Free" w:hAnsi="Ink Free"/>
          <w:sz w:val="28"/>
          <w:szCs w:val="28"/>
        </w:rPr>
      </w:pPr>
      <w:r w:rsidRPr="002E1A54">
        <w:rPr>
          <w:rFonts w:ascii="Ink Free" w:hAnsi="Ink Free"/>
          <w:b/>
          <w:bCs/>
          <w:sz w:val="28"/>
          <w:szCs w:val="28"/>
        </w:rPr>
        <w:t>Review Cycle</w:t>
      </w:r>
      <w:r w:rsidRPr="0062059C">
        <w:rPr>
          <w:rFonts w:ascii="Ink Free" w:hAnsi="Ink Free"/>
          <w:sz w:val="28"/>
          <w:szCs w:val="28"/>
        </w:rPr>
        <w:t>: Annually</w:t>
      </w:r>
    </w:p>
    <w:p w14:paraId="02D9C16B" w14:textId="77777777" w:rsidR="008E684F" w:rsidRPr="0062059C" w:rsidRDefault="008E684F" w:rsidP="008E684F">
      <w:pPr>
        <w:jc w:val="center"/>
        <w:rPr>
          <w:rFonts w:ascii="Ink Free" w:hAnsi="Ink Free"/>
          <w:sz w:val="28"/>
          <w:szCs w:val="28"/>
        </w:rPr>
      </w:pPr>
      <w:r w:rsidRPr="002E1A54">
        <w:rPr>
          <w:rFonts w:ascii="Ink Free" w:hAnsi="Ink Free"/>
          <w:b/>
          <w:bCs/>
          <w:sz w:val="28"/>
          <w:szCs w:val="28"/>
        </w:rPr>
        <w:t xml:space="preserve">Next </w:t>
      </w:r>
      <w:r>
        <w:rPr>
          <w:rFonts w:ascii="Ink Free" w:hAnsi="Ink Free"/>
          <w:b/>
          <w:bCs/>
          <w:sz w:val="28"/>
          <w:szCs w:val="28"/>
        </w:rPr>
        <w:t>r</w:t>
      </w:r>
      <w:r w:rsidRPr="002E1A54">
        <w:rPr>
          <w:rFonts w:ascii="Ink Free" w:hAnsi="Ink Free"/>
          <w:b/>
          <w:bCs/>
          <w:sz w:val="28"/>
          <w:szCs w:val="28"/>
        </w:rPr>
        <w:t>eview due</w:t>
      </w:r>
      <w:r w:rsidRPr="0062059C">
        <w:rPr>
          <w:rFonts w:ascii="Ink Free" w:hAnsi="Ink Free"/>
          <w:sz w:val="28"/>
          <w:szCs w:val="28"/>
        </w:rPr>
        <w:t>: September 2026</w:t>
      </w:r>
    </w:p>
    <w:p w14:paraId="76DDCA49" w14:textId="77777777" w:rsidR="008E684F" w:rsidRPr="0062059C" w:rsidRDefault="008E684F" w:rsidP="008E684F">
      <w:pPr>
        <w:jc w:val="center"/>
        <w:rPr>
          <w:rFonts w:ascii="Ink Free" w:hAnsi="Ink Free"/>
          <w:sz w:val="28"/>
          <w:szCs w:val="28"/>
        </w:rPr>
      </w:pPr>
      <w:r w:rsidRPr="002E1A54">
        <w:rPr>
          <w:rFonts w:ascii="Ink Free" w:hAnsi="Ink Free"/>
          <w:b/>
          <w:bCs/>
          <w:sz w:val="28"/>
          <w:szCs w:val="28"/>
        </w:rPr>
        <w:t xml:space="preserve">Policy </w:t>
      </w:r>
      <w:proofErr w:type="gramStart"/>
      <w:r w:rsidRPr="002E1A54">
        <w:rPr>
          <w:rFonts w:ascii="Ink Free" w:hAnsi="Ink Free"/>
          <w:b/>
          <w:bCs/>
          <w:sz w:val="28"/>
          <w:szCs w:val="28"/>
        </w:rPr>
        <w:t>Lead</w:t>
      </w:r>
      <w:proofErr w:type="gramEnd"/>
      <w:r w:rsidRPr="002E1A54">
        <w:rPr>
          <w:rFonts w:ascii="Ink Free" w:hAnsi="Ink Free"/>
          <w:b/>
          <w:bCs/>
          <w:sz w:val="28"/>
          <w:szCs w:val="28"/>
        </w:rPr>
        <w:t>:</w:t>
      </w:r>
      <w:r w:rsidRPr="0062059C">
        <w:rPr>
          <w:rFonts w:ascii="Ink Free" w:hAnsi="Ink Free"/>
          <w:sz w:val="28"/>
          <w:szCs w:val="28"/>
        </w:rPr>
        <w:t xml:space="preserve"> </w:t>
      </w:r>
      <w:proofErr w:type="spellStart"/>
      <w:r w:rsidRPr="0062059C">
        <w:rPr>
          <w:rFonts w:ascii="Ink Free" w:hAnsi="Ink Free"/>
          <w:sz w:val="28"/>
          <w:szCs w:val="28"/>
        </w:rPr>
        <w:t>Senco</w:t>
      </w:r>
      <w:proofErr w:type="spellEnd"/>
      <w:r w:rsidRPr="0062059C">
        <w:rPr>
          <w:rFonts w:ascii="Ink Free" w:hAnsi="Ink Free"/>
          <w:sz w:val="28"/>
          <w:szCs w:val="28"/>
        </w:rPr>
        <w:t xml:space="preserve"> – Lorraine Poole</w:t>
      </w:r>
    </w:p>
    <w:p w14:paraId="027B1CEA" w14:textId="66A85B95" w:rsidR="008E684F" w:rsidRDefault="008E684F" w:rsidP="008E684F">
      <w:pPr>
        <w:jc w:val="center"/>
        <w:rPr>
          <w:rFonts w:ascii="Ink Free" w:hAnsi="Ink Free"/>
          <w:sz w:val="28"/>
          <w:szCs w:val="28"/>
        </w:rPr>
      </w:pPr>
      <w:r w:rsidRPr="002E1A54">
        <w:rPr>
          <w:rFonts w:ascii="Ink Free" w:hAnsi="Ink Free"/>
          <w:b/>
          <w:bCs/>
          <w:sz w:val="28"/>
          <w:szCs w:val="28"/>
        </w:rPr>
        <w:t>Approved by</w:t>
      </w:r>
      <w:r w:rsidRPr="0062059C">
        <w:rPr>
          <w:rFonts w:ascii="Ink Free" w:hAnsi="Ink Free"/>
          <w:sz w:val="28"/>
          <w:szCs w:val="28"/>
        </w:rPr>
        <w:t>: Governing Body</w:t>
      </w:r>
    </w:p>
    <w:p w14:paraId="31472723" w14:textId="77777777" w:rsidR="001C44C9" w:rsidRPr="008E684F" w:rsidRDefault="001C44C9" w:rsidP="008E684F">
      <w:pPr>
        <w:jc w:val="center"/>
        <w:rPr>
          <w:rFonts w:ascii="Ink Free" w:hAnsi="Ink Free"/>
          <w:sz w:val="36"/>
          <w:szCs w:val="36"/>
        </w:rPr>
      </w:pPr>
    </w:p>
    <w:p w14:paraId="61D5CE7E" w14:textId="361BCD9A" w:rsidR="007F2435" w:rsidRPr="007F2435" w:rsidRDefault="007F2435" w:rsidP="001C44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F4B185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25FB234" w14:textId="729A9764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School Contact Information</w:t>
      </w:r>
    </w:p>
    <w:p w14:paraId="0C446D74" w14:textId="77777777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School Name: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proofErr w:type="spellStart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Heyhouses</w:t>
      </w:r>
      <w:proofErr w:type="spellEnd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Church of England Primary School</w:t>
      </w:r>
    </w:p>
    <w:p w14:paraId="3827B895" w14:textId="77777777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Address: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Clarendon Road North, Lytham St Annes, Lancashire, FY8 3EE</w:t>
      </w:r>
    </w:p>
    <w:p w14:paraId="66E103DE" w14:textId="77777777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Phone: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0125 722014</w:t>
      </w:r>
    </w:p>
    <w:p w14:paraId="615E5063" w14:textId="77777777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Website: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6" w:tgtFrame="_new" w:history="1"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heyhouses.lancs.sch.uk</w:t>
        </w:r>
      </w:hyperlink>
    </w:p>
    <w:p w14:paraId="7A3EBFA7" w14:textId="0FFDF703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Headteacher: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Mrs EA Hodgson – </w:t>
      </w:r>
      <w:hyperlink r:id="rId7" w:history="1">
        <w:r w:rsidR="001C44C9" w:rsidRPr="007F243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head@heyhouses.lancs.sch.uk</w:t>
        </w:r>
      </w:hyperlink>
      <w:r w:rsidR="001C44C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544B53C4" w14:textId="267D5090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SENCO: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Mrs Lorraine Poole – </w:t>
      </w:r>
      <w:hyperlink r:id="rId8" w:history="1">
        <w:r w:rsidR="001C44C9" w:rsidRPr="007F243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lorraine.poole@heyhouses.lancs.sch.uk</w:t>
        </w:r>
      </w:hyperlink>
      <w:r w:rsidR="001C44C9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68D967D5" w14:textId="77777777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School Number: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04047</w:t>
      </w:r>
    </w:p>
    <w:p w14:paraId="77714A37" w14:textId="77777777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Age Range: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4 to 11</w:t>
      </w:r>
    </w:p>
    <w:p w14:paraId="50391924" w14:textId="2022507E" w:rsidR="007F2435" w:rsidRPr="007F2435" w:rsidRDefault="007F2435" w:rsidP="008E684F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Number of Pupils: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573 (as of 25/9/25)</w:t>
      </w:r>
      <w:r w:rsidR="001C44C9">
        <w:rPr>
          <w:rFonts w:ascii="Arial" w:eastAsia="Times New Roman" w:hAnsi="Arial" w:cs="Arial"/>
          <w:kern w:val="0"/>
          <w:lang w:eastAsia="en-GB"/>
          <w14:ligatures w14:val="none"/>
        </w:rPr>
        <w:t xml:space="preserve"> capacity 630</w:t>
      </w:r>
    </w:p>
    <w:p w14:paraId="398648FA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EF226E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FAA82EC" w14:textId="624D059E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Types of Special Educational Needs (SEND) Are Supported?</w:t>
      </w:r>
    </w:p>
    <w:p w14:paraId="7B6D8B58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do not specialise in one </w:t>
      </w:r>
      <w:proofErr w:type="gramStart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particular area</w:t>
      </w:r>
      <w:proofErr w:type="gramEnd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of SEND, but we aim to support all children by:</w:t>
      </w:r>
    </w:p>
    <w:p w14:paraId="3487B9A9" w14:textId="77777777" w:rsidR="007F2435" w:rsidRPr="007F2435" w:rsidRDefault="007F2435" w:rsidP="008E684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Adapting teaching</w:t>
      </w:r>
    </w:p>
    <w:p w14:paraId="55EA6AA0" w14:textId="77777777" w:rsidR="007F2435" w:rsidRPr="007F2435" w:rsidRDefault="007F2435" w:rsidP="008E684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Accessing specialist services</w:t>
      </w:r>
    </w:p>
    <w:p w14:paraId="1D095AFD" w14:textId="77777777" w:rsidR="007F2435" w:rsidRPr="007F2435" w:rsidRDefault="007F2435" w:rsidP="008E684F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Following individual needs</w:t>
      </w:r>
    </w:p>
    <w:p w14:paraId="0AF44DBE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0ACAA56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9571D7B" w14:textId="2A04C888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How We Identify and Assess Children with SEND</w:t>
      </w:r>
    </w:p>
    <w:p w14:paraId="7E12DF02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We follow the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Graduated Approach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, which includes:</w:t>
      </w:r>
    </w:p>
    <w:p w14:paraId="35023C13" w14:textId="77777777" w:rsidR="007F2435" w:rsidRPr="007F2435" w:rsidRDefault="007F2435" w:rsidP="008E68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Quality First Teaching: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Teachers adapt lessons for individual needs.</w:t>
      </w:r>
    </w:p>
    <w:p w14:paraId="31C77168" w14:textId="77777777" w:rsidR="007F2435" w:rsidRPr="007F2435" w:rsidRDefault="007F2435" w:rsidP="008E68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Set Clear Targets: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Monitor progress.</w:t>
      </w:r>
    </w:p>
    <w:p w14:paraId="4B5667B7" w14:textId="77777777" w:rsidR="007F2435" w:rsidRPr="007F2435" w:rsidRDefault="007F2435" w:rsidP="008E68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Consult SENCO: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 progress is not adequate, further assessment or external referrals may follow.</w:t>
      </w:r>
    </w:p>
    <w:p w14:paraId="4CD5B584" w14:textId="77777777" w:rsidR="007F2435" w:rsidRPr="007F2435" w:rsidRDefault="007F2435" w:rsidP="008E68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SEND Register: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Children needing ongoing support are added to our register at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SEN Support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DA16138" w14:textId="77777777" w:rsidR="007F2435" w:rsidRPr="007F2435" w:rsidRDefault="007F2435" w:rsidP="008E684F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Statutory Assessment: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If needed, we may request an Education, Health and Care Plan (EHCP) via the Local Authority.</w:t>
      </w:r>
    </w:p>
    <w:p w14:paraId="731B7A22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More info: </w:t>
      </w:r>
      <w:hyperlink r:id="rId9" w:tgtFrame="_new" w:history="1"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Lancashire SEND Sup</w:t>
        </w:r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p</w:t>
        </w:r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ort</w:t>
        </w:r>
      </w:hyperlink>
    </w:p>
    <w:p w14:paraId="00294D90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1B3889E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B912D4E" w14:textId="1FEF751B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Working with Parents and Pupils</w:t>
      </w:r>
    </w:p>
    <w:p w14:paraId="1B83F8AF" w14:textId="77777777" w:rsidR="007F2435" w:rsidRPr="007F2435" w:rsidRDefault="007F2435" w:rsidP="008E684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Parents are involved early in the process.</w:t>
      </w:r>
    </w:p>
    <w:p w14:paraId="30E8104A" w14:textId="77777777" w:rsidR="007F2435" w:rsidRPr="007F2435" w:rsidRDefault="007F2435" w:rsidP="008E684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Reviews happen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at least termly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51C5C1FF" w14:textId="77777777" w:rsidR="007F2435" w:rsidRPr="007F2435" w:rsidRDefault="007F2435" w:rsidP="008E684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We collect parent and pupil feedback.</w:t>
      </w:r>
    </w:p>
    <w:p w14:paraId="2AB028AF" w14:textId="77777777" w:rsidR="007F2435" w:rsidRPr="007F2435" w:rsidRDefault="007F2435" w:rsidP="008E684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Annual reports are provided.</w:t>
      </w:r>
    </w:p>
    <w:p w14:paraId="43157B45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630F5E2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A26DAA9" w14:textId="18EA28A5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Monitoring Progress</w:t>
      </w:r>
    </w:p>
    <w:p w14:paraId="2F9F6202" w14:textId="77777777" w:rsidR="007F2435" w:rsidRPr="007F2435" w:rsidRDefault="007F2435" w:rsidP="008E684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Teachers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monitor day-to-day progress.</w:t>
      </w:r>
    </w:p>
    <w:p w14:paraId="107FADB0" w14:textId="77777777" w:rsidR="007F2435" w:rsidRPr="007F2435" w:rsidRDefault="007F2435" w:rsidP="008E684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Interventions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are used when needed.</w:t>
      </w:r>
    </w:p>
    <w:p w14:paraId="0D36ECF1" w14:textId="20E71F0F" w:rsidR="007F2435" w:rsidRPr="007F2435" w:rsidRDefault="007F2435" w:rsidP="008E684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SEN Team reviews the impact</w:t>
      </w:r>
      <w:r w:rsidR="001C44C9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F2C8F47" w14:textId="1E2C218E" w:rsidR="007F2435" w:rsidRPr="007F2435" w:rsidRDefault="007F2435" w:rsidP="008E684F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If support is not enough, we may request further assessment or specialist input</w:t>
      </w:r>
      <w:r w:rsidR="001C44C9">
        <w:rPr>
          <w:rFonts w:ascii="Arial" w:eastAsia="Times New Roman" w:hAnsi="Arial" w:cs="Arial"/>
          <w:kern w:val="0"/>
          <w:lang w:eastAsia="en-GB"/>
          <w14:ligatures w14:val="none"/>
        </w:rPr>
        <w:t xml:space="preserve"> with the permission and involvement of parents/carers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3B815356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F9CB67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B66DB16" w14:textId="4E55EF42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Teaching Approach</w:t>
      </w:r>
    </w:p>
    <w:p w14:paraId="63EFDAD1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All teachers are responsible for the progress of children with SEND.</w:t>
      </w:r>
    </w:p>
    <w:p w14:paraId="03AA7F7D" w14:textId="77777777" w:rsidR="007F2435" w:rsidRPr="007F2435" w:rsidRDefault="007F2435" w:rsidP="008E684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Curriculum is adapted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to remove barriers.</w:t>
      </w:r>
    </w:p>
    <w:p w14:paraId="3EE97FAE" w14:textId="77777777" w:rsidR="007F2435" w:rsidRPr="007F2435" w:rsidRDefault="007F2435" w:rsidP="008E684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Personalised learning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may be provided where needed.</w:t>
      </w:r>
    </w:p>
    <w:p w14:paraId="1ED40291" w14:textId="77777777" w:rsidR="007F2435" w:rsidRPr="007F2435" w:rsidRDefault="007F2435" w:rsidP="008E684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Reasonable adjustments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are made in classrooms.</w:t>
      </w:r>
    </w:p>
    <w:p w14:paraId="46732BAC" w14:textId="77777777" w:rsidR="007F2435" w:rsidRPr="007F2435" w:rsidRDefault="007F2435" w:rsidP="008E684F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See the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School Provision Map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more detail.</w:t>
      </w:r>
    </w:p>
    <w:p w14:paraId="62FD44DD" w14:textId="77777777" w:rsidR="008E684F" w:rsidRPr="008E684F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1A10F66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30F7AD5" w14:textId="77777777" w:rsidR="008E684F" w:rsidRPr="008E684F" w:rsidRDefault="008E684F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1EA4F5C" w14:textId="2947D051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Admissions for Children with SEND</w:t>
      </w:r>
    </w:p>
    <w:p w14:paraId="34F335E5" w14:textId="77777777" w:rsidR="007F2435" w:rsidRPr="007F2435" w:rsidRDefault="007F2435" w:rsidP="008E684F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We follow equal access policies for all children.</w:t>
      </w:r>
    </w:p>
    <w:p w14:paraId="716751E1" w14:textId="77777777" w:rsidR="007F2435" w:rsidRPr="007F2435" w:rsidRDefault="007F2435" w:rsidP="008E684F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If a child has an EHCP, we are consulted by the Local Authority to see if we can meet their needs.</w:t>
      </w:r>
    </w:p>
    <w:p w14:paraId="23BD0DB7" w14:textId="77777777" w:rsidR="007F2435" w:rsidRPr="007F2435" w:rsidRDefault="007F2435" w:rsidP="008E684F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See our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Admissions Policy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full details.</w:t>
      </w:r>
    </w:p>
    <w:p w14:paraId="26C3EB64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17CAB5D3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52A20DD" w14:textId="3A67EA29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Supporting Transitions</w:t>
      </w:r>
    </w:p>
    <w:p w14:paraId="7C3B8756" w14:textId="77777777" w:rsidR="007F2435" w:rsidRPr="007F2435" w:rsidRDefault="007F2435" w:rsidP="008E68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Before Reception: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Visits to nurseries; meetings with staff and parents.</w:t>
      </w:r>
    </w:p>
    <w:p w14:paraId="12C3F245" w14:textId="77777777" w:rsidR="007F2435" w:rsidRPr="007F2435" w:rsidRDefault="007F2435" w:rsidP="008E68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Class Changes: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Children visit new classrooms and meet new teachers.</w:t>
      </w:r>
    </w:p>
    <w:p w14:paraId="0231F67F" w14:textId="77777777" w:rsidR="007F2435" w:rsidRPr="007F2435" w:rsidRDefault="007F2435" w:rsidP="008E68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Extra Support: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Transition books, extra visits, and settling-in sessions available.</w:t>
      </w:r>
    </w:p>
    <w:p w14:paraId="51CA06CE" w14:textId="75002E64" w:rsidR="007F2435" w:rsidRPr="007F2435" w:rsidRDefault="007F2435" w:rsidP="008E684F">
      <w:pPr>
        <w:numPr>
          <w:ilvl w:val="0"/>
          <w:numId w:val="8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Year 6 to Secondary: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SENCO coordinates handover and additional visits as needed.</w:t>
      </w:r>
      <w:r w:rsidR="001C44C9">
        <w:rPr>
          <w:rFonts w:ascii="Arial" w:eastAsia="Times New Roman" w:hAnsi="Arial" w:cs="Arial"/>
          <w:kern w:val="0"/>
          <w:lang w:eastAsia="en-GB"/>
          <w14:ligatures w14:val="none"/>
        </w:rPr>
        <w:t xml:space="preserve">  Sharing of key information at transition meetings between Year 6 staff and High School/Next setting.</w:t>
      </w:r>
    </w:p>
    <w:p w14:paraId="4E73EE2B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6AE2DA7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084D697" w14:textId="6DCE0A70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Staff Skills and External Support</w:t>
      </w:r>
    </w:p>
    <w:p w14:paraId="13293912" w14:textId="77777777" w:rsidR="007F2435" w:rsidRPr="007F2435" w:rsidRDefault="007F2435" w:rsidP="008E684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Over 100 staff – many trained in specialist SEND areas.</w:t>
      </w:r>
    </w:p>
    <w:p w14:paraId="2F7F35B1" w14:textId="77777777" w:rsidR="007F2435" w:rsidRPr="007F2435" w:rsidRDefault="007F2435" w:rsidP="008E684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Training </w:t>
      </w:r>
      <w:proofErr w:type="gramStart"/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includes:</w:t>
      </w:r>
      <w:proofErr w:type="gramEnd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Autism, ADHD, Makaton, Colourful Semantics, Trauma-informed practice.</w:t>
      </w:r>
    </w:p>
    <w:p w14:paraId="3E3B8C16" w14:textId="77777777" w:rsidR="007F2435" w:rsidRPr="007F2435" w:rsidRDefault="007F2435" w:rsidP="008E684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Specialist support includes:</w:t>
      </w:r>
    </w:p>
    <w:p w14:paraId="0D79F818" w14:textId="77777777" w:rsidR="007F2435" w:rsidRPr="007F2435" w:rsidRDefault="007F2435" w:rsidP="008E684F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ASC </w:t>
      </w:r>
      <w:proofErr w:type="spellStart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Reachout</w:t>
      </w:r>
      <w:proofErr w:type="spellEnd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(autism)</w:t>
      </w:r>
    </w:p>
    <w:p w14:paraId="1B2F6ADE" w14:textId="77777777" w:rsidR="007F2435" w:rsidRPr="007F2435" w:rsidRDefault="007F2435" w:rsidP="008E684F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Visual/hearing impairment services</w:t>
      </w:r>
    </w:p>
    <w:p w14:paraId="05237854" w14:textId="77777777" w:rsidR="007F2435" w:rsidRPr="007F2435" w:rsidRDefault="007F2435" w:rsidP="008E684F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Educational Psychologists</w:t>
      </w:r>
    </w:p>
    <w:p w14:paraId="3CCBF267" w14:textId="77F30688" w:rsidR="007F2435" w:rsidRPr="007F2435" w:rsidRDefault="001C44C9" w:rsidP="008E684F">
      <w:pPr>
        <w:numPr>
          <w:ilvl w:val="1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Cognition and Learning </w:t>
      </w:r>
      <w:r w:rsidR="007F2435" w:rsidRPr="007F2435">
        <w:rPr>
          <w:rFonts w:ascii="Arial" w:eastAsia="Times New Roman" w:hAnsi="Arial" w:cs="Arial"/>
          <w:kern w:val="0"/>
          <w:lang w:eastAsia="en-GB"/>
          <w14:ligatures w14:val="none"/>
        </w:rPr>
        <w:t>specialists</w:t>
      </w:r>
    </w:p>
    <w:p w14:paraId="771F229F" w14:textId="77777777" w:rsidR="007F2435" w:rsidRPr="007F2435" w:rsidRDefault="007F2435" w:rsidP="008E684F">
      <w:pPr>
        <w:numPr>
          <w:ilvl w:val="0"/>
          <w:numId w:val="9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Pastoral Lead: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Rebecca Harrington – full-time support for wellbeing.</w:t>
      </w:r>
    </w:p>
    <w:p w14:paraId="0080195D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731A3CE0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D59B1F7" w14:textId="29826DE4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Monitoring SEN Provision</w:t>
      </w:r>
    </w:p>
    <w:p w14:paraId="050D3EE1" w14:textId="77777777" w:rsidR="007F2435" w:rsidRPr="007F2435" w:rsidRDefault="007F2435" w:rsidP="008E684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Reviewed termly with SENCO and teaching staff.</w:t>
      </w:r>
    </w:p>
    <w:p w14:paraId="6831FD20" w14:textId="77777777" w:rsidR="007F2435" w:rsidRPr="007F2435" w:rsidRDefault="007F2435" w:rsidP="008E684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Progress shared in Learning Plans and review meetings.</w:t>
      </w:r>
    </w:p>
    <w:p w14:paraId="60C8A816" w14:textId="77777777" w:rsidR="007F2435" w:rsidRPr="007F2435" w:rsidRDefault="007F2435" w:rsidP="008E684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Evidence-based strategies used (e.g. via </w:t>
      </w:r>
      <w:hyperlink r:id="rId10" w:tgtFrame="_new" w:history="1"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EEF</w:t>
        </w:r>
      </w:hyperlink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)</w:t>
      </w:r>
    </w:p>
    <w:p w14:paraId="0CE550AD" w14:textId="77777777" w:rsidR="007F2435" w:rsidRPr="007F2435" w:rsidRDefault="007F2435" w:rsidP="008E684F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Policies reviewed annually.</w:t>
      </w:r>
    </w:p>
    <w:p w14:paraId="5454B9EA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If you are concerned, speak to the Class Teacher, SENCO, or a member of the Senior Leadership Team.</w:t>
      </w:r>
    </w:p>
    <w:p w14:paraId="516D2145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09E5C14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2A2370B" w14:textId="296329ED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Inclusion in School Activities</w:t>
      </w:r>
    </w:p>
    <w:p w14:paraId="04269F2E" w14:textId="77777777" w:rsidR="007F2435" w:rsidRPr="007F2435" w:rsidRDefault="007F2435" w:rsidP="008E684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Clubs and roles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 school council, ECO Warriors) are open to all.</w:t>
      </w:r>
    </w:p>
    <w:p w14:paraId="58B556B1" w14:textId="77777777" w:rsidR="007F2435" w:rsidRPr="007F2435" w:rsidRDefault="007F2435" w:rsidP="008E684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Before/after school club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accessible to all pupils.</w:t>
      </w:r>
    </w:p>
    <w:p w14:paraId="3FCB99DF" w14:textId="77777777" w:rsidR="007F2435" w:rsidRPr="007F2435" w:rsidRDefault="007F2435" w:rsidP="008E684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Reasonable adjustments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are made for full participation (e.g., in PE).</w:t>
      </w:r>
    </w:p>
    <w:p w14:paraId="00DAC420" w14:textId="77777777" w:rsidR="007F2435" w:rsidRPr="007F2435" w:rsidRDefault="007F2435" w:rsidP="008E684F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Care plans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used when needed.</w:t>
      </w:r>
    </w:p>
    <w:p w14:paraId="63A2B75F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663F4B19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46196BE" w14:textId="72244037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Emotional and Social Support</w:t>
      </w:r>
    </w:p>
    <w:p w14:paraId="5EE0FD85" w14:textId="77777777" w:rsidR="007F2435" w:rsidRPr="007F2435" w:rsidRDefault="007F2435" w:rsidP="008E684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ACEs Training: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All staff understand childhood trauma and emotional needs.</w:t>
      </w:r>
    </w:p>
    <w:p w14:paraId="786AB2F3" w14:textId="77777777" w:rsidR="007F2435" w:rsidRPr="007F2435" w:rsidRDefault="007F2435" w:rsidP="008E684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Group Programmes: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Lego Therapy, Social Detectives, sensory breaks.</w:t>
      </w:r>
    </w:p>
    <w:p w14:paraId="30601A1A" w14:textId="77777777" w:rsidR="007F2435" w:rsidRPr="007F2435" w:rsidRDefault="007F2435" w:rsidP="008E684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Pastoral Support: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1:1 help from our Pastoral Lead.</w:t>
      </w:r>
    </w:p>
    <w:p w14:paraId="71D61AA7" w14:textId="77777777" w:rsidR="007F2435" w:rsidRPr="007F2435" w:rsidRDefault="007F2435" w:rsidP="008E684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Wellbeing Programme:</w:t>
      </w:r>
    </w:p>
    <w:p w14:paraId="3DC97640" w14:textId="77777777" w:rsidR="007F2435" w:rsidRPr="007F2435" w:rsidRDefault="007F2435" w:rsidP="008E684F">
      <w:pPr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myHappymind</w:t>
      </w:r>
      <w:proofErr w:type="spellEnd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NHS-backed mental wellbeing curriculum</w:t>
      </w:r>
    </w:p>
    <w:p w14:paraId="74CA3935" w14:textId="77777777" w:rsidR="007F2435" w:rsidRPr="007F2435" w:rsidRDefault="007F2435" w:rsidP="008E684F">
      <w:pPr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hyperlink r:id="rId11" w:tgtFrame="_new" w:history="1"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myhappymind.org</w:t>
        </w:r>
      </w:hyperlink>
    </w:p>
    <w:p w14:paraId="0D019CCB" w14:textId="77777777" w:rsidR="007F2435" w:rsidRPr="007F2435" w:rsidRDefault="007F2435" w:rsidP="008E684F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Family Support: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via Coastal Collective – drop-ins, coaching, classes.</w:t>
      </w:r>
    </w:p>
    <w:p w14:paraId="11E8D8DD" w14:textId="77777777" w:rsidR="007F2435" w:rsidRPr="007F2435" w:rsidRDefault="007F2435" w:rsidP="008E684F">
      <w:pPr>
        <w:numPr>
          <w:ilvl w:val="1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hyperlink r:id="rId12" w:tgtFrame="_new" w:history="1"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thecoastalcollective.org.uk</w:t>
        </w:r>
      </w:hyperlink>
    </w:p>
    <w:p w14:paraId="2CD443D8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2530E42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663B79BA" w14:textId="371AEC43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What is the Local Offer?</w:t>
      </w:r>
    </w:p>
    <w:p w14:paraId="12B9C09F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Local Offer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a government initiative to provide clear info on:</w:t>
      </w:r>
    </w:p>
    <w:p w14:paraId="7B1F4463" w14:textId="77777777" w:rsidR="007F2435" w:rsidRPr="007F2435" w:rsidRDefault="007F2435" w:rsidP="008E684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Education</w:t>
      </w:r>
    </w:p>
    <w:p w14:paraId="798F85BE" w14:textId="77777777" w:rsidR="007F2435" w:rsidRPr="007F2435" w:rsidRDefault="007F2435" w:rsidP="008E684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Health</w:t>
      </w:r>
    </w:p>
    <w:p w14:paraId="120ACCED" w14:textId="77777777" w:rsidR="007F2435" w:rsidRPr="007F2435" w:rsidRDefault="007F2435" w:rsidP="008E684F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Social Care services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br/>
        <w:t>For children with SEND (ages 0–25).</w:t>
      </w:r>
    </w:p>
    <w:p w14:paraId="43646029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You can access Lancashire’s Local Offer here: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hyperlink r:id="rId13" w:tgtFrame="_new" w:history="1">
        <w:r w:rsidRPr="007F2435">
          <w:rPr>
            <w:rFonts w:ascii="Arial" w:eastAsia="Times New Roman" w:hAnsi="Arial" w:cs="Arial"/>
            <w:color w:val="0000FF"/>
            <w:kern w:val="0"/>
            <w:u w:val="single"/>
            <w:lang w:eastAsia="en-GB"/>
            <w14:ligatures w14:val="none"/>
          </w:rPr>
          <w:t>https://www.lancashire.gov.uk/children-education-families/special-educational-needs-and-disabilities/</w:t>
        </w:r>
      </w:hyperlink>
    </w:p>
    <w:p w14:paraId="7CC9EA58" w14:textId="77777777" w:rsid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Also, Lancashire offers </w:t>
      </w: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Break Time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a service providing short break activities:</w:t>
      </w: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br/>
        <w:t>Break Time Activities – Lancashire County Council</w:t>
      </w:r>
    </w:p>
    <w:p w14:paraId="7A7E4CBB" w14:textId="00FB2071" w:rsidR="001C44C9" w:rsidRPr="007F2435" w:rsidRDefault="001C44C9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Details are provided in the full SEN report or on the Inclusion section of the school website.</w:t>
      </w:r>
    </w:p>
    <w:p w14:paraId="69302FEC" w14:textId="77777777" w:rsidR="007F2435" w:rsidRPr="007F2435" w:rsidRDefault="007F2435" w:rsidP="008E684F">
      <w:pPr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7F2435" w:rsidRPr="008E684F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FACD553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8AB579C" w14:textId="0D93B94E" w:rsidR="007F2435" w:rsidRPr="007F2435" w:rsidRDefault="007F2435" w:rsidP="008E684F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Summary</w:t>
      </w:r>
    </w:p>
    <w:p w14:paraId="604CE492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spellStart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Heyhouses</w:t>
      </w:r>
      <w:proofErr w:type="spellEnd"/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 xml:space="preserve"> CE Primary School is committed to:</w:t>
      </w:r>
    </w:p>
    <w:p w14:paraId="00E99A45" w14:textId="77777777" w:rsidR="007F2435" w:rsidRPr="007F2435" w:rsidRDefault="007F2435" w:rsidP="008E684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Inclusive education</w:t>
      </w:r>
    </w:p>
    <w:p w14:paraId="1CD00BC1" w14:textId="77777777" w:rsidR="007F2435" w:rsidRPr="007F2435" w:rsidRDefault="007F2435" w:rsidP="008E684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Early identification of SEND</w:t>
      </w:r>
    </w:p>
    <w:p w14:paraId="745FB7EA" w14:textId="77777777" w:rsidR="007F2435" w:rsidRPr="007F2435" w:rsidRDefault="007F2435" w:rsidP="008E684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Regular communication with families</w:t>
      </w:r>
    </w:p>
    <w:p w14:paraId="171F7852" w14:textId="77777777" w:rsidR="007F2435" w:rsidRPr="007F2435" w:rsidRDefault="007F2435" w:rsidP="008E684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Personalised teaching and support</w:t>
      </w:r>
    </w:p>
    <w:p w14:paraId="2D5797AA" w14:textId="77777777" w:rsidR="007F2435" w:rsidRPr="007F2435" w:rsidRDefault="007F2435" w:rsidP="008E684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Emotional and social wellbeing</w:t>
      </w:r>
    </w:p>
    <w:p w14:paraId="14621F3D" w14:textId="77777777" w:rsidR="007F2435" w:rsidRPr="007F2435" w:rsidRDefault="007F2435" w:rsidP="008E684F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Continuous monitoring and improvement of provision</w:t>
      </w:r>
    </w:p>
    <w:p w14:paraId="13552FC5" w14:textId="77777777" w:rsidR="007F2435" w:rsidRPr="007F2435" w:rsidRDefault="007F2435" w:rsidP="008E684F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F2435">
        <w:rPr>
          <w:rFonts w:ascii="Arial" w:eastAsia="Times New Roman" w:hAnsi="Arial" w:cs="Arial"/>
          <w:kern w:val="0"/>
          <w:lang w:eastAsia="en-GB"/>
          <w14:ligatures w14:val="none"/>
        </w:rPr>
        <w:t>We aim for all children to thrive, regardless of their needs.</w:t>
      </w:r>
    </w:p>
    <w:p w14:paraId="76F73607" w14:textId="77777777" w:rsidR="000F1D52" w:rsidRPr="008E684F" w:rsidRDefault="000F1D52" w:rsidP="008E684F">
      <w:pPr>
        <w:spacing w:line="276" w:lineRule="auto"/>
        <w:rPr>
          <w:rFonts w:ascii="Arial" w:hAnsi="Arial" w:cs="Arial"/>
        </w:rPr>
      </w:pPr>
    </w:p>
    <w:sectPr w:rsidR="000F1D52" w:rsidRPr="008E6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EC1"/>
    <w:multiLevelType w:val="multilevel"/>
    <w:tmpl w:val="5E4A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737A4"/>
    <w:multiLevelType w:val="multilevel"/>
    <w:tmpl w:val="C016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A2D95"/>
    <w:multiLevelType w:val="multilevel"/>
    <w:tmpl w:val="CF36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9243B"/>
    <w:multiLevelType w:val="multilevel"/>
    <w:tmpl w:val="573E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E3D7E"/>
    <w:multiLevelType w:val="multilevel"/>
    <w:tmpl w:val="95D6D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B4A25"/>
    <w:multiLevelType w:val="multilevel"/>
    <w:tmpl w:val="5BB8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D30D7"/>
    <w:multiLevelType w:val="multilevel"/>
    <w:tmpl w:val="C4B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E646E"/>
    <w:multiLevelType w:val="multilevel"/>
    <w:tmpl w:val="20C4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73622"/>
    <w:multiLevelType w:val="multilevel"/>
    <w:tmpl w:val="CFA6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E1D7D"/>
    <w:multiLevelType w:val="multilevel"/>
    <w:tmpl w:val="08E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16DC3"/>
    <w:multiLevelType w:val="multilevel"/>
    <w:tmpl w:val="458A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11AE4"/>
    <w:multiLevelType w:val="multilevel"/>
    <w:tmpl w:val="ABE0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366C7"/>
    <w:multiLevelType w:val="multilevel"/>
    <w:tmpl w:val="627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74506"/>
    <w:multiLevelType w:val="multilevel"/>
    <w:tmpl w:val="93F6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1154208">
    <w:abstractNumId w:val="1"/>
  </w:num>
  <w:num w:numId="2" w16cid:durableId="1643927304">
    <w:abstractNumId w:val="7"/>
  </w:num>
  <w:num w:numId="3" w16cid:durableId="2086145106">
    <w:abstractNumId w:val="4"/>
  </w:num>
  <w:num w:numId="4" w16cid:durableId="1485899939">
    <w:abstractNumId w:val="8"/>
  </w:num>
  <w:num w:numId="5" w16cid:durableId="1589389086">
    <w:abstractNumId w:val="2"/>
  </w:num>
  <w:num w:numId="6" w16cid:durableId="1143499110">
    <w:abstractNumId w:val="10"/>
  </w:num>
  <w:num w:numId="7" w16cid:durableId="689523721">
    <w:abstractNumId w:val="6"/>
  </w:num>
  <w:num w:numId="8" w16cid:durableId="489635549">
    <w:abstractNumId w:val="5"/>
  </w:num>
  <w:num w:numId="9" w16cid:durableId="492719612">
    <w:abstractNumId w:val="13"/>
  </w:num>
  <w:num w:numId="10" w16cid:durableId="1521551215">
    <w:abstractNumId w:val="12"/>
  </w:num>
  <w:num w:numId="11" w16cid:durableId="1778518607">
    <w:abstractNumId w:val="11"/>
  </w:num>
  <w:num w:numId="12" w16cid:durableId="962886093">
    <w:abstractNumId w:val="3"/>
  </w:num>
  <w:num w:numId="13" w16cid:durableId="1715881730">
    <w:abstractNumId w:val="0"/>
  </w:num>
  <w:num w:numId="14" w16cid:durableId="1880555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35"/>
    <w:rsid w:val="000F1D52"/>
    <w:rsid w:val="001C44C9"/>
    <w:rsid w:val="003D76AB"/>
    <w:rsid w:val="006D0231"/>
    <w:rsid w:val="007F2435"/>
    <w:rsid w:val="008E684F"/>
    <w:rsid w:val="00B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DD4A"/>
  <w15:chartTrackingRefBased/>
  <w15:docId w15:val="{7F670A90-62FE-D840-AF73-384974B4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F2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4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2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F2435"/>
    <w:rPr>
      <w:b/>
      <w:bCs/>
    </w:rPr>
  </w:style>
  <w:style w:type="character" w:styleId="Hyperlink">
    <w:name w:val="Hyperlink"/>
    <w:basedOn w:val="DefaultParagraphFont"/>
    <w:uiPriority w:val="99"/>
    <w:unhideWhenUsed/>
    <w:rsid w:val="007F24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poole@heyhouses.lancs.sch.uk" TargetMode="External"/><Relationship Id="rId13" Type="http://schemas.openxmlformats.org/officeDocument/2006/relationships/hyperlink" Target="https://www.lancashire.gov.uk/children-education-families/special-educational-needs-and-disabilities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head@heyhouses.lancs.sch.uk" TargetMode="External"/><Relationship Id="rId12" Type="http://schemas.openxmlformats.org/officeDocument/2006/relationships/hyperlink" Target="https://thecoastalcollective.org.uk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heyhouses.lancs.sch.uk/" TargetMode="External"/><Relationship Id="rId11" Type="http://schemas.openxmlformats.org/officeDocument/2006/relationships/hyperlink" Target="https://myhappymind.or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ducationendowmentfoundation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cssendias.org.u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51CC3EAB2754FB6CEB11155DFF220" ma:contentTypeVersion="16" ma:contentTypeDescription="Create a new document." ma:contentTypeScope="" ma:versionID="f64243f85eb431cae91b752aafc17a1a">
  <xsd:schema xmlns:xsd="http://www.w3.org/2001/XMLSchema" xmlns:xs="http://www.w3.org/2001/XMLSchema" xmlns:p="http://schemas.microsoft.com/office/2006/metadata/properties" xmlns:ns2="516f9888-8426-46d7-8c24-1dd2fe810ecf" xmlns:ns3="b40217a2-daf6-4b9a-9232-691c294443b2" targetNamespace="http://schemas.microsoft.com/office/2006/metadata/properties" ma:root="true" ma:fieldsID="d675658d98e2191bce1335f7748afa46" ns2:_="" ns3:_="">
    <xsd:import namespace="516f9888-8426-46d7-8c24-1dd2fe810ecf"/>
    <xsd:import namespace="b40217a2-daf6-4b9a-9232-691c29444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9888-8426-46d7-8c24-1dd2fe810e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8f14c6-6f5a-4e3f-b1c5-f6c45b21e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7a2-daf6-4b9a-9232-691c29444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73226bb-6302-448a-a5a1-f970ee155a38}" ma:internalName="TaxCatchAll" ma:showField="CatchAllData" ma:web="b40217a2-daf6-4b9a-9232-691c29444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217a2-daf6-4b9a-9232-691c294443b2" xsi:nil="true"/>
    <lcf76f155ced4ddcb4097134ff3c332f xmlns="516f9888-8426-46d7-8c24-1dd2fe810e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FBEF4E-EC79-436B-BF1D-705C5869C8CC}"/>
</file>

<file path=customXml/itemProps2.xml><?xml version="1.0" encoding="utf-8"?>
<ds:datastoreItem xmlns:ds="http://schemas.openxmlformats.org/officeDocument/2006/customXml" ds:itemID="{86FC4EC1-EFAE-4147-BF38-D3BBC3216321}"/>
</file>

<file path=customXml/itemProps3.xml><?xml version="1.0" encoding="utf-8"?>
<ds:datastoreItem xmlns:ds="http://schemas.openxmlformats.org/officeDocument/2006/customXml" ds:itemID="{4E0EFCAF-D94E-4177-B5E3-5A249BED79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Poole</dc:creator>
  <cp:keywords/>
  <dc:description/>
  <cp:lastModifiedBy>Mrs L Poole</cp:lastModifiedBy>
  <cp:revision>1</cp:revision>
  <dcterms:created xsi:type="dcterms:W3CDTF">2025-09-25T09:59:00Z</dcterms:created>
  <dcterms:modified xsi:type="dcterms:W3CDTF">2025-09-25T15:20:00Z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0x01010008D51CC3EAB2754FB6CEB11155DFF220</vt:lpwstr>
  </property>
</Properties>
</file>