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72D" w:rsidRDefault="008613EB" w:rsidP="008613EB">
      <w:pPr>
        <w:jc w:val="center"/>
        <w:rPr>
          <w:b/>
          <w:u w:val="single"/>
        </w:rPr>
      </w:pPr>
      <w:r w:rsidRPr="008613EB">
        <w:rPr>
          <w:b/>
          <w:u w:val="single"/>
        </w:rPr>
        <w:t xml:space="preserve">PE and Sports Premium Grant </w:t>
      </w:r>
      <w:r w:rsidR="00E65CD0">
        <w:rPr>
          <w:b/>
          <w:u w:val="single"/>
        </w:rPr>
        <w:t xml:space="preserve">Impact Report </w:t>
      </w:r>
      <w:bookmarkStart w:id="0" w:name="_GoBack"/>
      <w:bookmarkEnd w:id="0"/>
      <w:r w:rsidRPr="008613EB">
        <w:rPr>
          <w:b/>
          <w:u w:val="single"/>
        </w:rPr>
        <w:t>20</w:t>
      </w:r>
      <w:r w:rsidR="0049475B">
        <w:rPr>
          <w:b/>
          <w:u w:val="single"/>
        </w:rPr>
        <w:t>2</w:t>
      </w:r>
      <w:r w:rsidR="00C63F97">
        <w:rPr>
          <w:b/>
          <w:u w:val="single"/>
        </w:rPr>
        <w:t>1</w:t>
      </w:r>
      <w:r w:rsidR="00A62D66">
        <w:rPr>
          <w:b/>
          <w:u w:val="single"/>
        </w:rPr>
        <w:t>/2</w:t>
      </w:r>
      <w:r w:rsidR="00C63F97">
        <w:rPr>
          <w:b/>
          <w:u w:val="single"/>
        </w:rPr>
        <w:t>2</w:t>
      </w:r>
    </w:p>
    <w:tbl>
      <w:tblPr>
        <w:tblStyle w:val="TableGrid"/>
        <w:tblW w:w="11058" w:type="dxa"/>
        <w:tblInd w:w="-998" w:type="dxa"/>
        <w:tblLayout w:type="fixed"/>
        <w:tblLook w:val="04A0" w:firstRow="1" w:lastRow="0" w:firstColumn="1" w:lastColumn="0" w:noHBand="0" w:noVBand="1"/>
      </w:tblPr>
      <w:tblGrid>
        <w:gridCol w:w="2003"/>
        <w:gridCol w:w="2948"/>
        <w:gridCol w:w="1571"/>
        <w:gridCol w:w="1275"/>
        <w:gridCol w:w="1560"/>
        <w:gridCol w:w="1701"/>
      </w:tblGrid>
      <w:tr w:rsidR="008613EB" w:rsidRPr="008613EB" w:rsidTr="003539F4">
        <w:tc>
          <w:tcPr>
            <w:tcW w:w="11058" w:type="dxa"/>
            <w:gridSpan w:val="6"/>
            <w:shd w:val="clear" w:color="auto" w:fill="9CC2E5" w:themeFill="accent1" w:themeFillTint="99"/>
          </w:tcPr>
          <w:p w:rsidR="008613EB" w:rsidRPr="008613EB" w:rsidRDefault="008613EB" w:rsidP="008613EB">
            <w:pPr>
              <w:rPr>
                <w:b/>
                <w:sz w:val="20"/>
                <w:szCs w:val="20"/>
                <w:u w:val="single"/>
              </w:rPr>
            </w:pPr>
            <w:r w:rsidRPr="008613EB">
              <w:rPr>
                <w:b/>
                <w:sz w:val="20"/>
                <w:szCs w:val="20"/>
                <w:u w:val="single"/>
              </w:rPr>
              <w:t>Key Priority : Effective Teaching and Learning in PE through the use of the PE &amp; Sports Grant</w:t>
            </w:r>
          </w:p>
          <w:p w:rsidR="00BE6EA1" w:rsidRDefault="00BE6EA1" w:rsidP="00BA7599">
            <w:pPr>
              <w:spacing w:after="160"/>
              <w:rPr>
                <w:sz w:val="20"/>
                <w:szCs w:val="20"/>
              </w:rPr>
            </w:pPr>
            <w:r w:rsidRPr="00A41C07">
              <w:rPr>
                <w:sz w:val="20"/>
                <w:szCs w:val="20"/>
              </w:rPr>
              <w:t>Effective Teaching and Learning in PE will enhance the confidence and self-belief in children as well as providing a range of opportunities for them to develop their PE skills. They will be taught by knowledgeable staff (Sports Coaches and Teachers) who will endeavour to motivate and inspire them in their learning as well as involving them in competitions and activities with the local PE network.</w:t>
            </w:r>
          </w:p>
          <w:p w:rsidR="008613EB" w:rsidRDefault="00020CBE" w:rsidP="00BA7599">
            <w:pPr>
              <w:spacing w:after="160"/>
              <w:rPr>
                <w:sz w:val="20"/>
                <w:szCs w:val="20"/>
              </w:rPr>
            </w:pPr>
            <w:r w:rsidRPr="009F7F6C">
              <w:rPr>
                <w:sz w:val="20"/>
                <w:szCs w:val="20"/>
              </w:rPr>
              <w:t>5/12 (£69</w:t>
            </w:r>
            <w:r w:rsidR="009F7F6C" w:rsidRPr="009F7F6C">
              <w:rPr>
                <w:sz w:val="20"/>
                <w:szCs w:val="20"/>
              </w:rPr>
              <w:t>29</w:t>
            </w:r>
            <w:r w:rsidRPr="009F7F6C">
              <w:rPr>
                <w:sz w:val="20"/>
                <w:szCs w:val="20"/>
              </w:rPr>
              <w:t xml:space="preserve">) of the PE and Sports Premium </w:t>
            </w:r>
            <w:r w:rsidR="002C3E8A" w:rsidRPr="009F7F6C">
              <w:rPr>
                <w:sz w:val="20"/>
                <w:szCs w:val="20"/>
              </w:rPr>
              <w:t>Funding</w:t>
            </w:r>
            <w:r w:rsidR="00C61C45" w:rsidRPr="009F7F6C">
              <w:rPr>
                <w:sz w:val="20"/>
                <w:szCs w:val="20"/>
              </w:rPr>
              <w:t xml:space="preserve"> </w:t>
            </w:r>
            <w:r w:rsidRPr="009F7F6C">
              <w:rPr>
                <w:sz w:val="20"/>
                <w:szCs w:val="20"/>
              </w:rPr>
              <w:t>was received in April 202</w:t>
            </w:r>
            <w:r w:rsidR="009F7F6C" w:rsidRPr="009F7F6C">
              <w:rPr>
                <w:sz w:val="20"/>
                <w:szCs w:val="20"/>
              </w:rPr>
              <w:t>1</w:t>
            </w:r>
            <w:r w:rsidR="00C61C45" w:rsidRPr="009F7F6C">
              <w:rPr>
                <w:sz w:val="20"/>
                <w:szCs w:val="20"/>
              </w:rPr>
              <w:t xml:space="preserve">.  The remaining 7/12 will be received into school in </w:t>
            </w:r>
            <w:r w:rsidRPr="009F7F6C">
              <w:rPr>
                <w:sz w:val="20"/>
                <w:szCs w:val="20"/>
              </w:rPr>
              <w:t>the Autumn term 202</w:t>
            </w:r>
            <w:r w:rsidR="009F7F6C" w:rsidRPr="009F7F6C">
              <w:rPr>
                <w:sz w:val="20"/>
                <w:szCs w:val="20"/>
              </w:rPr>
              <w:t>1</w:t>
            </w:r>
            <w:r w:rsidRPr="009F7F6C">
              <w:rPr>
                <w:sz w:val="20"/>
                <w:szCs w:val="20"/>
              </w:rPr>
              <w:t>.  £</w:t>
            </w:r>
            <w:r w:rsidR="009F7F6C" w:rsidRPr="009F7F6C">
              <w:rPr>
                <w:sz w:val="20"/>
                <w:szCs w:val="20"/>
              </w:rPr>
              <w:t>14</w:t>
            </w:r>
            <w:r w:rsidRPr="009F7F6C">
              <w:rPr>
                <w:sz w:val="20"/>
                <w:szCs w:val="20"/>
              </w:rPr>
              <w:t>,</w:t>
            </w:r>
            <w:r w:rsidR="009F7F6C" w:rsidRPr="009F7F6C">
              <w:rPr>
                <w:sz w:val="20"/>
                <w:szCs w:val="20"/>
              </w:rPr>
              <w:t>716</w:t>
            </w:r>
            <w:r w:rsidR="00BA7599" w:rsidRPr="009F7F6C">
              <w:rPr>
                <w:sz w:val="20"/>
                <w:szCs w:val="20"/>
              </w:rPr>
              <w:t xml:space="preserve"> was</w:t>
            </w:r>
            <w:r w:rsidR="002C3E8A" w:rsidRPr="009F7F6C">
              <w:rPr>
                <w:sz w:val="20"/>
                <w:szCs w:val="20"/>
              </w:rPr>
              <w:t xml:space="preserve"> </w:t>
            </w:r>
            <w:r w:rsidR="008613EB" w:rsidRPr="009F7F6C">
              <w:rPr>
                <w:sz w:val="20"/>
                <w:szCs w:val="20"/>
              </w:rPr>
              <w:t xml:space="preserve">brought forward from </w:t>
            </w:r>
            <w:r w:rsidR="009F7F6C" w:rsidRPr="009F7F6C">
              <w:rPr>
                <w:sz w:val="20"/>
                <w:szCs w:val="20"/>
              </w:rPr>
              <w:t>2020</w:t>
            </w:r>
            <w:r w:rsidR="00BA7599" w:rsidRPr="009F7F6C">
              <w:rPr>
                <w:sz w:val="20"/>
                <w:szCs w:val="20"/>
              </w:rPr>
              <w:t>/202</w:t>
            </w:r>
            <w:r w:rsidR="009F7F6C" w:rsidRPr="009F7F6C">
              <w:rPr>
                <w:sz w:val="20"/>
                <w:szCs w:val="20"/>
              </w:rPr>
              <w:t>1</w:t>
            </w:r>
            <w:r w:rsidR="00BA7599" w:rsidRPr="009F7F6C">
              <w:rPr>
                <w:sz w:val="20"/>
                <w:szCs w:val="20"/>
              </w:rPr>
              <w:t xml:space="preserve"> budget </w:t>
            </w:r>
            <w:r w:rsidR="008613EB" w:rsidRPr="009F7F6C">
              <w:rPr>
                <w:sz w:val="20"/>
                <w:szCs w:val="20"/>
              </w:rPr>
              <w:t xml:space="preserve">giving a </w:t>
            </w:r>
            <w:r w:rsidR="00C61C45" w:rsidRPr="009F7F6C">
              <w:rPr>
                <w:sz w:val="20"/>
                <w:szCs w:val="20"/>
              </w:rPr>
              <w:t>current total budget of £</w:t>
            </w:r>
            <w:r w:rsidR="009F7F6C" w:rsidRPr="009F7F6C">
              <w:rPr>
                <w:sz w:val="20"/>
                <w:szCs w:val="20"/>
              </w:rPr>
              <w:t>21,645</w:t>
            </w:r>
            <w:r w:rsidR="00C61C45" w:rsidRPr="009F7F6C">
              <w:rPr>
                <w:sz w:val="20"/>
                <w:szCs w:val="20"/>
              </w:rPr>
              <w:t xml:space="preserve"> fo</w:t>
            </w:r>
            <w:r w:rsidR="002C3E8A" w:rsidRPr="009F7F6C">
              <w:rPr>
                <w:sz w:val="20"/>
                <w:szCs w:val="20"/>
              </w:rPr>
              <w:t>r 20</w:t>
            </w:r>
            <w:r w:rsidR="00BA7599" w:rsidRPr="009F7F6C">
              <w:rPr>
                <w:sz w:val="20"/>
                <w:szCs w:val="20"/>
              </w:rPr>
              <w:t>2</w:t>
            </w:r>
            <w:r w:rsidR="009F7F6C" w:rsidRPr="009F7F6C">
              <w:rPr>
                <w:sz w:val="20"/>
                <w:szCs w:val="20"/>
              </w:rPr>
              <w:t>1</w:t>
            </w:r>
            <w:r w:rsidR="007B5D15" w:rsidRPr="009F7F6C">
              <w:rPr>
                <w:sz w:val="20"/>
                <w:szCs w:val="20"/>
              </w:rPr>
              <w:t>/2</w:t>
            </w:r>
            <w:r w:rsidR="009F7F6C" w:rsidRPr="009F7F6C">
              <w:rPr>
                <w:sz w:val="20"/>
                <w:szCs w:val="20"/>
              </w:rPr>
              <w:t>2</w:t>
            </w:r>
            <w:r w:rsidR="002C3E8A" w:rsidRPr="009F7F6C">
              <w:rPr>
                <w:sz w:val="20"/>
                <w:szCs w:val="20"/>
              </w:rPr>
              <w:t>.</w:t>
            </w:r>
          </w:p>
          <w:p w:rsidR="00BE6EA1" w:rsidRPr="008613EB" w:rsidRDefault="00BE6EA1" w:rsidP="00BE6EA1">
            <w:pPr>
              <w:spacing w:after="160"/>
              <w:rPr>
                <w:sz w:val="20"/>
                <w:szCs w:val="20"/>
              </w:rPr>
            </w:pPr>
            <w:r w:rsidRPr="00A41C07">
              <w:rPr>
                <w:color w:val="FF0000"/>
                <w:sz w:val="20"/>
                <w:szCs w:val="20"/>
              </w:rPr>
              <w:t>*Th</w:t>
            </w:r>
            <w:r>
              <w:rPr>
                <w:color w:val="FF0000"/>
                <w:sz w:val="20"/>
                <w:szCs w:val="20"/>
              </w:rPr>
              <w:t>is plan has been written bearing in mind the restrictions of Covid-19.</w:t>
            </w:r>
          </w:p>
        </w:tc>
      </w:tr>
      <w:tr w:rsidR="008613EB" w:rsidRPr="008613EB" w:rsidTr="003539F4">
        <w:tc>
          <w:tcPr>
            <w:tcW w:w="2003" w:type="dxa"/>
          </w:tcPr>
          <w:p w:rsidR="008613EB" w:rsidRPr="008613EB" w:rsidRDefault="008613EB" w:rsidP="008613EB">
            <w:pPr>
              <w:tabs>
                <w:tab w:val="left" w:pos="3510"/>
              </w:tabs>
              <w:rPr>
                <w:b/>
                <w:sz w:val="20"/>
                <w:szCs w:val="20"/>
              </w:rPr>
            </w:pPr>
            <w:r w:rsidRPr="008613EB">
              <w:rPr>
                <w:b/>
                <w:sz w:val="20"/>
                <w:szCs w:val="20"/>
              </w:rPr>
              <w:t>Objective</w:t>
            </w:r>
          </w:p>
        </w:tc>
        <w:tc>
          <w:tcPr>
            <w:tcW w:w="2948" w:type="dxa"/>
          </w:tcPr>
          <w:p w:rsidR="008613EB" w:rsidRPr="008613EB" w:rsidRDefault="008613EB" w:rsidP="008613EB">
            <w:pPr>
              <w:tabs>
                <w:tab w:val="left" w:pos="3510"/>
              </w:tabs>
              <w:rPr>
                <w:b/>
                <w:sz w:val="20"/>
                <w:szCs w:val="20"/>
              </w:rPr>
            </w:pPr>
            <w:r w:rsidRPr="008613EB">
              <w:rPr>
                <w:b/>
                <w:sz w:val="20"/>
                <w:szCs w:val="20"/>
              </w:rPr>
              <w:t>How:</w:t>
            </w:r>
          </w:p>
        </w:tc>
        <w:tc>
          <w:tcPr>
            <w:tcW w:w="1571" w:type="dxa"/>
          </w:tcPr>
          <w:p w:rsidR="008613EB" w:rsidRPr="008613EB" w:rsidRDefault="008613EB" w:rsidP="008613EB">
            <w:pPr>
              <w:tabs>
                <w:tab w:val="left" w:pos="3510"/>
              </w:tabs>
              <w:rPr>
                <w:b/>
                <w:sz w:val="20"/>
                <w:szCs w:val="20"/>
              </w:rPr>
            </w:pPr>
            <w:r w:rsidRPr="008613EB">
              <w:rPr>
                <w:b/>
                <w:sz w:val="20"/>
                <w:szCs w:val="20"/>
              </w:rPr>
              <w:t>Lead Person</w:t>
            </w:r>
          </w:p>
        </w:tc>
        <w:tc>
          <w:tcPr>
            <w:tcW w:w="1275" w:type="dxa"/>
          </w:tcPr>
          <w:p w:rsidR="008613EB" w:rsidRPr="008613EB" w:rsidRDefault="008613EB" w:rsidP="008613EB">
            <w:pPr>
              <w:tabs>
                <w:tab w:val="left" w:pos="3510"/>
              </w:tabs>
              <w:rPr>
                <w:b/>
                <w:sz w:val="20"/>
                <w:szCs w:val="20"/>
              </w:rPr>
            </w:pPr>
            <w:r w:rsidRPr="008613EB">
              <w:rPr>
                <w:b/>
                <w:sz w:val="20"/>
                <w:szCs w:val="20"/>
              </w:rPr>
              <w:t>Time</w:t>
            </w:r>
          </w:p>
        </w:tc>
        <w:tc>
          <w:tcPr>
            <w:tcW w:w="1560" w:type="dxa"/>
          </w:tcPr>
          <w:p w:rsidR="008613EB" w:rsidRPr="008613EB" w:rsidRDefault="008613EB" w:rsidP="008613EB">
            <w:pPr>
              <w:tabs>
                <w:tab w:val="left" w:pos="3510"/>
              </w:tabs>
              <w:rPr>
                <w:b/>
                <w:sz w:val="20"/>
                <w:szCs w:val="20"/>
              </w:rPr>
            </w:pPr>
            <w:r w:rsidRPr="008613EB">
              <w:rPr>
                <w:b/>
                <w:sz w:val="20"/>
                <w:szCs w:val="20"/>
              </w:rPr>
              <w:t>Cost</w:t>
            </w:r>
          </w:p>
        </w:tc>
        <w:tc>
          <w:tcPr>
            <w:tcW w:w="1701" w:type="dxa"/>
          </w:tcPr>
          <w:p w:rsidR="008613EB" w:rsidRPr="008613EB" w:rsidRDefault="008613EB" w:rsidP="008613EB">
            <w:pPr>
              <w:tabs>
                <w:tab w:val="left" w:pos="3510"/>
              </w:tabs>
              <w:rPr>
                <w:b/>
                <w:sz w:val="20"/>
                <w:szCs w:val="20"/>
              </w:rPr>
            </w:pPr>
            <w:r w:rsidRPr="008613EB">
              <w:rPr>
                <w:b/>
                <w:sz w:val="20"/>
                <w:szCs w:val="20"/>
              </w:rPr>
              <w:t>Resources</w:t>
            </w:r>
          </w:p>
        </w:tc>
      </w:tr>
      <w:tr w:rsidR="008613EB" w:rsidRPr="008613EB" w:rsidTr="008642FB">
        <w:tc>
          <w:tcPr>
            <w:tcW w:w="2003" w:type="dxa"/>
            <w:shd w:val="clear" w:color="auto" w:fill="FFFFFF" w:themeFill="background1"/>
          </w:tcPr>
          <w:p w:rsidR="008613EB" w:rsidRPr="008642FB" w:rsidRDefault="008642FB" w:rsidP="008642FB">
            <w:pPr>
              <w:tabs>
                <w:tab w:val="left" w:pos="3510"/>
              </w:tabs>
              <w:rPr>
                <w:sz w:val="18"/>
                <w:szCs w:val="18"/>
              </w:rPr>
            </w:pPr>
            <w:r w:rsidRPr="008642FB">
              <w:rPr>
                <w:sz w:val="18"/>
                <w:szCs w:val="18"/>
              </w:rPr>
              <w:t>Top up</w:t>
            </w:r>
            <w:r w:rsidR="008613EB" w:rsidRPr="008642FB">
              <w:rPr>
                <w:sz w:val="18"/>
                <w:szCs w:val="18"/>
              </w:rPr>
              <w:t xml:space="preserve"> PE kits for children</w:t>
            </w:r>
          </w:p>
        </w:tc>
        <w:tc>
          <w:tcPr>
            <w:tcW w:w="2948" w:type="dxa"/>
            <w:shd w:val="clear" w:color="auto" w:fill="FFFFFF" w:themeFill="background1"/>
          </w:tcPr>
          <w:p w:rsidR="008613EB" w:rsidRPr="008642FB" w:rsidRDefault="005A5A53" w:rsidP="00C61C45">
            <w:pPr>
              <w:tabs>
                <w:tab w:val="left" w:pos="3510"/>
              </w:tabs>
              <w:rPr>
                <w:sz w:val="18"/>
                <w:szCs w:val="18"/>
              </w:rPr>
            </w:pPr>
            <w:r>
              <w:rPr>
                <w:sz w:val="18"/>
                <w:szCs w:val="18"/>
              </w:rPr>
              <w:t xml:space="preserve">Purchase of </w:t>
            </w:r>
            <w:r w:rsidR="008613EB" w:rsidRPr="008642FB">
              <w:rPr>
                <w:sz w:val="18"/>
                <w:szCs w:val="18"/>
              </w:rPr>
              <w:t>PE kits for children to ensure that they have appropriate kit to support them in a range of PE activities</w:t>
            </w:r>
            <w:r w:rsidR="00E94E1C" w:rsidRPr="008642FB">
              <w:rPr>
                <w:sz w:val="18"/>
                <w:szCs w:val="18"/>
              </w:rPr>
              <w:t xml:space="preserve">/ after school clubs </w:t>
            </w:r>
            <w:r w:rsidR="008613EB" w:rsidRPr="008642FB">
              <w:rPr>
                <w:sz w:val="18"/>
                <w:szCs w:val="18"/>
              </w:rPr>
              <w:t>and also to ensure prompt start to lessons.</w:t>
            </w:r>
            <w:r w:rsidR="00BE6EA1">
              <w:rPr>
                <w:sz w:val="18"/>
                <w:szCs w:val="18"/>
              </w:rPr>
              <w:t xml:space="preserve"> </w:t>
            </w:r>
            <w:r w:rsidR="00BE6EA1" w:rsidRPr="00BE6EA1">
              <w:rPr>
                <w:color w:val="FF0000"/>
                <w:sz w:val="18"/>
                <w:szCs w:val="18"/>
              </w:rPr>
              <w:t>In the light of Covid-19 children will be coming to school in their PE kit each Monday ready for their PE lesson.</w:t>
            </w:r>
          </w:p>
        </w:tc>
        <w:tc>
          <w:tcPr>
            <w:tcW w:w="1571" w:type="dxa"/>
            <w:shd w:val="clear" w:color="auto" w:fill="FFFFFF" w:themeFill="background1"/>
          </w:tcPr>
          <w:p w:rsidR="008613EB" w:rsidRPr="008642FB" w:rsidRDefault="008613EB" w:rsidP="008613EB">
            <w:pPr>
              <w:tabs>
                <w:tab w:val="left" w:pos="3510"/>
              </w:tabs>
              <w:rPr>
                <w:sz w:val="18"/>
                <w:szCs w:val="18"/>
              </w:rPr>
            </w:pPr>
            <w:r w:rsidRPr="008642FB">
              <w:rPr>
                <w:sz w:val="18"/>
                <w:szCs w:val="18"/>
              </w:rPr>
              <w:t>J Orridge/</w:t>
            </w:r>
          </w:p>
          <w:p w:rsidR="008613EB" w:rsidRPr="008642FB" w:rsidRDefault="008613EB" w:rsidP="008613EB">
            <w:pPr>
              <w:tabs>
                <w:tab w:val="left" w:pos="3510"/>
              </w:tabs>
              <w:rPr>
                <w:sz w:val="18"/>
                <w:szCs w:val="18"/>
              </w:rPr>
            </w:pPr>
            <w:r w:rsidRPr="008642FB">
              <w:rPr>
                <w:sz w:val="18"/>
                <w:szCs w:val="18"/>
              </w:rPr>
              <w:t>Class teachers</w:t>
            </w:r>
          </w:p>
        </w:tc>
        <w:tc>
          <w:tcPr>
            <w:tcW w:w="1275" w:type="dxa"/>
            <w:shd w:val="clear" w:color="auto" w:fill="FFFFFF" w:themeFill="background1"/>
          </w:tcPr>
          <w:p w:rsidR="008613EB" w:rsidRPr="008642FB" w:rsidRDefault="008642FB" w:rsidP="009F7F6C">
            <w:pPr>
              <w:tabs>
                <w:tab w:val="left" w:pos="3510"/>
              </w:tabs>
              <w:rPr>
                <w:sz w:val="18"/>
                <w:szCs w:val="18"/>
              </w:rPr>
            </w:pPr>
            <w:r w:rsidRPr="008642FB">
              <w:rPr>
                <w:sz w:val="18"/>
                <w:szCs w:val="18"/>
              </w:rPr>
              <w:t>Sept 20</w:t>
            </w:r>
            <w:r w:rsidR="00BE6EA1">
              <w:rPr>
                <w:sz w:val="18"/>
                <w:szCs w:val="18"/>
              </w:rPr>
              <w:t>2</w:t>
            </w:r>
            <w:r w:rsidR="009F7F6C">
              <w:rPr>
                <w:sz w:val="18"/>
                <w:szCs w:val="18"/>
              </w:rPr>
              <w:t>1</w:t>
            </w:r>
          </w:p>
        </w:tc>
        <w:tc>
          <w:tcPr>
            <w:tcW w:w="1560" w:type="dxa"/>
            <w:shd w:val="clear" w:color="auto" w:fill="FFFFFF" w:themeFill="background1"/>
          </w:tcPr>
          <w:p w:rsidR="008613EB" w:rsidRPr="008642FB" w:rsidRDefault="00BE6EA1" w:rsidP="00323E7F">
            <w:pPr>
              <w:tabs>
                <w:tab w:val="left" w:pos="3510"/>
              </w:tabs>
              <w:rPr>
                <w:sz w:val="18"/>
                <w:szCs w:val="18"/>
              </w:rPr>
            </w:pPr>
            <w:r>
              <w:rPr>
                <w:color w:val="FF0000"/>
                <w:sz w:val="18"/>
                <w:szCs w:val="18"/>
              </w:rPr>
              <w:t>£</w:t>
            </w:r>
            <w:r w:rsidR="00323E7F">
              <w:rPr>
                <w:color w:val="FF0000"/>
                <w:sz w:val="18"/>
                <w:szCs w:val="18"/>
              </w:rPr>
              <w:t>5</w:t>
            </w:r>
            <w:r w:rsidR="00F81D48">
              <w:rPr>
                <w:color w:val="FF0000"/>
                <w:sz w:val="18"/>
                <w:szCs w:val="18"/>
              </w:rPr>
              <w:t>65</w:t>
            </w:r>
          </w:p>
        </w:tc>
        <w:tc>
          <w:tcPr>
            <w:tcW w:w="1701" w:type="dxa"/>
            <w:shd w:val="clear" w:color="auto" w:fill="FFFFFF" w:themeFill="background1"/>
          </w:tcPr>
          <w:p w:rsidR="00B326F7" w:rsidRPr="008642FB" w:rsidRDefault="00B326F7" w:rsidP="008613EB">
            <w:pPr>
              <w:tabs>
                <w:tab w:val="left" w:pos="3510"/>
              </w:tabs>
              <w:rPr>
                <w:sz w:val="18"/>
                <w:szCs w:val="18"/>
              </w:rPr>
            </w:pPr>
            <w:r>
              <w:rPr>
                <w:sz w:val="18"/>
                <w:szCs w:val="18"/>
              </w:rPr>
              <w:t>Sports Grant</w:t>
            </w:r>
          </w:p>
        </w:tc>
      </w:tr>
      <w:tr w:rsidR="00F81D48" w:rsidRPr="008613EB" w:rsidTr="00F81D48">
        <w:tc>
          <w:tcPr>
            <w:tcW w:w="11058" w:type="dxa"/>
            <w:gridSpan w:val="6"/>
            <w:shd w:val="clear" w:color="auto" w:fill="E7E6E6" w:themeFill="background2"/>
          </w:tcPr>
          <w:p w:rsidR="00F81D48" w:rsidRDefault="00F81D48" w:rsidP="008613EB">
            <w:pPr>
              <w:tabs>
                <w:tab w:val="left" w:pos="3510"/>
              </w:tabs>
              <w:rPr>
                <w:sz w:val="18"/>
                <w:szCs w:val="18"/>
              </w:rPr>
            </w:pPr>
            <w:r>
              <w:rPr>
                <w:sz w:val="18"/>
                <w:szCs w:val="18"/>
              </w:rPr>
              <w:t>Impact</w:t>
            </w:r>
          </w:p>
          <w:p w:rsidR="00F81D48" w:rsidRDefault="00F81D48" w:rsidP="008613EB">
            <w:pPr>
              <w:tabs>
                <w:tab w:val="left" w:pos="3510"/>
              </w:tabs>
              <w:rPr>
                <w:sz w:val="18"/>
                <w:szCs w:val="18"/>
              </w:rPr>
            </w:pPr>
            <w:r>
              <w:rPr>
                <w:sz w:val="18"/>
                <w:szCs w:val="18"/>
              </w:rPr>
              <w:t>Children coming to school ready has been successful this year it has meant more time being active.  Children are ready to learn.</w:t>
            </w:r>
          </w:p>
        </w:tc>
      </w:tr>
      <w:tr w:rsidR="008613EB" w:rsidRPr="008613EB" w:rsidTr="003539F4">
        <w:tc>
          <w:tcPr>
            <w:tcW w:w="2003" w:type="dxa"/>
          </w:tcPr>
          <w:p w:rsidR="008613EB" w:rsidRPr="007B5D15" w:rsidRDefault="008613EB" w:rsidP="008613EB">
            <w:pPr>
              <w:tabs>
                <w:tab w:val="left" w:pos="3510"/>
              </w:tabs>
              <w:rPr>
                <w:sz w:val="18"/>
                <w:szCs w:val="18"/>
              </w:rPr>
            </w:pPr>
            <w:r w:rsidRPr="007B5D15">
              <w:rPr>
                <w:sz w:val="18"/>
                <w:szCs w:val="18"/>
              </w:rPr>
              <w:t>To ensure a range of sporting opportunities are available for children and staff have access to high quality CPD to support this.</w:t>
            </w:r>
          </w:p>
        </w:tc>
        <w:tc>
          <w:tcPr>
            <w:tcW w:w="2948" w:type="dxa"/>
          </w:tcPr>
          <w:p w:rsidR="008613EB" w:rsidRPr="007B5D15" w:rsidRDefault="008613EB" w:rsidP="008613EB">
            <w:pPr>
              <w:tabs>
                <w:tab w:val="left" w:pos="3510"/>
              </w:tabs>
              <w:rPr>
                <w:sz w:val="18"/>
                <w:szCs w:val="18"/>
              </w:rPr>
            </w:pPr>
            <w:r w:rsidRPr="007B5D15">
              <w:rPr>
                <w:sz w:val="18"/>
                <w:szCs w:val="18"/>
              </w:rPr>
              <w:t>Elite Package to continue to be taken up with Stockton School Sport Partnership.  This will include:</w:t>
            </w:r>
          </w:p>
          <w:p w:rsidR="008613EB" w:rsidRPr="007B5D15" w:rsidRDefault="008613EB" w:rsidP="008613EB">
            <w:pPr>
              <w:tabs>
                <w:tab w:val="left" w:pos="3510"/>
              </w:tabs>
              <w:rPr>
                <w:sz w:val="18"/>
                <w:szCs w:val="18"/>
              </w:rPr>
            </w:pPr>
            <w:r w:rsidRPr="007B5D15">
              <w:rPr>
                <w:sz w:val="18"/>
                <w:szCs w:val="18"/>
              </w:rPr>
              <w:t>Opportunities to enter organised competitions and sports festivals.</w:t>
            </w:r>
          </w:p>
          <w:p w:rsidR="008613EB" w:rsidRPr="007B5D15" w:rsidRDefault="008613EB" w:rsidP="008613EB">
            <w:pPr>
              <w:tabs>
                <w:tab w:val="left" w:pos="3510"/>
              </w:tabs>
              <w:rPr>
                <w:sz w:val="18"/>
                <w:szCs w:val="18"/>
              </w:rPr>
            </w:pPr>
            <w:r w:rsidRPr="007B5D15">
              <w:rPr>
                <w:sz w:val="18"/>
                <w:szCs w:val="18"/>
              </w:rPr>
              <w:t>Provision for subject leadership training.</w:t>
            </w:r>
          </w:p>
          <w:p w:rsidR="008613EB" w:rsidRPr="007B5D15" w:rsidRDefault="008613EB" w:rsidP="008613EB">
            <w:pPr>
              <w:tabs>
                <w:tab w:val="left" w:pos="3510"/>
              </w:tabs>
              <w:rPr>
                <w:sz w:val="18"/>
                <w:szCs w:val="18"/>
              </w:rPr>
            </w:pPr>
            <w:r w:rsidRPr="007B5D15">
              <w:rPr>
                <w:sz w:val="18"/>
                <w:szCs w:val="18"/>
              </w:rPr>
              <w:t>Subscription to peprimary.co.uk, a PE website.</w:t>
            </w:r>
          </w:p>
          <w:p w:rsidR="008613EB" w:rsidRPr="007B5D15" w:rsidRDefault="008613EB" w:rsidP="008613EB">
            <w:pPr>
              <w:tabs>
                <w:tab w:val="left" w:pos="3510"/>
              </w:tabs>
              <w:rPr>
                <w:sz w:val="18"/>
                <w:szCs w:val="18"/>
              </w:rPr>
            </w:pPr>
            <w:r w:rsidRPr="007B5D15">
              <w:rPr>
                <w:sz w:val="18"/>
                <w:szCs w:val="18"/>
              </w:rPr>
              <w:t>Support sessions x 2 if needed from Partnership Managers.</w:t>
            </w:r>
          </w:p>
          <w:p w:rsidR="00AC60BF" w:rsidRDefault="008613EB" w:rsidP="008613EB">
            <w:pPr>
              <w:tabs>
                <w:tab w:val="left" w:pos="3510"/>
              </w:tabs>
              <w:rPr>
                <w:sz w:val="18"/>
                <w:szCs w:val="18"/>
              </w:rPr>
            </w:pPr>
            <w:r w:rsidRPr="007B5D15">
              <w:rPr>
                <w:sz w:val="18"/>
                <w:szCs w:val="18"/>
              </w:rPr>
              <w:t>Playground Leaders Training for Y5 and Y6.</w:t>
            </w:r>
          </w:p>
          <w:p w:rsidR="00AC60BF" w:rsidRPr="007B5D15" w:rsidRDefault="00AC60BF" w:rsidP="008613EB">
            <w:pPr>
              <w:tabs>
                <w:tab w:val="left" w:pos="3510"/>
              </w:tabs>
              <w:rPr>
                <w:sz w:val="18"/>
                <w:szCs w:val="18"/>
              </w:rPr>
            </w:pPr>
            <w:r>
              <w:rPr>
                <w:sz w:val="18"/>
                <w:szCs w:val="18"/>
              </w:rPr>
              <w:t>Teachers/TAs will continue to have access to a range of CPD opportunities, including observing first-hand the PE coaches, in order to develop their expertise in this subject.</w:t>
            </w:r>
          </w:p>
        </w:tc>
        <w:tc>
          <w:tcPr>
            <w:tcW w:w="1571" w:type="dxa"/>
          </w:tcPr>
          <w:p w:rsidR="008613EB" w:rsidRPr="007B5D15" w:rsidRDefault="008613EB" w:rsidP="008613EB">
            <w:pPr>
              <w:tabs>
                <w:tab w:val="left" w:pos="3510"/>
              </w:tabs>
              <w:rPr>
                <w:sz w:val="18"/>
                <w:szCs w:val="18"/>
              </w:rPr>
            </w:pPr>
            <w:r w:rsidRPr="007B5D15">
              <w:rPr>
                <w:sz w:val="18"/>
                <w:szCs w:val="18"/>
              </w:rPr>
              <w:t>J Orridge</w:t>
            </w:r>
          </w:p>
        </w:tc>
        <w:tc>
          <w:tcPr>
            <w:tcW w:w="1275" w:type="dxa"/>
          </w:tcPr>
          <w:p w:rsidR="008613EB" w:rsidRPr="007B5D15" w:rsidRDefault="008613EB" w:rsidP="009F7F6C">
            <w:pPr>
              <w:tabs>
                <w:tab w:val="left" w:pos="3510"/>
              </w:tabs>
              <w:rPr>
                <w:sz w:val="18"/>
                <w:szCs w:val="18"/>
              </w:rPr>
            </w:pPr>
            <w:r w:rsidRPr="007B5D15">
              <w:rPr>
                <w:sz w:val="18"/>
                <w:szCs w:val="18"/>
              </w:rPr>
              <w:t>September 20</w:t>
            </w:r>
            <w:r w:rsidR="00C3525D">
              <w:rPr>
                <w:sz w:val="18"/>
                <w:szCs w:val="18"/>
              </w:rPr>
              <w:t>2</w:t>
            </w:r>
            <w:r w:rsidR="009F7F6C">
              <w:rPr>
                <w:sz w:val="18"/>
                <w:szCs w:val="18"/>
              </w:rPr>
              <w:t>1</w:t>
            </w:r>
          </w:p>
        </w:tc>
        <w:tc>
          <w:tcPr>
            <w:tcW w:w="1560" w:type="dxa"/>
          </w:tcPr>
          <w:p w:rsidR="008613EB" w:rsidRPr="00A212BB" w:rsidRDefault="008613EB" w:rsidP="008613EB">
            <w:pPr>
              <w:tabs>
                <w:tab w:val="left" w:pos="3510"/>
              </w:tabs>
              <w:rPr>
                <w:color w:val="FF0000"/>
                <w:sz w:val="18"/>
                <w:szCs w:val="18"/>
              </w:rPr>
            </w:pPr>
            <w:r w:rsidRPr="00A212BB">
              <w:rPr>
                <w:color w:val="FF0000"/>
                <w:sz w:val="18"/>
                <w:szCs w:val="18"/>
              </w:rPr>
              <w:t>£</w:t>
            </w:r>
            <w:r w:rsidR="005A3607" w:rsidRPr="00A212BB">
              <w:rPr>
                <w:color w:val="FF0000"/>
                <w:sz w:val="18"/>
                <w:szCs w:val="18"/>
              </w:rPr>
              <w:t>1</w:t>
            </w:r>
            <w:r w:rsidR="00C3525D">
              <w:rPr>
                <w:color w:val="FF0000"/>
                <w:sz w:val="18"/>
                <w:szCs w:val="18"/>
              </w:rPr>
              <w:t>670</w:t>
            </w:r>
          </w:p>
          <w:p w:rsidR="00391BCF" w:rsidRPr="007B5D15" w:rsidRDefault="00391BCF" w:rsidP="008613EB">
            <w:pPr>
              <w:tabs>
                <w:tab w:val="left" w:pos="3510"/>
              </w:tabs>
              <w:rPr>
                <w:sz w:val="18"/>
                <w:szCs w:val="18"/>
              </w:rPr>
            </w:pPr>
          </w:p>
          <w:p w:rsidR="00391BCF" w:rsidRPr="007B5D15" w:rsidRDefault="00391BCF" w:rsidP="008613EB">
            <w:pPr>
              <w:tabs>
                <w:tab w:val="left" w:pos="3510"/>
              </w:tabs>
              <w:rPr>
                <w:sz w:val="18"/>
                <w:szCs w:val="18"/>
              </w:rPr>
            </w:pPr>
          </w:p>
          <w:p w:rsidR="00391BCF" w:rsidRPr="007B5D15" w:rsidRDefault="00391BCF" w:rsidP="008613EB">
            <w:pPr>
              <w:tabs>
                <w:tab w:val="left" w:pos="3510"/>
              </w:tabs>
              <w:rPr>
                <w:sz w:val="18"/>
                <w:szCs w:val="18"/>
              </w:rPr>
            </w:pPr>
            <w:r w:rsidRPr="007B5D15">
              <w:rPr>
                <w:sz w:val="18"/>
                <w:szCs w:val="18"/>
              </w:rPr>
              <w:t xml:space="preserve">Supply cover for staff taking pupils to comps/events </w:t>
            </w:r>
            <w:r w:rsidRPr="00A212BB">
              <w:rPr>
                <w:color w:val="FF0000"/>
                <w:sz w:val="18"/>
                <w:szCs w:val="18"/>
              </w:rPr>
              <w:t>£2000</w:t>
            </w:r>
          </w:p>
        </w:tc>
        <w:tc>
          <w:tcPr>
            <w:tcW w:w="1701" w:type="dxa"/>
          </w:tcPr>
          <w:p w:rsidR="008613EB" w:rsidRPr="007B5D15" w:rsidRDefault="00B326F7" w:rsidP="008613EB">
            <w:pPr>
              <w:tabs>
                <w:tab w:val="left" w:pos="3510"/>
              </w:tabs>
              <w:rPr>
                <w:sz w:val="18"/>
                <w:szCs w:val="18"/>
              </w:rPr>
            </w:pPr>
            <w:r>
              <w:rPr>
                <w:sz w:val="18"/>
                <w:szCs w:val="18"/>
              </w:rPr>
              <w:t>Sports Grant</w:t>
            </w:r>
          </w:p>
        </w:tc>
      </w:tr>
      <w:tr w:rsidR="00F81D48" w:rsidRPr="008613EB" w:rsidTr="00FC2682">
        <w:tc>
          <w:tcPr>
            <w:tcW w:w="11058" w:type="dxa"/>
            <w:gridSpan w:val="6"/>
            <w:shd w:val="clear" w:color="auto" w:fill="E7E6E6" w:themeFill="background2"/>
          </w:tcPr>
          <w:p w:rsidR="00F81D48" w:rsidRDefault="00F81D48" w:rsidP="008613EB">
            <w:pPr>
              <w:tabs>
                <w:tab w:val="left" w:pos="3510"/>
              </w:tabs>
              <w:rPr>
                <w:sz w:val="18"/>
                <w:szCs w:val="18"/>
              </w:rPr>
            </w:pPr>
            <w:r>
              <w:rPr>
                <w:sz w:val="18"/>
                <w:szCs w:val="18"/>
              </w:rPr>
              <w:t>Impact</w:t>
            </w:r>
          </w:p>
          <w:p w:rsidR="00F81D48" w:rsidRDefault="00F81D48" w:rsidP="008613EB">
            <w:pPr>
              <w:tabs>
                <w:tab w:val="left" w:pos="3510"/>
              </w:tabs>
              <w:rPr>
                <w:sz w:val="18"/>
                <w:szCs w:val="18"/>
              </w:rPr>
            </w:pPr>
            <w:r>
              <w:rPr>
                <w:sz w:val="18"/>
                <w:szCs w:val="18"/>
              </w:rPr>
              <w:t xml:space="preserve">The range of activities the children have been has been fantastic sports hall athletics, team building, racket sports, rugby, cross country, outdoor athletics, </w:t>
            </w:r>
            <w:r w:rsidR="006D6971">
              <w:rPr>
                <w:sz w:val="18"/>
                <w:szCs w:val="18"/>
              </w:rPr>
              <w:t>scavenger hunts, KS1 festival, EY festival.  Some of the events were competitions but others were festivals which a great opportunity for the children to try different activities. We have seen an increase in the number of children wanting to attend events and the success in these events one child was in the final for Stockton on Tees cross country.  The school finished 6</w:t>
            </w:r>
            <w:r w:rsidR="006D6971" w:rsidRPr="006D6971">
              <w:rPr>
                <w:sz w:val="18"/>
                <w:szCs w:val="18"/>
                <w:vertAlign w:val="superscript"/>
              </w:rPr>
              <w:t>th</w:t>
            </w:r>
            <w:r w:rsidR="006D6971">
              <w:rPr>
                <w:sz w:val="18"/>
                <w:szCs w:val="18"/>
              </w:rPr>
              <w:t xml:space="preserve"> out of 12 schools for sports hall athletics which is a brilliant achievement.  Gold Sports Award</w:t>
            </w:r>
            <w:r w:rsidR="00680AB2">
              <w:rPr>
                <w:sz w:val="18"/>
                <w:szCs w:val="18"/>
              </w:rPr>
              <w:t xml:space="preserve"> was achieved</w:t>
            </w:r>
            <w:r w:rsidR="001365A9">
              <w:rPr>
                <w:sz w:val="18"/>
                <w:szCs w:val="18"/>
              </w:rPr>
              <w:t>.</w:t>
            </w:r>
          </w:p>
        </w:tc>
      </w:tr>
      <w:tr w:rsidR="00EF0840" w:rsidRPr="008613EB" w:rsidTr="003539F4">
        <w:tc>
          <w:tcPr>
            <w:tcW w:w="2003" w:type="dxa"/>
          </w:tcPr>
          <w:p w:rsidR="00EF0840" w:rsidRDefault="00EF0840" w:rsidP="0088182E">
            <w:pPr>
              <w:tabs>
                <w:tab w:val="left" w:pos="3510"/>
              </w:tabs>
              <w:rPr>
                <w:sz w:val="18"/>
                <w:szCs w:val="18"/>
              </w:rPr>
            </w:pPr>
            <w:r>
              <w:rPr>
                <w:sz w:val="18"/>
                <w:szCs w:val="18"/>
              </w:rPr>
              <w:t xml:space="preserve">Development of Outdoor area </w:t>
            </w:r>
          </w:p>
        </w:tc>
        <w:tc>
          <w:tcPr>
            <w:tcW w:w="2948" w:type="dxa"/>
          </w:tcPr>
          <w:p w:rsidR="00EF0840" w:rsidRDefault="00EF0840" w:rsidP="009F7F6C">
            <w:pPr>
              <w:tabs>
                <w:tab w:val="left" w:pos="3510"/>
              </w:tabs>
              <w:rPr>
                <w:sz w:val="18"/>
                <w:szCs w:val="18"/>
              </w:rPr>
            </w:pPr>
            <w:r>
              <w:rPr>
                <w:sz w:val="18"/>
                <w:szCs w:val="18"/>
              </w:rPr>
              <w:t>A plan is to be drawn up to develop and update the outdoor play area in order to enhance and give a range of opportunities for physical activities.</w:t>
            </w:r>
          </w:p>
        </w:tc>
        <w:tc>
          <w:tcPr>
            <w:tcW w:w="1571" w:type="dxa"/>
          </w:tcPr>
          <w:p w:rsidR="00EF0840" w:rsidRPr="008613EB" w:rsidRDefault="00EF0840" w:rsidP="00A212BB">
            <w:pPr>
              <w:tabs>
                <w:tab w:val="left" w:pos="3510"/>
              </w:tabs>
              <w:rPr>
                <w:sz w:val="18"/>
                <w:szCs w:val="18"/>
              </w:rPr>
            </w:pPr>
            <w:r>
              <w:rPr>
                <w:sz w:val="18"/>
                <w:szCs w:val="18"/>
              </w:rPr>
              <w:t>JO/NC/LB/NW/SW</w:t>
            </w:r>
          </w:p>
        </w:tc>
        <w:tc>
          <w:tcPr>
            <w:tcW w:w="1275" w:type="dxa"/>
          </w:tcPr>
          <w:p w:rsidR="00EF0840" w:rsidRPr="008613EB" w:rsidRDefault="00613A56" w:rsidP="008613EB">
            <w:pPr>
              <w:tabs>
                <w:tab w:val="left" w:pos="3510"/>
              </w:tabs>
              <w:rPr>
                <w:sz w:val="18"/>
                <w:szCs w:val="18"/>
              </w:rPr>
            </w:pPr>
            <w:r>
              <w:rPr>
                <w:sz w:val="18"/>
                <w:szCs w:val="18"/>
              </w:rPr>
              <w:t>Sept 2021 –July 2022</w:t>
            </w:r>
          </w:p>
        </w:tc>
        <w:tc>
          <w:tcPr>
            <w:tcW w:w="1560" w:type="dxa"/>
          </w:tcPr>
          <w:p w:rsidR="00EF0840" w:rsidRDefault="00613A56" w:rsidP="008613EB">
            <w:pPr>
              <w:tabs>
                <w:tab w:val="left" w:pos="3510"/>
              </w:tabs>
              <w:rPr>
                <w:color w:val="FF0000"/>
                <w:sz w:val="18"/>
                <w:szCs w:val="18"/>
              </w:rPr>
            </w:pPr>
            <w:r>
              <w:rPr>
                <w:color w:val="FF0000"/>
                <w:sz w:val="18"/>
                <w:szCs w:val="18"/>
              </w:rPr>
              <w:t>£12000</w:t>
            </w:r>
          </w:p>
        </w:tc>
        <w:tc>
          <w:tcPr>
            <w:tcW w:w="1701" w:type="dxa"/>
          </w:tcPr>
          <w:p w:rsidR="00EF0840" w:rsidRDefault="00613A56" w:rsidP="008613EB">
            <w:pPr>
              <w:tabs>
                <w:tab w:val="left" w:pos="3510"/>
              </w:tabs>
              <w:rPr>
                <w:sz w:val="18"/>
                <w:szCs w:val="18"/>
              </w:rPr>
            </w:pPr>
            <w:r>
              <w:rPr>
                <w:sz w:val="18"/>
                <w:szCs w:val="18"/>
              </w:rPr>
              <w:t>Sports Grant</w:t>
            </w:r>
          </w:p>
        </w:tc>
      </w:tr>
      <w:tr w:rsidR="006D6971" w:rsidRPr="008613EB" w:rsidTr="00651CAA">
        <w:tc>
          <w:tcPr>
            <w:tcW w:w="11058" w:type="dxa"/>
            <w:gridSpan w:val="6"/>
            <w:shd w:val="clear" w:color="auto" w:fill="E7E6E6" w:themeFill="background2"/>
          </w:tcPr>
          <w:p w:rsidR="006D6971" w:rsidRDefault="001365A9" w:rsidP="008613EB">
            <w:pPr>
              <w:tabs>
                <w:tab w:val="left" w:pos="3510"/>
              </w:tabs>
              <w:rPr>
                <w:sz w:val="18"/>
                <w:szCs w:val="18"/>
              </w:rPr>
            </w:pPr>
            <w:r>
              <w:rPr>
                <w:sz w:val="18"/>
                <w:szCs w:val="18"/>
              </w:rPr>
              <w:t>Impact</w:t>
            </w:r>
          </w:p>
          <w:p w:rsidR="001365A9" w:rsidRDefault="001365A9" w:rsidP="008613EB">
            <w:pPr>
              <w:tabs>
                <w:tab w:val="left" w:pos="3510"/>
              </w:tabs>
              <w:rPr>
                <w:sz w:val="18"/>
                <w:szCs w:val="18"/>
              </w:rPr>
            </w:pPr>
            <w:r>
              <w:rPr>
                <w:sz w:val="18"/>
                <w:szCs w:val="18"/>
              </w:rPr>
              <w:lastRenderedPageBreak/>
              <w:t>Work is currently underway it includes a climbing frame, markings on the playground to encourage activity to ensure the 30 minutes a day activity such mirror me, circuit gym exercises, mile a day, football pitch markings etc. This will be ready for September 2022.</w:t>
            </w:r>
          </w:p>
        </w:tc>
      </w:tr>
      <w:tr w:rsidR="008613EB" w:rsidRPr="008613EB" w:rsidTr="003539F4">
        <w:tc>
          <w:tcPr>
            <w:tcW w:w="2003" w:type="dxa"/>
          </w:tcPr>
          <w:p w:rsidR="008613EB" w:rsidRPr="008613EB" w:rsidRDefault="0088182E" w:rsidP="0088182E">
            <w:pPr>
              <w:tabs>
                <w:tab w:val="left" w:pos="3510"/>
              </w:tabs>
              <w:rPr>
                <w:sz w:val="18"/>
                <w:szCs w:val="18"/>
              </w:rPr>
            </w:pPr>
            <w:r>
              <w:rPr>
                <w:sz w:val="18"/>
                <w:szCs w:val="18"/>
              </w:rPr>
              <w:lastRenderedPageBreak/>
              <w:t xml:space="preserve">PE and Sports </w:t>
            </w:r>
            <w:r w:rsidR="009F7F6C">
              <w:rPr>
                <w:sz w:val="18"/>
                <w:szCs w:val="18"/>
              </w:rPr>
              <w:t xml:space="preserve">and Dance </w:t>
            </w:r>
            <w:r>
              <w:rPr>
                <w:sz w:val="18"/>
                <w:szCs w:val="18"/>
              </w:rPr>
              <w:t>Coaches</w:t>
            </w:r>
          </w:p>
        </w:tc>
        <w:tc>
          <w:tcPr>
            <w:tcW w:w="2948" w:type="dxa"/>
          </w:tcPr>
          <w:p w:rsidR="008613EB" w:rsidRPr="008613EB" w:rsidRDefault="009F7F6C" w:rsidP="009F7F6C">
            <w:pPr>
              <w:tabs>
                <w:tab w:val="left" w:pos="3510"/>
              </w:tabs>
              <w:rPr>
                <w:sz w:val="18"/>
                <w:szCs w:val="18"/>
              </w:rPr>
            </w:pPr>
            <w:r>
              <w:rPr>
                <w:sz w:val="18"/>
                <w:szCs w:val="18"/>
              </w:rPr>
              <w:t>PE, Sports and Dance Coaches will be hired throughout the school year t</w:t>
            </w:r>
            <w:r w:rsidR="008613EB" w:rsidRPr="008613EB">
              <w:rPr>
                <w:sz w:val="18"/>
                <w:szCs w:val="18"/>
              </w:rPr>
              <w:t>o work in school with all classes</w:t>
            </w:r>
            <w:r w:rsidR="00613A56">
              <w:rPr>
                <w:sz w:val="18"/>
                <w:szCs w:val="18"/>
              </w:rPr>
              <w:t>,</w:t>
            </w:r>
            <w:r w:rsidR="008613EB" w:rsidRPr="008613EB">
              <w:rPr>
                <w:sz w:val="18"/>
                <w:szCs w:val="18"/>
              </w:rPr>
              <w:t xml:space="preserve"> alongside teachers.  </w:t>
            </w:r>
            <w:r w:rsidR="00613A56">
              <w:rPr>
                <w:sz w:val="18"/>
                <w:szCs w:val="18"/>
              </w:rPr>
              <w:t>This will include After School Clubs.</w:t>
            </w:r>
          </w:p>
        </w:tc>
        <w:tc>
          <w:tcPr>
            <w:tcW w:w="1571" w:type="dxa"/>
          </w:tcPr>
          <w:p w:rsidR="008613EB" w:rsidRPr="008613EB" w:rsidRDefault="008613EB" w:rsidP="00A212BB">
            <w:pPr>
              <w:tabs>
                <w:tab w:val="left" w:pos="3510"/>
              </w:tabs>
              <w:rPr>
                <w:sz w:val="18"/>
                <w:szCs w:val="18"/>
              </w:rPr>
            </w:pPr>
            <w:r w:rsidRPr="008613EB">
              <w:rPr>
                <w:sz w:val="18"/>
                <w:szCs w:val="18"/>
              </w:rPr>
              <w:t>JO/</w:t>
            </w:r>
            <w:r w:rsidR="00A212BB">
              <w:rPr>
                <w:sz w:val="18"/>
                <w:szCs w:val="18"/>
              </w:rPr>
              <w:t>NC</w:t>
            </w:r>
            <w:r w:rsidRPr="008613EB">
              <w:rPr>
                <w:sz w:val="18"/>
                <w:szCs w:val="18"/>
              </w:rPr>
              <w:t>/LB</w:t>
            </w:r>
          </w:p>
        </w:tc>
        <w:tc>
          <w:tcPr>
            <w:tcW w:w="1275" w:type="dxa"/>
          </w:tcPr>
          <w:p w:rsidR="008613EB" w:rsidRPr="008613EB" w:rsidRDefault="008613EB" w:rsidP="008613EB">
            <w:pPr>
              <w:tabs>
                <w:tab w:val="left" w:pos="3510"/>
              </w:tabs>
              <w:rPr>
                <w:sz w:val="18"/>
                <w:szCs w:val="18"/>
              </w:rPr>
            </w:pPr>
            <w:r w:rsidRPr="008613EB">
              <w:rPr>
                <w:sz w:val="18"/>
                <w:szCs w:val="18"/>
              </w:rPr>
              <w:t>Sept 20</w:t>
            </w:r>
            <w:r w:rsidR="00C3525D">
              <w:rPr>
                <w:sz w:val="18"/>
                <w:szCs w:val="18"/>
              </w:rPr>
              <w:t>2</w:t>
            </w:r>
            <w:r w:rsidR="009F7F6C">
              <w:rPr>
                <w:sz w:val="18"/>
                <w:szCs w:val="18"/>
              </w:rPr>
              <w:t>1</w:t>
            </w:r>
            <w:r w:rsidR="008642FB">
              <w:rPr>
                <w:sz w:val="18"/>
                <w:szCs w:val="18"/>
              </w:rPr>
              <w:t>- July 202</w:t>
            </w:r>
            <w:r w:rsidR="009F7F6C">
              <w:rPr>
                <w:sz w:val="18"/>
                <w:szCs w:val="18"/>
              </w:rPr>
              <w:t>2</w:t>
            </w:r>
          </w:p>
          <w:p w:rsidR="00676C9D" w:rsidRPr="008613EB" w:rsidRDefault="00676C9D" w:rsidP="008613EB">
            <w:pPr>
              <w:tabs>
                <w:tab w:val="left" w:pos="3510"/>
              </w:tabs>
              <w:rPr>
                <w:sz w:val="18"/>
                <w:szCs w:val="18"/>
              </w:rPr>
            </w:pPr>
          </w:p>
        </w:tc>
        <w:tc>
          <w:tcPr>
            <w:tcW w:w="1560" w:type="dxa"/>
          </w:tcPr>
          <w:p w:rsidR="008613EB" w:rsidRPr="00AB05AE" w:rsidRDefault="00160D45" w:rsidP="008613EB">
            <w:pPr>
              <w:tabs>
                <w:tab w:val="left" w:pos="3510"/>
              </w:tabs>
              <w:rPr>
                <w:color w:val="FF0000"/>
                <w:sz w:val="18"/>
                <w:szCs w:val="18"/>
              </w:rPr>
            </w:pPr>
            <w:r>
              <w:rPr>
                <w:color w:val="FF0000"/>
                <w:sz w:val="18"/>
                <w:szCs w:val="18"/>
              </w:rPr>
              <w:t>£</w:t>
            </w:r>
            <w:r w:rsidR="00C3525D">
              <w:rPr>
                <w:color w:val="FF0000"/>
                <w:sz w:val="18"/>
                <w:szCs w:val="18"/>
              </w:rPr>
              <w:t>5000</w:t>
            </w:r>
            <w:r>
              <w:rPr>
                <w:color w:val="FF0000"/>
                <w:sz w:val="18"/>
                <w:szCs w:val="18"/>
              </w:rPr>
              <w:t xml:space="preserve"> </w:t>
            </w:r>
          </w:p>
          <w:p w:rsidR="008613EB" w:rsidRPr="008613EB" w:rsidRDefault="008613EB" w:rsidP="00226258">
            <w:pPr>
              <w:tabs>
                <w:tab w:val="left" w:pos="3510"/>
              </w:tabs>
              <w:rPr>
                <w:sz w:val="18"/>
                <w:szCs w:val="18"/>
              </w:rPr>
            </w:pPr>
          </w:p>
        </w:tc>
        <w:tc>
          <w:tcPr>
            <w:tcW w:w="1701" w:type="dxa"/>
          </w:tcPr>
          <w:p w:rsidR="00B326F7" w:rsidRDefault="00B326F7" w:rsidP="008613EB">
            <w:pPr>
              <w:tabs>
                <w:tab w:val="left" w:pos="3510"/>
              </w:tabs>
              <w:rPr>
                <w:sz w:val="18"/>
                <w:szCs w:val="18"/>
              </w:rPr>
            </w:pPr>
            <w:r>
              <w:rPr>
                <w:sz w:val="18"/>
                <w:szCs w:val="18"/>
              </w:rPr>
              <w:t>Sports grant</w:t>
            </w:r>
          </w:p>
          <w:p w:rsidR="008613EB" w:rsidRPr="008613EB" w:rsidRDefault="008613EB" w:rsidP="008613EB">
            <w:pPr>
              <w:tabs>
                <w:tab w:val="left" w:pos="3510"/>
              </w:tabs>
              <w:rPr>
                <w:sz w:val="18"/>
                <w:szCs w:val="18"/>
              </w:rPr>
            </w:pPr>
            <w:r w:rsidRPr="008613EB">
              <w:rPr>
                <w:sz w:val="18"/>
                <w:szCs w:val="18"/>
              </w:rPr>
              <w:t>Timetable for the year to show allocation for PE activities.</w:t>
            </w:r>
          </w:p>
          <w:p w:rsidR="008613EB" w:rsidRPr="008613EB" w:rsidRDefault="008613EB" w:rsidP="008613EB">
            <w:pPr>
              <w:tabs>
                <w:tab w:val="left" w:pos="3510"/>
              </w:tabs>
              <w:rPr>
                <w:sz w:val="18"/>
                <w:szCs w:val="18"/>
              </w:rPr>
            </w:pPr>
            <w:r w:rsidRPr="008613EB">
              <w:rPr>
                <w:sz w:val="18"/>
                <w:szCs w:val="18"/>
              </w:rPr>
              <w:t>Termly lesson plans which will be evaluated weekly and inform future planning.</w:t>
            </w:r>
          </w:p>
        </w:tc>
      </w:tr>
      <w:tr w:rsidR="001365A9" w:rsidRPr="008613EB" w:rsidTr="001365A9">
        <w:tc>
          <w:tcPr>
            <w:tcW w:w="11058" w:type="dxa"/>
            <w:gridSpan w:val="6"/>
            <w:shd w:val="clear" w:color="auto" w:fill="E7E6E6" w:themeFill="background2"/>
          </w:tcPr>
          <w:p w:rsidR="001365A9" w:rsidRDefault="001365A9" w:rsidP="008613EB">
            <w:pPr>
              <w:tabs>
                <w:tab w:val="left" w:pos="3510"/>
              </w:tabs>
              <w:rPr>
                <w:sz w:val="18"/>
                <w:szCs w:val="18"/>
              </w:rPr>
            </w:pPr>
            <w:r>
              <w:rPr>
                <w:sz w:val="18"/>
                <w:szCs w:val="18"/>
              </w:rPr>
              <w:t>Impact</w:t>
            </w:r>
          </w:p>
          <w:p w:rsidR="001365A9" w:rsidRDefault="00023129" w:rsidP="008613EB">
            <w:pPr>
              <w:tabs>
                <w:tab w:val="left" w:pos="3510"/>
              </w:tabs>
              <w:rPr>
                <w:sz w:val="18"/>
                <w:szCs w:val="18"/>
              </w:rPr>
            </w:pPr>
            <w:r>
              <w:rPr>
                <w:sz w:val="18"/>
                <w:szCs w:val="18"/>
              </w:rPr>
              <w:t xml:space="preserve">All children are enthusiastic about P.E. and are active for 2 hours of P.E. a week.  The success of this has meant that staff are confident to deliver their own P.E. lessons we will doing this from September 2022, some specialist coaches will still come in such as gymnastics in the Spring term and delivering an </w:t>
            </w:r>
            <w:proofErr w:type="gramStart"/>
            <w:r>
              <w:rPr>
                <w:sz w:val="18"/>
                <w:szCs w:val="18"/>
              </w:rPr>
              <w:t>after school</w:t>
            </w:r>
            <w:proofErr w:type="gramEnd"/>
            <w:r>
              <w:rPr>
                <w:sz w:val="18"/>
                <w:szCs w:val="18"/>
              </w:rPr>
              <w:t xml:space="preserve"> club also. </w:t>
            </w:r>
          </w:p>
        </w:tc>
      </w:tr>
      <w:tr w:rsidR="00B326F7" w:rsidRPr="008613EB" w:rsidTr="00385C0B">
        <w:tc>
          <w:tcPr>
            <w:tcW w:w="2003" w:type="dxa"/>
            <w:shd w:val="clear" w:color="auto" w:fill="auto"/>
          </w:tcPr>
          <w:p w:rsidR="00B326F7" w:rsidRPr="00432171" w:rsidRDefault="00385C0B" w:rsidP="008613EB">
            <w:pPr>
              <w:tabs>
                <w:tab w:val="left" w:pos="3510"/>
              </w:tabs>
              <w:rPr>
                <w:sz w:val="18"/>
                <w:szCs w:val="18"/>
              </w:rPr>
            </w:pPr>
            <w:r>
              <w:rPr>
                <w:sz w:val="18"/>
                <w:szCs w:val="18"/>
              </w:rPr>
              <w:t>Funky Riders</w:t>
            </w:r>
          </w:p>
        </w:tc>
        <w:tc>
          <w:tcPr>
            <w:tcW w:w="2948" w:type="dxa"/>
            <w:shd w:val="clear" w:color="auto" w:fill="auto"/>
          </w:tcPr>
          <w:p w:rsidR="00B326F7" w:rsidRPr="00432171" w:rsidRDefault="00B326F7" w:rsidP="004A3E4B">
            <w:pPr>
              <w:tabs>
                <w:tab w:val="left" w:pos="3510"/>
              </w:tabs>
              <w:rPr>
                <w:sz w:val="18"/>
                <w:szCs w:val="18"/>
              </w:rPr>
            </w:pPr>
            <w:r w:rsidRPr="00432171">
              <w:rPr>
                <w:sz w:val="18"/>
                <w:szCs w:val="18"/>
              </w:rPr>
              <w:t>To develop gross motor skills across EY/KS1</w:t>
            </w:r>
          </w:p>
        </w:tc>
        <w:tc>
          <w:tcPr>
            <w:tcW w:w="1571" w:type="dxa"/>
            <w:shd w:val="clear" w:color="auto" w:fill="auto"/>
          </w:tcPr>
          <w:p w:rsidR="00B326F7" w:rsidRPr="00432171" w:rsidRDefault="00B326F7" w:rsidP="00A212BB">
            <w:pPr>
              <w:tabs>
                <w:tab w:val="left" w:pos="3510"/>
              </w:tabs>
              <w:rPr>
                <w:sz w:val="18"/>
                <w:szCs w:val="18"/>
              </w:rPr>
            </w:pPr>
            <w:r w:rsidRPr="00432171">
              <w:rPr>
                <w:sz w:val="18"/>
                <w:szCs w:val="18"/>
              </w:rPr>
              <w:t>JO/NW</w:t>
            </w:r>
          </w:p>
        </w:tc>
        <w:tc>
          <w:tcPr>
            <w:tcW w:w="1275" w:type="dxa"/>
            <w:shd w:val="clear" w:color="auto" w:fill="auto"/>
          </w:tcPr>
          <w:p w:rsidR="00B326F7" w:rsidRPr="00432171" w:rsidRDefault="00385C0B" w:rsidP="00EF0840">
            <w:pPr>
              <w:tabs>
                <w:tab w:val="left" w:pos="3510"/>
              </w:tabs>
              <w:rPr>
                <w:sz w:val="18"/>
                <w:szCs w:val="18"/>
              </w:rPr>
            </w:pPr>
            <w:r>
              <w:rPr>
                <w:sz w:val="18"/>
                <w:szCs w:val="18"/>
              </w:rPr>
              <w:t>Autumn term 2021</w:t>
            </w:r>
          </w:p>
        </w:tc>
        <w:tc>
          <w:tcPr>
            <w:tcW w:w="1560" w:type="dxa"/>
            <w:shd w:val="clear" w:color="auto" w:fill="auto"/>
          </w:tcPr>
          <w:p w:rsidR="00B326F7" w:rsidRPr="00432171" w:rsidRDefault="00432171" w:rsidP="00385C0B">
            <w:pPr>
              <w:tabs>
                <w:tab w:val="left" w:pos="3510"/>
              </w:tabs>
              <w:rPr>
                <w:color w:val="FF0000"/>
                <w:sz w:val="18"/>
                <w:szCs w:val="18"/>
              </w:rPr>
            </w:pPr>
            <w:r w:rsidRPr="00432171">
              <w:rPr>
                <w:color w:val="FF0000"/>
                <w:sz w:val="18"/>
                <w:szCs w:val="18"/>
              </w:rPr>
              <w:t>£</w:t>
            </w:r>
            <w:r w:rsidR="00385C0B">
              <w:rPr>
                <w:color w:val="FF0000"/>
                <w:sz w:val="18"/>
                <w:szCs w:val="18"/>
              </w:rPr>
              <w:t>500</w:t>
            </w:r>
          </w:p>
        </w:tc>
        <w:tc>
          <w:tcPr>
            <w:tcW w:w="1701" w:type="dxa"/>
            <w:shd w:val="clear" w:color="auto" w:fill="auto"/>
          </w:tcPr>
          <w:p w:rsidR="00B326F7" w:rsidRPr="00432171" w:rsidRDefault="00B326F7" w:rsidP="008613EB">
            <w:pPr>
              <w:tabs>
                <w:tab w:val="left" w:pos="3510"/>
              </w:tabs>
              <w:rPr>
                <w:sz w:val="18"/>
                <w:szCs w:val="18"/>
              </w:rPr>
            </w:pPr>
            <w:r w:rsidRPr="00432171">
              <w:rPr>
                <w:sz w:val="18"/>
                <w:szCs w:val="18"/>
              </w:rPr>
              <w:t>Sports grant</w:t>
            </w:r>
          </w:p>
        </w:tc>
      </w:tr>
      <w:tr w:rsidR="000D5606" w:rsidRPr="008613EB" w:rsidTr="000D5606">
        <w:tc>
          <w:tcPr>
            <w:tcW w:w="11058" w:type="dxa"/>
            <w:gridSpan w:val="6"/>
            <w:shd w:val="clear" w:color="auto" w:fill="E7E6E6" w:themeFill="background2"/>
          </w:tcPr>
          <w:p w:rsidR="0090017F" w:rsidRDefault="0090017F" w:rsidP="008613EB">
            <w:pPr>
              <w:tabs>
                <w:tab w:val="left" w:pos="3510"/>
              </w:tabs>
              <w:rPr>
                <w:sz w:val="18"/>
                <w:szCs w:val="18"/>
              </w:rPr>
            </w:pPr>
            <w:r>
              <w:rPr>
                <w:sz w:val="18"/>
                <w:szCs w:val="18"/>
              </w:rPr>
              <w:t>Impact</w:t>
            </w:r>
          </w:p>
          <w:p w:rsidR="000D5606" w:rsidRPr="00432171" w:rsidRDefault="000D5606" w:rsidP="008613EB">
            <w:pPr>
              <w:tabs>
                <w:tab w:val="left" w:pos="3510"/>
              </w:tabs>
              <w:rPr>
                <w:sz w:val="18"/>
                <w:szCs w:val="18"/>
              </w:rPr>
            </w:pPr>
            <w:r>
              <w:rPr>
                <w:sz w:val="18"/>
                <w:szCs w:val="18"/>
              </w:rPr>
              <w:t>Children are confident on balance bikes some are now riding.</w:t>
            </w:r>
          </w:p>
        </w:tc>
      </w:tr>
      <w:tr w:rsidR="00A212BB" w:rsidRPr="008613EB" w:rsidTr="00791C2B">
        <w:tc>
          <w:tcPr>
            <w:tcW w:w="2003" w:type="dxa"/>
            <w:shd w:val="clear" w:color="auto" w:fill="auto"/>
          </w:tcPr>
          <w:p w:rsidR="00A212BB" w:rsidRPr="00432171" w:rsidRDefault="00A212BB" w:rsidP="008613EB">
            <w:pPr>
              <w:tabs>
                <w:tab w:val="left" w:pos="3510"/>
              </w:tabs>
              <w:rPr>
                <w:sz w:val="18"/>
                <w:szCs w:val="18"/>
              </w:rPr>
            </w:pPr>
            <w:proofErr w:type="spellStart"/>
            <w:r w:rsidRPr="00432171">
              <w:rPr>
                <w:sz w:val="18"/>
                <w:szCs w:val="18"/>
              </w:rPr>
              <w:t>Yogabugs</w:t>
            </w:r>
            <w:proofErr w:type="spellEnd"/>
            <w:r w:rsidR="005A5A53">
              <w:rPr>
                <w:sz w:val="18"/>
                <w:szCs w:val="18"/>
              </w:rPr>
              <w:t xml:space="preserve"> </w:t>
            </w:r>
            <w:r w:rsidR="005A5A53" w:rsidRPr="005A5A53">
              <w:rPr>
                <w:color w:val="FF0000"/>
                <w:sz w:val="18"/>
                <w:szCs w:val="18"/>
              </w:rPr>
              <w:t>*</w:t>
            </w:r>
          </w:p>
        </w:tc>
        <w:tc>
          <w:tcPr>
            <w:tcW w:w="2948" w:type="dxa"/>
            <w:shd w:val="clear" w:color="auto" w:fill="auto"/>
          </w:tcPr>
          <w:p w:rsidR="00A212BB" w:rsidRPr="00432171" w:rsidRDefault="00A212BB" w:rsidP="004A3E4B">
            <w:pPr>
              <w:tabs>
                <w:tab w:val="left" w:pos="3510"/>
              </w:tabs>
              <w:rPr>
                <w:sz w:val="18"/>
                <w:szCs w:val="18"/>
              </w:rPr>
            </w:pPr>
            <w:r w:rsidRPr="00432171">
              <w:rPr>
                <w:sz w:val="18"/>
                <w:szCs w:val="18"/>
              </w:rPr>
              <w:t>Yoga sessions delivered to:</w:t>
            </w:r>
          </w:p>
          <w:p w:rsidR="00A212BB" w:rsidRPr="00432171" w:rsidRDefault="00A212BB" w:rsidP="004A3E4B">
            <w:pPr>
              <w:tabs>
                <w:tab w:val="left" w:pos="3510"/>
              </w:tabs>
              <w:rPr>
                <w:sz w:val="18"/>
                <w:szCs w:val="18"/>
              </w:rPr>
            </w:pPr>
            <w:r w:rsidRPr="00432171">
              <w:rPr>
                <w:sz w:val="18"/>
                <w:szCs w:val="18"/>
              </w:rPr>
              <w:t xml:space="preserve">Class 2 - 1 session per week </w:t>
            </w:r>
            <w:r w:rsidR="00614269" w:rsidRPr="00432171">
              <w:rPr>
                <w:sz w:val="18"/>
                <w:szCs w:val="18"/>
              </w:rPr>
              <w:t>at</w:t>
            </w:r>
            <w:r w:rsidRPr="00432171">
              <w:rPr>
                <w:sz w:val="18"/>
                <w:szCs w:val="18"/>
              </w:rPr>
              <w:t xml:space="preserve"> £50 per hour</w:t>
            </w:r>
          </w:p>
          <w:p w:rsidR="00A212BB" w:rsidRPr="00432171" w:rsidRDefault="00A212BB" w:rsidP="00614269">
            <w:pPr>
              <w:tabs>
                <w:tab w:val="left" w:pos="3510"/>
              </w:tabs>
              <w:rPr>
                <w:sz w:val="18"/>
                <w:szCs w:val="18"/>
              </w:rPr>
            </w:pPr>
            <w:r w:rsidRPr="00432171">
              <w:rPr>
                <w:sz w:val="18"/>
                <w:szCs w:val="18"/>
              </w:rPr>
              <w:t>Early Years – 1 Half hour session per week - £25 per session</w:t>
            </w:r>
          </w:p>
        </w:tc>
        <w:tc>
          <w:tcPr>
            <w:tcW w:w="1571" w:type="dxa"/>
            <w:shd w:val="clear" w:color="auto" w:fill="auto"/>
          </w:tcPr>
          <w:p w:rsidR="00A212BB" w:rsidRPr="00432171" w:rsidRDefault="00A212BB" w:rsidP="00B326F7">
            <w:pPr>
              <w:tabs>
                <w:tab w:val="left" w:pos="3510"/>
              </w:tabs>
              <w:rPr>
                <w:sz w:val="18"/>
                <w:szCs w:val="18"/>
              </w:rPr>
            </w:pPr>
            <w:r w:rsidRPr="00432171">
              <w:rPr>
                <w:sz w:val="18"/>
                <w:szCs w:val="18"/>
              </w:rPr>
              <w:t>JO/</w:t>
            </w:r>
            <w:r w:rsidR="00B326F7" w:rsidRPr="00432171">
              <w:rPr>
                <w:sz w:val="18"/>
                <w:szCs w:val="18"/>
              </w:rPr>
              <w:t>NW</w:t>
            </w:r>
          </w:p>
        </w:tc>
        <w:tc>
          <w:tcPr>
            <w:tcW w:w="1275" w:type="dxa"/>
            <w:shd w:val="clear" w:color="auto" w:fill="auto"/>
          </w:tcPr>
          <w:p w:rsidR="00A212BB" w:rsidRPr="00432171" w:rsidRDefault="00A212BB" w:rsidP="00EF0840">
            <w:pPr>
              <w:tabs>
                <w:tab w:val="left" w:pos="3510"/>
              </w:tabs>
              <w:rPr>
                <w:sz w:val="18"/>
                <w:szCs w:val="18"/>
              </w:rPr>
            </w:pPr>
            <w:r w:rsidRPr="00432171">
              <w:rPr>
                <w:sz w:val="18"/>
                <w:szCs w:val="18"/>
              </w:rPr>
              <w:t>Sept 20</w:t>
            </w:r>
            <w:r w:rsidR="00B326F7" w:rsidRPr="00432171">
              <w:rPr>
                <w:sz w:val="18"/>
                <w:szCs w:val="18"/>
              </w:rPr>
              <w:t>2</w:t>
            </w:r>
            <w:r w:rsidR="00EF0840">
              <w:rPr>
                <w:sz w:val="18"/>
                <w:szCs w:val="18"/>
              </w:rPr>
              <w:t>1</w:t>
            </w:r>
            <w:r w:rsidRPr="00432171">
              <w:rPr>
                <w:sz w:val="18"/>
                <w:szCs w:val="18"/>
              </w:rPr>
              <w:t xml:space="preserve"> – July 202</w:t>
            </w:r>
            <w:r w:rsidR="00EF0840">
              <w:rPr>
                <w:sz w:val="18"/>
                <w:szCs w:val="18"/>
              </w:rPr>
              <w:t>2</w:t>
            </w:r>
          </w:p>
        </w:tc>
        <w:tc>
          <w:tcPr>
            <w:tcW w:w="1560" w:type="dxa"/>
            <w:shd w:val="clear" w:color="auto" w:fill="auto"/>
          </w:tcPr>
          <w:p w:rsidR="00A212BB" w:rsidRPr="00432171" w:rsidRDefault="00A212BB" w:rsidP="00791C2B">
            <w:pPr>
              <w:tabs>
                <w:tab w:val="left" w:pos="3510"/>
              </w:tabs>
              <w:rPr>
                <w:color w:val="FF0000"/>
                <w:sz w:val="18"/>
                <w:szCs w:val="18"/>
              </w:rPr>
            </w:pPr>
            <w:r w:rsidRPr="00432171">
              <w:rPr>
                <w:color w:val="FF0000"/>
                <w:sz w:val="18"/>
                <w:szCs w:val="18"/>
              </w:rPr>
              <w:t>£2</w:t>
            </w:r>
            <w:r w:rsidR="00385C0B">
              <w:rPr>
                <w:color w:val="FF0000"/>
                <w:sz w:val="18"/>
                <w:szCs w:val="18"/>
              </w:rPr>
              <w:t xml:space="preserve">000 </w:t>
            </w:r>
          </w:p>
        </w:tc>
        <w:tc>
          <w:tcPr>
            <w:tcW w:w="1701" w:type="dxa"/>
            <w:shd w:val="clear" w:color="auto" w:fill="auto"/>
          </w:tcPr>
          <w:p w:rsidR="00A212BB" w:rsidRPr="00432171" w:rsidRDefault="00A212BB" w:rsidP="008613EB">
            <w:pPr>
              <w:tabs>
                <w:tab w:val="left" w:pos="3510"/>
              </w:tabs>
              <w:rPr>
                <w:sz w:val="18"/>
                <w:szCs w:val="18"/>
              </w:rPr>
            </w:pPr>
            <w:r w:rsidRPr="00432171">
              <w:rPr>
                <w:sz w:val="18"/>
                <w:szCs w:val="18"/>
              </w:rPr>
              <w:t>Sports grant</w:t>
            </w:r>
          </w:p>
        </w:tc>
      </w:tr>
      <w:tr w:rsidR="000D5606" w:rsidRPr="008613EB" w:rsidTr="000D5606">
        <w:tc>
          <w:tcPr>
            <w:tcW w:w="11058" w:type="dxa"/>
            <w:gridSpan w:val="6"/>
            <w:shd w:val="clear" w:color="auto" w:fill="E7E6E6" w:themeFill="background2"/>
          </w:tcPr>
          <w:p w:rsidR="000D5606" w:rsidRDefault="0090017F" w:rsidP="008613EB">
            <w:pPr>
              <w:tabs>
                <w:tab w:val="left" w:pos="3510"/>
              </w:tabs>
              <w:rPr>
                <w:sz w:val="18"/>
                <w:szCs w:val="18"/>
              </w:rPr>
            </w:pPr>
            <w:r>
              <w:rPr>
                <w:sz w:val="18"/>
                <w:szCs w:val="18"/>
              </w:rPr>
              <w:t>Impact</w:t>
            </w:r>
          </w:p>
          <w:p w:rsidR="0090017F" w:rsidRPr="00432171" w:rsidRDefault="0090017F" w:rsidP="008613EB">
            <w:pPr>
              <w:tabs>
                <w:tab w:val="left" w:pos="3510"/>
              </w:tabs>
              <w:rPr>
                <w:sz w:val="18"/>
                <w:szCs w:val="18"/>
              </w:rPr>
            </w:pPr>
            <w:r>
              <w:rPr>
                <w:sz w:val="18"/>
                <w:szCs w:val="18"/>
              </w:rPr>
              <w:t>Children left the sessions feeling relaxed, improvement in mental health and wellbeing.  Sessions to continue in the new academic year.</w:t>
            </w:r>
          </w:p>
        </w:tc>
      </w:tr>
      <w:tr w:rsidR="00897A35" w:rsidRPr="008613EB" w:rsidTr="00791C2B">
        <w:tc>
          <w:tcPr>
            <w:tcW w:w="2003" w:type="dxa"/>
            <w:shd w:val="clear" w:color="auto" w:fill="auto"/>
          </w:tcPr>
          <w:p w:rsidR="00897A35" w:rsidRPr="00432171" w:rsidRDefault="00897A35" w:rsidP="008613EB">
            <w:pPr>
              <w:tabs>
                <w:tab w:val="left" w:pos="3510"/>
              </w:tabs>
              <w:rPr>
                <w:sz w:val="18"/>
                <w:szCs w:val="18"/>
              </w:rPr>
            </w:pPr>
            <w:r w:rsidRPr="00432171">
              <w:rPr>
                <w:sz w:val="18"/>
                <w:szCs w:val="18"/>
              </w:rPr>
              <w:t>Funky Feet</w:t>
            </w:r>
            <w:r w:rsidR="005A5A53">
              <w:rPr>
                <w:sz w:val="18"/>
                <w:szCs w:val="18"/>
              </w:rPr>
              <w:t xml:space="preserve"> </w:t>
            </w:r>
            <w:r w:rsidR="005A5A53" w:rsidRPr="005A5A53">
              <w:rPr>
                <w:color w:val="FF0000"/>
                <w:sz w:val="18"/>
                <w:szCs w:val="18"/>
              </w:rPr>
              <w:t>*</w:t>
            </w:r>
          </w:p>
        </w:tc>
        <w:tc>
          <w:tcPr>
            <w:tcW w:w="2948" w:type="dxa"/>
            <w:shd w:val="clear" w:color="auto" w:fill="auto"/>
          </w:tcPr>
          <w:p w:rsidR="00897A35" w:rsidRPr="00432171" w:rsidRDefault="00897A35" w:rsidP="004A3E4B">
            <w:pPr>
              <w:tabs>
                <w:tab w:val="left" w:pos="3510"/>
              </w:tabs>
              <w:rPr>
                <w:sz w:val="18"/>
                <w:szCs w:val="18"/>
              </w:rPr>
            </w:pPr>
            <w:r w:rsidRPr="00432171">
              <w:rPr>
                <w:sz w:val="18"/>
                <w:szCs w:val="18"/>
              </w:rPr>
              <w:t xml:space="preserve">Dance session delivered to Early Years </w:t>
            </w:r>
          </w:p>
          <w:p w:rsidR="00897A35" w:rsidRPr="00432171" w:rsidRDefault="00897A35" w:rsidP="004A3E4B">
            <w:pPr>
              <w:tabs>
                <w:tab w:val="left" w:pos="3510"/>
              </w:tabs>
              <w:rPr>
                <w:sz w:val="18"/>
                <w:szCs w:val="18"/>
              </w:rPr>
            </w:pPr>
            <w:r w:rsidRPr="00432171">
              <w:rPr>
                <w:sz w:val="18"/>
                <w:szCs w:val="18"/>
              </w:rPr>
              <w:t>£30 per hour</w:t>
            </w:r>
          </w:p>
        </w:tc>
        <w:tc>
          <w:tcPr>
            <w:tcW w:w="1571" w:type="dxa"/>
            <w:shd w:val="clear" w:color="auto" w:fill="auto"/>
          </w:tcPr>
          <w:p w:rsidR="00897A35" w:rsidRPr="00432171" w:rsidRDefault="00432171" w:rsidP="008613EB">
            <w:pPr>
              <w:tabs>
                <w:tab w:val="left" w:pos="3510"/>
              </w:tabs>
              <w:rPr>
                <w:sz w:val="18"/>
                <w:szCs w:val="18"/>
              </w:rPr>
            </w:pPr>
            <w:r>
              <w:rPr>
                <w:sz w:val="18"/>
                <w:szCs w:val="18"/>
              </w:rPr>
              <w:t>JO/NW</w:t>
            </w:r>
          </w:p>
        </w:tc>
        <w:tc>
          <w:tcPr>
            <w:tcW w:w="1275" w:type="dxa"/>
            <w:shd w:val="clear" w:color="auto" w:fill="auto"/>
          </w:tcPr>
          <w:p w:rsidR="00897A35" w:rsidRPr="00432171" w:rsidRDefault="00897A35" w:rsidP="00EF0840">
            <w:pPr>
              <w:tabs>
                <w:tab w:val="left" w:pos="3510"/>
              </w:tabs>
              <w:rPr>
                <w:sz w:val="18"/>
                <w:szCs w:val="18"/>
              </w:rPr>
            </w:pPr>
            <w:r w:rsidRPr="00432171">
              <w:rPr>
                <w:sz w:val="18"/>
                <w:szCs w:val="18"/>
              </w:rPr>
              <w:t>Sept 20</w:t>
            </w:r>
            <w:r w:rsidR="00B326F7" w:rsidRPr="00432171">
              <w:rPr>
                <w:sz w:val="18"/>
                <w:szCs w:val="18"/>
              </w:rPr>
              <w:t>2</w:t>
            </w:r>
            <w:r w:rsidR="00EF0840">
              <w:rPr>
                <w:sz w:val="18"/>
                <w:szCs w:val="18"/>
              </w:rPr>
              <w:t>1</w:t>
            </w:r>
            <w:r w:rsidR="00B326F7" w:rsidRPr="00432171">
              <w:rPr>
                <w:sz w:val="18"/>
                <w:szCs w:val="18"/>
              </w:rPr>
              <w:t xml:space="preserve"> – July 202</w:t>
            </w:r>
            <w:r w:rsidR="00EF0840">
              <w:rPr>
                <w:sz w:val="18"/>
                <w:szCs w:val="18"/>
              </w:rPr>
              <w:t>2</w:t>
            </w:r>
          </w:p>
        </w:tc>
        <w:tc>
          <w:tcPr>
            <w:tcW w:w="1560" w:type="dxa"/>
            <w:shd w:val="clear" w:color="auto" w:fill="auto"/>
          </w:tcPr>
          <w:p w:rsidR="00897A35" w:rsidRPr="00432171" w:rsidRDefault="00897A35" w:rsidP="00791C2B">
            <w:pPr>
              <w:tabs>
                <w:tab w:val="left" w:pos="3510"/>
              </w:tabs>
              <w:rPr>
                <w:color w:val="FF0000"/>
                <w:sz w:val="18"/>
                <w:szCs w:val="18"/>
              </w:rPr>
            </w:pPr>
            <w:r w:rsidRPr="00432171">
              <w:rPr>
                <w:color w:val="FF0000"/>
                <w:sz w:val="18"/>
                <w:szCs w:val="18"/>
              </w:rPr>
              <w:t xml:space="preserve">£1080 </w:t>
            </w:r>
          </w:p>
        </w:tc>
        <w:tc>
          <w:tcPr>
            <w:tcW w:w="1701" w:type="dxa"/>
            <w:shd w:val="clear" w:color="auto" w:fill="auto"/>
          </w:tcPr>
          <w:p w:rsidR="00897A35" w:rsidRPr="00432171" w:rsidRDefault="00897A35" w:rsidP="008613EB">
            <w:pPr>
              <w:tabs>
                <w:tab w:val="left" w:pos="3510"/>
              </w:tabs>
              <w:rPr>
                <w:sz w:val="18"/>
                <w:szCs w:val="18"/>
              </w:rPr>
            </w:pPr>
            <w:r w:rsidRPr="00432171">
              <w:rPr>
                <w:sz w:val="18"/>
                <w:szCs w:val="18"/>
              </w:rPr>
              <w:t>Sports grant</w:t>
            </w:r>
          </w:p>
        </w:tc>
      </w:tr>
      <w:tr w:rsidR="0090017F" w:rsidRPr="008613EB" w:rsidTr="0090017F">
        <w:tc>
          <w:tcPr>
            <w:tcW w:w="11058" w:type="dxa"/>
            <w:gridSpan w:val="6"/>
            <w:shd w:val="clear" w:color="auto" w:fill="E7E6E6" w:themeFill="background2"/>
          </w:tcPr>
          <w:p w:rsidR="0090017F" w:rsidRDefault="0090017F" w:rsidP="008613EB">
            <w:pPr>
              <w:tabs>
                <w:tab w:val="left" w:pos="3510"/>
              </w:tabs>
              <w:rPr>
                <w:sz w:val="18"/>
                <w:szCs w:val="18"/>
              </w:rPr>
            </w:pPr>
            <w:r>
              <w:rPr>
                <w:sz w:val="18"/>
                <w:szCs w:val="18"/>
              </w:rPr>
              <w:t>Impact</w:t>
            </w:r>
          </w:p>
          <w:p w:rsidR="0090017F" w:rsidRPr="00432171" w:rsidRDefault="0090017F" w:rsidP="008613EB">
            <w:pPr>
              <w:tabs>
                <w:tab w:val="left" w:pos="3510"/>
              </w:tabs>
              <w:rPr>
                <w:sz w:val="18"/>
                <w:szCs w:val="18"/>
              </w:rPr>
            </w:pPr>
            <w:r>
              <w:rPr>
                <w:sz w:val="18"/>
                <w:szCs w:val="18"/>
              </w:rPr>
              <w:t xml:space="preserve">Children were </w:t>
            </w:r>
            <w:r w:rsidR="00ED640A">
              <w:rPr>
                <w:sz w:val="18"/>
                <w:szCs w:val="18"/>
              </w:rPr>
              <w:t>active, improvement in mental health and wellbeing.  Sessions to continue in the new academic year.</w:t>
            </w:r>
          </w:p>
        </w:tc>
      </w:tr>
      <w:tr w:rsidR="008613EB" w:rsidRPr="008613EB" w:rsidTr="00613A56">
        <w:trPr>
          <w:trHeight w:val="1295"/>
        </w:trPr>
        <w:tc>
          <w:tcPr>
            <w:tcW w:w="2003" w:type="dxa"/>
          </w:tcPr>
          <w:p w:rsidR="008613EB" w:rsidRPr="008613EB" w:rsidRDefault="008613EB" w:rsidP="008613EB">
            <w:pPr>
              <w:tabs>
                <w:tab w:val="left" w:pos="3510"/>
              </w:tabs>
              <w:rPr>
                <w:sz w:val="18"/>
                <w:szCs w:val="18"/>
              </w:rPr>
            </w:pPr>
            <w:r w:rsidRPr="008613EB">
              <w:rPr>
                <w:sz w:val="18"/>
                <w:szCs w:val="18"/>
              </w:rPr>
              <w:t>Organisation of Lunchtime/After School Clubs</w:t>
            </w:r>
            <w:r w:rsidR="00614269">
              <w:rPr>
                <w:sz w:val="18"/>
                <w:szCs w:val="18"/>
              </w:rPr>
              <w:t xml:space="preserve"> </w:t>
            </w:r>
            <w:r w:rsidR="00614269" w:rsidRPr="00614269">
              <w:rPr>
                <w:color w:val="FF0000"/>
                <w:sz w:val="18"/>
                <w:szCs w:val="18"/>
              </w:rPr>
              <w:t>*</w:t>
            </w:r>
          </w:p>
        </w:tc>
        <w:tc>
          <w:tcPr>
            <w:tcW w:w="2948" w:type="dxa"/>
          </w:tcPr>
          <w:p w:rsidR="008613EB" w:rsidRPr="008613EB" w:rsidRDefault="008613EB" w:rsidP="00613A56">
            <w:pPr>
              <w:tabs>
                <w:tab w:val="left" w:pos="3510"/>
              </w:tabs>
              <w:rPr>
                <w:sz w:val="18"/>
                <w:szCs w:val="18"/>
              </w:rPr>
            </w:pPr>
            <w:r w:rsidRPr="008613EB">
              <w:rPr>
                <w:sz w:val="18"/>
                <w:szCs w:val="18"/>
              </w:rPr>
              <w:t xml:space="preserve">A range of activities to be introduced to children across the year to give them an overview of the range of PE </w:t>
            </w:r>
            <w:r w:rsidR="004A3E4B">
              <w:rPr>
                <w:sz w:val="18"/>
                <w:szCs w:val="18"/>
              </w:rPr>
              <w:t xml:space="preserve">activities </w:t>
            </w:r>
            <w:r w:rsidRPr="008613EB">
              <w:rPr>
                <w:sz w:val="18"/>
                <w:szCs w:val="18"/>
              </w:rPr>
              <w:t>available</w:t>
            </w:r>
            <w:r w:rsidR="008642FB">
              <w:rPr>
                <w:sz w:val="18"/>
                <w:szCs w:val="18"/>
              </w:rPr>
              <w:t xml:space="preserve">. </w:t>
            </w:r>
          </w:p>
        </w:tc>
        <w:tc>
          <w:tcPr>
            <w:tcW w:w="1571" w:type="dxa"/>
          </w:tcPr>
          <w:p w:rsidR="008613EB" w:rsidRPr="008613EB" w:rsidRDefault="008613EB" w:rsidP="00614269">
            <w:pPr>
              <w:tabs>
                <w:tab w:val="left" w:pos="3510"/>
              </w:tabs>
              <w:rPr>
                <w:sz w:val="18"/>
                <w:szCs w:val="18"/>
              </w:rPr>
            </w:pPr>
            <w:r w:rsidRPr="008613EB">
              <w:rPr>
                <w:sz w:val="18"/>
                <w:szCs w:val="18"/>
              </w:rPr>
              <w:t>JO/LB</w:t>
            </w:r>
          </w:p>
        </w:tc>
        <w:tc>
          <w:tcPr>
            <w:tcW w:w="1275" w:type="dxa"/>
          </w:tcPr>
          <w:p w:rsidR="008613EB" w:rsidRPr="008613EB" w:rsidRDefault="008613EB" w:rsidP="008613EB">
            <w:pPr>
              <w:tabs>
                <w:tab w:val="left" w:pos="3510"/>
              </w:tabs>
              <w:rPr>
                <w:sz w:val="18"/>
                <w:szCs w:val="18"/>
              </w:rPr>
            </w:pPr>
            <w:r w:rsidRPr="008613EB">
              <w:rPr>
                <w:sz w:val="18"/>
                <w:szCs w:val="18"/>
              </w:rPr>
              <w:t>Termly</w:t>
            </w:r>
          </w:p>
        </w:tc>
        <w:tc>
          <w:tcPr>
            <w:tcW w:w="1560" w:type="dxa"/>
          </w:tcPr>
          <w:p w:rsidR="008613EB" w:rsidRPr="00AB05AE" w:rsidRDefault="008613EB" w:rsidP="008613EB">
            <w:pPr>
              <w:tabs>
                <w:tab w:val="left" w:pos="3510"/>
              </w:tabs>
              <w:rPr>
                <w:sz w:val="18"/>
                <w:szCs w:val="18"/>
              </w:rPr>
            </w:pPr>
            <w:r w:rsidRPr="00AB05AE">
              <w:rPr>
                <w:sz w:val="18"/>
                <w:szCs w:val="18"/>
              </w:rPr>
              <w:t>Costing dependent upon activity and provider</w:t>
            </w:r>
          </w:p>
          <w:p w:rsidR="00A212BB" w:rsidRDefault="005A3607" w:rsidP="008613EB">
            <w:pPr>
              <w:tabs>
                <w:tab w:val="left" w:pos="3510"/>
              </w:tabs>
              <w:rPr>
                <w:sz w:val="18"/>
                <w:szCs w:val="18"/>
              </w:rPr>
            </w:pPr>
            <w:proofErr w:type="spellStart"/>
            <w:r w:rsidRPr="00AB05AE">
              <w:rPr>
                <w:sz w:val="18"/>
                <w:szCs w:val="18"/>
              </w:rPr>
              <w:t>Approx</w:t>
            </w:r>
            <w:proofErr w:type="spellEnd"/>
            <w:r w:rsidRPr="00AB05AE">
              <w:rPr>
                <w:sz w:val="18"/>
                <w:szCs w:val="18"/>
              </w:rPr>
              <w:t xml:space="preserve">: </w:t>
            </w:r>
          </w:p>
          <w:p w:rsidR="00226258" w:rsidRPr="008613EB" w:rsidRDefault="00160D45" w:rsidP="00791C2B">
            <w:pPr>
              <w:tabs>
                <w:tab w:val="left" w:pos="3510"/>
              </w:tabs>
              <w:rPr>
                <w:color w:val="FF0000"/>
                <w:sz w:val="18"/>
                <w:szCs w:val="18"/>
              </w:rPr>
            </w:pPr>
            <w:r>
              <w:rPr>
                <w:color w:val="FF0000"/>
                <w:sz w:val="18"/>
                <w:szCs w:val="18"/>
              </w:rPr>
              <w:t>£800</w:t>
            </w:r>
            <w:r w:rsidR="00A212BB">
              <w:rPr>
                <w:color w:val="FF0000"/>
                <w:sz w:val="18"/>
                <w:szCs w:val="18"/>
              </w:rPr>
              <w:t xml:space="preserve"> </w:t>
            </w:r>
          </w:p>
        </w:tc>
        <w:tc>
          <w:tcPr>
            <w:tcW w:w="1701" w:type="dxa"/>
          </w:tcPr>
          <w:p w:rsidR="00614269" w:rsidRDefault="00614269" w:rsidP="008613EB">
            <w:pPr>
              <w:tabs>
                <w:tab w:val="left" w:pos="3510"/>
              </w:tabs>
              <w:rPr>
                <w:sz w:val="18"/>
                <w:szCs w:val="18"/>
              </w:rPr>
            </w:pPr>
            <w:r>
              <w:rPr>
                <w:sz w:val="18"/>
                <w:szCs w:val="18"/>
              </w:rPr>
              <w:t>Sports grant</w:t>
            </w:r>
          </w:p>
          <w:p w:rsidR="008613EB" w:rsidRPr="008613EB" w:rsidRDefault="008613EB" w:rsidP="008613EB">
            <w:pPr>
              <w:tabs>
                <w:tab w:val="left" w:pos="3510"/>
              </w:tabs>
              <w:rPr>
                <w:sz w:val="18"/>
                <w:szCs w:val="18"/>
              </w:rPr>
            </w:pPr>
            <w:r w:rsidRPr="008613EB">
              <w:rPr>
                <w:sz w:val="18"/>
                <w:szCs w:val="18"/>
              </w:rPr>
              <w:t>PE timetable</w:t>
            </w:r>
          </w:p>
        </w:tc>
      </w:tr>
      <w:tr w:rsidR="00ED640A" w:rsidRPr="008613EB" w:rsidTr="00ED640A">
        <w:trPr>
          <w:trHeight w:val="561"/>
        </w:trPr>
        <w:tc>
          <w:tcPr>
            <w:tcW w:w="11058" w:type="dxa"/>
            <w:gridSpan w:val="6"/>
            <w:shd w:val="clear" w:color="auto" w:fill="E7E6E6" w:themeFill="background2"/>
          </w:tcPr>
          <w:p w:rsidR="00ED640A" w:rsidRDefault="00ED640A" w:rsidP="008613EB">
            <w:pPr>
              <w:tabs>
                <w:tab w:val="left" w:pos="3510"/>
              </w:tabs>
              <w:rPr>
                <w:sz w:val="18"/>
                <w:szCs w:val="18"/>
              </w:rPr>
            </w:pPr>
            <w:r>
              <w:rPr>
                <w:sz w:val="18"/>
                <w:szCs w:val="18"/>
              </w:rPr>
              <w:t>Impact</w:t>
            </w:r>
          </w:p>
          <w:p w:rsidR="00ED640A" w:rsidRDefault="00ED640A" w:rsidP="008613EB">
            <w:pPr>
              <w:tabs>
                <w:tab w:val="left" w:pos="3510"/>
              </w:tabs>
              <w:rPr>
                <w:sz w:val="18"/>
                <w:szCs w:val="18"/>
              </w:rPr>
            </w:pPr>
            <w:r>
              <w:rPr>
                <w:sz w:val="18"/>
                <w:szCs w:val="18"/>
              </w:rPr>
              <w:t>Children participated in dance, multi skills, basketball, dodgeball and cross country.  All these clubs were well attended and sustained attendance.</w:t>
            </w:r>
          </w:p>
        </w:tc>
      </w:tr>
      <w:tr w:rsidR="008613EB" w:rsidRPr="008613EB" w:rsidTr="003539F4">
        <w:tc>
          <w:tcPr>
            <w:tcW w:w="2003" w:type="dxa"/>
          </w:tcPr>
          <w:p w:rsidR="008613EB" w:rsidRPr="008613EB" w:rsidRDefault="008613EB" w:rsidP="008613EB">
            <w:pPr>
              <w:tabs>
                <w:tab w:val="left" w:pos="3510"/>
              </w:tabs>
              <w:rPr>
                <w:sz w:val="18"/>
                <w:szCs w:val="18"/>
              </w:rPr>
            </w:pPr>
            <w:r w:rsidRPr="008613EB">
              <w:rPr>
                <w:sz w:val="18"/>
                <w:szCs w:val="18"/>
              </w:rPr>
              <w:t xml:space="preserve">Timetable for PE competitions across </w:t>
            </w:r>
            <w:r w:rsidR="00614269">
              <w:rPr>
                <w:sz w:val="18"/>
                <w:szCs w:val="18"/>
              </w:rPr>
              <w:t>school to be allocated to staff</w:t>
            </w:r>
            <w:r w:rsidR="00614269" w:rsidRPr="00614269">
              <w:rPr>
                <w:color w:val="FF0000"/>
                <w:sz w:val="18"/>
                <w:szCs w:val="18"/>
              </w:rPr>
              <w:t>*</w:t>
            </w:r>
          </w:p>
        </w:tc>
        <w:tc>
          <w:tcPr>
            <w:tcW w:w="2948" w:type="dxa"/>
          </w:tcPr>
          <w:p w:rsidR="008613EB" w:rsidRPr="008613EB" w:rsidRDefault="008613EB" w:rsidP="00614269">
            <w:pPr>
              <w:tabs>
                <w:tab w:val="left" w:pos="3510"/>
              </w:tabs>
              <w:rPr>
                <w:sz w:val="18"/>
                <w:szCs w:val="18"/>
              </w:rPr>
            </w:pPr>
            <w:r w:rsidRPr="008613EB">
              <w:rPr>
                <w:sz w:val="18"/>
                <w:szCs w:val="18"/>
              </w:rPr>
              <w:t>A range of competitions across a range of schools to be set up with staff to develop PE skills, teamwork, independence and resilience.</w:t>
            </w:r>
          </w:p>
        </w:tc>
        <w:tc>
          <w:tcPr>
            <w:tcW w:w="1571" w:type="dxa"/>
          </w:tcPr>
          <w:p w:rsidR="008613EB" w:rsidRPr="008613EB" w:rsidRDefault="008613EB" w:rsidP="008613EB">
            <w:pPr>
              <w:tabs>
                <w:tab w:val="left" w:pos="3510"/>
              </w:tabs>
              <w:rPr>
                <w:sz w:val="18"/>
                <w:szCs w:val="18"/>
              </w:rPr>
            </w:pPr>
            <w:r w:rsidRPr="008613EB">
              <w:rPr>
                <w:sz w:val="18"/>
                <w:szCs w:val="18"/>
              </w:rPr>
              <w:t>JO/LB/</w:t>
            </w:r>
          </w:p>
          <w:p w:rsidR="008613EB" w:rsidRPr="008613EB" w:rsidRDefault="008613EB" w:rsidP="008613EB">
            <w:pPr>
              <w:tabs>
                <w:tab w:val="left" w:pos="3510"/>
              </w:tabs>
              <w:rPr>
                <w:sz w:val="18"/>
                <w:szCs w:val="18"/>
              </w:rPr>
            </w:pPr>
            <w:r w:rsidRPr="008613EB">
              <w:rPr>
                <w:sz w:val="18"/>
                <w:szCs w:val="18"/>
              </w:rPr>
              <w:t>Stockton Schools Sports Partnership</w:t>
            </w:r>
          </w:p>
        </w:tc>
        <w:tc>
          <w:tcPr>
            <w:tcW w:w="1275" w:type="dxa"/>
          </w:tcPr>
          <w:p w:rsidR="008613EB" w:rsidRPr="008613EB" w:rsidRDefault="008613EB" w:rsidP="00EF0840">
            <w:pPr>
              <w:tabs>
                <w:tab w:val="left" w:pos="3510"/>
              </w:tabs>
              <w:rPr>
                <w:sz w:val="18"/>
                <w:szCs w:val="18"/>
              </w:rPr>
            </w:pPr>
            <w:r w:rsidRPr="008613EB">
              <w:rPr>
                <w:sz w:val="18"/>
                <w:szCs w:val="18"/>
              </w:rPr>
              <w:t>Sept 20</w:t>
            </w:r>
            <w:r w:rsidR="00EF0840">
              <w:rPr>
                <w:sz w:val="18"/>
                <w:szCs w:val="18"/>
              </w:rPr>
              <w:t>21</w:t>
            </w:r>
            <w:r w:rsidRPr="008613EB">
              <w:rPr>
                <w:sz w:val="18"/>
                <w:szCs w:val="18"/>
              </w:rPr>
              <w:t xml:space="preserve"> ongoing</w:t>
            </w:r>
          </w:p>
        </w:tc>
        <w:tc>
          <w:tcPr>
            <w:tcW w:w="1560" w:type="dxa"/>
          </w:tcPr>
          <w:p w:rsidR="008613EB" w:rsidRPr="008613EB" w:rsidRDefault="00AB05AE" w:rsidP="008613EB">
            <w:pPr>
              <w:tabs>
                <w:tab w:val="left" w:pos="3510"/>
              </w:tabs>
              <w:rPr>
                <w:sz w:val="18"/>
                <w:szCs w:val="18"/>
              </w:rPr>
            </w:pPr>
            <w:r>
              <w:rPr>
                <w:sz w:val="18"/>
                <w:szCs w:val="18"/>
              </w:rPr>
              <w:t>See above</w:t>
            </w:r>
            <w:r w:rsidR="00A212BB">
              <w:rPr>
                <w:sz w:val="18"/>
                <w:szCs w:val="18"/>
              </w:rPr>
              <w:t xml:space="preserve"> Elite package</w:t>
            </w:r>
            <w:r>
              <w:rPr>
                <w:sz w:val="18"/>
                <w:szCs w:val="18"/>
              </w:rPr>
              <w:t>*</w:t>
            </w:r>
          </w:p>
        </w:tc>
        <w:tc>
          <w:tcPr>
            <w:tcW w:w="1701" w:type="dxa"/>
          </w:tcPr>
          <w:p w:rsidR="008613EB" w:rsidRPr="008613EB" w:rsidRDefault="008613EB" w:rsidP="008613EB">
            <w:pPr>
              <w:tabs>
                <w:tab w:val="left" w:pos="3510"/>
              </w:tabs>
              <w:rPr>
                <w:sz w:val="18"/>
                <w:szCs w:val="18"/>
              </w:rPr>
            </w:pPr>
            <w:r w:rsidRPr="008613EB">
              <w:rPr>
                <w:sz w:val="18"/>
                <w:szCs w:val="18"/>
              </w:rPr>
              <w:t>See PE Timetable from Stockton Schools Sports Partnership</w:t>
            </w:r>
          </w:p>
        </w:tc>
      </w:tr>
      <w:tr w:rsidR="00ED640A" w:rsidRPr="008613EB" w:rsidTr="00ED640A">
        <w:tc>
          <w:tcPr>
            <w:tcW w:w="11058" w:type="dxa"/>
            <w:gridSpan w:val="6"/>
            <w:shd w:val="clear" w:color="auto" w:fill="E7E6E6" w:themeFill="background2"/>
          </w:tcPr>
          <w:p w:rsidR="00ED640A" w:rsidRDefault="00ED640A" w:rsidP="008613EB">
            <w:pPr>
              <w:tabs>
                <w:tab w:val="left" w:pos="3510"/>
              </w:tabs>
              <w:rPr>
                <w:sz w:val="18"/>
                <w:szCs w:val="18"/>
              </w:rPr>
            </w:pPr>
            <w:r>
              <w:rPr>
                <w:sz w:val="18"/>
                <w:szCs w:val="18"/>
              </w:rPr>
              <w:t>Impact</w:t>
            </w:r>
          </w:p>
          <w:p w:rsidR="00ED640A" w:rsidRPr="008613EB" w:rsidRDefault="00EF68F2" w:rsidP="008613EB">
            <w:pPr>
              <w:tabs>
                <w:tab w:val="left" w:pos="3510"/>
              </w:tabs>
              <w:rPr>
                <w:sz w:val="18"/>
                <w:szCs w:val="18"/>
              </w:rPr>
            </w:pPr>
            <w:r>
              <w:rPr>
                <w:sz w:val="18"/>
                <w:szCs w:val="18"/>
              </w:rPr>
              <w:t>We have seen an increase in the number of children wanting to attend events and the success in these events one child was in the final for Stockton on Tees cross country.  The school finished 6</w:t>
            </w:r>
            <w:r w:rsidRPr="006D6971">
              <w:rPr>
                <w:sz w:val="18"/>
                <w:szCs w:val="18"/>
                <w:vertAlign w:val="superscript"/>
              </w:rPr>
              <w:t>th</w:t>
            </w:r>
            <w:r>
              <w:rPr>
                <w:sz w:val="18"/>
                <w:szCs w:val="18"/>
              </w:rPr>
              <w:t xml:space="preserve"> out of 12 schools for sports hall athletics which is a brilliant achievement.  </w:t>
            </w:r>
          </w:p>
        </w:tc>
      </w:tr>
      <w:tr w:rsidR="00A212BB" w:rsidRPr="008613EB" w:rsidTr="003539F4">
        <w:tc>
          <w:tcPr>
            <w:tcW w:w="2003" w:type="dxa"/>
          </w:tcPr>
          <w:p w:rsidR="00A212BB" w:rsidRPr="008613EB" w:rsidRDefault="00A212BB" w:rsidP="008613EB">
            <w:pPr>
              <w:tabs>
                <w:tab w:val="left" w:pos="3510"/>
              </w:tabs>
              <w:rPr>
                <w:sz w:val="18"/>
                <w:szCs w:val="18"/>
              </w:rPr>
            </w:pPr>
            <w:r>
              <w:rPr>
                <w:sz w:val="18"/>
                <w:szCs w:val="18"/>
              </w:rPr>
              <w:t>Transport to competitions and sporting events</w:t>
            </w:r>
            <w:r w:rsidR="00614269">
              <w:rPr>
                <w:sz w:val="18"/>
                <w:szCs w:val="18"/>
              </w:rPr>
              <w:t xml:space="preserve"> </w:t>
            </w:r>
            <w:r w:rsidR="00614269" w:rsidRPr="00614269">
              <w:rPr>
                <w:color w:val="FF0000"/>
                <w:sz w:val="18"/>
                <w:szCs w:val="18"/>
              </w:rPr>
              <w:t>*</w:t>
            </w:r>
          </w:p>
        </w:tc>
        <w:tc>
          <w:tcPr>
            <w:tcW w:w="2948" w:type="dxa"/>
          </w:tcPr>
          <w:p w:rsidR="00A212BB" w:rsidRPr="008613EB" w:rsidRDefault="00A212BB" w:rsidP="00160D45">
            <w:pPr>
              <w:tabs>
                <w:tab w:val="left" w:pos="3510"/>
              </w:tabs>
              <w:rPr>
                <w:sz w:val="18"/>
                <w:szCs w:val="18"/>
              </w:rPr>
            </w:pPr>
            <w:r>
              <w:rPr>
                <w:sz w:val="18"/>
                <w:szCs w:val="18"/>
              </w:rPr>
              <w:t>Transport provided for children to access the range of competitions in the Elite package and for any sporting events</w:t>
            </w:r>
          </w:p>
        </w:tc>
        <w:tc>
          <w:tcPr>
            <w:tcW w:w="1571" w:type="dxa"/>
          </w:tcPr>
          <w:p w:rsidR="00A212BB" w:rsidRPr="008613EB" w:rsidRDefault="00A212BB" w:rsidP="00614269">
            <w:pPr>
              <w:tabs>
                <w:tab w:val="left" w:pos="3510"/>
              </w:tabs>
              <w:rPr>
                <w:sz w:val="18"/>
                <w:szCs w:val="18"/>
              </w:rPr>
            </w:pPr>
            <w:r>
              <w:rPr>
                <w:sz w:val="18"/>
                <w:szCs w:val="18"/>
              </w:rPr>
              <w:t>JO/LB</w:t>
            </w:r>
          </w:p>
        </w:tc>
        <w:tc>
          <w:tcPr>
            <w:tcW w:w="1275" w:type="dxa"/>
          </w:tcPr>
          <w:p w:rsidR="00A212BB" w:rsidRPr="008613EB" w:rsidRDefault="00A212BB" w:rsidP="009F7F6C">
            <w:pPr>
              <w:tabs>
                <w:tab w:val="left" w:pos="3510"/>
              </w:tabs>
              <w:rPr>
                <w:sz w:val="18"/>
                <w:szCs w:val="18"/>
              </w:rPr>
            </w:pPr>
            <w:r>
              <w:rPr>
                <w:sz w:val="18"/>
                <w:szCs w:val="18"/>
              </w:rPr>
              <w:t>Sept 20</w:t>
            </w:r>
            <w:r w:rsidR="00614269">
              <w:rPr>
                <w:sz w:val="18"/>
                <w:szCs w:val="18"/>
              </w:rPr>
              <w:t>2</w:t>
            </w:r>
            <w:r w:rsidR="009F7F6C">
              <w:rPr>
                <w:sz w:val="18"/>
                <w:szCs w:val="18"/>
              </w:rPr>
              <w:t>1</w:t>
            </w:r>
            <w:r>
              <w:rPr>
                <w:sz w:val="18"/>
                <w:szCs w:val="18"/>
              </w:rPr>
              <w:t xml:space="preserve"> – July 202</w:t>
            </w:r>
            <w:r w:rsidR="009F7F6C">
              <w:rPr>
                <w:sz w:val="18"/>
                <w:szCs w:val="18"/>
              </w:rPr>
              <w:t>2</w:t>
            </w:r>
          </w:p>
        </w:tc>
        <w:tc>
          <w:tcPr>
            <w:tcW w:w="1560" w:type="dxa"/>
          </w:tcPr>
          <w:p w:rsidR="00A212BB" w:rsidRPr="008613EB" w:rsidRDefault="00A212BB" w:rsidP="00791C2B">
            <w:pPr>
              <w:tabs>
                <w:tab w:val="left" w:pos="3510"/>
              </w:tabs>
              <w:rPr>
                <w:sz w:val="18"/>
                <w:szCs w:val="18"/>
              </w:rPr>
            </w:pPr>
            <w:r w:rsidRPr="00A212BB">
              <w:rPr>
                <w:color w:val="FF0000"/>
                <w:sz w:val="18"/>
                <w:szCs w:val="18"/>
              </w:rPr>
              <w:t xml:space="preserve">£800 </w:t>
            </w:r>
          </w:p>
        </w:tc>
        <w:tc>
          <w:tcPr>
            <w:tcW w:w="1701" w:type="dxa"/>
          </w:tcPr>
          <w:p w:rsidR="00A212BB" w:rsidRPr="008613EB" w:rsidRDefault="00614269" w:rsidP="008613EB">
            <w:pPr>
              <w:tabs>
                <w:tab w:val="left" w:pos="3510"/>
              </w:tabs>
              <w:rPr>
                <w:sz w:val="18"/>
                <w:szCs w:val="18"/>
              </w:rPr>
            </w:pPr>
            <w:r>
              <w:rPr>
                <w:sz w:val="18"/>
                <w:szCs w:val="18"/>
              </w:rPr>
              <w:t>Sports grant</w:t>
            </w:r>
          </w:p>
        </w:tc>
      </w:tr>
      <w:tr w:rsidR="00EF68F2" w:rsidRPr="008613EB" w:rsidTr="00EF68F2">
        <w:tc>
          <w:tcPr>
            <w:tcW w:w="11058" w:type="dxa"/>
            <w:gridSpan w:val="6"/>
            <w:shd w:val="clear" w:color="auto" w:fill="E7E6E6" w:themeFill="background2"/>
          </w:tcPr>
          <w:p w:rsidR="00EF68F2" w:rsidRDefault="00EF68F2" w:rsidP="008613EB">
            <w:pPr>
              <w:tabs>
                <w:tab w:val="left" w:pos="3510"/>
              </w:tabs>
              <w:rPr>
                <w:sz w:val="18"/>
                <w:szCs w:val="18"/>
              </w:rPr>
            </w:pPr>
            <w:r>
              <w:rPr>
                <w:sz w:val="18"/>
                <w:szCs w:val="18"/>
              </w:rPr>
              <w:t>Impact</w:t>
            </w:r>
          </w:p>
          <w:p w:rsidR="00EF68F2" w:rsidRDefault="00EF68F2" w:rsidP="008613EB">
            <w:pPr>
              <w:tabs>
                <w:tab w:val="left" w:pos="3510"/>
              </w:tabs>
              <w:rPr>
                <w:sz w:val="18"/>
                <w:szCs w:val="18"/>
              </w:rPr>
            </w:pPr>
            <w:r>
              <w:rPr>
                <w:sz w:val="18"/>
                <w:szCs w:val="18"/>
              </w:rPr>
              <w:t>Transport was funded from the P.E. rant 21/22 in order for children to be involved in sporting events.</w:t>
            </w:r>
          </w:p>
        </w:tc>
      </w:tr>
      <w:tr w:rsidR="008613EB" w:rsidRPr="008613EB" w:rsidTr="003539F4">
        <w:tc>
          <w:tcPr>
            <w:tcW w:w="2003" w:type="dxa"/>
          </w:tcPr>
          <w:p w:rsidR="008613EB" w:rsidRPr="008613EB" w:rsidRDefault="008613EB" w:rsidP="008613EB">
            <w:pPr>
              <w:tabs>
                <w:tab w:val="left" w:pos="3510"/>
              </w:tabs>
              <w:rPr>
                <w:sz w:val="18"/>
                <w:szCs w:val="18"/>
              </w:rPr>
            </w:pPr>
            <w:r w:rsidRPr="008613EB">
              <w:rPr>
                <w:sz w:val="18"/>
                <w:szCs w:val="18"/>
              </w:rPr>
              <w:lastRenderedPageBreak/>
              <w:t xml:space="preserve">CPD for staff </w:t>
            </w:r>
          </w:p>
        </w:tc>
        <w:tc>
          <w:tcPr>
            <w:tcW w:w="2948" w:type="dxa"/>
          </w:tcPr>
          <w:p w:rsidR="008613EB" w:rsidRPr="008613EB" w:rsidRDefault="006C3B95" w:rsidP="006C3B95">
            <w:pPr>
              <w:tabs>
                <w:tab w:val="left" w:pos="3510"/>
              </w:tabs>
              <w:rPr>
                <w:sz w:val="18"/>
                <w:szCs w:val="18"/>
              </w:rPr>
            </w:pPr>
            <w:r>
              <w:rPr>
                <w:sz w:val="18"/>
                <w:szCs w:val="18"/>
              </w:rPr>
              <w:t>Staff have acce</w:t>
            </w:r>
            <w:r w:rsidR="008613EB" w:rsidRPr="008613EB">
              <w:rPr>
                <w:sz w:val="18"/>
                <w:szCs w:val="18"/>
              </w:rPr>
              <w:t>ss to CPD through the Schools Sports Partnership.</w:t>
            </w:r>
          </w:p>
        </w:tc>
        <w:tc>
          <w:tcPr>
            <w:tcW w:w="1571" w:type="dxa"/>
          </w:tcPr>
          <w:p w:rsidR="008613EB" w:rsidRPr="008613EB" w:rsidRDefault="008613EB" w:rsidP="00614269">
            <w:pPr>
              <w:tabs>
                <w:tab w:val="left" w:pos="3510"/>
              </w:tabs>
              <w:rPr>
                <w:sz w:val="18"/>
                <w:szCs w:val="18"/>
              </w:rPr>
            </w:pPr>
            <w:r w:rsidRPr="008613EB">
              <w:rPr>
                <w:sz w:val="18"/>
                <w:szCs w:val="18"/>
              </w:rPr>
              <w:t>JO/LB</w:t>
            </w:r>
          </w:p>
        </w:tc>
        <w:tc>
          <w:tcPr>
            <w:tcW w:w="1275" w:type="dxa"/>
          </w:tcPr>
          <w:p w:rsidR="008613EB" w:rsidRPr="008613EB" w:rsidRDefault="008613EB" w:rsidP="009F7F6C">
            <w:pPr>
              <w:tabs>
                <w:tab w:val="left" w:pos="3510"/>
              </w:tabs>
              <w:rPr>
                <w:sz w:val="18"/>
                <w:szCs w:val="18"/>
              </w:rPr>
            </w:pPr>
            <w:r w:rsidRPr="008613EB">
              <w:rPr>
                <w:sz w:val="18"/>
                <w:szCs w:val="18"/>
              </w:rPr>
              <w:t>Sept 20</w:t>
            </w:r>
            <w:r w:rsidR="00614269">
              <w:rPr>
                <w:sz w:val="18"/>
                <w:szCs w:val="18"/>
              </w:rPr>
              <w:t>2</w:t>
            </w:r>
            <w:r w:rsidR="009F7F6C">
              <w:rPr>
                <w:sz w:val="18"/>
                <w:szCs w:val="18"/>
              </w:rPr>
              <w:t>1</w:t>
            </w:r>
            <w:r w:rsidR="00614269">
              <w:rPr>
                <w:sz w:val="18"/>
                <w:szCs w:val="18"/>
              </w:rPr>
              <w:t>-July 202</w:t>
            </w:r>
            <w:r w:rsidR="009F7F6C">
              <w:rPr>
                <w:sz w:val="18"/>
                <w:szCs w:val="18"/>
              </w:rPr>
              <w:t>2</w:t>
            </w:r>
            <w:r w:rsidRPr="008613EB">
              <w:rPr>
                <w:sz w:val="18"/>
                <w:szCs w:val="18"/>
              </w:rPr>
              <w:t xml:space="preserve"> </w:t>
            </w:r>
          </w:p>
        </w:tc>
        <w:tc>
          <w:tcPr>
            <w:tcW w:w="1560" w:type="dxa"/>
          </w:tcPr>
          <w:p w:rsidR="008613EB" w:rsidRPr="008613EB" w:rsidRDefault="008613EB" w:rsidP="008613EB">
            <w:pPr>
              <w:tabs>
                <w:tab w:val="left" w:pos="3510"/>
              </w:tabs>
              <w:rPr>
                <w:sz w:val="18"/>
                <w:szCs w:val="18"/>
              </w:rPr>
            </w:pPr>
            <w:r w:rsidRPr="008613EB">
              <w:rPr>
                <w:sz w:val="18"/>
                <w:szCs w:val="18"/>
              </w:rPr>
              <w:t>Stockton Schools Sports Partnership (SSSP) SLA</w:t>
            </w:r>
          </w:p>
        </w:tc>
        <w:tc>
          <w:tcPr>
            <w:tcW w:w="1701" w:type="dxa"/>
          </w:tcPr>
          <w:p w:rsidR="008613EB" w:rsidRPr="008613EB" w:rsidRDefault="008613EB" w:rsidP="008613EB">
            <w:pPr>
              <w:tabs>
                <w:tab w:val="left" w:pos="3510"/>
              </w:tabs>
              <w:rPr>
                <w:sz w:val="18"/>
                <w:szCs w:val="18"/>
              </w:rPr>
            </w:pPr>
            <w:r w:rsidRPr="008613EB">
              <w:rPr>
                <w:sz w:val="18"/>
                <w:szCs w:val="18"/>
              </w:rPr>
              <w:t>CPD timetable from SSSP</w:t>
            </w:r>
          </w:p>
        </w:tc>
      </w:tr>
      <w:tr w:rsidR="00EF68F2" w:rsidRPr="008613EB" w:rsidTr="00EF68F2">
        <w:tc>
          <w:tcPr>
            <w:tcW w:w="11058" w:type="dxa"/>
            <w:gridSpan w:val="6"/>
            <w:shd w:val="clear" w:color="auto" w:fill="E7E6E6" w:themeFill="background2"/>
          </w:tcPr>
          <w:p w:rsidR="00EF68F2" w:rsidRDefault="00EF68F2" w:rsidP="008613EB">
            <w:pPr>
              <w:tabs>
                <w:tab w:val="left" w:pos="3510"/>
              </w:tabs>
              <w:rPr>
                <w:sz w:val="18"/>
                <w:szCs w:val="18"/>
              </w:rPr>
            </w:pPr>
            <w:r>
              <w:rPr>
                <w:sz w:val="18"/>
                <w:szCs w:val="18"/>
              </w:rPr>
              <w:t>Impact</w:t>
            </w:r>
          </w:p>
          <w:p w:rsidR="00EF68F2" w:rsidRPr="008613EB" w:rsidRDefault="00EF68F2" w:rsidP="008613EB">
            <w:pPr>
              <w:tabs>
                <w:tab w:val="left" w:pos="3510"/>
              </w:tabs>
              <w:rPr>
                <w:sz w:val="18"/>
                <w:szCs w:val="18"/>
              </w:rPr>
            </w:pPr>
            <w:r>
              <w:rPr>
                <w:sz w:val="18"/>
                <w:szCs w:val="18"/>
              </w:rPr>
              <w:t xml:space="preserve">Successful CPD had led to staff feeling confident to deliver P.E. lessons using a range of resources. </w:t>
            </w:r>
          </w:p>
        </w:tc>
      </w:tr>
      <w:tr w:rsidR="008613EB" w:rsidRPr="008613EB" w:rsidTr="003539F4">
        <w:tc>
          <w:tcPr>
            <w:tcW w:w="2003" w:type="dxa"/>
          </w:tcPr>
          <w:p w:rsidR="008613EB" w:rsidRPr="008613EB" w:rsidRDefault="00DD2C57" w:rsidP="008613EB">
            <w:pPr>
              <w:tabs>
                <w:tab w:val="left" w:pos="3510"/>
              </w:tabs>
              <w:rPr>
                <w:sz w:val="18"/>
                <w:szCs w:val="18"/>
              </w:rPr>
            </w:pPr>
            <w:r>
              <w:rPr>
                <w:sz w:val="18"/>
                <w:szCs w:val="18"/>
              </w:rPr>
              <w:t>To purchase ‘Complete PE’</w:t>
            </w:r>
          </w:p>
        </w:tc>
        <w:tc>
          <w:tcPr>
            <w:tcW w:w="2948" w:type="dxa"/>
          </w:tcPr>
          <w:p w:rsidR="008613EB" w:rsidRPr="008613EB" w:rsidRDefault="00DD2C57" w:rsidP="00DD2C57">
            <w:pPr>
              <w:tabs>
                <w:tab w:val="left" w:pos="3510"/>
              </w:tabs>
              <w:rPr>
                <w:sz w:val="18"/>
                <w:szCs w:val="18"/>
              </w:rPr>
            </w:pPr>
            <w:r>
              <w:rPr>
                <w:sz w:val="18"/>
                <w:szCs w:val="18"/>
              </w:rPr>
              <w:t>Introduction of ‘Complete PE’ -planning and assessment resource.</w:t>
            </w:r>
          </w:p>
        </w:tc>
        <w:tc>
          <w:tcPr>
            <w:tcW w:w="1571" w:type="dxa"/>
          </w:tcPr>
          <w:p w:rsidR="008613EB" w:rsidRPr="008613EB" w:rsidRDefault="008613EB" w:rsidP="0076708A">
            <w:pPr>
              <w:tabs>
                <w:tab w:val="left" w:pos="3510"/>
              </w:tabs>
              <w:rPr>
                <w:sz w:val="18"/>
                <w:szCs w:val="18"/>
              </w:rPr>
            </w:pPr>
            <w:r w:rsidRPr="008613EB">
              <w:rPr>
                <w:sz w:val="18"/>
                <w:szCs w:val="18"/>
              </w:rPr>
              <w:t>JO/</w:t>
            </w:r>
            <w:r w:rsidR="0076708A">
              <w:rPr>
                <w:sz w:val="18"/>
                <w:szCs w:val="18"/>
              </w:rPr>
              <w:t>NC</w:t>
            </w:r>
            <w:r w:rsidRPr="008613EB">
              <w:rPr>
                <w:sz w:val="18"/>
                <w:szCs w:val="18"/>
              </w:rPr>
              <w:t>/LB/All staff</w:t>
            </w:r>
          </w:p>
        </w:tc>
        <w:tc>
          <w:tcPr>
            <w:tcW w:w="1275" w:type="dxa"/>
          </w:tcPr>
          <w:p w:rsidR="008613EB" w:rsidRPr="008613EB" w:rsidRDefault="008613EB" w:rsidP="008613EB">
            <w:pPr>
              <w:tabs>
                <w:tab w:val="left" w:pos="3510"/>
              </w:tabs>
              <w:rPr>
                <w:sz w:val="18"/>
                <w:szCs w:val="18"/>
              </w:rPr>
            </w:pPr>
            <w:r w:rsidRPr="008613EB">
              <w:rPr>
                <w:sz w:val="18"/>
                <w:szCs w:val="18"/>
              </w:rPr>
              <w:t>Ongoing</w:t>
            </w:r>
          </w:p>
        </w:tc>
        <w:tc>
          <w:tcPr>
            <w:tcW w:w="1560" w:type="dxa"/>
          </w:tcPr>
          <w:p w:rsidR="008613EB" w:rsidRPr="008613EB" w:rsidRDefault="0076708A" w:rsidP="008613EB">
            <w:pPr>
              <w:tabs>
                <w:tab w:val="left" w:pos="3510"/>
              </w:tabs>
              <w:rPr>
                <w:sz w:val="18"/>
                <w:szCs w:val="18"/>
              </w:rPr>
            </w:pPr>
            <w:r w:rsidRPr="0076708A">
              <w:rPr>
                <w:color w:val="FF0000"/>
                <w:sz w:val="18"/>
                <w:szCs w:val="18"/>
              </w:rPr>
              <w:t xml:space="preserve">£1000 </w:t>
            </w:r>
            <w:r>
              <w:rPr>
                <w:sz w:val="18"/>
                <w:szCs w:val="18"/>
              </w:rPr>
              <w:t>- SSSP</w:t>
            </w:r>
          </w:p>
        </w:tc>
        <w:tc>
          <w:tcPr>
            <w:tcW w:w="1701" w:type="dxa"/>
          </w:tcPr>
          <w:p w:rsidR="008613EB" w:rsidRPr="008613EB" w:rsidRDefault="00DD2C57" w:rsidP="00DD2C57">
            <w:pPr>
              <w:tabs>
                <w:tab w:val="left" w:pos="3510"/>
              </w:tabs>
              <w:rPr>
                <w:sz w:val="18"/>
                <w:szCs w:val="18"/>
              </w:rPr>
            </w:pPr>
            <w:r>
              <w:rPr>
                <w:sz w:val="18"/>
                <w:szCs w:val="18"/>
              </w:rPr>
              <w:t>Planning and Assessment Package</w:t>
            </w:r>
            <w:r w:rsidR="0076708A">
              <w:rPr>
                <w:sz w:val="18"/>
                <w:szCs w:val="18"/>
              </w:rPr>
              <w:t xml:space="preserve"> </w:t>
            </w:r>
          </w:p>
        </w:tc>
      </w:tr>
      <w:tr w:rsidR="00EF68F2" w:rsidRPr="008613EB" w:rsidTr="00EF68F2">
        <w:tc>
          <w:tcPr>
            <w:tcW w:w="11058" w:type="dxa"/>
            <w:gridSpan w:val="6"/>
            <w:shd w:val="clear" w:color="auto" w:fill="E7E6E6" w:themeFill="background2"/>
          </w:tcPr>
          <w:p w:rsidR="00EF68F2" w:rsidRDefault="00EF68F2" w:rsidP="00DD2C57">
            <w:pPr>
              <w:tabs>
                <w:tab w:val="left" w:pos="3510"/>
              </w:tabs>
              <w:rPr>
                <w:sz w:val="18"/>
                <w:szCs w:val="18"/>
              </w:rPr>
            </w:pPr>
            <w:r>
              <w:rPr>
                <w:sz w:val="18"/>
                <w:szCs w:val="18"/>
              </w:rPr>
              <w:t>Impact:</w:t>
            </w:r>
          </w:p>
          <w:p w:rsidR="00EF68F2" w:rsidRDefault="00EF68F2" w:rsidP="00DD2C57">
            <w:pPr>
              <w:tabs>
                <w:tab w:val="left" w:pos="3510"/>
              </w:tabs>
              <w:rPr>
                <w:sz w:val="18"/>
                <w:szCs w:val="18"/>
              </w:rPr>
            </w:pPr>
            <w:r>
              <w:rPr>
                <w:sz w:val="18"/>
                <w:szCs w:val="18"/>
              </w:rPr>
              <w:t xml:space="preserve">This has had a significant impact on planning, teaching and assessing P.E.  All staff can access planning with games, equipment lists, success criteria and videos to support them.  The skills for each area of P.E are </w:t>
            </w:r>
            <w:r w:rsidR="00356614">
              <w:rPr>
                <w:sz w:val="18"/>
                <w:szCs w:val="18"/>
              </w:rPr>
              <w:t xml:space="preserve">coherently planned and build upon skills from previous years.  P.E. is now assessed throughout the year to allow staff to see which children are working at, below or above, then given support to ensure children are making expected progress. </w:t>
            </w:r>
          </w:p>
        </w:tc>
      </w:tr>
      <w:tr w:rsidR="008613EB" w:rsidRPr="008613EB" w:rsidTr="003539F4">
        <w:tc>
          <w:tcPr>
            <w:tcW w:w="2003" w:type="dxa"/>
          </w:tcPr>
          <w:p w:rsidR="008613EB" w:rsidRPr="00A212BB" w:rsidRDefault="008613EB" w:rsidP="008613EB">
            <w:pPr>
              <w:tabs>
                <w:tab w:val="left" w:pos="3510"/>
              </w:tabs>
              <w:rPr>
                <w:sz w:val="18"/>
                <w:szCs w:val="18"/>
              </w:rPr>
            </w:pPr>
            <w:r w:rsidRPr="00A212BB">
              <w:rPr>
                <w:sz w:val="18"/>
                <w:szCs w:val="18"/>
              </w:rPr>
              <w:t>Swimming Programme</w:t>
            </w:r>
            <w:r w:rsidR="005A5A53">
              <w:rPr>
                <w:sz w:val="18"/>
                <w:szCs w:val="18"/>
              </w:rPr>
              <w:t xml:space="preserve"> </w:t>
            </w:r>
            <w:r w:rsidR="005A5A53" w:rsidRPr="005A5A53">
              <w:rPr>
                <w:color w:val="FF0000"/>
                <w:sz w:val="18"/>
                <w:szCs w:val="18"/>
              </w:rPr>
              <w:t>*</w:t>
            </w:r>
          </w:p>
        </w:tc>
        <w:tc>
          <w:tcPr>
            <w:tcW w:w="2948" w:type="dxa"/>
          </w:tcPr>
          <w:p w:rsidR="008613EB" w:rsidRPr="00A212BB" w:rsidRDefault="008613EB" w:rsidP="008613EB">
            <w:pPr>
              <w:tabs>
                <w:tab w:val="left" w:pos="3510"/>
              </w:tabs>
              <w:rPr>
                <w:sz w:val="18"/>
                <w:szCs w:val="18"/>
              </w:rPr>
            </w:pPr>
            <w:r w:rsidRPr="00A212BB">
              <w:rPr>
                <w:sz w:val="18"/>
                <w:szCs w:val="18"/>
              </w:rPr>
              <w:t>Primary Swimming programme to be implemented</w:t>
            </w:r>
          </w:p>
        </w:tc>
        <w:tc>
          <w:tcPr>
            <w:tcW w:w="1571" w:type="dxa"/>
          </w:tcPr>
          <w:p w:rsidR="008613EB" w:rsidRPr="00A212BB" w:rsidRDefault="005A3607" w:rsidP="00432171">
            <w:pPr>
              <w:tabs>
                <w:tab w:val="left" w:pos="3510"/>
              </w:tabs>
              <w:rPr>
                <w:sz w:val="18"/>
                <w:szCs w:val="18"/>
              </w:rPr>
            </w:pPr>
            <w:r w:rsidRPr="00A212BB">
              <w:rPr>
                <w:sz w:val="18"/>
                <w:szCs w:val="18"/>
              </w:rPr>
              <w:t>L</w:t>
            </w:r>
            <w:r w:rsidR="004A3E4B" w:rsidRPr="00A212BB">
              <w:rPr>
                <w:sz w:val="18"/>
                <w:szCs w:val="18"/>
              </w:rPr>
              <w:t>B/</w:t>
            </w:r>
            <w:r w:rsidRPr="00A212BB">
              <w:rPr>
                <w:sz w:val="18"/>
                <w:szCs w:val="18"/>
              </w:rPr>
              <w:t>NC</w:t>
            </w:r>
          </w:p>
        </w:tc>
        <w:tc>
          <w:tcPr>
            <w:tcW w:w="1275" w:type="dxa"/>
          </w:tcPr>
          <w:p w:rsidR="008613EB" w:rsidRPr="00A212BB" w:rsidRDefault="00AB05AE" w:rsidP="008613EB">
            <w:pPr>
              <w:tabs>
                <w:tab w:val="left" w:pos="3510"/>
              </w:tabs>
              <w:rPr>
                <w:sz w:val="18"/>
                <w:szCs w:val="18"/>
              </w:rPr>
            </w:pPr>
            <w:r w:rsidRPr="00A212BB">
              <w:rPr>
                <w:sz w:val="18"/>
                <w:szCs w:val="18"/>
              </w:rPr>
              <w:t>Autumn term</w:t>
            </w:r>
          </w:p>
          <w:p w:rsidR="008613EB" w:rsidRPr="00A212BB" w:rsidRDefault="00AB05AE" w:rsidP="008613EB">
            <w:pPr>
              <w:tabs>
                <w:tab w:val="left" w:pos="3510"/>
              </w:tabs>
              <w:rPr>
                <w:sz w:val="18"/>
                <w:szCs w:val="18"/>
              </w:rPr>
            </w:pPr>
            <w:r w:rsidRPr="00A212BB">
              <w:rPr>
                <w:sz w:val="18"/>
                <w:szCs w:val="18"/>
              </w:rPr>
              <w:t>Spring term</w:t>
            </w:r>
          </w:p>
          <w:p w:rsidR="008613EB" w:rsidRPr="00A212BB" w:rsidRDefault="008613EB" w:rsidP="00AB05AE">
            <w:pPr>
              <w:tabs>
                <w:tab w:val="left" w:pos="3510"/>
              </w:tabs>
              <w:rPr>
                <w:sz w:val="18"/>
                <w:szCs w:val="18"/>
              </w:rPr>
            </w:pPr>
            <w:r w:rsidRPr="00A212BB">
              <w:rPr>
                <w:sz w:val="18"/>
                <w:szCs w:val="18"/>
              </w:rPr>
              <w:t>Summer</w:t>
            </w:r>
            <w:r w:rsidR="00AB05AE" w:rsidRPr="00A212BB">
              <w:rPr>
                <w:sz w:val="18"/>
                <w:szCs w:val="18"/>
              </w:rPr>
              <w:t xml:space="preserve"> term</w:t>
            </w:r>
            <w:r w:rsidRPr="00A212BB">
              <w:rPr>
                <w:sz w:val="18"/>
                <w:szCs w:val="18"/>
              </w:rPr>
              <w:t xml:space="preserve"> </w:t>
            </w:r>
          </w:p>
        </w:tc>
        <w:tc>
          <w:tcPr>
            <w:tcW w:w="1560" w:type="dxa"/>
          </w:tcPr>
          <w:p w:rsidR="008613EB" w:rsidRPr="00A212BB" w:rsidRDefault="008613EB" w:rsidP="008613EB">
            <w:pPr>
              <w:tabs>
                <w:tab w:val="left" w:pos="3510"/>
              </w:tabs>
              <w:rPr>
                <w:sz w:val="18"/>
                <w:szCs w:val="18"/>
              </w:rPr>
            </w:pPr>
            <w:r w:rsidRPr="00A212BB">
              <w:rPr>
                <w:sz w:val="18"/>
                <w:szCs w:val="18"/>
              </w:rPr>
              <w:t xml:space="preserve">SLA - </w:t>
            </w:r>
            <w:r w:rsidRPr="00A212BB">
              <w:rPr>
                <w:color w:val="FF0000"/>
                <w:sz w:val="18"/>
                <w:szCs w:val="18"/>
              </w:rPr>
              <w:t>£3</w:t>
            </w:r>
            <w:r w:rsidR="00432171">
              <w:rPr>
                <w:color w:val="FF0000"/>
                <w:sz w:val="18"/>
                <w:szCs w:val="18"/>
              </w:rPr>
              <w:t>350</w:t>
            </w:r>
          </w:p>
          <w:p w:rsidR="008613EB" w:rsidRPr="00A212BB" w:rsidRDefault="008613EB" w:rsidP="008613EB">
            <w:pPr>
              <w:tabs>
                <w:tab w:val="left" w:pos="3510"/>
              </w:tabs>
              <w:rPr>
                <w:sz w:val="18"/>
                <w:szCs w:val="18"/>
              </w:rPr>
            </w:pPr>
            <w:r w:rsidRPr="00A212BB">
              <w:rPr>
                <w:sz w:val="18"/>
                <w:szCs w:val="18"/>
              </w:rPr>
              <w:t>Paid for from School Budget Share</w:t>
            </w:r>
          </w:p>
        </w:tc>
        <w:tc>
          <w:tcPr>
            <w:tcW w:w="1701" w:type="dxa"/>
          </w:tcPr>
          <w:p w:rsidR="008613EB" w:rsidRPr="00A212BB" w:rsidRDefault="008613EB" w:rsidP="008613EB">
            <w:pPr>
              <w:tabs>
                <w:tab w:val="left" w:pos="3510"/>
              </w:tabs>
              <w:rPr>
                <w:sz w:val="18"/>
                <w:szCs w:val="18"/>
              </w:rPr>
            </w:pPr>
            <w:r w:rsidRPr="00A212BB">
              <w:rPr>
                <w:sz w:val="18"/>
                <w:szCs w:val="18"/>
              </w:rPr>
              <w:t>Swimming venue and coaches</w:t>
            </w:r>
          </w:p>
        </w:tc>
      </w:tr>
      <w:tr w:rsidR="00356614" w:rsidRPr="008613EB" w:rsidTr="00356614">
        <w:tc>
          <w:tcPr>
            <w:tcW w:w="11058" w:type="dxa"/>
            <w:gridSpan w:val="6"/>
            <w:shd w:val="clear" w:color="auto" w:fill="E7E6E6" w:themeFill="background2"/>
          </w:tcPr>
          <w:p w:rsidR="00356614" w:rsidRDefault="00356614" w:rsidP="008613EB">
            <w:pPr>
              <w:tabs>
                <w:tab w:val="left" w:pos="3510"/>
              </w:tabs>
              <w:rPr>
                <w:sz w:val="18"/>
                <w:szCs w:val="18"/>
              </w:rPr>
            </w:pPr>
            <w:r>
              <w:rPr>
                <w:sz w:val="18"/>
                <w:szCs w:val="18"/>
              </w:rPr>
              <w:t>Impact</w:t>
            </w:r>
          </w:p>
          <w:p w:rsidR="00356614" w:rsidRPr="00A212BB" w:rsidRDefault="00356614" w:rsidP="008613EB">
            <w:pPr>
              <w:tabs>
                <w:tab w:val="left" w:pos="3510"/>
              </w:tabs>
              <w:rPr>
                <w:sz w:val="18"/>
                <w:szCs w:val="18"/>
              </w:rPr>
            </w:pPr>
            <w:r>
              <w:rPr>
                <w:sz w:val="18"/>
                <w:szCs w:val="18"/>
              </w:rPr>
              <w:t xml:space="preserve">90% of Y6 achieved at least 25m swimming awards.  </w:t>
            </w:r>
          </w:p>
        </w:tc>
      </w:tr>
      <w:tr w:rsidR="008613EB" w:rsidRPr="008613EB" w:rsidTr="003539F4">
        <w:tc>
          <w:tcPr>
            <w:tcW w:w="2003" w:type="dxa"/>
          </w:tcPr>
          <w:p w:rsidR="008613EB" w:rsidRPr="008613EB" w:rsidRDefault="008613EB" w:rsidP="0076708A">
            <w:pPr>
              <w:tabs>
                <w:tab w:val="left" w:pos="3510"/>
              </w:tabs>
              <w:rPr>
                <w:sz w:val="18"/>
                <w:szCs w:val="18"/>
              </w:rPr>
            </w:pPr>
            <w:r w:rsidRPr="008613EB">
              <w:rPr>
                <w:sz w:val="18"/>
                <w:szCs w:val="18"/>
              </w:rPr>
              <w:t>Review and update of PE documentation including</w:t>
            </w:r>
            <w:r w:rsidR="0076708A">
              <w:rPr>
                <w:sz w:val="18"/>
                <w:szCs w:val="18"/>
              </w:rPr>
              <w:t xml:space="preserve"> Curriculum Intent Statement </w:t>
            </w:r>
            <w:r w:rsidRPr="008613EB">
              <w:rPr>
                <w:sz w:val="18"/>
                <w:szCs w:val="18"/>
              </w:rPr>
              <w:t>for PE.</w:t>
            </w:r>
          </w:p>
        </w:tc>
        <w:tc>
          <w:tcPr>
            <w:tcW w:w="2948" w:type="dxa"/>
          </w:tcPr>
          <w:p w:rsidR="008613EB" w:rsidRPr="008613EB" w:rsidRDefault="008613EB" w:rsidP="008613EB">
            <w:pPr>
              <w:tabs>
                <w:tab w:val="left" w:pos="3510"/>
              </w:tabs>
              <w:rPr>
                <w:sz w:val="18"/>
                <w:szCs w:val="18"/>
              </w:rPr>
            </w:pPr>
            <w:r w:rsidRPr="008613EB">
              <w:rPr>
                <w:sz w:val="18"/>
                <w:szCs w:val="18"/>
              </w:rPr>
              <w:t>All policies and procedures to be updated and implemented effectively</w:t>
            </w:r>
          </w:p>
        </w:tc>
        <w:tc>
          <w:tcPr>
            <w:tcW w:w="1571" w:type="dxa"/>
          </w:tcPr>
          <w:p w:rsidR="008613EB" w:rsidRPr="008613EB" w:rsidRDefault="008613EB" w:rsidP="00432171">
            <w:pPr>
              <w:tabs>
                <w:tab w:val="left" w:pos="3510"/>
              </w:tabs>
              <w:rPr>
                <w:sz w:val="18"/>
                <w:szCs w:val="18"/>
              </w:rPr>
            </w:pPr>
            <w:r w:rsidRPr="008613EB">
              <w:rPr>
                <w:sz w:val="18"/>
                <w:szCs w:val="18"/>
              </w:rPr>
              <w:t>JO/LB/</w:t>
            </w:r>
            <w:r w:rsidR="004A3E4B">
              <w:rPr>
                <w:sz w:val="18"/>
                <w:szCs w:val="18"/>
              </w:rPr>
              <w:t>AC</w:t>
            </w:r>
          </w:p>
        </w:tc>
        <w:tc>
          <w:tcPr>
            <w:tcW w:w="1275" w:type="dxa"/>
          </w:tcPr>
          <w:p w:rsidR="008613EB" w:rsidRPr="008613EB" w:rsidRDefault="008613EB" w:rsidP="009F7F6C">
            <w:pPr>
              <w:tabs>
                <w:tab w:val="left" w:pos="3510"/>
              </w:tabs>
              <w:rPr>
                <w:sz w:val="18"/>
                <w:szCs w:val="18"/>
              </w:rPr>
            </w:pPr>
            <w:r w:rsidRPr="008613EB">
              <w:rPr>
                <w:sz w:val="18"/>
                <w:szCs w:val="18"/>
              </w:rPr>
              <w:t>September 20</w:t>
            </w:r>
            <w:r w:rsidR="00432171">
              <w:rPr>
                <w:sz w:val="18"/>
                <w:szCs w:val="18"/>
              </w:rPr>
              <w:t>2</w:t>
            </w:r>
            <w:r w:rsidR="009F7F6C">
              <w:rPr>
                <w:sz w:val="18"/>
                <w:szCs w:val="18"/>
              </w:rPr>
              <w:t>1</w:t>
            </w:r>
          </w:p>
        </w:tc>
        <w:tc>
          <w:tcPr>
            <w:tcW w:w="1560" w:type="dxa"/>
          </w:tcPr>
          <w:p w:rsidR="008613EB" w:rsidRPr="008613EB" w:rsidRDefault="008613EB" w:rsidP="008613EB">
            <w:pPr>
              <w:tabs>
                <w:tab w:val="left" w:pos="3510"/>
              </w:tabs>
              <w:rPr>
                <w:sz w:val="18"/>
                <w:szCs w:val="18"/>
              </w:rPr>
            </w:pPr>
            <w:r w:rsidRPr="008613EB">
              <w:rPr>
                <w:sz w:val="18"/>
                <w:szCs w:val="18"/>
              </w:rPr>
              <w:t>No Cost</w:t>
            </w:r>
          </w:p>
        </w:tc>
        <w:tc>
          <w:tcPr>
            <w:tcW w:w="1701" w:type="dxa"/>
          </w:tcPr>
          <w:p w:rsidR="008613EB" w:rsidRPr="008613EB" w:rsidRDefault="008613EB" w:rsidP="008613EB">
            <w:pPr>
              <w:tabs>
                <w:tab w:val="left" w:pos="3510"/>
              </w:tabs>
              <w:rPr>
                <w:sz w:val="18"/>
                <w:szCs w:val="18"/>
              </w:rPr>
            </w:pPr>
            <w:r w:rsidRPr="008613EB">
              <w:rPr>
                <w:sz w:val="18"/>
                <w:szCs w:val="18"/>
              </w:rPr>
              <w:t>Time Allocation</w:t>
            </w:r>
          </w:p>
        </w:tc>
      </w:tr>
      <w:tr w:rsidR="00356614" w:rsidRPr="008613EB" w:rsidTr="00356614">
        <w:tc>
          <w:tcPr>
            <w:tcW w:w="11058" w:type="dxa"/>
            <w:gridSpan w:val="6"/>
            <w:shd w:val="clear" w:color="auto" w:fill="E7E6E6" w:themeFill="background2"/>
          </w:tcPr>
          <w:p w:rsidR="00356614" w:rsidRDefault="00356614" w:rsidP="008613EB">
            <w:pPr>
              <w:tabs>
                <w:tab w:val="left" w:pos="3510"/>
              </w:tabs>
              <w:rPr>
                <w:sz w:val="18"/>
                <w:szCs w:val="18"/>
              </w:rPr>
            </w:pPr>
            <w:r>
              <w:rPr>
                <w:sz w:val="18"/>
                <w:szCs w:val="18"/>
              </w:rPr>
              <w:t>Impact</w:t>
            </w:r>
          </w:p>
          <w:p w:rsidR="00356614" w:rsidRPr="008613EB" w:rsidRDefault="00356614" w:rsidP="008613EB">
            <w:pPr>
              <w:tabs>
                <w:tab w:val="left" w:pos="3510"/>
              </w:tabs>
              <w:rPr>
                <w:sz w:val="18"/>
                <w:szCs w:val="18"/>
              </w:rPr>
            </w:pPr>
            <w:r>
              <w:rPr>
                <w:sz w:val="18"/>
                <w:szCs w:val="18"/>
              </w:rPr>
              <w:t xml:space="preserve">New curriculum map was designed to ensure coverage and opportunities to build on previous learning. </w:t>
            </w:r>
          </w:p>
        </w:tc>
      </w:tr>
      <w:tr w:rsidR="008613EB" w:rsidRPr="008613EB" w:rsidTr="003539F4">
        <w:tc>
          <w:tcPr>
            <w:tcW w:w="2003" w:type="dxa"/>
          </w:tcPr>
          <w:p w:rsidR="008613EB" w:rsidRPr="008613EB" w:rsidRDefault="008613EB" w:rsidP="008613EB">
            <w:pPr>
              <w:tabs>
                <w:tab w:val="left" w:pos="3510"/>
              </w:tabs>
              <w:rPr>
                <w:sz w:val="18"/>
                <w:szCs w:val="18"/>
              </w:rPr>
            </w:pPr>
            <w:r w:rsidRPr="008613EB">
              <w:rPr>
                <w:sz w:val="18"/>
                <w:szCs w:val="18"/>
              </w:rPr>
              <w:t>Termly report to Governing Body</w:t>
            </w:r>
          </w:p>
        </w:tc>
        <w:tc>
          <w:tcPr>
            <w:tcW w:w="2948" w:type="dxa"/>
          </w:tcPr>
          <w:p w:rsidR="008613EB" w:rsidRPr="008613EB" w:rsidRDefault="008613EB" w:rsidP="008613EB">
            <w:pPr>
              <w:tabs>
                <w:tab w:val="left" w:pos="3510"/>
              </w:tabs>
              <w:rPr>
                <w:sz w:val="18"/>
                <w:szCs w:val="18"/>
              </w:rPr>
            </w:pPr>
            <w:r w:rsidRPr="008613EB">
              <w:rPr>
                <w:sz w:val="18"/>
                <w:szCs w:val="18"/>
              </w:rPr>
              <w:t>A termly report to be presented to the Governing Body</w:t>
            </w:r>
          </w:p>
        </w:tc>
        <w:tc>
          <w:tcPr>
            <w:tcW w:w="1571" w:type="dxa"/>
          </w:tcPr>
          <w:p w:rsidR="008613EB" w:rsidRPr="008613EB" w:rsidRDefault="008613EB" w:rsidP="00432171">
            <w:pPr>
              <w:tabs>
                <w:tab w:val="left" w:pos="3510"/>
              </w:tabs>
              <w:rPr>
                <w:sz w:val="18"/>
                <w:szCs w:val="18"/>
              </w:rPr>
            </w:pPr>
            <w:r w:rsidRPr="008613EB">
              <w:rPr>
                <w:sz w:val="18"/>
                <w:szCs w:val="18"/>
              </w:rPr>
              <w:t>JO/LB/All staff</w:t>
            </w:r>
          </w:p>
        </w:tc>
        <w:tc>
          <w:tcPr>
            <w:tcW w:w="1275" w:type="dxa"/>
          </w:tcPr>
          <w:p w:rsidR="008613EB" w:rsidRPr="008613EB" w:rsidRDefault="008613EB" w:rsidP="008613EB">
            <w:pPr>
              <w:tabs>
                <w:tab w:val="left" w:pos="3510"/>
              </w:tabs>
              <w:rPr>
                <w:sz w:val="18"/>
                <w:szCs w:val="18"/>
              </w:rPr>
            </w:pPr>
            <w:r w:rsidRPr="008613EB">
              <w:rPr>
                <w:sz w:val="18"/>
                <w:szCs w:val="18"/>
              </w:rPr>
              <w:t>Termly</w:t>
            </w:r>
          </w:p>
        </w:tc>
        <w:tc>
          <w:tcPr>
            <w:tcW w:w="1560" w:type="dxa"/>
          </w:tcPr>
          <w:p w:rsidR="008613EB" w:rsidRPr="008613EB" w:rsidRDefault="008613EB" w:rsidP="008613EB">
            <w:pPr>
              <w:tabs>
                <w:tab w:val="left" w:pos="3510"/>
              </w:tabs>
              <w:rPr>
                <w:sz w:val="18"/>
                <w:szCs w:val="18"/>
              </w:rPr>
            </w:pPr>
            <w:r w:rsidRPr="008613EB">
              <w:rPr>
                <w:sz w:val="18"/>
                <w:szCs w:val="18"/>
              </w:rPr>
              <w:t>No Cost</w:t>
            </w:r>
          </w:p>
        </w:tc>
        <w:tc>
          <w:tcPr>
            <w:tcW w:w="1701" w:type="dxa"/>
          </w:tcPr>
          <w:p w:rsidR="008613EB" w:rsidRPr="008613EB" w:rsidRDefault="008613EB" w:rsidP="008613EB">
            <w:pPr>
              <w:tabs>
                <w:tab w:val="left" w:pos="3510"/>
              </w:tabs>
              <w:rPr>
                <w:sz w:val="18"/>
                <w:szCs w:val="18"/>
              </w:rPr>
            </w:pPr>
            <w:r w:rsidRPr="008613EB">
              <w:rPr>
                <w:sz w:val="18"/>
                <w:szCs w:val="18"/>
              </w:rPr>
              <w:t>Governing Body Meeting.</w:t>
            </w:r>
          </w:p>
        </w:tc>
      </w:tr>
      <w:tr w:rsidR="00356614" w:rsidRPr="008613EB" w:rsidTr="00E65CD0">
        <w:tc>
          <w:tcPr>
            <w:tcW w:w="11058" w:type="dxa"/>
            <w:gridSpan w:val="6"/>
            <w:shd w:val="clear" w:color="auto" w:fill="E7E6E6" w:themeFill="background2"/>
          </w:tcPr>
          <w:p w:rsidR="00356614" w:rsidRDefault="00E65CD0" w:rsidP="008613EB">
            <w:pPr>
              <w:tabs>
                <w:tab w:val="left" w:pos="3510"/>
              </w:tabs>
              <w:rPr>
                <w:sz w:val="18"/>
                <w:szCs w:val="18"/>
              </w:rPr>
            </w:pPr>
            <w:r>
              <w:rPr>
                <w:sz w:val="18"/>
                <w:szCs w:val="18"/>
              </w:rPr>
              <w:t>Impact</w:t>
            </w:r>
          </w:p>
          <w:p w:rsidR="00E65CD0" w:rsidRPr="008613EB" w:rsidRDefault="00E65CD0" w:rsidP="008613EB">
            <w:pPr>
              <w:tabs>
                <w:tab w:val="left" w:pos="3510"/>
              </w:tabs>
              <w:rPr>
                <w:sz w:val="18"/>
                <w:szCs w:val="18"/>
              </w:rPr>
            </w:pPr>
            <w:r>
              <w:rPr>
                <w:sz w:val="18"/>
                <w:szCs w:val="18"/>
              </w:rPr>
              <w:t>Reports were shared with governors.</w:t>
            </w:r>
          </w:p>
        </w:tc>
      </w:tr>
      <w:tr w:rsidR="008613EB" w:rsidRPr="008613EB" w:rsidTr="003539F4">
        <w:tc>
          <w:tcPr>
            <w:tcW w:w="11058" w:type="dxa"/>
            <w:gridSpan w:val="6"/>
          </w:tcPr>
          <w:p w:rsidR="008613EB" w:rsidRPr="008613EB" w:rsidRDefault="008613EB" w:rsidP="008613EB">
            <w:pPr>
              <w:tabs>
                <w:tab w:val="left" w:pos="3510"/>
              </w:tabs>
              <w:rPr>
                <w:sz w:val="18"/>
                <w:szCs w:val="18"/>
              </w:rPr>
            </w:pPr>
            <w:r w:rsidRPr="008613EB">
              <w:rPr>
                <w:sz w:val="18"/>
                <w:szCs w:val="18"/>
              </w:rPr>
              <w:t>Success criteria:</w:t>
            </w:r>
          </w:p>
          <w:p w:rsidR="008613EB" w:rsidRPr="00E65CD0" w:rsidRDefault="008613EB" w:rsidP="008613EB">
            <w:pPr>
              <w:numPr>
                <w:ilvl w:val="0"/>
                <w:numId w:val="1"/>
              </w:numPr>
              <w:tabs>
                <w:tab w:val="left" w:pos="3510"/>
              </w:tabs>
              <w:contextualSpacing/>
              <w:rPr>
                <w:color w:val="70AD47" w:themeColor="accent6"/>
                <w:sz w:val="18"/>
                <w:szCs w:val="18"/>
              </w:rPr>
            </w:pPr>
            <w:r w:rsidRPr="00E65CD0">
              <w:rPr>
                <w:color w:val="70AD47" w:themeColor="accent6"/>
                <w:sz w:val="18"/>
                <w:szCs w:val="18"/>
              </w:rPr>
              <w:t>Children to have access to a range of PE activities as well as being involved events and competitions at other schools. Impact of this can be evidenced.</w:t>
            </w:r>
          </w:p>
          <w:p w:rsidR="00892CFB" w:rsidRPr="00E65CD0" w:rsidRDefault="00892CFB" w:rsidP="008613EB">
            <w:pPr>
              <w:numPr>
                <w:ilvl w:val="0"/>
                <w:numId w:val="1"/>
              </w:numPr>
              <w:tabs>
                <w:tab w:val="left" w:pos="3510"/>
              </w:tabs>
              <w:contextualSpacing/>
              <w:rPr>
                <w:color w:val="70AD47" w:themeColor="accent6"/>
                <w:sz w:val="18"/>
                <w:szCs w:val="18"/>
              </w:rPr>
            </w:pPr>
            <w:r w:rsidRPr="00E65CD0">
              <w:rPr>
                <w:color w:val="70AD47" w:themeColor="accent6"/>
                <w:sz w:val="18"/>
                <w:szCs w:val="18"/>
              </w:rPr>
              <w:t>Partnership</w:t>
            </w:r>
            <w:r w:rsidR="0076708A" w:rsidRPr="00E65CD0">
              <w:rPr>
                <w:color w:val="70AD47" w:themeColor="accent6"/>
                <w:sz w:val="18"/>
                <w:szCs w:val="18"/>
              </w:rPr>
              <w:t xml:space="preserve"> and support with PE, </w:t>
            </w:r>
            <w:r w:rsidRPr="00E65CD0">
              <w:rPr>
                <w:color w:val="70AD47" w:themeColor="accent6"/>
                <w:sz w:val="18"/>
                <w:szCs w:val="18"/>
              </w:rPr>
              <w:t xml:space="preserve">Sports </w:t>
            </w:r>
            <w:r w:rsidR="0076708A" w:rsidRPr="00E65CD0">
              <w:rPr>
                <w:color w:val="70AD47" w:themeColor="accent6"/>
                <w:sz w:val="18"/>
                <w:szCs w:val="18"/>
              </w:rPr>
              <w:t xml:space="preserve">and Dance </w:t>
            </w:r>
            <w:r w:rsidRPr="00E65CD0">
              <w:rPr>
                <w:color w:val="70AD47" w:themeColor="accent6"/>
                <w:sz w:val="18"/>
                <w:szCs w:val="18"/>
              </w:rPr>
              <w:t>Coach</w:t>
            </w:r>
            <w:r w:rsidR="008642FB" w:rsidRPr="00E65CD0">
              <w:rPr>
                <w:color w:val="70AD47" w:themeColor="accent6"/>
                <w:sz w:val="18"/>
                <w:szCs w:val="18"/>
              </w:rPr>
              <w:t>es</w:t>
            </w:r>
            <w:r w:rsidRPr="00E65CD0">
              <w:rPr>
                <w:color w:val="70AD47" w:themeColor="accent6"/>
                <w:sz w:val="18"/>
                <w:szCs w:val="18"/>
              </w:rPr>
              <w:t xml:space="preserve"> which will support standards of teaching in PE. </w:t>
            </w:r>
          </w:p>
          <w:p w:rsidR="008613EB" w:rsidRPr="00E65CD0" w:rsidRDefault="008613EB" w:rsidP="008613EB">
            <w:pPr>
              <w:numPr>
                <w:ilvl w:val="0"/>
                <w:numId w:val="1"/>
              </w:numPr>
              <w:tabs>
                <w:tab w:val="left" w:pos="3510"/>
              </w:tabs>
              <w:contextualSpacing/>
              <w:rPr>
                <w:color w:val="70AD47" w:themeColor="accent6"/>
                <w:sz w:val="18"/>
                <w:szCs w:val="18"/>
              </w:rPr>
            </w:pPr>
            <w:r w:rsidRPr="00E65CD0">
              <w:rPr>
                <w:color w:val="70AD47" w:themeColor="accent6"/>
                <w:sz w:val="18"/>
                <w:szCs w:val="18"/>
              </w:rPr>
              <w:t>To have full access to all areas of Stockton Schools Sport Partnership/ Sports Development and to be able to show the impact of this involvement</w:t>
            </w:r>
          </w:p>
          <w:p w:rsidR="0076708A" w:rsidRPr="00E65CD0" w:rsidRDefault="00DD2C57" w:rsidP="008613EB">
            <w:pPr>
              <w:numPr>
                <w:ilvl w:val="0"/>
                <w:numId w:val="1"/>
              </w:numPr>
              <w:tabs>
                <w:tab w:val="left" w:pos="3510"/>
              </w:tabs>
              <w:contextualSpacing/>
              <w:rPr>
                <w:color w:val="70AD47" w:themeColor="accent6"/>
                <w:sz w:val="18"/>
                <w:szCs w:val="18"/>
              </w:rPr>
            </w:pPr>
            <w:r w:rsidRPr="00E65CD0">
              <w:rPr>
                <w:color w:val="70AD47" w:themeColor="accent6"/>
                <w:sz w:val="18"/>
                <w:szCs w:val="18"/>
              </w:rPr>
              <w:t xml:space="preserve">Planning and </w:t>
            </w:r>
            <w:r w:rsidR="0076708A" w:rsidRPr="00E65CD0">
              <w:rPr>
                <w:color w:val="70AD47" w:themeColor="accent6"/>
                <w:sz w:val="18"/>
                <w:szCs w:val="18"/>
              </w:rPr>
              <w:t>Assessment Package</w:t>
            </w:r>
            <w:r w:rsidRPr="00E65CD0">
              <w:rPr>
                <w:color w:val="70AD47" w:themeColor="accent6"/>
                <w:sz w:val="18"/>
                <w:szCs w:val="18"/>
              </w:rPr>
              <w:t xml:space="preserve"> in place</w:t>
            </w:r>
            <w:r w:rsidR="0076708A" w:rsidRPr="00E65CD0">
              <w:rPr>
                <w:color w:val="70AD47" w:themeColor="accent6"/>
                <w:sz w:val="18"/>
                <w:szCs w:val="18"/>
              </w:rPr>
              <w:t xml:space="preserve"> </w:t>
            </w:r>
          </w:p>
          <w:p w:rsidR="008613EB" w:rsidRPr="00E65CD0" w:rsidRDefault="008613EB" w:rsidP="008613EB">
            <w:pPr>
              <w:numPr>
                <w:ilvl w:val="0"/>
                <w:numId w:val="1"/>
              </w:numPr>
              <w:tabs>
                <w:tab w:val="left" w:pos="3510"/>
              </w:tabs>
              <w:contextualSpacing/>
              <w:rPr>
                <w:color w:val="70AD47" w:themeColor="accent6"/>
                <w:sz w:val="18"/>
                <w:szCs w:val="18"/>
              </w:rPr>
            </w:pPr>
            <w:r w:rsidRPr="00E65CD0">
              <w:rPr>
                <w:color w:val="70AD47" w:themeColor="accent6"/>
                <w:sz w:val="18"/>
                <w:szCs w:val="18"/>
              </w:rPr>
              <w:t xml:space="preserve">Staff to be confident and have the knowledge and skills to teach PE lessons to at least a good standard </w:t>
            </w:r>
          </w:p>
          <w:p w:rsidR="008613EB" w:rsidRPr="00E65CD0" w:rsidRDefault="008613EB" w:rsidP="00DD2C57">
            <w:pPr>
              <w:numPr>
                <w:ilvl w:val="0"/>
                <w:numId w:val="1"/>
              </w:numPr>
              <w:tabs>
                <w:tab w:val="left" w:pos="3510"/>
              </w:tabs>
              <w:contextualSpacing/>
              <w:rPr>
                <w:color w:val="70AD47" w:themeColor="accent6"/>
                <w:sz w:val="18"/>
                <w:szCs w:val="18"/>
              </w:rPr>
            </w:pPr>
            <w:r w:rsidRPr="00E65CD0">
              <w:rPr>
                <w:color w:val="70AD47" w:themeColor="accent6"/>
                <w:sz w:val="18"/>
                <w:szCs w:val="18"/>
              </w:rPr>
              <w:t xml:space="preserve">Children to be </w:t>
            </w:r>
            <w:r w:rsidR="0076708A" w:rsidRPr="00E65CD0">
              <w:rPr>
                <w:color w:val="70AD47" w:themeColor="accent6"/>
                <w:sz w:val="18"/>
                <w:szCs w:val="18"/>
              </w:rPr>
              <w:t xml:space="preserve">a </w:t>
            </w:r>
            <w:r w:rsidRPr="00E65CD0">
              <w:rPr>
                <w:color w:val="70AD47" w:themeColor="accent6"/>
                <w:sz w:val="18"/>
                <w:szCs w:val="18"/>
              </w:rPr>
              <w:t>confident and fair team player through involvement with a range of sports with other schools</w:t>
            </w:r>
          </w:p>
          <w:p w:rsidR="007A6542" w:rsidRPr="00DD2C57" w:rsidRDefault="007A6542" w:rsidP="00DD2C57">
            <w:pPr>
              <w:numPr>
                <w:ilvl w:val="0"/>
                <w:numId w:val="1"/>
              </w:numPr>
              <w:tabs>
                <w:tab w:val="left" w:pos="3510"/>
              </w:tabs>
              <w:contextualSpacing/>
              <w:rPr>
                <w:sz w:val="18"/>
                <w:szCs w:val="18"/>
              </w:rPr>
            </w:pPr>
            <w:r w:rsidRPr="00E65CD0">
              <w:rPr>
                <w:color w:val="70AD47" w:themeColor="accent6"/>
                <w:sz w:val="18"/>
                <w:szCs w:val="18"/>
              </w:rPr>
              <w:t>All sport and PE opportunities arranged in such a way to promote children’s health and emotional wellbeing.</w:t>
            </w:r>
          </w:p>
        </w:tc>
      </w:tr>
      <w:tr w:rsidR="008613EB" w:rsidRPr="008613EB" w:rsidTr="003539F4">
        <w:tc>
          <w:tcPr>
            <w:tcW w:w="11058" w:type="dxa"/>
            <w:gridSpan w:val="6"/>
          </w:tcPr>
          <w:p w:rsidR="005A3607" w:rsidRPr="00897A35" w:rsidRDefault="008613EB" w:rsidP="005A3607">
            <w:pPr>
              <w:tabs>
                <w:tab w:val="left" w:pos="3510"/>
              </w:tabs>
              <w:rPr>
                <w:color w:val="FF0000"/>
                <w:sz w:val="18"/>
                <w:szCs w:val="18"/>
              </w:rPr>
            </w:pPr>
            <w:r w:rsidRPr="008613EB">
              <w:rPr>
                <w:sz w:val="18"/>
                <w:szCs w:val="18"/>
              </w:rPr>
              <w:t>Total Cost</w:t>
            </w:r>
            <w:r w:rsidR="005A3607">
              <w:rPr>
                <w:sz w:val="18"/>
                <w:szCs w:val="18"/>
              </w:rPr>
              <w:t>:</w:t>
            </w:r>
            <w:r w:rsidRPr="008613EB">
              <w:rPr>
                <w:sz w:val="18"/>
                <w:szCs w:val="18"/>
              </w:rPr>
              <w:t xml:space="preserve"> </w:t>
            </w:r>
            <w:r w:rsidR="005A3607" w:rsidRPr="005A5A53">
              <w:rPr>
                <w:sz w:val="18"/>
                <w:szCs w:val="18"/>
              </w:rPr>
              <w:t xml:space="preserve">Current </w:t>
            </w:r>
            <w:r w:rsidRPr="005A5A53">
              <w:rPr>
                <w:sz w:val="18"/>
                <w:szCs w:val="18"/>
              </w:rPr>
              <w:t>Funding available £</w:t>
            </w:r>
            <w:r w:rsidR="00EF0840">
              <w:rPr>
                <w:sz w:val="18"/>
                <w:szCs w:val="18"/>
              </w:rPr>
              <w:t>21</w:t>
            </w:r>
            <w:r w:rsidR="00432171" w:rsidRPr="005A5A53">
              <w:rPr>
                <w:sz w:val="18"/>
                <w:szCs w:val="18"/>
              </w:rPr>
              <w:t>,</w:t>
            </w:r>
            <w:r w:rsidR="00EF0840">
              <w:rPr>
                <w:sz w:val="18"/>
                <w:szCs w:val="18"/>
              </w:rPr>
              <w:t>645</w:t>
            </w:r>
            <w:r w:rsidR="00A14E3D" w:rsidRPr="005A5A53">
              <w:rPr>
                <w:sz w:val="18"/>
                <w:szCs w:val="18"/>
              </w:rPr>
              <w:t xml:space="preserve"> – Sports Grant 20</w:t>
            </w:r>
            <w:r w:rsidR="005A5A53" w:rsidRPr="005A5A53">
              <w:rPr>
                <w:sz w:val="18"/>
                <w:szCs w:val="18"/>
              </w:rPr>
              <w:t>2</w:t>
            </w:r>
            <w:r w:rsidR="00EF0840">
              <w:rPr>
                <w:sz w:val="18"/>
                <w:szCs w:val="18"/>
              </w:rPr>
              <w:t>1</w:t>
            </w:r>
            <w:r w:rsidR="00A212BB" w:rsidRPr="005A5A53">
              <w:rPr>
                <w:sz w:val="18"/>
                <w:szCs w:val="18"/>
              </w:rPr>
              <w:t>/2</w:t>
            </w:r>
            <w:r w:rsidR="00EF0840">
              <w:rPr>
                <w:sz w:val="18"/>
                <w:szCs w:val="18"/>
              </w:rPr>
              <w:t>2</w:t>
            </w:r>
            <w:r w:rsidR="00A14E3D" w:rsidRPr="005A5A53">
              <w:rPr>
                <w:sz w:val="18"/>
                <w:szCs w:val="18"/>
              </w:rPr>
              <w:t xml:space="preserve"> + £</w:t>
            </w:r>
            <w:r w:rsidR="00EF0840">
              <w:rPr>
                <w:sz w:val="18"/>
                <w:szCs w:val="18"/>
              </w:rPr>
              <w:t>14</w:t>
            </w:r>
            <w:r w:rsidR="005A5A53" w:rsidRPr="005A5A53">
              <w:rPr>
                <w:sz w:val="18"/>
                <w:szCs w:val="18"/>
              </w:rPr>
              <w:t>,</w:t>
            </w:r>
            <w:r w:rsidR="00EF0840">
              <w:rPr>
                <w:sz w:val="18"/>
                <w:szCs w:val="18"/>
              </w:rPr>
              <w:t>716</w:t>
            </w:r>
            <w:r w:rsidR="00A14E3D" w:rsidRPr="005A5A53">
              <w:rPr>
                <w:sz w:val="18"/>
                <w:szCs w:val="18"/>
              </w:rPr>
              <w:t xml:space="preserve"> from 20</w:t>
            </w:r>
            <w:r w:rsidR="00EF0840">
              <w:rPr>
                <w:sz w:val="18"/>
                <w:szCs w:val="18"/>
              </w:rPr>
              <w:t>20</w:t>
            </w:r>
            <w:r w:rsidR="00A14E3D" w:rsidRPr="005A5A53">
              <w:rPr>
                <w:sz w:val="18"/>
                <w:szCs w:val="18"/>
              </w:rPr>
              <w:t>/</w:t>
            </w:r>
            <w:r w:rsidR="005A5A53" w:rsidRPr="005A5A53">
              <w:rPr>
                <w:sz w:val="18"/>
                <w:szCs w:val="18"/>
              </w:rPr>
              <w:t>2</w:t>
            </w:r>
            <w:r w:rsidR="00EF0840">
              <w:rPr>
                <w:sz w:val="18"/>
                <w:szCs w:val="18"/>
              </w:rPr>
              <w:t>1</w:t>
            </w:r>
            <w:r w:rsidR="00A14E3D" w:rsidRPr="005A5A53">
              <w:rPr>
                <w:sz w:val="18"/>
                <w:szCs w:val="18"/>
              </w:rPr>
              <w:t xml:space="preserve"> Outturn</w:t>
            </w:r>
            <w:r w:rsidR="005A3607" w:rsidRPr="005A5A53">
              <w:rPr>
                <w:sz w:val="18"/>
                <w:szCs w:val="18"/>
              </w:rPr>
              <w:t xml:space="preserve">. A further 7/12 of Sports Grant will be received in </w:t>
            </w:r>
            <w:r w:rsidR="005A5A53" w:rsidRPr="005A5A53">
              <w:rPr>
                <w:sz w:val="18"/>
                <w:szCs w:val="18"/>
              </w:rPr>
              <w:t>Autumn term 202</w:t>
            </w:r>
            <w:r w:rsidR="00EF0840">
              <w:rPr>
                <w:sz w:val="18"/>
                <w:szCs w:val="18"/>
              </w:rPr>
              <w:t>1</w:t>
            </w:r>
            <w:r w:rsidR="005A3607" w:rsidRPr="005A5A53">
              <w:rPr>
                <w:sz w:val="18"/>
                <w:szCs w:val="18"/>
              </w:rPr>
              <w:t xml:space="preserve">.  </w:t>
            </w:r>
            <w:r w:rsidR="005A3607" w:rsidRPr="00897A35">
              <w:rPr>
                <w:color w:val="FF0000"/>
                <w:sz w:val="18"/>
                <w:szCs w:val="18"/>
              </w:rPr>
              <w:t>Current forecast expenditure</w:t>
            </w:r>
            <w:r w:rsidR="005A5A53">
              <w:rPr>
                <w:color w:val="FF0000"/>
                <w:sz w:val="18"/>
                <w:szCs w:val="18"/>
              </w:rPr>
              <w:t xml:space="preserve"> from Sports Grant</w:t>
            </w:r>
            <w:r w:rsidR="005A3607" w:rsidRPr="00897A35">
              <w:rPr>
                <w:color w:val="FF0000"/>
                <w:sz w:val="18"/>
                <w:szCs w:val="18"/>
              </w:rPr>
              <w:t xml:space="preserve"> - £</w:t>
            </w:r>
            <w:r w:rsidR="00791C2B">
              <w:rPr>
                <w:color w:val="FF0000"/>
                <w:sz w:val="18"/>
                <w:szCs w:val="18"/>
              </w:rPr>
              <w:t>27</w:t>
            </w:r>
            <w:r w:rsidR="005A5A53">
              <w:rPr>
                <w:color w:val="FF0000"/>
                <w:sz w:val="18"/>
                <w:szCs w:val="18"/>
              </w:rPr>
              <w:t>,</w:t>
            </w:r>
            <w:r w:rsidR="00791C2B">
              <w:rPr>
                <w:color w:val="FF0000"/>
                <w:sz w:val="18"/>
                <w:szCs w:val="18"/>
              </w:rPr>
              <w:t>350</w:t>
            </w:r>
            <w:r w:rsidRPr="00897A35">
              <w:rPr>
                <w:color w:val="FF0000"/>
                <w:sz w:val="18"/>
                <w:szCs w:val="18"/>
              </w:rPr>
              <w:t xml:space="preserve">      </w:t>
            </w:r>
          </w:p>
          <w:p w:rsidR="008613EB" w:rsidRPr="008613EB" w:rsidRDefault="008613EB" w:rsidP="005A5A53">
            <w:pPr>
              <w:tabs>
                <w:tab w:val="left" w:pos="3510"/>
              </w:tabs>
              <w:rPr>
                <w:sz w:val="18"/>
                <w:szCs w:val="18"/>
              </w:rPr>
            </w:pPr>
            <w:r w:rsidRPr="00897A35">
              <w:rPr>
                <w:color w:val="FF0000"/>
                <w:sz w:val="18"/>
                <w:szCs w:val="18"/>
              </w:rPr>
              <w:t>£3</w:t>
            </w:r>
            <w:r w:rsidR="005A5A53">
              <w:rPr>
                <w:color w:val="FF0000"/>
                <w:sz w:val="18"/>
                <w:szCs w:val="18"/>
              </w:rPr>
              <w:t>350</w:t>
            </w:r>
            <w:r w:rsidRPr="00897A35">
              <w:rPr>
                <w:color w:val="FF0000"/>
                <w:sz w:val="18"/>
                <w:szCs w:val="18"/>
              </w:rPr>
              <w:t xml:space="preserve"> - Swimming SLA </w:t>
            </w:r>
            <w:r w:rsidR="005A3607" w:rsidRPr="00897A35">
              <w:rPr>
                <w:color w:val="FF0000"/>
                <w:sz w:val="18"/>
                <w:szCs w:val="18"/>
              </w:rPr>
              <w:t>to be paid from School Budget Share</w:t>
            </w:r>
          </w:p>
        </w:tc>
      </w:tr>
      <w:tr w:rsidR="008613EB" w:rsidRPr="008613EB" w:rsidTr="003539F4">
        <w:tc>
          <w:tcPr>
            <w:tcW w:w="11058" w:type="dxa"/>
            <w:gridSpan w:val="6"/>
          </w:tcPr>
          <w:p w:rsidR="008613EB" w:rsidRPr="008613EB" w:rsidRDefault="008613EB" w:rsidP="008613EB">
            <w:pPr>
              <w:tabs>
                <w:tab w:val="left" w:pos="3510"/>
              </w:tabs>
              <w:rPr>
                <w:sz w:val="18"/>
                <w:szCs w:val="18"/>
              </w:rPr>
            </w:pPr>
            <w:r w:rsidRPr="008613EB">
              <w:rPr>
                <w:sz w:val="18"/>
                <w:szCs w:val="18"/>
              </w:rPr>
              <w:t>Link Governor: School Improvement Committee</w:t>
            </w:r>
          </w:p>
        </w:tc>
      </w:tr>
    </w:tbl>
    <w:p w:rsidR="008613EB" w:rsidRPr="008613EB" w:rsidRDefault="008613EB" w:rsidP="008613EB">
      <w:pPr>
        <w:jc w:val="center"/>
        <w:rPr>
          <w:b/>
          <w:u w:val="single"/>
        </w:rPr>
      </w:pPr>
    </w:p>
    <w:sectPr w:rsidR="008613EB" w:rsidRPr="008613EB" w:rsidSect="005A5A53">
      <w:pgSz w:w="11906" w:h="16838"/>
      <w:pgMar w:top="426" w:right="144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E66"/>
    <w:multiLevelType w:val="hybridMultilevel"/>
    <w:tmpl w:val="1FE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EB"/>
    <w:rsid w:val="00020CBE"/>
    <w:rsid w:val="00023129"/>
    <w:rsid w:val="000D5606"/>
    <w:rsid w:val="001365A9"/>
    <w:rsid w:val="00160D45"/>
    <w:rsid w:val="00226258"/>
    <w:rsid w:val="0028072D"/>
    <w:rsid w:val="002C3E8A"/>
    <w:rsid w:val="00323E7F"/>
    <w:rsid w:val="00333188"/>
    <w:rsid w:val="003539F4"/>
    <w:rsid w:val="00356614"/>
    <w:rsid w:val="00385C0B"/>
    <w:rsid w:val="00391BCF"/>
    <w:rsid w:val="00432171"/>
    <w:rsid w:val="0049475B"/>
    <w:rsid w:val="004A3E4B"/>
    <w:rsid w:val="0058259E"/>
    <w:rsid w:val="005A3607"/>
    <w:rsid w:val="005A5A53"/>
    <w:rsid w:val="00613A56"/>
    <w:rsid w:val="00614269"/>
    <w:rsid w:val="00655CF2"/>
    <w:rsid w:val="00676C9D"/>
    <w:rsid w:val="00680AB2"/>
    <w:rsid w:val="006C3B95"/>
    <w:rsid w:val="006D381B"/>
    <w:rsid w:val="006D6971"/>
    <w:rsid w:val="0076708A"/>
    <w:rsid w:val="00791C2B"/>
    <w:rsid w:val="007A6542"/>
    <w:rsid w:val="007B5D15"/>
    <w:rsid w:val="008613EB"/>
    <w:rsid w:val="008642FB"/>
    <w:rsid w:val="0088182E"/>
    <w:rsid w:val="00892CFB"/>
    <w:rsid w:val="00897A35"/>
    <w:rsid w:val="008B5C66"/>
    <w:rsid w:val="0090017F"/>
    <w:rsid w:val="009F7F6C"/>
    <w:rsid w:val="00A14E3D"/>
    <w:rsid w:val="00A212BB"/>
    <w:rsid w:val="00A62D66"/>
    <w:rsid w:val="00A8305E"/>
    <w:rsid w:val="00AB05AE"/>
    <w:rsid w:val="00AB3A6F"/>
    <w:rsid w:val="00AC60BF"/>
    <w:rsid w:val="00B326F7"/>
    <w:rsid w:val="00BA7599"/>
    <w:rsid w:val="00BC2F8D"/>
    <w:rsid w:val="00BE6EA1"/>
    <w:rsid w:val="00BF0AAD"/>
    <w:rsid w:val="00C3525D"/>
    <w:rsid w:val="00C61C45"/>
    <w:rsid w:val="00C63F97"/>
    <w:rsid w:val="00D22D41"/>
    <w:rsid w:val="00D63E09"/>
    <w:rsid w:val="00DD2C57"/>
    <w:rsid w:val="00E65CD0"/>
    <w:rsid w:val="00E94E1C"/>
    <w:rsid w:val="00ED640A"/>
    <w:rsid w:val="00EF0840"/>
    <w:rsid w:val="00EF68F2"/>
    <w:rsid w:val="00F81D48"/>
    <w:rsid w:val="00FA2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48A7"/>
  <w15:chartTrackingRefBased/>
  <w15:docId w15:val="{6981E867-53EA-4F40-B250-B5449D60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3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C66"/>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5C6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Wastell, Sue</dc:creator>
  <cp:keywords/>
  <dc:description/>
  <cp:lastModifiedBy>Orridge, Jean</cp:lastModifiedBy>
  <cp:revision>3</cp:revision>
  <cp:lastPrinted>2021-09-24T09:34:00Z</cp:lastPrinted>
  <dcterms:created xsi:type="dcterms:W3CDTF">2022-07-25T11:24:00Z</dcterms:created>
  <dcterms:modified xsi:type="dcterms:W3CDTF">2022-07-25T11:43:00Z</dcterms:modified>
</cp:coreProperties>
</file>