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A9" w:rsidRDefault="00ED4ABE">
      <w:pPr>
        <w:rPr>
          <w:rFonts w:ascii="Comic Sans MS" w:hAnsi="Comic Sans MS"/>
        </w:rPr>
      </w:pPr>
      <w:r>
        <w:rPr>
          <w:noProof/>
          <w:lang w:eastAsia="en-GB"/>
        </w:rPr>
        <w:drawing>
          <wp:anchor distT="0" distB="0" distL="114300" distR="114300" simplePos="0" relativeHeight="251659264" behindDoc="1" locked="0" layoutInCell="1" allowOverlap="1" wp14:anchorId="765773D3" wp14:editId="14036987">
            <wp:simplePos x="0" y="0"/>
            <wp:positionH relativeFrom="margin">
              <wp:align>center</wp:align>
            </wp:positionH>
            <wp:positionV relativeFrom="paragraph">
              <wp:posOffset>-7447</wp:posOffset>
            </wp:positionV>
            <wp:extent cx="2588905" cy="13182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905" cy="1318260"/>
                    </a:xfrm>
                    <a:prstGeom prst="rect">
                      <a:avLst/>
                    </a:prstGeom>
                    <a:noFill/>
                  </pic:spPr>
                </pic:pic>
              </a:graphicData>
            </a:graphic>
            <wp14:sizeRelH relativeFrom="margin">
              <wp14:pctWidth>0</wp14:pctWidth>
            </wp14:sizeRelH>
            <wp14:sizeRelV relativeFrom="margin">
              <wp14:pctHeight>0</wp14:pctHeight>
            </wp14:sizeRelV>
          </wp:anchor>
        </w:drawing>
      </w:r>
    </w:p>
    <w:p w:rsidR="00FD1EA9" w:rsidRDefault="00FD1EA9">
      <w:pPr>
        <w:rPr>
          <w:rFonts w:ascii="Comic Sans MS" w:hAnsi="Comic Sans MS"/>
        </w:rPr>
      </w:pPr>
    </w:p>
    <w:p w:rsidR="00A129BF" w:rsidRDefault="00A129BF" w:rsidP="00FD1EA9">
      <w:pPr>
        <w:spacing w:after="0" w:line="240" w:lineRule="auto"/>
        <w:rPr>
          <w:rFonts w:ascii="Comic Sans MS" w:hAnsi="Comic Sans MS"/>
        </w:rPr>
      </w:pPr>
    </w:p>
    <w:p w:rsidR="00A129BF" w:rsidRDefault="00A129BF" w:rsidP="00FD1EA9">
      <w:pPr>
        <w:spacing w:after="0" w:line="240" w:lineRule="auto"/>
        <w:rPr>
          <w:rFonts w:ascii="Comic Sans MS" w:hAnsi="Comic Sans MS"/>
        </w:rPr>
      </w:pPr>
    </w:p>
    <w:p w:rsidR="00A129BF" w:rsidRDefault="00A129BF" w:rsidP="00FD1EA9">
      <w:pPr>
        <w:spacing w:after="0" w:line="240" w:lineRule="auto"/>
        <w:rPr>
          <w:rFonts w:ascii="Comic Sans MS" w:hAnsi="Comic Sans MS"/>
        </w:rPr>
      </w:pPr>
    </w:p>
    <w:p w:rsidR="0033210B" w:rsidRDefault="0033210B" w:rsidP="00FD1EA9">
      <w:pPr>
        <w:spacing w:after="0" w:line="240" w:lineRule="auto"/>
        <w:rPr>
          <w:rFonts w:cstheme="minorHAnsi"/>
          <w:sz w:val="20"/>
          <w:szCs w:val="20"/>
        </w:rPr>
      </w:pPr>
    </w:p>
    <w:p w:rsidR="00FD1EA9" w:rsidRPr="0033210B" w:rsidRDefault="00ED4ABE" w:rsidP="00FD1EA9">
      <w:pPr>
        <w:spacing w:after="0" w:line="240" w:lineRule="auto"/>
        <w:rPr>
          <w:rFonts w:cstheme="minorHAnsi"/>
        </w:rPr>
      </w:pPr>
      <w:r w:rsidRPr="0033210B">
        <w:rPr>
          <w:rFonts w:cstheme="minorHAnsi"/>
        </w:rPr>
        <w:t>2</w:t>
      </w:r>
      <w:r w:rsidR="00CE21EC">
        <w:rPr>
          <w:rFonts w:cstheme="minorHAnsi"/>
        </w:rPr>
        <w:t>2</w:t>
      </w:r>
      <w:r w:rsidR="00CE21EC" w:rsidRPr="00CE21EC">
        <w:rPr>
          <w:rFonts w:cstheme="minorHAnsi"/>
          <w:vertAlign w:val="superscript"/>
        </w:rPr>
        <w:t>nd</w:t>
      </w:r>
      <w:r w:rsidR="00CE21EC">
        <w:rPr>
          <w:rFonts w:cstheme="minorHAnsi"/>
        </w:rPr>
        <w:t xml:space="preserve"> </w:t>
      </w:r>
      <w:r w:rsidRPr="0033210B">
        <w:rPr>
          <w:rFonts w:cstheme="minorHAnsi"/>
        </w:rPr>
        <w:t>March 2023</w:t>
      </w:r>
    </w:p>
    <w:p w:rsidR="00FD1EA9" w:rsidRPr="0033210B" w:rsidRDefault="00FD1EA9" w:rsidP="00FD1EA9">
      <w:pPr>
        <w:spacing w:after="0" w:line="240" w:lineRule="auto"/>
        <w:rPr>
          <w:rFonts w:cstheme="minorHAnsi"/>
        </w:rPr>
      </w:pPr>
    </w:p>
    <w:p w:rsidR="00D628BA" w:rsidRPr="0033210B" w:rsidRDefault="009F4350" w:rsidP="00FD1EA9">
      <w:pPr>
        <w:spacing w:after="0" w:line="240" w:lineRule="auto"/>
        <w:rPr>
          <w:rFonts w:cstheme="minorHAnsi"/>
        </w:rPr>
      </w:pPr>
      <w:r w:rsidRPr="0033210B">
        <w:rPr>
          <w:rFonts w:cstheme="minorHAnsi"/>
        </w:rPr>
        <w:t>Dear Parents,</w:t>
      </w:r>
    </w:p>
    <w:p w:rsidR="00FD1EA9" w:rsidRPr="0033210B" w:rsidRDefault="00FD1EA9" w:rsidP="00FD1EA9">
      <w:pPr>
        <w:spacing w:after="0" w:line="240" w:lineRule="auto"/>
        <w:rPr>
          <w:rFonts w:cstheme="minorHAnsi"/>
        </w:rPr>
      </w:pPr>
    </w:p>
    <w:p w:rsidR="001A5CE7" w:rsidRPr="0033210B" w:rsidRDefault="001A5CE7" w:rsidP="00FD1EA9">
      <w:pPr>
        <w:spacing w:after="0" w:line="240" w:lineRule="auto"/>
        <w:rPr>
          <w:rFonts w:cstheme="minorHAnsi"/>
          <w:b/>
          <w:u w:val="single"/>
        </w:rPr>
      </w:pPr>
      <w:r w:rsidRPr="0033210B">
        <w:rPr>
          <w:rFonts w:cstheme="minorHAnsi"/>
          <w:b/>
          <w:u w:val="single"/>
        </w:rPr>
        <w:t>Easter Raffle Coffee Morning</w:t>
      </w:r>
    </w:p>
    <w:p w:rsidR="001A5CE7" w:rsidRPr="0033210B" w:rsidRDefault="001A5CE7" w:rsidP="00FD1EA9">
      <w:pPr>
        <w:spacing w:after="0" w:line="240" w:lineRule="auto"/>
        <w:rPr>
          <w:rFonts w:cstheme="minorHAnsi"/>
        </w:rPr>
      </w:pPr>
      <w:r w:rsidRPr="0033210B">
        <w:rPr>
          <w:rFonts w:cstheme="minorHAnsi"/>
        </w:rPr>
        <w:t>There will be an Easter Raffle</w:t>
      </w:r>
      <w:r w:rsidR="005A4A35" w:rsidRPr="0033210B">
        <w:rPr>
          <w:rFonts w:cstheme="minorHAnsi"/>
        </w:rPr>
        <w:t xml:space="preserve"> Coffee M</w:t>
      </w:r>
      <w:r w:rsidRPr="0033210B">
        <w:rPr>
          <w:rFonts w:cstheme="minorHAnsi"/>
        </w:rPr>
        <w:t>orning in the school hall on Thursday, 30</w:t>
      </w:r>
      <w:r w:rsidRPr="0033210B">
        <w:rPr>
          <w:rFonts w:cstheme="minorHAnsi"/>
          <w:vertAlign w:val="superscript"/>
        </w:rPr>
        <w:t>th</w:t>
      </w:r>
      <w:r w:rsidRPr="0033210B">
        <w:rPr>
          <w:rFonts w:cstheme="minorHAnsi"/>
        </w:rPr>
        <w:t xml:space="preserve"> March 2023. </w:t>
      </w:r>
      <w:r w:rsidR="00AC2F26" w:rsidRPr="0033210B">
        <w:rPr>
          <w:rFonts w:cstheme="minorHAnsi"/>
        </w:rPr>
        <w:t xml:space="preserve">Entry to the hall will be from 8.45 a.m. and the raffle will be drawn at 9.30 a.m. </w:t>
      </w:r>
      <w:r w:rsidRPr="0033210B">
        <w:rPr>
          <w:rFonts w:cstheme="minorHAnsi"/>
        </w:rPr>
        <w:t xml:space="preserve">Raffle tickets will be sent home this week </w:t>
      </w:r>
      <w:r w:rsidR="00AC2F26" w:rsidRPr="0033210B">
        <w:rPr>
          <w:rFonts w:cstheme="minorHAnsi"/>
        </w:rPr>
        <w:t>for you to buy.  I</w:t>
      </w:r>
      <w:r w:rsidRPr="0033210B">
        <w:rPr>
          <w:rFonts w:cstheme="minorHAnsi"/>
        </w:rPr>
        <w:t>f you want to purchase anymore they will be available anytime in the school office or in the school hall on the day of the raffle.  We look forward to seeing you all on the day.</w:t>
      </w:r>
    </w:p>
    <w:p w:rsidR="001A5CE7" w:rsidRPr="0033210B" w:rsidRDefault="001A5CE7" w:rsidP="00FD1EA9">
      <w:pPr>
        <w:spacing w:after="0" w:line="240" w:lineRule="auto"/>
        <w:rPr>
          <w:rFonts w:cstheme="minorHAnsi"/>
          <w:b/>
          <w:u w:val="single"/>
        </w:rPr>
      </w:pPr>
    </w:p>
    <w:p w:rsidR="00AC2F26" w:rsidRPr="0033210B" w:rsidRDefault="00AC2F26" w:rsidP="00FD1EA9">
      <w:pPr>
        <w:spacing w:after="0" w:line="240" w:lineRule="auto"/>
        <w:rPr>
          <w:rFonts w:cstheme="minorHAnsi"/>
        </w:rPr>
      </w:pPr>
      <w:r w:rsidRPr="0033210B">
        <w:rPr>
          <w:rFonts w:cstheme="minorHAnsi"/>
        </w:rPr>
        <w:t xml:space="preserve">Please remember that we hold a ‘warm space’ coffee morning every </w:t>
      </w:r>
      <w:r w:rsidR="005A4A35" w:rsidRPr="0033210B">
        <w:rPr>
          <w:rFonts w:cstheme="minorHAnsi"/>
        </w:rPr>
        <w:t>Thursda</w:t>
      </w:r>
      <w:r w:rsidRPr="0033210B">
        <w:rPr>
          <w:rFonts w:cstheme="minorHAnsi"/>
        </w:rPr>
        <w:t>y and everyone is welcome to come along between the times of 8.45 – 10.45 a.m.</w:t>
      </w:r>
    </w:p>
    <w:p w:rsidR="00AC2F26" w:rsidRPr="0033210B" w:rsidRDefault="00AC2F26" w:rsidP="00FD1EA9">
      <w:pPr>
        <w:spacing w:after="0" w:line="240" w:lineRule="auto"/>
        <w:rPr>
          <w:rFonts w:cstheme="minorHAnsi"/>
        </w:rPr>
      </w:pPr>
    </w:p>
    <w:p w:rsidR="008C72D0" w:rsidRPr="0033210B" w:rsidRDefault="006927C1" w:rsidP="00FD1EA9">
      <w:pPr>
        <w:spacing w:after="0" w:line="240" w:lineRule="auto"/>
        <w:rPr>
          <w:rFonts w:cstheme="minorHAnsi"/>
          <w:b/>
          <w:u w:val="single"/>
        </w:rPr>
      </w:pPr>
      <w:r w:rsidRPr="0033210B">
        <w:rPr>
          <w:rFonts w:cstheme="minorHAnsi"/>
          <w:b/>
          <w:u w:val="single"/>
        </w:rPr>
        <w:t>Easter Holidays</w:t>
      </w:r>
    </w:p>
    <w:p w:rsidR="006927C1" w:rsidRPr="0033210B" w:rsidRDefault="006927C1" w:rsidP="00FD1EA9">
      <w:pPr>
        <w:spacing w:after="0" w:line="240" w:lineRule="auto"/>
        <w:rPr>
          <w:rFonts w:cstheme="minorHAnsi"/>
        </w:rPr>
      </w:pPr>
      <w:r w:rsidRPr="0033210B">
        <w:rPr>
          <w:rFonts w:cstheme="minorHAnsi"/>
        </w:rPr>
        <w:t xml:space="preserve">The last day in school will be Friday, </w:t>
      </w:r>
      <w:r w:rsidR="00AC2F26" w:rsidRPr="0033210B">
        <w:rPr>
          <w:rFonts w:cstheme="minorHAnsi"/>
        </w:rPr>
        <w:t>31</w:t>
      </w:r>
      <w:r w:rsidR="00AC2F26" w:rsidRPr="0033210B">
        <w:rPr>
          <w:rFonts w:cstheme="minorHAnsi"/>
          <w:vertAlign w:val="superscript"/>
        </w:rPr>
        <w:t>st</w:t>
      </w:r>
      <w:r w:rsidR="00AC2F26" w:rsidRPr="0033210B">
        <w:rPr>
          <w:rFonts w:cstheme="minorHAnsi"/>
        </w:rPr>
        <w:t xml:space="preserve"> March 2023 and we re-open on Monday, 17</w:t>
      </w:r>
      <w:r w:rsidR="00AC2F26" w:rsidRPr="0033210B">
        <w:rPr>
          <w:rFonts w:cstheme="minorHAnsi"/>
          <w:vertAlign w:val="superscript"/>
        </w:rPr>
        <w:t>th</w:t>
      </w:r>
      <w:r w:rsidR="00AC2F26" w:rsidRPr="0033210B">
        <w:rPr>
          <w:rFonts w:cstheme="minorHAnsi"/>
        </w:rPr>
        <w:t xml:space="preserve"> April 2023.</w:t>
      </w:r>
    </w:p>
    <w:p w:rsidR="00A129BF" w:rsidRPr="0033210B" w:rsidRDefault="00A129BF" w:rsidP="00FD1EA9">
      <w:pPr>
        <w:spacing w:after="0" w:line="240" w:lineRule="auto"/>
        <w:rPr>
          <w:rFonts w:cstheme="minorHAnsi"/>
        </w:rPr>
      </w:pPr>
    </w:p>
    <w:p w:rsidR="00A129BF" w:rsidRPr="0033210B" w:rsidRDefault="00A129BF" w:rsidP="00FD1EA9">
      <w:pPr>
        <w:spacing w:after="0" w:line="240" w:lineRule="auto"/>
        <w:rPr>
          <w:rFonts w:cstheme="minorHAnsi"/>
          <w:b/>
          <w:u w:val="single"/>
        </w:rPr>
      </w:pPr>
      <w:r w:rsidRPr="0033210B">
        <w:rPr>
          <w:rFonts w:cstheme="minorHAnsi"/>
          <w:b/>
          <w:u w:val="single"/>
        </w:rPr>
        <w:t>Comic Relief</w:t>
      </w:r>
    </w:p>
    <w:p w:rsidR="00A129BF" w:rsidRPr="0033210B" w:rsidRDefault="00A129BF" w:rsidP="00FD1EA9">
      <w:pPr>
        <w:spacing w:after="0" w:line="240" w:lineRule="auto"/>
        <w:rPr>
          <w:rFonts w:cstheme="minorHAnsi"/>
        </w:rPr>
      </w:pPr>
      <w:r w:rsidRPr="0033210B">
        <w:rPr>
          <w:rFonts w:cstheme="minorHAnsi"/>
        </w:rPr>
        <w:t>Thank you for your support with Comic Relief. We raised £</w:t>
      </w:r>
      <w:r w:rsidR="001A5CE7" w:rsidRPr="0033210B">
        <w:rPr>
          <w:rFonts w:cstheme="minorHAnsi"/>
        </w:rPr>
        <w:t>70.70 on the day</w:t>
      </w:r>
      <w:r w:rsidRPr="0033210B">
        <w:rPr>
          <w:rFonts w:cstheme="minorHAnsi"/>
        </w:rPr>
        <w:t>.</w:t>
      </w:r>
    </w:p>
    <w:p w:rsidR="006927C1" w:rsidRPr="0033210B" w:rsidRDefault="006927C1" w:rsidP="00FD1EA9">
      <w:pPr>
        <w:spacing w:after="0" w:line="240" w:lineRule="auto"/>
        <w:rPr>
          <w:rFonts w:cstheme="minorHAnsi"/>
        </w:rPr>
      </w:pPr>
    </w:p>
    <w:p w:rsidR="00AC2F26" w:rsidRPr="0033210B" w:rsidRDefault="00AC2F26" w:rsidP="00AC2F26">
      <w:pPr>
        <w:spacing w:after="0" w:line="240" w:lineRule="auto"/>
        <w:rPr>
          <w:rFonts w:cstheme="minorHAnsi"/>
          <w:b/>
          <w:u w:val="single"/>
        </w:rPr>
      </w:pPr>
      <w:r w:rsidRPr="0033210B">
        <w:rPr>
          <w:rFonts w:cstheme="minorHAnsi"/>
          <w:b/>
          <w:u w:val="single"/>
        </w:rPr>
        <w:t>After School Club</w:t>
      </w:r>
    </w:p>
    <w:p w:rsidR="00AC2F26" w:rsidRPr="0033210B" w:rsidRDefault="00AC2F26" w:rsidP="00AC2F26">
      <w:pPr>
        <w:spacing w:after="0" w:line="240" w:lineRule="auto"/>
        <w:rPr>
          <w:rFonts w:cstheme="minorHAnsi"/>
        </w:rPr>
      </w:pPr>
      <w:r w:rsidRPr="0033210B">
        <w:rPr>
          <w:rFonts w:cstheme="minorHAnsi"/>
        </w:rPr>
        <w:t xml:space="preserve">Current </w:t>
      </w:r>
      <w:r w:rsidR="0033210B">
        <w:rPr>
          <w:rFonts w:cstheme="minorHAnsi"/>
        </w:rPr>
        <w:t>‘</w:t>
      </w:r>
      <w:r w:rsidRPr="0033210B">
        <w:rPr>
          <w:rFonts w:cstheme="minorHAnsi"/>
        </w:rPr>
        <w:t>After School Clubs</w:t>
      </w:r>
      <w:r w:rsidR="0033210B">
        <w:rPr>
          <w:rFonts w:cstheme="minorHAnsi"/>
        </w:rPr>
        <w:t>’</w:t>
      </w:r>
      <w:r w:rsidRPr="0033210B">
        <w:rPr>
          <w:rFonts w:cstheme="minorHAnsi"/>
        </w:rPr>
        <w:t xml:space="preserve"> running in school are:</w:t>
      </w:r>
    </w:p>
    <w:p w:rsidR="005A4A35" w:rsidRPr="0033210B" w:rsidRDefault="005A4A35" w:rsidP="00AC2F26">
      <w:pPr>
        <w:spacing w:after="0" w:line="240" w:lineRule="auto"/>
        <w:rPr>
          <w:rFonts w:cstheme="minorHAnsi"/>
        </w:rPr>
      </w:pPr>
    </w:p>
    <w:p w:rsidR="00AC2F26" w:rsidRPr="0033210B" w:rsidRDefault="00AC2F26" w:rsidP="00AC2F26">
      <w:pPr>
        <w:spacing w:after="0" w:line="240" w:lineRule="auto"/>
        <w:rPr>
          <w:rFonts w:cstheme="minorHAnsi"/>
        </w:rPr>
      </w:pPr>
      <w:r w:rsidRPr="0033210B">
        <w:rPr>
          <w:rFonts w:cstheme="minorHAnsi"/>
        </w:rPr>
        <w:t xml:space="preserve">Gymnastics </w:t>
      </w:r>
      <w:r w:rsidR="00A54372" w:rsidRPr="0033210B">
        <w:rPr>
          <w:rFonts w:cstheme="minorHAnsi"/>
        </w:rPr>
        <w:t>KS2</w:t>
      </w:r>
      <w:r w:rsidRPr="0033210B">
        <w:rPr>
          <w:rFonts w:cstheme="minorHAnsi"/>
        </w:rPr>
        <w:t xml:space="preserve"> – Mondays, </w:t>
      </w:r>
      <w:r w:rsidR="00A54372" w:rsidRPr="0033210B">
        <w:rPr>
          <w:rFonts w:cstheme="minorHAnsi"/>
        </w:rPr>
        <w:t xml:space="preserve">2.45 - </w:t>
      </w:r>
      <w:r w:rsidRPr="0033210B">
        <w:rPr>
          <w:rFonts w:cstheme="minorHAnsi"/>
        </w:rPr>
        <w:t>3.45 p.m.</w:t>
      </w:r>
    </w:p>
    <w:p w:rsidR="00AC2F26" w:rsidRPr="0033210B" w:rsidRDefault="00AC2F26" w:rsidP="00AC2F26">
      <w:pPr>
        <w:spacing w:after="0" w:line="240" w:lineRule="auto"/>
        <w:rPr>
          <w:rFonts w:cstheme="minorHAnsi"/>
        </w:rPr>
      </w:pPr>
      <w:r w:rsidRPr="0033210B">
        <w:rPr>
          <w:rFonts w:cstheme="minorHAnsi"/>
        </w:rPr>
        <w:t xml:space="preserve">Football </w:t>
      </w:r>
      <w:r w:rsidR="00A54372" w:rsidRPr="0033210B">
        <w:rPr>
          <w:rFonts w:cstheme="minorHAnsi"/>
        </w:rPr>
        <w:t>KS2</w:t>
      </w:r>
      <w:r w:rsidRPr="0033210B">
        <w:rPr>
          <w:rFonts w:cstheme="minorHAnsi"/>
        </w:rPr>
        <w:t xml:space="preserve"> – Tuesday</w:t>
      </w:r>
      <w:r w:rsidR="00A54372" w:rsidRPr="0033210B">
        <w:rPr>
          <w:rFonts w:cstheme="minorHAnsi"/>
        </w:rPr>
        <w:t>s</w:t>
      </w:r>
      <w:r w:rsidRPr="0033210B">
        <w:rPr>
          <w:rFonts w:cstheme="minorHAnsi"/>
        </w:rPr>
        <w:t xml:space="preserve">, </w:t>
      </w:r>
      <w:r w:rsidR="00A54372" w:rsidRPr="0033210B">
        <w:rPr>
          <w:rFonts w:cstheme="minorHAnsi"/>
        </w:rPr>
        <w:t>3.15 -</w:t>
      </w:r>
      <w:r w:rsidRPr="0033210B">
        <w:rPr>
          <w:rFonts w:cstheme="minorHAnsi"/>
        </w:rPr>
        <w:t xml:space="preserve"> 4.15 p.m.</w:t>
      </w:r>
    </w:p>
    <w:p w:rsidR="00C9559E" w:rsidRPr="0033210B" w:rsidRDefault="00C9559E" w:rsidP="00AC2F26">
      <w:pPr>
        <w:spacing w:after="0" w:line="240" w:lineRule="auto"/>
        <w:rPr>
          <w:rFonts w:cstheme="minorHAnsi"/>
        </w:rPr>
      </w:pPr>
      <w:r w:rsidRPr="0033210B">
        <w:rPr>
          <w:rFonts w:cstheme="minorHAnsi"/>
        </w:rPr>
        <w:t>Evolve Year 6 children – Wednesdays, 3.15 – 4.15 p.m.</w:t>
      </w:r>
    </w:p>
    <w:p w:rsidR="00A54372" w:rsidRPr="0033210B" w:rsidRDefault="00A54372" w:rsidP="00AC2F26">
      <w:pPr>
        <w:spacing w:after="0" w:line="240" w:lineRule="auto"/>
        <w:rPr>
          <w:rFonts w:cstheme="minorHAnsi"/>
        </w:rPr>
      </w:pPr>
      <w:r w:rsidRPr="0033210B">
        <w:rPr>
          <w:rFonts w:cstheme="minorHAnsi"/>
        </w:rPr>
        <w:t>Multi-Sports KS1 – Thursdays, 3.15 – 4.15 p.m.</w:t>
      </w:r>
    </w:p>
    <w:p w:rsidR="00597090" w:rsidRPr="0033210B" w:rsidRDefault="00A54372" w:rsidP="00FD1EA9">
      <w:pPr>
        <w:spacing w:after="0" w:line="240" w:lineRule="auto"/>
        <w:rPr>
          <w:rFonts w:cstheme="minorHAnsi"/>
        </w:rPr>
      </w:pPr>
      <w:r w:rsidRPr="0033210B">
        <w:rPr>
          <w:rFonts w:cstheme="minorHAnsi"/>
        </w:rPr>
        <w:t>Multiplication Year 4 – Thursdays, 3.15 – 4.15 p.m.</w:t>
      </w:r>
    </w:p>
    <w:p w:rsidR="00C9559E" w:rsidRPr="0033210B" w:rsidRDefault="00C9559E" w:rsidP="00FD1EA9">
      <w:pPr>
        <w:spacing w:after="0" w:line="240" w:lineRule="auto"/>
        <w:rPr>
          <w:rFonts w:cstheme="minorHAnsi"/>
        </w:rPr>
      </w:pPr>
    </w:p>
    <w:p w:rsidR="00C9559E" w:rsidRDefault="00C9559E" w:rsidP="00FD1EA9">
      <w:pPr>
        <w:spacing w:after="0" w:line="240" w:lineRule="auto"/>
        <w:rPr>
          <w:rFonts w:cstheme="minorHAnsi"/>
          <w:b/>
          <w:u w:val="single"/>
        </w:rPr>
      </w:pPr>
      <w:r w:rsidRPr="0033210B">
        <w:rPr>
          <w:rFonts w:cstheme="minorHAnsi"/>
          <w:b/>
          <w:u w:val="single"/>
        </w:rPr>
        <w:t>Holiday Clubs</w:t>
      </w:r>
    </w:p>
    <w:p w:rsidR="00172ECE" w:rsidRPr="0033210B" w:rsidRDefault="00172ECE" w:rsidP="00FD1EA9">
      <w:pPr>
        <w:spacing w:after="0" w:line="240" w:lineRule="auto"/>
        <w:rPr>
          <w:rFonts w:cstheme="minorHAnsi"/>
          <w:b/>
          <w:u w:val="single"/>
        </w:rPr>
      </w:pPr>
      <w:r>
        <w:rPr>
          <w:rFonts w:cstheme="minorHAnsi"/>
          <w:b/>
          <w:u w:val="single"/>
        </w:rPr>
        <w:t>Family Action</w:t>
      </w:r>
    </w:p>
    <w:p w:rsidR="00C9559E" w:rsidRPr="0033210B" w:rsidRDefault="00C9559E" w:rsidP="00FD1EA9">
      <w:pPr>
        <w:spacing w:after="0" w:line="240" w:lineRule="auto"/>
        <w:rPr>
          <w:rFonts w:cstheme="minorHAnsi"/>
        </w:rPr>
      </w:pPr>
      <w:r w:rsidRPr="0033210B">
        <w:rPr>
          <w:rFonts w:cstheme="minorHAnsi"/>
        </w:rPr>
        <w:t xml:space="preserve">Family Action are running a ‘Family food and fun </w:t>
      </w:r>
      <w:proofErr w:type="gramStart"/>
      <w:r w:rsidRPr="0033210B">
        <w:rPr>
          <w:rFonts w:cstheme="minorHAnsi"/>
        </w:rPr>
        <w:t>session’  in</w:t>
      </w:r>
      <w:proofErr w:type="gramEnd"/>
      <w:r w:rsidRPr="0033210B">
        <w:rPr>
          <w:rFonts w:cstheme="minorHAnsi"/>
        </w:rPr>
        <w:t xml:space="preserve"> school on Monday 3</w:t>
      </w:r>
      <w:r w:rsidRPr="0033210B">
        <w:rPr>
          <w:rFonts w:cstheme="minorHAnsi"/>
          <w:vertAlign w:val="superscript"/>
        </w:rPr>
        <w:t>rd</w:t>
      </w:r>
      <w:r w:rsidRPr="0033210B">
        <w:rPr>
          <w:rFonts w:cstheme="minorHAnsi"/>
        </w:rPr>
        <w:t xml:space="preserve"> April and Tuesday, 4</w:t>
      </w:r>
      <w:r w:rsidRPr="0033210B">
        <w:rPr>
          <w:rFonts w:cstheme="minorHAnsi"/>
          <w:vertAlign w:val="superscript"/>
        </w:rPr>
        <w:t>th</w:t>
      </w:r>
      <w:r w:rsidRPr="0033210B">
        <w:rPr>
          <w:rFonts w:cstheme="minorHAnsi"/>
        </w:rPr>
        <w:t xml:space="preserve"> April.  These will be fun sessions for you and your child/</w:t>
      </w:r>
      <w:proofErr w:type="spellStart"/>
      <w:r w:rsidRPr="0033210B">
        <w:rPr>
          <w:rFonts w:cstheme="minorHAnsi"/>
        </w:rPr>
        <w:t>ren</w:t>
      </w:r>
      <w:proofErr w:type="spellEnd"/>
      <w:r w:rsidRPr="0033210B">
        <w:rPr>
          <w:rFonts w:cstheme="minorHAnsi"/>
        </w:rPr>
        <w:t>. This is open to 20 people in total. A leaflet is attached to this letter with more details. Please contact school or family action on 01642 721952 to register your interest.</w:t>
      </w:r>
    </w:p>
    <w:p w:rsidR="00C9559E" w:rsidRDefault="00C9559E" w:rsidP="00FD1EA9">
      <w:pPr>
        <w:spacing w:after="0" w:line="240" w:lineRule="auto"/>
        <w:rPr>
          <w:rFonts w:cstheme="minorHAnsi"/>
        </w:rPr>
      </w:pPr>
    </w:p>
    <w:p w:rsidR="00172ECE" w:rsidRPr="00172ECE" w:rsidRDefault="00172ECE" w:rsidP="00FD1EA9">
      <w:pPr>
        <w:spacing w:after="0" w:line="240" w:lineRule="auto"/>
        <w:rPr>
          <w:rFonts w:cstheme="minorHAnsi"/>
          <w:b/>
          <w:u w:val="single"/>
        </w:rPr>
      </w:pPr>
      <w:r w:rsidRPr="00172ECE">
        <w:rPr>
          <w:rFonts w:cstheme="minorHAnsi"/>
          <w:b/>
          <w:u w:val="single"/>
        </w:rPr>
        <w:t>BCT Aspire</w:t>
      </w:r>
    </w:p>
    <w:p w:rsidR="00CE21EC" w:rsidRDefault="00C9559E" w:rsidP="00CE21EC">
      <w:pPr>
        <w:shd w:val="clear" w:color="auto" w:fill="FFFFFF"/>
        <w:rPr>
          <w:rFonts w:ascii="Segoe UI" w:eastAsia="Times New Roman" w:hAnsi="Segoe UI" w:cs="Segoe UI"/>
          <w:color w:val="000000"/>
        </w:rPr>
      </w:pPr>
      <w:r w:rsidRPr="0033210B">
        <w:rPr>
          <w:rFonts w:cstheme="minorHAnsi"/>
        </w:rPr>
        <w:t>BCT Aspire are also running a holiday club which will be for children</w:t>
      </w:r>
      <w:r w:rsidR="00CE21EC">
        <w:rPr>
          <w:rFonts w:cstheme="minorHAnsi"/>
        </w:rPr>
        <w:t xml:space="preserve"> only to attend (please see HAF leaflets attached). </w:t>
      </w:r>
      <w:r w:rsidR="0033210B">
        <w:rPr>
          <w:rFonts w:cstheme="minorHAnsi"/>
        </w:rPr>
        <w:t xml:space="preserve">If your child has previously attended during the school holidays you will be receiving </w:t>
      </w:r>
      <w:r w:rsidR="00285591">
        <w:rPr>
          <w:rFonts w:cstheme="minorHAnsi"/>
        </w:rPr>
        <w:t xml:space="preserve">a notification from BCT to register your child online. If your child has not previously accessed this provision you can register them on </w:t>
      </w:r>
      <w:r w:rsidR="00CE21EC">
        <w:rPr>
          <w:rFonts w:cstheme="minorHAnsi"/>
        </w:rPr>
        <w:t xml:space="preserve">this link </w:t>
      </w:r>
      <w:hyperlink r:id="rId6" w:history="1">
        <w:r w:rsidR="00CE21EC">
          <w:rPr>
            <w:rStyle w:val="Hyperlink"/>
            <w:rFonts w:ascii="Segoe UI" w:eastAsia="Times New Roman" w:hAnsi="Segoe UI" w:cs="Segoe UI"/>
            <w:shd w:val="clear" w:color="auto" w:fill="FFFFFF"/>
          </w:rPr>
          <w:t>https://www.stockton.gov.uk/haf</w:t>
        </w:r>
      </w:hyperlink>
      <w:r w:rsidR="00CE21EC">
        <w:rPr>
          <w:rFonts w:ascii="Segoe UI" w:eastAsia="Times New Roman" w:hAnsi="Segoe UI" w:cs="Segoe UI"/>
          <w:color w:val="000000"/>
        </w:rPr>
        <w:t xml:space="preserve"> </w:t>
      </w:r>
      <w:r w:rsidR="00CE21EC" w:rsidRPr="00CE21EC">
        <w:rPr>
          <w:rFonts w:ascii="Segoe UI" w:eastAsia="Times New Roman" w:hAnsi="Segoe UI" w:cs="Segoe UI"/>
          <w:color w:val="000000"/>
          <w:sz w:val="20"/>
          <w:szCs w:val="20"/>
        </w:rPr>
        <w:t xml:space="preserve">or </w:t>
      </w:r>
      <w:r w:rsidR="00CE21EC">
        <w:rPr>
          <w:rFonts w:ascii="Segoe UI" w:eastAsia="Times New Roman" w:hAnsi="Segoe UI" w:cs="Segoe UI"/>
          <w:color w:val="000000"/>
          <w:sz w:val="20"/>
          <w:szCs w:val="20"/>
        </w:rPr>
        <w:t xml:space="preserve">by using </w:t>
      </w:r>
      <w:r w:rsidR="00CE21EC" w:rsidRPr="00CE21EC">
        <w:rPr>
          <w:rFonts w:ascii="Segoe UI" w:eastAsia="Times New Roman" w:hAnsi="Segoe UI" w:cs="Segoe UI"/>
          <w:color w:val="000000"/>
          <w:sz w:val="20"/>
          <w:szCs w:val="20"/>
        </w:rPr>
        <w:t>the QR code below.</w:t>
      </w:r>
    </w:p>
    <w:p w:rsidR="00C9559E" w:rsidRPr="0033210B" w:rsidRDefault="00CE21EC" w:rsidP="00FD1EA9">
      <w:pPr>
        <w:spacing w:after="0" w:line="240" w:lineRule="auto"/>
        <w:rPr>
          <w:rFonts w:cstheme="minorHAnsi"/>
        </w:rPr>
      </w:pPr>
      <w:r w:rsidRPr="00CE21EC">
        <w:rPr>
          <w:rFonts w:cstheme="minorHAnsi"/>
          <w:noProof/>
          <w:lang w:eastAsia="en-GB"/>
        </w:rPr>
        <w:drawing>
          <wp:inline distT="0" distB="0" distL="0" distR="0">
            <wp:extent cx="553893" cy="553893"/>
            <wp:effectExtent l="0" t="0" r="0" b="0"/>
            <wp:docPr id="2" name="Picture 2" descr="C:\Users\hcsue.wastell\AppData\Local\Microsoft\Windows\INetCache\Content.Outlook\JFK4C7RU\QR Co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ue.wastell\AppData\Local\Microsoft\Windows\INetCache\Content.Outlook\JFK4C7RU\QR Cod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268" cy="559268"/>
                    </a:xfrm>
                    <a:prstGeom prst="rect">
                      <a:avLst/>
                    </a:prstGeom>
                    <a:noFill/>
                    <a:ln>
                      <a:noFill/>
                    </a:ln>
                  </pic:spPr>
                </pic:pic>
              </a:graphicData>
            </a:graphic>
          </wp:inline>
        </w:drawing>
      </w:r>
      <w:bookmarkStart w:id="0" w:name="_GoBack"/>
      <w:bookmarkEnd w:id="0"/>
    </w:p>
    <w:p w:rsidR="007C41E5" w:rsidRPr="0033210B" w:rsidRDefault="007C41E5" w:rsidP="00FD1EA9">
      <w:pPr>
        <w:spacing w:after="0" w:line="240" w:lineRule="auto"/>
        <w:rPr>
          <w:rFonts w:cstheme="minorHAnsi"/>
        </w:rPr>
      </w:pPr>
    </w:p>
    <w:p w:rsidR="005A4A35" w:rsidRPr="00CE21EC" w:rsidRDefault="00CE21EC" w:rsidP="00FD1EA9">
      <w:pPr>
        <w:spacing w:after="0" w:line="240" w:lineRule="auto"/>
        <w:rPr>
          <w:rFonts w:cstheme="minorHAnsi"/>
          <w:b/>
          <w:u w:val="single"/>
        </w:rPr>
      </w:pPr>
      <w:r w:rsidRPr="00CE21EC">
        <w:rPr>
          <w:rFonts w:cstheme="minorHAnsi"/>
          <w:b/>
          <w:u w:val="single"/>
        </w:rPr>
        <w:t>PTO for upcoming Dates</w:t>
      </w:r>
    </w:p>
    <w:p w:rsidR="0033210B" w:rsidRDefault="0033210B" w:rsidP="00FD1EA9">
      <w:pPr>
        <w:spacing w:after="0" w:line="240" w:lineRule="auto"/>
        <w:rPr>
          <w:rFonts w:cstheme="minorHAnsi"/>
          <w:sz w:val="20"/>
          <w:szCs w:val="20"/>
        </w:rPr>
      </w:pPr>
    </w:p>
    <w:p w:rsidR="0033210B" w:rsidRDefault="0033210B" w:rsidP="00FD1EA9">
      <w:pPr>
        <w:spacing w:after="0" w:line="240" w:lineRule="auto"/>
        <w:rPr>
          <w:rFonts w:cstheme="minorHAnsi"/>
          <w:sz w:val="20"/>
          <w:szCs w:val="20"/>
        </w:rPr>
      </w:pPr>
    </w:p>
    <w:p w:rsidR="0033210B" w:rsidRDefault="0033210B" w:rsidP="00A54372">
      <w:pPr>
        <w:rPr>
          <w:rFonts w:cstheme="minorHAnsi"/>
          <w:b/>
          <w:sz w:val="20"/>
          <w:szCs w:val="20"/>
          <w:u w:val="single"/>
        </w:rPr>
      </w:pPr>
    </w:p>
    <w:p w:rsidR="00A54372" w:rsidRPr="005A4A35" w:rsidRDefault="00A54372" w:rsidP="00A54372">
      <w:pPr>
        <w:rPr>
          <w:rFonts w:cstheme="minorHAnsi"/>
          <w:b/>
          <w:sz w:val="20"/>
          <w:szCs w:val="20"/>
          <w:u w:val="single"/>
        </w:rPr>
      </w:pPr>
      <w:r w:rsidRPr="005A4A35">
        <w:rPr>
          <w:rFonts w:cstheme="minorHAnsi"/>
          <w:b/>
          <w:sz w:val="20"/>
          <w:szCs w:val="20"/>
          <w:u w:val="single"/>
        </w:rPr>
        <w:t xml:space="preserve">Dates for your Diary </w:t>
      </w:r>
    </w:p>
    <w:tbl>
      <w:tblPr>
        <w:tblStyle w:val="TableGrid"/>
        <w:tblW w:w="9493" w:type="dxa"/>
        <w:tblLook w:val="04A0" w:firstRow="1" w:lastRow="0" w:firstColumn="1" w:lastColumn="0" w:noHBand="0" w:noVBand="1"/>
      </w:tblPr>
      <w:tblGrid>
        <w:gridCol w:w="2744"/>
        <w:gridCol w:w="6749"/>
      </w:tblGrid>
      <w:tr w:rsidR="00A54372" w:rsidRPr="005A4A35" w:rsidTr="005A4A35">
        <w:tc>
          <w:tcPr>
            <w:tcW w:w="2744" w:type="dxa"/>
          </w:tcPr>
          <w:p w:rsidR="00A54372" w:rsidRPr="005A4A35" w:rsidRDefault="00A54372" w:rsidP="00DC630F">
            <w:pPr>
              <w:rPr>
                <w:rFonts w:asciiTheme="minorHAnsi" w:hAnsiTheme="minorHAnsi" w:cstheme="minorHAnsi"/>
                <w:b/>
              </w:rPr>
            </w:pPr>
            <w:r w:rsidRPr="005A4A35">
              <w:rPr>
                <w:rFonts w:asciiTheme="minorHAnsi" w:hAnsiTheme="minorHAnsi" w:cstheme="minorHAnsi"/>
                <w:b/>
              </w:rPr>
              <w:t>Date</w:t>
            </w:r>
          </w:p>
        </w:tc>
        <w:tc>
          <w:tcPr>
            <w:tcW w:w="6749" w:type="dxa"/>
          </w:tcPr>
          <w:p w:rsidR="00A54372" w:rsidRPr="005A4A35" w:rsidRDefault="00A54372" w:rsidP="00DC630F">
            <w:pPr>
              <w:rPr>
                <w:rFonts w:asciiTheme="minorHAnsi" w:hAnsiTheme="minorHAnsi" w:cstheme="minorHAnsi"/>
                <w:b/>
              </w:rPr>
            </w:pPr>
            <w:r w:rsidRPr="005A4A35">
              <w:rPr>
                <w:rFonts w:asciiTheme="minorHAnsi" w:hAnsiTheme="minorHAnsi" w:cstheme="minorHAnsi"/>
                <w:b/>
              </w:rPr>
              <w:t>Event</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Wednesday, 22</w:t>
            </w:r>
            <w:r w:rsidRPr="005A4A35">
              <w:rPr>
                <w:rFonts w:asciiTheme="minorHAnsi" w:hAnsiTheme="minorHAnsi" w:cstheme="minorHAnsi"/>
                <w:vertAlign w:val="superscript"/>
              </w:rPr>
              <w:t>nd</w:t>
            </w:r>
            <w:r w:rsidRPr="005A4A35">
              <w:rPr>
                <w:rFonts w:asciiTheme="minorHAnsi" w:hAnsiTheme="minorHAnsi" w:cstheme="minorHAnsi"/>
              </w:rPr>
              <w:t xml:space="preserve"> March</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KS1 trip to Hardwick Park</w:t>
            </w:r>
          </w:p>
        </w:tc>
      </w:tr>
      <w:tr w:rsidR="00CB50CC" w:rsidRPr="005A4A35" w:rsidTr="005A4A35">
        <w:tc>
          <w:tcPr>
            <w:tcW w:w="2744"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Thursday, 23</w:t>
            </w:r>
            <w:r w:rsidRPr="005A4A35">
              <w:rPr>
                <w:rFonts w:asciiTheme="minorHAnsi" w:hAnsiTheme="minorHAnsi" w:cstheme="minorHAnsi"/>
                <w:vertAlign w:val="superscript"/>
              </w:rPr>
              <w:t>rd</w:t>
            </w:r>
            <w:r w:rsidRPr="005A4A35">
              <w:rPr>
                <w:rFonts w:asciiTheme="minorHAnsi" w:hAnsiTheme="minorHAnsi" w:cstheme="minorHAnsi"/>
              </w:rPr>
              <w:t xml:space="preserve"> March</w:t>
            </w:r>
          </w:p>
        </w:tc>
        <w:tc>
          <w:tcPr>
            <w:tcW w:w="6749"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Coffee morning in school and every Thursday thereafter</w:t>
            </w:r>
          </w:p>
        </w:tc>
      </w:tr>
      <w:tr w:rsidR="00CB50CC" w:rsidRPr="005A4A35" w:rsidTr="005A4A35">
        <w:tc>
          <w:tcPr>
            <w:tcW w:w="2744"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Friday, 24</w:t>
            </w:r>
            <w:r w:rsidRPr="005A4A35">
              <w:rPr>
                <w:rFonts w:asciiTheme="minorHAnsi" w:hAnsiTheme="minorHAnsi" w:cstheme="minorHAnsi"/>
                <w:vertAlign w:val="superscript"/>
              </w:rPr>
              <w:t>th</w:t>
            </w:r>
            <w:r w:rsidRPr="005A4A35">
              <w:rPr>
                <w:rFonts w:asciiTheme="minorHAnsi" w:hAnsiTheme="minorHAnsi" w:cstheme="minorHAnsi"/>
              </w:rPr>
              <w:t xml:space="preserve"> March</w:t>
            </w:r>
          </w:p>
        </w:tc>
        <w:tc>
          <w:tcPr>
            <w:tcW w:w="6749"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12 children in Gymnastics competition</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Friday, 31</w:t>
            </w:r>
            <w:r w:rsidRPr="005A4A35">
              <w:rPr>
                <w:rFonts w:asciiTheme="minorHAnsi" w:hAnsiTheme="minorHAnsi" w:cstheme="minorHAnsi"/>
                <w:vertAlign w:val="superscript"/>
              </w:rPr>
              <w:t>st</w:t>
            </w:r>
            <w:r w:rsidRPr="005A4A35">
              <w:rPr>
                <w:rFonts w:asciiTheme="minorHAnsi" w:hAnsiTheme="minorHAnsi" w:cstheme="minorHAnsi"/>
              </w:rPr>
              <w:t xml:space="preserve"> March</w:t>
            </w:r>
          </w:p>
        </w:tc>
        <w:tc>
          <w:tcPr>
            <w:tcW w:w="6749" w:type="dxa"/>
          </w:tcPr>
          <w:p w:rsidR="00A54372" w:rsidRPr="005A4A35" w:rsidRDefault="00A54372" w:rsidP="00DC630F">
            <w:pPr>
              <w:rPr>
                <w:rFonts w:asciiTheme="minorHAnsi" w:hAnsiTheme="minorHAnsi" w:cstheme="minorHAnsi"/>
                <w:color w:val="FF0000"/>
              </w:rPr>
            </w:pPr>
            <w:r w:rsidRPr="005A4A35">
              <w:rPr>
                <w:rFonts w:asciiTheme="minorHAnsi" w:hAnsiTheme="minorHAnsi" w:cstheme="minorHAnsi"/>
                <w:color w:val="FF0000"/>
              </w:rPr>
              <w:t>Break up for Easter holidays</w:t>
            </w:r>
          </w:p>
          <w:p w:rsidR="00CB50CC" w:rsidRPr="005A4A35" w:rsidRDefault="00CB50CC" w:rsidP="00DC630F">
            <w:pPr>
              <w:rPr>
                <w:rFonts w:asciiTheme="minorHAnsi" w:hAnsiTheme="minorHAnsi" w:cstheme="minorHAnsi"/>
              </w:rPr>
            </w:pPr>
            <w:r w:rsidRPr="005A4A35">
              <w:rPr>
                <w:rFonts w:asciiTheme="minorHAnsi" w:hAnsiTheme="minorHAnsi" w:cstheme="minorHAnsi"/>
              </w:rPr>
              <w:t>Weekly sessions at Stainsby Grange Riding Centre for KS2 children</w:t>
            </w:r>
          </w:p>
          <w:p w:rsidR="005A4A35" w:rsidRPr="005A4A35" w:rsidRDefault="005A4A35" w:rsidP="00DC630F">
            <w:pPr>
              <w:rPr>
                <w:rFonts w:asciiTheme="minorHAnsi" w:hAnsiTheme="minorHAnsi" w:cstheme="minorHAnsi"/>
              </w:rPr>
            </w:pPr>
            <w:r w:rsidRPr="005A4A35">
              <w:rPr>
                <w:rFonts w:asciiTheme="minorHAnsi" w:hAnsiTheme="minorHAnsi" w:cstheme="minorHAnsi"/>
              </w:rPr>
              <w:t>10 children to RSPB Playground opening</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Monday, 17</w:t>
            </w:r>
            <w:r w:rsidRPr="005A4A35">
              <w:rPr>
                <w:rFonts w:asciiTheme="minorHAnsi" w:hAnsiTheme="minorHAnsi" w:cstheme="minorHAnsi"/>
                <w:vertAlign w:val="superscript"/>
              </w:rPr>
              <w:t>th</w:t>
            </w:r>
            <w:r w:rsidRPr="005A4A35">
              <w:rPr>
                <w:rFonts w:asciiTheme="minorHAnsi" w:hAnsiTheme="minorHAnsi" w:cstheme="minorHAnsi"/>
              </w:rPr>
              <w:t xml:space="preserve"> April</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color w:val="FF0000"/>
              </w:rPr>
              <w:t>School re-opens</w:t>
            </w:r>
          </w:p>
        </w:tc>
      </w:tr>
      <w:tr w:rsidR="00CB50CC" w:rsidRPr="005A4A35" w:rsidTr="005A4A35">
        <w:tc>
          <w:tcPr>
            <w:tcW w:w="2744"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Thursday, 20</w:t>
            </w:r>
            <w:r w:rsidRPr="005A4A35">
              <w:rPr>
                <w:rFonts w:asciiTheme="minorHAnsi" w:hAnsiTheme="minorHAnsi" w:cstheme="minorHAnsi"/>
                <w:vertAlign w:val="superscript"/>
              </w:rPr>
              <w:t>th</w:t>
            </w:r>
            <w:r w:rsidRPr="005A4A35">
              <w:rPr>
                <w:rFonts w:asciiTheme="minorHAnsi" w:hAnsiTheme="minorHAnsi" w:cstheme="minorHAnsi"/>
              </w:rPr>
              <w:t xml:space="preserve"> April</w:t>
            </w:r>
          </w:p>
        </w:tc>
        <w:tc>
          <w:tcPr>
            <w:tcW w:w="6749" w:type="dxa"/>
          </w:tcPr>
          <w:p w:rsidR="00CB50CC" w:rsidRPr="005A4A35" w:rsidRDefault="00CB50CC" w:rsidP="00DC630F">
            <w:pPr>
              <w:rPr>
                <w:rFonts w:asciiTheme="minorHAnsi" w:hAnsiTheme="minorHAnsi" w:cstheme="minorHAnsi"/>
              </w:rPr>
            </w:pPr>
            <w:r w:rsidRPr="005A4A35">
              <w:rPr>
                <w:rFonts w:asciiTheme="minorHAnsi" w:hAnsiTheme="minorHAnsi" w:cstheme="minorHAnsi"/>
              </w:rPr>
              <w:t>EY trip to Newham Grange Farm</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Monday, 1</w:t>
            </w:r>
            <w:r w:rsidRPr="005A4A35">
              <w:rPr>
                <w:rFonts w:asciiTheme="minorHAnsi" w:hAnsiTheme="minorHAnsi" w:cstheme="minorHAnsi"/>
                <w:vertAlign w:val="superscript"/>
              </w:rPr>
              <w:t>st</w:t>
            </w:r>
            <w:r w:rsidRPr="005A4A35">
              <w:rPr>
                <w:rFonts w:asciiTheme="minorHAnsi" w:hAnsiTheme="minorHAnsi" w:cstheme="minorHAnsi"/>
              </w:rPr>
              <w:t xml:space="preserve"> May</w:t>
            </w:r>
          </w:p>
        </w:tc>
        <w:tc>
          <w:tcPr>
            <w:tcW w:w="6749" w:type="dxa"/>
          </w:tcPr>
          <w:p w:rsidR="00A54372" w:rsidRPr="005A4A35" w:rsidRDefault="005A4A35" w:rsidP="00DC630F">
            <w:pPr>
              <w:rPr>
                <w:rFonts w:asciiTheme="minorHAnsi" w:hAnsiTheme="minorHAnsi" w:cstheme="minorHAnsi"/>
              </w:rPr>
            </w:pPr>
            <w:r>
              <w:rPr>
                <w:rFonts w:asciiTheme="minorHAnsi" w:hAnsiTheme="minorHAnsi" w:cstheme="minorHAnsi"/>
              </w:rPr>
              <w:t xml:space="preserve">School closed for </w:t>
            </w:r>
            <w:r w:rsidR="00A54372" w:rsidRPr="005A4A35">
              <w:rPr>
                <w:rFonts w:asciiTheme="minorHAnsi" w:hAnsiTheme="minorHAnsi" w:cstheme="minorHAnsi"/>
              </w:rPr>
              <w:t>May Bank holiday</w:t>
            </w:r>
          </w:p>
        </w:tc>
      </w:tr>
      <w:tr w:rsidR="0033210B" w:rsidRPr="0033210B" w:rsidTr="005A4A35">
        <w:tc>
          <w:tcPr>
            <w:tcW w:w="2744" w:type="dxa"/>
          </w:tcPr>
          <w:p w:rsidR="0033210B" w:rsidRPr="0033210B" w:rsidRDefault="0033210B" w:rsidP="00DC630F">
            <w:pPr>
              <w:rPr>
                <w:rFonts w:asciiTheme="minorHAnsi" w:hAnsiTheme="minorHAnsi" w:cstheme="minorHAnsi"/>
              </w:rPr>
            </w:pPr>
            <w:r w:rsidRPr="0033210B">
              <w:rPr>
                <w:rFonts w:asciiTheme="minorHAnsi" w:hAnsiTheme="minorHAnsi" w:cstheme="minorHAnsi"/>
              </w:rPr>
              <w:t>Tuesday, 2</w:t>
            </w:r>
            <w:r w:rsidRPr="0033210B">
              <w:rPr>
                <w:rFonts w:asciiTheme="minorHAnsi" w:hAnsiTheme="minorHAnsi" w:cstheme="minorHAnsi"/>
                <w:vertAlign w:val="superscript"/>
              </w:rPr>
              <w:t>nd</w:t>
            </w:r>
            <w:r w:rsidRPr="0033210B">
              <w:rPr>
                <w:rFonts w:asciiTheme="minorHAnsi" w:hAnsiTheme="minorHAnsi" w:cstheme="minorHAnsi"/>
              </w:rPr>
              <w:t xml:space="preserve"> May</w:t>
            </w:r>
          </w:p>
        </w:tc>
        <w:tc>
          <w:tcPr>
            <w:tcW w:w="6749" w:type="dxa"/>
          </w:tcPr>
          <w:p w:rsidR="0033210B" w:rsidRPr="0033210B" w:rsidRDefault="0033210B" w:rsidP="00DC630F">
            <w:pPr>
              <w:rPr>
                <w:rFonts w:asciiTheme="minorHAnsi" w:hAnsiTheme="minorHAnsi" w:cstheme="minorHAnsi"/>
              </w:rPr>
            </w:pPr>
            <w:r>
              <w:rPr>
                <w:rFonts w:asciiTheme="minorHAnsi" w:hAnsiTheme="minorHAnsi" w:cstheme="minorHAnsi"/>
              </w:rPr>
              <w:t>KS1 Tests to be administered during May</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Monday, 8</w:t>
            </w:r>
            <w:r w:rsidRPr="005A4A35">
              <w:rPr>
                <w:rFonts w:asciiTheme="minorHAnsi" w:hAnsiTheme="minorHAnsi" w:cstheme="minorHAnsi"/>
                <w:vertAlign w:val="superscript"/>
              </w:rPr>
              <w:t>th</w:t>
            </w:r>
            <w:r w:rsidRPr="005A4A35">
              <w:rPr>
                <w:rFonts w:asciiTheme="minorHAnsi" w:hAnsiTheme="minorHAnsi" w:cstheme="minorHAnsi"/>
              </w:rPr>
              <w:t xml:space="preserve"> May</w:t>
            </w:r>
          </w:p>
        </w:tc>
        <w:tc>
          <w:tcPr>
            <w:tcW w:w="6749" w:type="dxa"/>
          </w:tcPr>
          <w:p w:rsidR="00A54372" w:rsidRPr="005A4A35" w:rsidRDefault="005A4A35" w:rsidP="00DC630F">
            <w:pPr>
              <w:rPr>
                <w:rFonts w:asciiTheme="minorHAnsi" w:hAnsiTheme="minorHAnsi" w:cstheme="minorHAnsi"/>
              </w:rPr>
            </w:pPr>
            <w:r>
              <w:rPr>
                <w:rFonts w:asciiTheme="minorHAnsi" w:hAnsiTheme="minorHAnsi" w:cstheme="minorHAnsi"/>
              </w:rPr>
              <w:t xml:space="preserve">School closed for </w:t>
            </w:r>
            <w:r w:rsidR="00A54372" w:rsidRPr="005A4A35">
              <w:rPr>
                <w:rFonts w:asciiTheme="minorHAnsi" w:hAnsiTheme="minorHAnsi" w:cstheme="minorHAnsi"/>
              </w:rPr>
              <w:t>King Charles III Coronation</w:t>
            </w:r>
          </w:p>
        </w:tc>
      </w:tr>
      <w:tr w:rsidR="005A4A35" w:rsidRPr="005A4A35" w:rsidTr="005A4A35">
        <w:tc>
          <w:tcPr>
            <w:tcW w:w="2744" w:type="dxa"/>
          </w:tcPr>
          <w:p w:rsidR="005A4A35" w:rsidRPr="005A4A35" w:rsidRDefault="005A4A35" w:rsidP="00DC630F">
            <w:pPr>
              <w:rPr>
                <w:rFonts w:asciiTheme="minorHAnsi" w:hAnsiTheme="minorHAnsi" w:cstheme="minorHAnsi"/>
              </w:rPr>
            </w:pPr>
            <w:r w:rsidRPr="005A4A35">
              <w:rPr>
                <w:rFonts w:asciiTheme="minorHAnsi" w:hAnsiTheme="minorHAnsi" w:cstheme="minorHAnsi"/>
              </w:rPr>
              <w:t>Tuesday, 9</w:t>
            </w:r>
            <w:r w:rsidRPr="005A4A35">
              <w:rPr>
                <w:rFonts w:asciiTheme="minorHAnsi" w:hAnsiTheme="minorHAnsi" w:cstheme="minorHAnsi"/>
                <w:vertAlign w:val="superscript"/>
              </w:rPr>
              <w:t>th</w:t>
            </w:r>
            <w:r w:rsidRPr="005A4A35">
              <w:rPr>
                <w:rFonts w:asciiTheme="minorHAnsi" w:hAnsiTheme="minorHAnsi" w:cstheme="minorHAnsi"/>
              </w:rPr>
              <w:t xml:space="preserve"> May</w:t>
            </w:r>
          </w:p>
        </w:tc>
        <w:tc>
          <w:tcPr>
            <w:tcW w:w="6749" w:type="dxa"/>
          </w:tcPr>
          <w:p w:rsidR="005A4A35" w:rsidRPr="005A4A35" w:rsidRDefault="005A4A35" w:rsidP="00DC630F">
            <w:pPr>
              <w:rPr>
                <w:rFonts w:asciiTheme="minorHAnsi" w:hAnsiTheme="minorHAnsi" w:cstheme="minorHAnsi"/>
              </w:rPr>
            </w:pPr>
            <w:r w:rsidRPr="005A4A35">
              <w:rPr>
                <w:rFonts w:asciiTheme="minorHAnsi" w:hAnsiTheme="minorHAnsi" w:cstheme="minorHAnsi"/>
              </w:rPr>
              <w:t>Year 6 SATS start</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Friday, 26</w:t>
            </w:r>
            <w:r w:rsidRPr="005A4A35">
              <w:rPr>
                <w:rFonts w:asciiTheme="minorHAnsi" w:hAnsiTheme="minorHAnsi" w:cstheme="minorHAnsi"/>
                <w:vertAlign w:val="superscript"/>
              </w:rPr>
              <w:t>th</w:t>
            </w:r>
            <w:r w:rsidRPr="005A4A35">
              <w:rPr>
                <w:rFonts w:asciiTheme="minorHAnsi" w:hAnsiTheme="minorHAnsi" w:cstheme="minorHAnsi"/>
              </w:rPr>
              <w:t xml:space="preserve"> May</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Break up for half term</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Monday, 5</w:t>
            </w:r>
            <w:r w:rsidRPr="005A4A35">
              <w:rPr>
                <w:rFonts w:asciiTheme="minorHAnsi" w:hAnsiTheme="minorHAnsi" w:cstheme="minorHAnsi"/>
                <w:vertAlign w:val="superscript"/>
              </w:rPr>
              <w:t>th</w:t>
            </w:r>
            <w:r w:rsidRPr="005A4A35">
              <w:rPr>
                <w:rFonts w:asciiTheme="minorHAnsi" w:hAnsiTheme="minorHAnsi" w:cstheme="minorHAnsi"/>
              </w:rPr>
              <w:t xml:space="preserve"> June</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School re-opens</w:t>
            </w:r>
          </w:p>
        </w:tc>
      </w:tr>
      <w:tr w:rsidR="00BA7E47" w:rsidRPr="00BA7E47" w:rsidTr="005A4A35">
        <w:tc>
          <w:tcPr>
            <w:tcW w:w="2744" w:type="dxa"/>
          </w:tcPr>
          <w:p w:rsidR="00BA7E47" w:rsidRPr="00BA7E47" w:rsidRDefault="00BA7E47" w:rsidP="00BA7E47">
            <w:pPr>
              <w:rPr>
                <w:rFonts w:ascii="Calibri" w:hAnsi="Calibri" w:cs="Calibri"/>
              </w:rPr>
            </w:pPr>
            <w:r>
              <w:rPr>
                <w:rFonts w:ascii="Calibri" w:hAnsi="Calibri" w:cs="Calibri"/>
              </w:rPr>
              <w:t>Monday,</w:t>
            </w:r>
            <w:r w:rsidRPr="00BA7E47">
              <w:rPr>
                <w:rFonts w:ascii="Calibri" w:hAnsi="Calibri" w:cs="Calibri"/>
              </w:rPr>
              <w:t xml:space="preserve"> 12</w:t>
            </w:r>
            <w:r w:rsidRPr="00BA7E47">
              <w:rPr>
                <w:rFonts w:ascii="Calibri" w:hAnsi="Calibri" w:cs="Calibri"/>
                <w:vertAlign w:val="superscript"/>
              </w:rPr>
              <w:t>th</w:t>
            </w:r>
            <w:r>
              <w:rPr>
                <w:rFonts w:ascii="Calibri" w:hAnsi="Calibri" w:cs="Calibri"/>
              </w:rPr>
              <w:t xml:space="preserve"> June</w:t>
            </w:r>
          </w:p>
        </w:tc>
        <w:tc>
          <w:tcPr>
            <w:tcW w:w="6749" w:type="dxa"/>
          </w:tcPr>
          <w:p w:rsidR="00BA7E47" w:rsidRPr="00BA7E47" w:rsidRDefault="00BA7E47" w:rsidP="00DC630F">
            <w:pPr>
              <w:rPr>
                <w:rFonts w:ascii="Calibri" w:hAnsi="Calibri" w:cs="Calibri"/>
              </w:rPr>
            </w:pPr>
            <w:r w:rsidRPr="00BA7E47">
              <w:rPr>
                <w:rFonts w:ascii="Calibri" w:hAnsi="Calibri" w:cs="Calibri"/>
              </w:rPr>
              <w:t>Year 1 Phonics</w:t>
            </w:r>
            <w:r>
              <w:rPr>
                <w:rFonts w:ascii="Calibri" w:hAnsi="Calibri" w:cs="Calibri"/>
              </w:rPr>
              <w:t xml:space="preserve"> start</w:t>
            </w:r>
          </w:p>
        </w:tc>
      </w:tr>
      <w:tr w:rsidR="00BA7E47" w:rsidRPr="00BA7E47" w:rsidTr="005A4A35">
        <w:tc>
          <w:tcPr>
            <w:tcW w:w="2744" w:type="dxa"/>
          </w:tcPr>
          <w:p w:rsidR="00BA7E47" w:rsidRPr="00BA7E47" w:rsidRDefault="00BA7E47" w:rsidP="00DC630F">
            <w:pPr>
              <w:rPr>
                <w:rFonts w:ascii="Calibri" w:hAnsi="Calibri" w:cs="Calibri"/>
              </w:rPr>
            </w:pPr>
            <w:r>
              <w:rPr>
                <w:rFonts w:ascii="Calibri" w:hAnsi="Calibri" w:cs="Calibri"/>
              </w:rPr>
              <w:t>Wednesday, 28</w:t>
            </w:r>
            <w:r w:rsidRPr="00BA7E47">
              <w:rPr>
                <w:rFonts w:ascii="Calibri" w:hAnsi="Calibri" w:cs="Calibri"/>
                <w:vertAlign w:val="superscript"/>
              </w:rPr>
              <w:t>th</w:t>
            </w:r>
            <w:r>
              <w:rPr>
                <w:rFonts w:ascii="Calibri" w:hAnsi="Calibri" w:cs="Calibri"/>
              </w:rPr>
              <w:t xml:space="preserve"> June</w:t>
            </w:r>
          </w:p>
        </w:tc>
        <w:tc>
          <w:tcPr>
            <w:tcW w:w="6749" w:type="dxa"/>
          </w:tcPr>
          <w:p w:rsidR="00BA7E47" w:rsidRPr="00BA7E47" w:rsidRDefault="00BA7E47" w:rsidP="00DC630F">
            <w:pPr>
              <w:rPr>
                <w:rFonts w:ascii="Calibri" w:hAnsi="Calibri" w:cs="Calibri"/>
              </w:rPr>
            </w:pPr>
            <w:r>
              <w:rPr>
                <w:rFonts w:ascii="Calibri" w:hAnsi="Calibri" w:cs="Calibri"/>
              </w:rPr>
              <w:t>Enquire Learning Trust photoshoot day for new website photos</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Wednesday, 20</w:t>
            </w:r>
            <w:r w:rsidRPr="005A4A35">
              <w:rPr>
                <w:rFonts w:asciiTheme="minorHAnsi" w:hAnsiTheme="minorHAnsi" w:cstheme="minorHAnsi"/>
                <w:vertAlign w:val="superscript"/>
              </w:rPr>
              <w:t>th</w:t>
            </w:r>
            <w:r w:rsidRPr="005A4A35">
              <w:rPr>
                <w:rFonts w:asciiTheme="minorHAnsi" w:hAnsiTheme="minorHAnsi" w:cstheme="minorHAnsi"/>
              </w:rPr>
              <w:t xml:space="preserve"> July</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School closed for PD day</w:t>
            </w:r>
          </w:p>
        </w:tc>
      </w:tr>
      <w:tr w:rsidR="00A54372" w:rsidRPr="005A4A35" w:rsidTr="005A4A35">
        <w:tc>
          <w:tcPr>
            <w:tcW w:w="2744"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Thursday, 21</w:t>
            </w:r>
            <w:r w:rsidRPr="005A4A35">
              <w:rPr>
                <w:rFonts w:asciiTheme="minorHAnsi" w:hAnsiTheme="minorHAnsi" w:cstheme="minorHAnsi"/>
                <w:vertAlign w:val="superscript"/>
              </w:rPr>
              <w:t>st</w:t>
            </w:r>
            <w:r w:rsidRPr="005A4A35">
              <w:rPr>
                <w:rFonts w:asciiTheme="minorHAnsi" w:hAnsiTheme="minorHAnsi" w:cstheme="minorHAnsi"/>
              </w:rPr>
              <w:t xml:space="preserve"> July</w:t>
            </w:r>
          </w:p>
        </w:tc>
        <w:tc>
          <w:tcPr>
            <w:tcW w:w="6749" w:type="dxa"/>
          </w:tcPr>
          <w:p w:rsidR="00A54372" w:rsidRPr="005A4A35" w:rsidRDefault="00A54372" w:rsidP="00DC630F">
            <w:pPr>
              <w:rPr>
                <w:rFonts w:asciiTheme="minorHAnsi" w:hAnsiTheme="minorHAnsi" w:cstheme="minorHAnsi"/>
              </w:rPr>
            </w:pPr>
            <w:r w:rsidRPr="005A4A35">
              <w:rPr>
                <w:rFonts w:asciiTheme="minorHAnsi" w:hAnsiTheme="minorHAnsi" w:cstheme="minorHAnsi"/>
              </w:rPr>
              <w:t>Summer holidays commence</w:t>
            </w:r>
          </w:p>
        </w:tc>
      </w:tr>
    </w:tbl>
    <w:p w:rsidR="00A54372" w:rsidRPr="005A4A35" w:rsidRDefault="00A54372" w:rsidP="00FD1EA9">
      <w:pPr>
        <w:spacing w:after="0" w:line="240" w:lineRule="auto"/>
        <w:rPr>
          <w:rFonts w:cstheme="minorHAnsi"/>
          <w:b/>
          <w:sz w:val="20"/>
          <w:szCs w:val="20"/>
          <w:u w:val="single"/>
        </w:rPr>
      </w:pPr>
    </w:p>
    <w:p w:rsidR="00A365CA" w:rsidRDefault="00A365CA" w:rsidP="00FD1EA9">
      <w:pPr>
        <w:spacing w:after="0" w:line="240" w:lineRule="auto"/>
        <w:rPr>
          <w:rFonts w:cstheme="minorHAnsi"/>
          <w:sz w:val="20"/>
          <w:szCs w:val="20"/>
        </w:rPr>
      </w:pPr>
    </w:p>
    <w:p w:rsidR="005A4A35" w:rsidRPr="005A4A35" w:rsidRDefault="005A4A35" w:rsidP="00FD1EA9">
      <w:pPr>
        <w:spacing w:after="0" w:line="240" w:lineRule="auto"/>
        <w:rPr>
          <w:rFonts w:cstheme="minorHAnsi"/>
          <w:sz w:val="20"/>
          <w:szCs w:val="20"/>
        </w:rPr>
      </w:pPr>
    </w:p>
    <w:p w:rsidR="00FA2444" w:rsidRPr="00ED4ABE" w:rsidRDefault="005A4A35" w:rsidP="00FD1EA9">
      <w:pPr>
        <w:spacing w:after="0" w:line="240" w:lineRule="auto"/>
        <w:rPr>
          <w:rFonts w:cstheme="minorHAnsi"/>
          <w:sz w:val="20"/>
          <w:szCs w:val="20"/>
        </w:rPr>
      </w:pPr>
      <w:r>
        <w:rPr>
          <w:rFonts w:cstheme="minorHAnsi"/>
          <w:sz w:val="20"/>
          <w:szCs w:val="20"/>
        </w:rPr>
        <w:t>Nicola Caraher</w:t>
      </w:r>
    </w:p>
    <w:p w:rsidR="009135B0" w:rsidRPr="00ED4ABE" w:rsidRDefault="00E213BD" w:rsidP="00FD1EA9">
      <w:pPr>
        <w:spacing w:after="0" w:line="240" w:lineRule="auto"/>
        <w:rPr>
          <w:rFonts w:cstheme="minorHAnsi"/>
          <w:sz w:val="20"/>
          <w:szCs w:val="20"/>
        </w:rPr>
      </w:pPr>
      <w:r w:rsidRPr="00ED4ABE">
        <w:rPr>
          <w:rFonts w:cstheme="minorHAnsi"/>
          <w:sz w:val="20"/>
          <w:szCs w:val="20"/>
        </w:rPr>
        <w:t>Headteacher</w:t>
      </w:r>
    </w:p>
    <w:sectPr w:rsidR="009135B0" w:rsidRPr="00ED4ABE" w:rsidSect="00A129BF">
      <w:pgSz w:w="11906" w:h="16838"/>
      <w:pgMar w:top="709"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499"/>
    <w:multiLevelType w:val="hybridMultilevel"/>
    <w:tmpl w:val="443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C2E95"/>
    <w:multiLevelType w:val="multilevel"/>
    <w:tmpl w:val="A84AC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A9507C"/>
    <w:multiLevelType w:val="hybridMultilevel"/>
    <w:tmpl w:val="E8FE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50"/>
    <w:rsid w:val="000574DA"/>
    <w:rsid w:val="00172ECE"/>
    <w:rsid w:val="00182138"/>
    <w:rsid w:val="001A5CE7"/>
    <w:rsid w:val="00217E19"/>
    <w:rsid w:val="0025716E"/>
    <w:rsid w:val="00285591"/>
    <w:rsid w:val="002E0CFC"/>
    <w:rsid w:val="00307F4C"/>
    <w:rsid w:val="00317B86"/>
    <w:rsid w:val="0033210B"/>
    <w:rsid w:val="003B6FCD"/>
    <w:rsid w:val="00531D03"/>
    <w:rsid w:val="0059431E"/>
    <w:rsid w:val="00597090"/>
    <w:rsid w:val="005A4A35"/>
    <w:rsid w:val="006927C1"/>
    <w:rsid w:val="006D5355"/>
    <w:rsid w:val="007C41E5"/>
    <w:rsid w:val="008C72D0"/>
    <w:rsid w:val="009135B0"/>
    <w:rsid w:val="009F4350"/>
    <w:rsid w:val="00A123D5"/>
    <w:rsid w:val="00A129BF"/>
    <w:rsid w:val="00A365CA"/>
    <w:rsid w:val="00A54372"/>
    <w:rsid w:val="00AC2F26"/>
    <w:rsid w:val="00B16B93"/>
    <w:rsid w:val="00B46D9C"/>
    <w:rsid w:val="00BA7E47"/>
    <w:rsid w:val="00BE3083"/>
    <w:rsid w:val="00C278E5"/>
    <w:rsid w:val="00C33E56"/>
    <w:rsid w:val="00C67302"/>
    <w:rsid w:val="00C9559E"/>
    <w:rsid w:val="00CB50CC"/>
    <w:rsid w:val="00CD3C01"/>
    <w:rsid w:val="00CE21EC"/>
    <w:rsid w:val="00DC0ED0"/>
    <w:rsid w:val="00DD7F44"/>
    <w:rsid w:val="00E213BD"/>
    <w:rsid w:val="00EA08CC"/>
    <w:rsid w:val="00EB0DF0"/>
    <w:rsid w:val="00ED4ABE"/>
    <w:rsid w:val="00FA2444"/>
    <w:rsid w:val="00FD1EA9"/>
    <w:rsid w:val="00FE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5449"/>
  <w15:chartTrackingRefBased/>
  <w15:docId w15:val="{7B7EC589-0356-4893-B987-62EE14F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9C"/>
    <w:pPr>
      <w:ind w:left="720"/>
      <w:contextualSpacing/>
    </w:pPr>
  </w:style>
  <w:style w:type="paragraph" w:styleId="BalloonText">
    <w:name w:val="Balloon Text"/>
    <w:basedOn w:val="Normal"/>
    <w:link w:val="BalloonTextChar"/>
    <w:uiPriority w:val="99"/>
    <w:semiHidden/>
    <w:unhideWhenUsed/>
    <w:rsid w:val="001821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82138"/>
    <w:rPr>
      <w:rFonts w:ascii="Segoe UI" w:hAnsi="Segoe UI"/>
      <w:sz w:val="18"/>
      <w:szCs w:val="18"/>
    </w:rPr>
  </w:style>
  <w:style w:type="character" w:styleId="Hyperlink">
    <w:name w:val="Hyperlink"/>
    <w:basedOn w:val="DefaultParagraphFont"/>
    <w:uiPriority w:val="99"/>
    <w:unhideWhenUsed/>
    <w:rsid w:val="00317B86"/>
    <w:rPr>
      <w:color w:val="0563C1" w:themeColor="hyperlink"/>
      <w:u w:val="single"/>
    </w:rPr>
  </w:style>
  <w:style w:type="table" w:styleId="TableGrid">
    <w:name w:val="Table Grid"/>
    <w:basedOn w:val="TableNormal"/>
    <w:rsid w:val="00A543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444">
      <w:bodyDiv w:val="1"/>
      <w:marLeft w:val="0"/>
      <w:marRight w:val="0"/>
      <w:marTop w:val="0"/>
      <w:marBottom w:val="0"/>
      <w:divBdr>
        <w:top w:val="none" w:sz="0" w:space="0" w:color="auto"/>
        <w:left w:val="none" w:sz="0" w:space="0" w:color="auto"/>
        <w:bottom w:val="none" w:sz="0" w:space="0" w:color="auto"/>
        <w:right w:val="none" w:sz="0" w:space="0" w:color="auto"/>
      </w:divBdr>
    </w:div>
    <w:div w:id="6503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ckton.gov.uk/ha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Orridge, Jean</dc:creator>
  <cp:keywords/>
  <dc:description/>
  <cp:lastModifiedBy>Wastell, Sue</cp:lastModifiedBy>
  <cp:revision>5</cp:revision>
  <cp:lastPrinted>2023-03-22T12:17:00Z</cp:lastPrinted>
  <dcterms:created xsi:type="dcterms:W3CDTF">2023-03-21T15:23:00Z</dcterms:created>
  <dcterms:modified xsi:type="dcterms:W3CDTF">2023-03-22T12:19:00Z</dcterms:modified>
</cp:coreProperties>
</file>