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028719" w14:textId="77777777" w:rsidR="00B25E8D" w:rsidRPr="00C50A9A" w:rsidRDefault="00B25E8D" w:rsidP="00B25E8D">
      <w:pPr>
        <w:keepNext/>
        <w:keepLines/>
        <w:spacing w:before="360" w:after="80"/>
        <w:jc w:val="center"/>
        <w:outlineLvl w:val="0"/>
        <w:rPr>
          <w:rFonts w:ascii="Arial" w:eastAsiaTheme="majorEastAsia" w:hAnsi="Arial" w:cs="Arial"/>
          <w:color w:val="0F4761" w:themeColor="accent1" w:themeShade="BF"/>
          <w:sz w:val="40"/>
          <w:szCs w:val="40"/>
        </w:rPr>
      </w:pPr>
      <w:r w:rsidRPr="00C50A9A">
        <w:rPr>
          <w:rFonts w:ascii="Arial" w:eastAsiaTheme="majorEastAsia" w:hAnsi="Arial" w:cs="Arial"/>
          <w:noProof/>
          <w:color w:val="00B050"/>
          <w:sz w:val="40"/>
          <w:szCs w:val="40"/>
        </w:rPr>
        <w:drawing>
          <wp:inline distT="0" distB="0" distL="0" distR="0" wp14:anchorId="0FA3678B" wp14:editId="0AC80AA7">
            <wp:extent cx="2563118" cy="990600"/>
            <wp:effectExtent l="0" t="0" r="8890" b="0"/>
            <wp:docPr id="110176825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565337" cy="991458"/>
                    </a:xfrm>
                    <a:prstGeom prst="rect">
                      <a:avLst/>
                    </a:prstGeom>
                    <a:noFill/>
                  </pic:spPr>
                </pic:pic>
              </a:graphicData>
            </a:graphic>
          </wp:inline>
        </w:drawing>
      </w:r>
    </w:p>
    <w:p w14:paraId="23972909" w14:textId="77777777" w:rsidR="00B25E8D" w:rsidRPr="00B25E8D" w:rsidRDefault="00B25E8D" w:rsidP="00B25E8D">
      <w:pPr>
        <w:jc w:val="center"/>
        <w:rPr>
          <w:rFonts w:ascii="Arial" w:eastAsiaTheme="majorEastAsia" w:hAnsi="Arial" w:cs="Arial"/>
          <w:color w:val="92D050"/>
          <w:sz w:val="40"/>
          <w:szCs w:val="40"/>
        </w:rPr>
      </w:pPr>
      <w:r w:rsidRPr="00B25E8D">
        <w:rPr>
          <w:rFonts w:ascii="Arial" w:eastAsiaTheme="majorEastAsia" w:hAnsi="Arial" w:cs="Arial"/>
          <w:color w:val="92D050"/>
          <w:sz w:val="40"/>
          <w:szCs w:val="40"/>
        </w:rPr>
        <w:t>Data Protection Policy</w:t>
      </w:r>
    </w:p>
    <w:p w14:paraId="3EC756E3" w14:textId="657DBBB6" w:rsidR="00B25E8D" w:rsidRPr="00C50A9A" w:rsidRDefault="00B25E8D" w:rsidP="00B25E8D">
      <w:pPr>
        <w:rPr>
          <w:rFonts w:ascii="Arial" w:hAnsi="Arial" w:cs="Arial"/>
        </w:rPr>
      </w:pPr>
      <w:r w:rsidRPr="00C50A9A">
        <w:rPr>
          <w:rFonts w:ascii="Arial" w:hAnsi="Arial" w:cs="Arial"/>
          <w:noProof/>
        </w:rPr>
        <mc:AlternateContent>
          <mc:Choice Requires="wps">
            <w:drawing>
              <wp:anchor distT="0" distB="0" distL="114300" distR="114300" simplePos="0" relativeHeight="251659264" behindDoc="0" locked="0" layoutInCell="1" allowOverlap="1" wp14:anchorId="374D71A1" wp14:editId="310D0C08">
                <wp:simplePos x="0" y="0"/>
                <wp:positionH relativeFrom="column">
                  <wp:posOffset>-142875</wp:posOffset>
                </wp:positionH>
                <wp:positionV relativeFrom="paragraph">
                  <wp:posOffset>121285</wp:posOffset>
                </wp:positionV>
                <wp:extent cx="6216650" cy="0"/>
                <wp:effectExtent l="0" t="0" r="0" b="0"/>
                <wp:wrapNone/>
                <wp:docPr id="551607707" name="Straight Connector 2"/>
                <wp:cNvGraphicFramePr/>
                <a:graphic xmlns:a="http://schemas.openxmlformats.org/drawingml/2006/main">
                  <a:graphicData uri="http://schemas.microsoft.com/office/word/2010/wordprocessingShape">
                    <wps:wsp>
                      <wps:cNvCnPr/>
                      <wps:spPr>
                        <a:xfrm>
                          <a:off x="0" y="0"/>
                          <a:ext cx="6216650" cy="0"/>
                        </a:xfrm>
                        <a:prstGeom prst="line">
                          <a:avLst/>
                        </a:prstGeom>
                        <a:noFill/>
                        <a:ln w="6350" cap="flat" cmpd="sng" algn="ctr">
                          <a:solidFill>
                            <a:srgbClr val="4EA72E"/>
                          </a:solidFill>
                          <a:prstDash val="solid"/>
                          <a:miter lim="800000"/>
                        </a:ln>
                        <a:effectLst/>
                      </wps:spPr>
                      <wps:bodyPr/>
                    </wps:wsp>
                  </a:graphicData>
                </a:graphic>
              </wp:anchor>
            </w:drawing>
          </mc:Choice>
          <mc:Fallback>
            <w:pict>
              <v:line w14:anchorId="629B547E" id="Straight Connector 2"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11.25pt,9.55pt" to="478.25pt,9.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" strokecolor="#4ea72e" strokeweight=".5pt">
                <v:stroke joinstyle="miter"/>
              </v:line>
            </w:pict>
          </mc:Fallback>
        </mc:AlternateContent>
      </w:r>
    </w:p>
    <w:p w14:paraId="67D39C94" w14:textId="790DF1AB" w:rsidR="00B25E8D" w:rsidRDefault="00B25E8D" w:rsidP="00B25E8D">
      <w:pPr>
        <w:numPr>
          <w:ilvl w:val="1"/>
          <w:numId w:val="0"/>
        </w:numPr>
        <w:jc w:val="center"/>
        <w:rPr>
          <w:rFonts w:ascii="Arial" w:eastAsiaTheme="majorEastAsia" w:hAnsi="Arial" w:cs="Arial"/>
          <w:color w:val="00B050"/>
          <w:spacing w:val="15"/>
          <w:sz w:val="28"/>
          <w:szCs w:val="28"/>
        </w:rPr>
      </w:pPr>
      <w:r w:rsidRPr="00C50A9A">
        <w:rPr>
          <w:rFonts w:ascii="Arial" w:eastAsiaTheme="majorEastAsia" w:hAnsi="Arial" w:cs="Arial"/>
          <w:color w:val="00B050"/>
          <w:spacing w:val="15"/>
          <w:sz w:val="28"/>
          <w:szCs w:val="28"/>
        </w:rPr>
        <w:t>“Small School with a Big Heart”</w:t>
      </w:r>
    </w:p>
    <w:tbl>
      <w:tblPr>
        <w:tblW w:w="0" w:type="auto"/>
        <w:jc w:val="center"/>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496"/>
        <w:gridCol w:w="5445"/>
      </w:tblGrid>
      <w:tr w:rsidR="00B25E8D" w:rsidRPr="00D5058E" w14:paraId="2F1636BA" w14:textId="77777777" w:rsidTr="008F55BA">
        <w:trPr>
          <w:tblHeader/>
          <w:tblCellSpacing w:w="15" w:type="dxa"/>
          <w:jc w:val="center"/>
        </w:trPr>
        <w:tc>
          <w:tcPr>
            <w:tcW w:w="0" w:type="auto"/>
            <w:vAlign w:val="center"/>
            <w:hideMark/>
          </w:tcPr>
          <w:p w14:paraId="617B8BC3" w14:textId="77777777" w:rsidR="00B25E8D" w:rsidRPr="00D5058E" w:rsidRDefault="00B25E8D" w:rsidP="008F55BA">
            <w:pPr>
              <w:spacing w:after="0" w:line="240" w:lineRule="auto"/>
              <w:rPr>
                <w:rFonts w:ascii="Arial" w:eastAsia="Times New Roman" w:hAnsi="Arial" w:cs="Arial"/>
                <w:lang w:eastAsia="en-GB"/>
              </w:rPr>
            </w:pPr>
            <w:r w:rsidRPr="00D5058E">
              <w:rPr>
                <w:rFonts w:ascii="Arial" w:eastAsia="Times New Roman" w:hAnsi="Arial" w:cs="Arial"/>
                <w:lang w:eastAsia="en-GB"/>
              </w:rPr>
              <w:t>Policy</w:t>
            </w:r>
          </w:p>
        </w:tc>
        <w:tc>
          <w:tcPr>
            <w:tcW w:w="0" w:type="auto"/>
            <w:vAlign w:val="center"/>
          </w:tcPr>
          <w:p w14:paraId="5BADA16A" w14:textId="2AA6070A" w:rsidR="00B25E8D" w:rsidRPr="00D5058E" w:rsidRDefault="00B25E8D" w:rsidP="008F55BA">
            <w:pPr>
              <w:spacing w:after="0" w:line="240" w:lineRule="auto"/>
              <w:rPr>
                <w:rFonts w:ascii="Arial" w:eastAsia="Times New Roman" w:hAnsi="Arial" w:cs="Arial"/>
                <w:lang w:eastAsia="en-GB"/>
              </w:rPr>
            </w:pPr>
            <w:r>
              <w:rPr>
                <w:rFonts w:ascii="Arial" w:eastAsia="Times New Roman" w:hAnsi="Arial" w:cs="Arial"/>
                <w:lang w:eastAsia="en-GB"/>
              </w:rPr>
              <w:t>Data protection policy</w:t>
            </w:r>
          </w:p>
        </w:tc>
      </w:tr>
      <w:tr w:rsidR="00B25E8D" w:rsidRPr="00D5058E" w14:paraId="1B55EB3F" w14:textId="77777777" w:rsidTr="008F55BA">
        <w:trPr>
          <w:tblCellSpacing w:w="15" w:type="dxa"/>
          <w:jc w:val="center"/>
        </w:trPr>
        <w:tc>
          <w:tcPr>
            <w:tcW w:w="0" w:type="auto"/>
            <w:vAlign w:val="center"/>
            <w:hideMark/>
          </w:tcPr>
          <w:p w14:paraId="023E4189" w14:textId="77777777" w:rsidR="00B25E8D" w:rsidRPr="00D5058E" w:rsidRDefault="00B25E8D" w:rsidP="008F55BA">
            <w:pPr>
              <w:spacing w:after="0" w:line="240" w:lineRule="auto"/>
              <w:rPr>
                <w:rFonts w:ascii="Arial" w:eastAsia="Times New Roman" w:hAnsi="Arial" w:cs="Arial"/>
                <w:lang w:eastAsia="en-GB"/>
              </w:rPr>
            </w:pPr>
            <w:r w:rsidRPr="00D5058E">
              <w:rPr>
                <w:rFonts w:ascii="Arial" w:eastAsia="Times New Roman" w:hAnsi="Arial" w:cs="Arial"/>
                <w:lang w:eastAsia="en-GB"/>
              </w:rPr>
              <w:t>School</w:t>
            </w:r>
          </w:p>
        </w:tc>
        <w:tc>
          <w:tcPr>
            <w:tcW w:w="0" w:type="auto"/>
            <w:vAlign w:val="center"/>
            <w:hideMark/>
          </w:tcPr>
          <w:p w14:paraId="2964CE95" w14:textId="77777777" w:rsidR="00B25E8D" w:rsidRPr="00D5058E" w:rsidRDefault="00B25E8D" w:rsidP="008F55BA">
            <w:pPr>
              <w:spacing w:after="0" w:line="240" w:lineRule="auto"/>
              <w:rPr>
                <w:rFonts w:ascii="Arial" w:eastAsia="Times New Roman" w:hAnsi="Arial" w:cs="Arial"/>
                <w:lang w:eastAsia="en-GB"/>
              </w:rPr>
            </w:pPr>
            <w:r w:rsidRPr="00D5058E">
              <w:rPr>
                <w:rFonts w:ascii="Arial" w:eastAsia="Times New Roman" w:hAnsi="Arial" w:cs="Arial"/>
                <w:lang w:eastAsia="en-GB"/>
              </w:rPr>
              <w:t>High Green Primary School</w:t>
            </w:r>
          </w:p>
        </w:tc>
      </w:tr>
      <w:tr w:rsidR="00B25E8D" w:rsidRPr="00D5058E" w14:paraId="0276BE89" w14:textId="77777777" w:rsidTr="008F55BA">
        <w:trPr>
          <w:tblCellSpacing w:w="15" w:type="dxa"/>
          <w:jc w:val="center"/>
        </w:trPr>
        <w:tc>
          <w:tcPr>
            <w:tcW w:w="0" w:type="auto"/>
            <w:vAlign w:val="center"/>
            <w:hideMark/>
          </w:tcPr>
          <w:p w14:paraId="3154E2B9" w14:textId="77777777" w:rsidR="00B25E8D" w:rsidRPr="00D5058E" w:rsidRDefault="00B25E8D" w:rsidP="008F55BA">
            <w:pPr>
              <w:spacing w:after="0" w:line="240" w:lineRule="auto"/>
              <w:rPr>
                <w:rFonts w:ascii="Arial" w:eastAsia="Times New Roman" w:hAnsi="Arial" w:cs="Arial"/>
                <w:lang w:eastAsia="en-GB"/>
              </w:rPr>
            </w:pPr>
            <w:r w:rsidRPr="00D5058E">
              <w:rPr>
                <w:rFonts w:ascii="Arial" w:eastAsia="Times New Roman" w:hAnsi="Arial" w:cs="Arial"/>
                <w:lang w:eastAsia="en-GB"/>
              </w:rPr>
              <w:t>Approved by</w:t>
            </w:r>
          </w:p>
        </w:tc>
        <w:tc>
          <w:tcPr>
            <w:tcW w:w="0" w:type="auto"/>
            <w:vAlign w:val="center"/>
            <w:hideMark/>
          </w:tcPr>
          <w:p w14:paraId="208AA8B4" w14:textId="77777777" w:rsidR="00B25E8D" w:rsidRPr="00D5058E" w:rsidRDefault="00B25E8D" w:rsidP="008F55BA">
            <w:pPr>
              <w:spacing w:after="0" w:line="240" w:lineRule="auto"/>
              <w:rPr>
                <w:rFonts w:ascii="Arial" w:eastAsia="Times New Roman" w:hAnsi="Arial" w:cs="Arial"/>
                <w:lang w:eastAsia="en-GB"/>
              </w:rPr>
            </w:pPr>
            <w:r w:rsidRPr="00D5058E">
              <w:rPr>
                <w:rFonts w:ascii="Arial" w:eastAsia="Times New Roman" w:hAnsi="Arial" w:cs="Arial"/>
                <w:lang w:eastAsia="en-GB"/>
              </w:rPr>
              <w:t>Governing Body</w:t>
            </w:r>
          </w:p>
        </w:tc>
      </w:tr>
      <w:tr w:rsidR="00B25E8D" w:rsidRPr="00D5058E" w14:paraId="443AB519" w14:textId="77777777" w:rsidTr="008F55BA">
        <w:trPr>
          <w:tblCellSpacing w:w="15" w:type="dxa"/>
          <w:jc w:val="center"/>
        </w:trPr>
        <w:tc>
          <w:tcPr>
            <w:tcW w:w="0" w:type="auto"/>
            <w:vAlign w:val="center"/>
          </w:tcPr>
          <w:p w14:paraId="207849A4" w14:textId="77777777" w:rsidR="00B25E8D" w:rsidRPr="00D5058E" w:rsidRDefault="00B25E8D" w:rsidP="008F55BA">
            <w:pPr>
              <w:spacing w:after="0" w:line="240" w:lineRule="auto"/>
              <w:rPr>
                <w:rFonts w:ascii="Arial" w:eastAsia="Times New Roman" w:hAnsi="Arial" w:cs="Arial"/>
                <w:lang w:eastAsia="en-GB"/>
              </w:rPr>
            </w:pPr>
            <w:r w:rsidRPr="00D5058E">
              <w:rPr>
                <w:rFonts w:ascii="Arial" w:eastAsia="Times New Roman" w:hAnsi="Arial" w:cs="Arial"/>
                <w:lang w:eastAsia="en-GB"/>
              </w:rPr>
              <w:t>Last review</w:t>
            </w:r>
          </w:p>
        </w:tc>
        <w:tc>
          <w:tcPr>
            <w:tcW w:w="0" w:type="auto"/>
            <w:vAlign w:val="center"/>
          </w:tcPr>
          <w:p w14:paraId="41ADD114" w14:textId="759FF9C5" w:rsidR="00B25E8D" w:rsidRPr="00D5058E" w:rsidRDefault="00B25E8D" w:rsidP="008F55BA">
            <w:pPr>
              <w:spacing w:after="0" w:line="240" w:lineRule="auto"/>
              <w:rPr>
                <w:rFonts w:ascii="Arial" w:eastAsia="Times New Roman" w:hAnsi="Arial" w:cs="Arial"/>
                <w:lang w:eastAsia="en-GB"/>
              </w:rPr>
            </w:pPr>
            <w:r>
              <w:rPr>
                <w:rFonts w:ascii="Arial" w:eastAsia="Times New Roman" w:hAnsi="Arial" w:cs="Arial"/>
                <w:lang w:eastAsia="en-GB"/>
              </w:rPr>
              <w:t>May</w:t>
            </w:r>
            <w:r w:rsidRPr="00D5058E">
              <w:rPr>
                <w:rFonts w:ascii="Arial" w:eastAsia="Times New Roman" w:hAnsi="Arial" w:cs="Arial"/>
                <w:lang w:eastAsia="en-GB"/>
              </w:rPr>
              <w:t xml:space="preserve"> 2025</w:t>
            </w:r>
          </w:p>
        </w:tc>
      </w:tr>
      <w:tr w:rsidR="00B25E8D" w:rsidRPr="00D5058E" w14:paraId="35AE141A" w14:textId="77777777" w:rsidTr="008F55BA">
        <w:trPr>
          <w:tblCellSpacing w:w="15" w:type="dxa"/>
          <w:jc w:val="center"/>
        </w:trPr>
        <w:tc>
          <w:tcPr>
            <w:tcW w:w="0" w:type="auto"/>
            <w:vAlign w:val="center"/>
          </w:tcPr>
          <w:p w14:paraId="1B4248D7" w14:textId="77777777" w:rsidR="00B25E8D" w:rsidRPr="00D5058E" w:rsidRDefault="00B25E8D" w:rsidP="008F55BA">
            <w:pPr>
              <w:spacing w:after="0" w:line="240" w:lineRule="auto"/>
              <w:rPr>
                <w:rFonts w:ascii="Arial" w:eastAsia="Times New Roman" w:hAnsi="Arial" w:cs="Arial"/>
                <w:lang w:eastAsia="en-GB"/>
              </w:rPr>
            </w:pPr>
            <w:r w:rsidRPr="00D5058E">
              <w:rPr>
                <w:rFonts w:ascii="Arial" w:eastAsia="Times New Roman" w:hAnsi="Arial" w:cs="Arial"/>
                <w:lang w:eastAsia="en-GB"/>
              </w:rPr>
              <w:t>Updated</w:t>
            </w:r>
          </w:p>
        </w:tc>
        <w:tc>
          <w:tcPr>
            <w:tcW w:w="0" w:type="auto"/>
            <w:vAlign w:val="center"/>
          </w:tcPr>
          <w:p w14:paraId="58F121E4" w14:textId="77777777" w:rsidR="00B25E8D" w:rsidRPr="00D5058E" w:rsidRDefault="00B25E8D" w:rsidP="008F55BA">
            <w:pPr>
              <w:spacing w:after="0" w:line="240" w:lineRule="auto"/>
              <w:rPr>
                <w:rFonts w:ascii="Arial" w:eastAsia="Times New Roman" w:hAnsi="Arial" w:cs="Arial"/>
                <w:lang w:eastAsia="en-GB"/>
              </w:rPr>
            </w:pPr>
            <w:r w:rsidRPr="00D5058E">
              <w:rPr>
                <w:rFonts w:ascii="Arial" w:eastAsia="Times New Roman" w:hAnsi="Arial" w:cs="Arial"/>
                <w:lang w:eastAsia="en-GB"/>
              </w:rPr>
              <w:t>May 2026</w:t>
            </w:r>
          </w:p>
        </w:tc>
      </w:tr>
      <w:tr w:rsidR="00B25E8D" w:rsidRPr="00D5058E" w14:paraId="6326EDE5" w14:textId="77777777" w:rsidTr="008F55BA">
        <w:trPr>
          <w:tblCellSpacing w:w="15" w:type="dxa"/>
          <w:jc w:val="center"/>
        </w:trPr>
        <w:tc>
          <w:tcPr>
            <w:tcW w:w="0" w:type="auto"/>
            <w:vAlign w:val="center"/>
          </w:tcPr>
          <w:p w14:paraId="7245EEFA" w14:textId="77777777" w:rsidR="00B25E8D" w:rsidRPr="00D5058E" w:rsidRDefault="00B25E8D" w:rsidP="008F55BA">
            <w:pPr>
              <w:spacing w:after="0" w:line="240" w:lineRule="auto"/>
              <w:rPr>
                <w:rFonts w:ascii="Arial" w:eastAsia="Times New Roman" w:hAnsi="Arial" w:cs="Arial"/>
                <w:lang w:eastAsia="en-GB"/>
              </w:rPr>
            </w:pPr>
            <w:r w:rsidRPr="00D5058E">
              <w:rPr>
                <w:rFonts w:ascii="Arial" w:eastAsia="Times New Roman" w:hAnsi="Arial" w:cs="Arial"/>
                <w:lang w:eastAsia="en-GB"/>
              </w:rPr>
              <w:t>Next review</w:t>
            </w:r>
          </w:p>
        </w:tc>
        <w:tc>
          <w:tcPr>
            <w:tcW w:w="0" w:type="auto"/>
            <w:vAlign w:val="center"/>
          </w:tcPr>
          <w:p w14:paraId="7FEDDC3C" w14:textId="77777777" w:rsidR="00B25E8D" w:rsidRPr="00D5058E" w:rsidRDefault="00B25E8D" w:rsidP="008F55BA">
            <w:pPr>
              <w:spacing w:after="0" w:line="240" w:lineRule="auto"/>
              <w:rPr>
                <w:rFonts w:ascii="Arial" w:eastAsia="Times New Roman" w:hAnsi="Arial" w:cs="Arial"/>
                <w:lang w:eastAsia="en-GB"/>
              </w:rPr>
            </w:pPr>
            <w:r w:rsidRPr="00D5058E">
              <w:rPr>
                <w:rFonts w:ascii="Arial" w:eastAsia="Times New Roman" w:hAnsi="Arial" w:cs="Arial"/>
                <w:lang w:eastAsia="en-GB"/>
              </w:rPr>
              <w:t>May 2027</w:t>
            </w:r>
          </w:p>
        </w:tc>
      </w:tr>
      <w:tr w:rsidR="00B25E8D" w:rsidRPr="00D5058E" w14:paraId="24868209" w14:textId="77777777" w:rsidTr="008F55BA">
        <w:trPr>
          <w:tblCellSpacing w:w="15" w:type="dxa"/>
          <w:jc w:val="center"/>
        </w:trPr>
        <w:tc>
          <w:tcPr>
            <w:tcW w:w="0" w:type="auto"/>
            <w:vAlign w:val="center"/>
            <w:hideMark/>
          </w:tcPr>
          <w:p w14:paraId="67814D05" w14:textId="77777777" w:rsidR="00B25E8D" w:rsidRPr="00D5058E" w:rsidRDefault="00B25E8D" w:rsidP="008F55BA">
            <w:pPr>
              <w:spacing w:after="0" w:line="240" w:lineRule="auto"/>
              <w:rPr>
                <w:rFonts w:ascii="Arial" w:eastAsia="Times New Roman" w:hAnsi="Arial" w:cs="Arial"/>
                <w:lang w:eastAsia="en-GB"/>
              </w:rPr>
            </w:pPr>
            <w:r w:rsidRPr="00D5058E">
              <w:rPr>
                <w:rFonts w:ascii="Arial" w:eastAsia="Times New Roman" w:hAnsi="Arial" w:cs="Arial"/>
                <w:lang w:eastAsia="en-GB"/>
              </w:rPr>
              <w:t>Review cycle</w:t>
            </w:r>
          </w:p>
        </w:tc>
        <w:tc>
          <w:tcPr>
            <w:tcW w:w="0" w:type="auto"/>
            <w:vAlign w:val="center"/>
            <w:hideMark/>
          </w:tcPr>
          <w:p w14:paraId="6674A90F" w14:textId="77777777" w:rsidR="00B25E8D" w:rsidRPr="00D5058E" w:rsidRDefault="00B25E8D" w:rsidP="008F55BA">
            <w:pPr>
              <w:spacing w:after="0" w:line="240" w:lineRule="auto"/>
              <w:rPr>
                <w:rFonts w:ascii="Arial" w:eastAsia="Times New Roman" w:hAnsi="Arial" w:cs="Arial"/>
                <w:lang w:eastAsia="en-GB"/>
              </w:rPr>
            </w:pPr>
            <w:r w:rsidRPr="00D5058E">
              <w:rPr>
                <w:rFonts w:ascii="Arial" w:eastAsia="Times New Roman" w:hAnsi="Arial" w:cs="Arial"/>
                <w:lang w:eastAsia="en-GB"/>
              </w:rPr>
              <w:t>Annual/ Ratification needed at Full Governors: yes</w:t>
            </w:r>
          </w:p>
        </w:tc>
      </w:tr>
      <w:tr w:rsidR="00B25E8D" w:rsidRPr="00D5058E" w14:paraId="535D2D2F" w14:textId="77777777" w:rsidTr="008F55BA">
        <w:trPr>
          <w:tblCellSpacing w:w="15" w:type="dxa"/>
          <w:jc w:val="center"/>
        </w:trPr>
        <w:tc>
          <w:tcPr>
            <w:tcW w:w="0" w:type="auto"/>
            <w:vAlign w:val="center"/>
          </w:tcPr>
          <w:p w14:paraId="57376816" w14:textId="77777777" w:rsidR="00B25E8D" w:rsidRPr="00D5058E" w:rsidRDefault="00B25E8D" w:rsidP="008F55BA">
            <w:pPr>
              <w:spacing w:after="0" w:line="240" w:lineRule="auto"/>
              <w:rPr>
                <w:rFonts w:ascii="Arial" w:eastAsia="Times New Roman" w:hAnsi="Arial" w:cs="Arial"/>
                <w:lang w:eastAsia="en-GB"/>
              </w:rPr>
            </w:pPr>
            <w:r w:rsidRPr="00D5058E">
              <w:rPr>
                <w:rFonts w:ascii="Arial" w:eastAsia="Times New Roman" w:hAnsi="Arial" w:cs="Arial"/>
                <w:lang w:eastAsia="en-GB"/>
              </w:rPr>
              <w:t>Ratified</w:t>
            </w:r>
          </w:p>
        </w:tc>
        <w:tc>
          <w:tcPr>
            <w:tcW w:w="0" w:type="auto"/>
            <w:vAlign w:val="center"/>
          </w:tcPr>
          <w:p w14:paraId="03A10583" w14:textId="1E127F25" w:rsidR="00B25E8D" w:rsidRPr="00D5058E" w:rsidRDefault="009E6768" w:rsidP="008F55BA">
            <w:pPr>
              <w:spacing w:after="0" w:line="240" w:lineRule="auto"/>
              <w:rPr>
                <w:rFonts w:ascii="Arial" w:eastAsia="Times New Roman" w:hAnsi="Arial" w:cs="Arial"/>
                <w:lang w:eastAsia="en-GB"/>
              </w:rPr>
            </w:pPr>
            <w:r>
              <w:rPr>
                <w:rFonts w:ascii="Arial" w:eastAsia="Times New Roman" w:hAnsi="Arial" w:cs="Arial"/>
                <w:lang w:eastAsia="en-GB"/>
              </w:rPr>
              <w:t>Yes</w:t>
            </w:r>
          </w:p>
        </w:tc>
      </w:tr>
      <w:tr w:rsidR="00B25E8D" w:rsidRPr="00D5058E" w14:paraId="22110532" w14:textId="77777777" w:rsidTr="008F55BA">
        <w:trPr>
          <w:tblCellSpacing w:w="15" w:type="dxa"/>
          <w:jc w:val="center"/>
        </w:trPr>
        <w:tc>
          <w:tcPr>
            <w:tcW w:w="0" w:type="auto"/>
            <w:vAlign w:val="center"/>
          </w:tcPr>
          <w:p w14:paraId="389B3F90" w14:textId="77777777" w:rsidR="00B25E8D" w:rsidRPr="00D5058E" w:rsidRDefault="00B25E8D" w:rsidP="008F55BA">
            <w:pPr>
              <w:spacing w:after="0" w:line="240" w:lineRule="auto"/>
              <w:rPr>
                <w:rFonts w:ascii="Arial" w:eastAsia="Times New Roman" w:hAnsi="Arial" w:cs="Arial"/>
                <w:lang w:eastAsia="en-GB"/>
              </w:rPr>
            </w:pPr>
            <w:r>
              <w:rPr>
                <w:rFonts w:ascii="Arial" w:eastAsia="Times New Roman" w:hAnsi="Arial" w:cs="Arial"/>
                <w:lang w:eastAsia="en-GB"/>
              </w:rPr>
              <w:t>Headteacher</w:t>
            </w:r>
          </w:p>
        </w:tc>
        <w:tc>
          <w:tcPr>
            <w:tcW w:w="0" w:type="auto"/>
            <w:vAlign w:val="center"/>
          </w:tcPr>
          <w:p w14:paraId="36E248D6" w14:textId="77777777" w:rsidR="00B25E8D" w:rsidRPr="00D5058E" w:rsidRDefault="00B25E8D" w:rsidP="008F55BA">
            <w:pPr>
              <w:spacing w:after="0" w:line="240" w:lineRule="auto"/>
              <w:rPr>
                <w:rFonts w:ascii="Arial" w:eastAsia="Times New Roman" w:hAnsi="Arial" w:cs="Arial"/>
                <w:lang w:eastAsia="en-GB"/>
              </w:rPr>
            </w:pPr>
            <w:r>
              <w:rPr>
                <w:rFonts w:ascii="Arial" w:eastAsia="Times New Roman" w:hAnsi="Arial" w:cs="Arial"/>
                <w:lang w:eastAsia="en-GB"/>
              </w:rPr>
              <w:t>Mrs L Harding</w:t>
            </w:r>
          </w:p>
        </w:tc>
      </w:tr>
    </w:tbl>
    <w:p w14:paraId="2ECFC568" w14:textId="77777777" w:rsidR="00B25E8D" w:rsidRPr="00B25E8D" w:rsidRDefault="00B25E8D" w:rsidP="00B25E8D">
      <w:pPr>
        <w:numPr>
          <w:ilvl w:val="1"/>
          <w:numId w:val="0"/>
        </w:numPr>
        <w:jc w:val="center"/>
        <w:rPr>
          <w:rFonts w:ascii="Arial" w:eastAsiaTheme="majorEastAsia" w:hAnsi="Arial" w:cs="Arial"/>
          <w:color w:val="00B050"/>
          <w:spacing w:val="15"/>
          <w:sz w:val="28"/>
          <w:szCs w:val="28"/>
        </w:rPr>
      </w:pPr>
    </w:p>
    <w:p w14:paraId="6D287EAB" w14:textId="77777777" w:rsidR="0056798F" w:rsidRPr="00B25E8D" w:rsidRDefault="0056798F" w:rsidP="0056798F">
      <w:pPr>
        <w:spacing w:before="100" w:beforeAutospacing="1" w:after="100" w:afterAutospacing="1" w:line="240" w:lineRule="auto"/>
        <w:outlineLvl w:val="1"/>
        <w:rPr>
          <w:rFonts w:ascii="Arial" w:eastAsia="Times New Roman" w:hAnsi="Arial" w:cs="Arial"/>
          <w:b/>
          <w:bCs/>
          <w:color w:val="92D050"/>
          <w:kern w:val="0"/>
          <w:sz w:val="32"/>
          <w:szCs w:val="32"/>
          <w:lang w:eastAsia="en-GB"/>
          <w14:ligatures w14:val="none"/>
        </w:rPr>
      </w:pPr>
      <w:r w:rsidRPr="00B25E8D">
        <w:rPr>
          <w:rFonts w:ascii="Arial" w:eastAsia="Times New Roman" w:hAnsi="Arial" w:cs="Arial"/>
          <w:b/>
          <w:bCs/>
          <w:color w:val="92D050"/>
          <w:kern w:val="0"/>
          <w:sz w:val="32"/>
          <w:szCs w:val="32"/>
          <w:lang w:eastAsia="en-GB"/>
          <w14:ligatures w14:val="none"/>
        </w:rPr>
        <w:t>1. Introduction</w:t>
      </w:r>
    </w:p>
    <w:p w14:paraId="4AC188CD" w14:textId="423AE09A" w:rsidR="0056798F" w:rsidRPr="00B25E8D" w:rsidRDefault="0056798F" w:rsidP="00B25E8D">
      <w:pPr>
        <w:spacing w:before="100" w:beforeAutospacing="1" w:after="100" w:afterAutospacing="1" w:line="240" w:lineRule="auto"/>
        <w:rPr>
          <w:rFonts w:ascii="Arial" w:eastAsia="Times New Roman" w:hAnsi="Arial" w:cs="Arial"/>
          <w:kern w:val="0"/>
          <w:lang w:eastAsia="en-GB"/>
          <w14:ligatures w14:val="none"/>
        </w:rPr>
      </w:pPr>
      <w:r w:rsidRPr="00B25E8D">
        <w:rPr>
          <w:rFonts w:ascii="Arial" w:eastAsia="Times New Roman" w:hAnsi="Arial" w:cs="Arial"/>
          <w:kern w:val="0"/>
          <w:lang w:eastAsia="en-GB"/>
          <w14:ligatures w14:val="none"/>
        </w:rPr>
        <w:t>Our school is committed to protecting the rights, freedoms, and privacy of all individuals whose personal data we process. We recognise our responsibilities under the UK General Data Protection Regulation (UK GDPR) and the Data Protection Act 2018 and are committed to ensuring that personal data is handled lawfully, fairly, securely, and transparently.</w:t>
      </w:r>
    </w:p>
    <w:p w14:paraId="7DAA0B04" w14:textId="77777777" w:rsidR="0056798F" w:rsidRPr="00B25E8D" w:rsidRDefault="0056798F" w:rsidP="0056798F">
      <w:pPr>
        <w:spacing w:before="100" w:beforeAutospacing="1" w:after="100" w:afterAutospacing="1" w:line="240" w:lineRule="auto"/>
        <w:outlineLvl w:val="1"/>
        <w:rPr>
          <w:rFonts w:ascii="Arial" w:eastAsia="Times New Roman" w:hAnsi="Arial" w:cs="Arial"/>
          <w:b/>
          <w:bCs/>
          <w:color w:val="92D050"/>
          <w:kern w:val="0"/>
          <w:sz w:val="32"/>
          <w:szCs w:val="32"/>
          <w:lang w:eastAsia="en-GB"/>
          <w14:ligatures w14:val="none"/>
        </w:rPr>
      </w:pPr>
      <w:r w:rsidRPr="00B25E8D">
        <w:rPr>
          <w:rFonts w:ascii="Arial" w:eastAsia="Times New Roman" w:hAnsi="Arial" w:cs="Arial"/>
          <w:b/>
          <w:bCs/>
          <w:color w:val="92D050"/>
          <w:kern w:val="0"/>
          <w:sz w:val="32"/>
          <w:szCs w:val="32"/>
          <w:lang w:eastAsia="en-GB"/>
          <w14:ligatures w14:val="none"/>
        </w:rPr>
        <w:t>2. Scope of this Policy</w:t>
      </w:r>
    </w:p>
    <w:p w14:paraId="7F75A3E4" w14:textId="77777777" w:rsidR="0056798F" w:rsidRPr="00B25E8D" w:rsidRDefault="0056798F" w:rsidP="0056798F">
      <w:pPr>
        <w:spacing w:before="100" w:beforeAutospacing="1" w:after="100" w:afterAutospacing="1" w:line="240" w:lineRule="auto"/>
        <w:rPr>
          <w:rFonts w:ascii="Arial" w:eastAsia="Times New Roman" w:hAnsi="Arial" w:cs="Arial"/>
          <w:kern w:val="0"/>
          <w:lang w:eastAsia="en-GB"/>
          <w14:ligatures w14:val="none"/>
        </w:rPr>
      </w:pPr>
      <w:r w:rsidRPr="00B25E8D">
        <w:rPr>
          <w:rFonts w:ascii="Arial" w:eastAsia="Times New Roman" w:hAnsi="Arial" w:cs="Arial"/>
          <w:kern w:val="0"/>
          <w:lang w:eastAsia="en-GB"/>
          <w14:ligatures w14:val="none"/>
        </w:rPr>
        <w:t>All schools must comply with the Data Protection Act 2018 and UK GDPR. This policy has been developed to ensure that all staff, contractors, governors, volunteers, and partners understand their responsibilities when processing personal and special category data.</w:t>
      </w:r>
    </w:p>
    <w:p w14:paraId="5F1D6361" w14:textId="77777777" w:rsidR="0056798F" w:rsidRPr="00B25E8D" w:rsidRDefault="0056798F" w:rsidP="0056798F">
      <w:pPr>
        <w:spacing w:before="100" w:beforeAutospacing="1" w:after="100" w:afterAutospacing="1" w:line="240" w:lineRule="auto"/>
        <w:rPr>
          <w:rFonts w:ascii="Arial" w:eastAsia="Times New Roman" w:hAnsi="Arial" w:cs="Arial"/>
          <w:kern w:val="0"/>
          <w:lang w:eastAsia="en-GB"/>
          <w14:ligatures w14:val="none"/>
        </w:rPr>
      </w:pPr>
      <w:r w:rsidRPr="00B25E8D">
        <w:rPr>
          <w:rFonts w:ascii="Arial" w:eastAsia="Times New Roman" w:hAnsi="Arial" w:cs="Arial"/>
          <w:kern w:val="0"/>
          <w:lang w:eastAsia="en-GB"/>
          <w14:ligatures w14:val="none"/>
        </w:rPr>
        <w:t>This policy applies to all personal data held by the school, whether stored electronically or in paper files, and regardless of where the data is processed or stored, provided the processing is carried out for school purposes.</w:t>
      </w:r>
    </w:p>
    <w:p w14:paraId="4234BF0F" w14:textId="4F679976" w:rsidR="0056798F" w:rsidRPr="00B25E8D" w:rsidRDefault="0056798F" w:rsidP="00B25E8D">
      <w:pPr>
        <w:spacing w:before="100" w:beforeAutospacing="1" w:after="100" w:afterAutospacing="1" w:line="240" w:lineRule="auto"/>
        <w:rPr>
          <w:rFonts w:ascii="Arial" w:eastAsia="Times New Roman" w:hAnsi="Arial" w:cs="Arial"/>
          <w:kern w:val="0"/>
          <w:lang w:eastAsia="en-GB"/>
          <w14:ligatures w14:val="none"/>
        </w:rPr>
      </w:pPr>
      <w:r w:rsidRPr="00B25E8D">
        <w:rPr>
          <w:rFonts w:ascii="Arial" w:eastAsia="Times New Roman" w:hAnsi="Arial" w:cs="Arial"/>
          <w:kern w:val="0"/>
          <w:lang w:eastAsia="en-GB"/>
          <w14:ligatures w14:val="none"/>
        </w:rPr>
        <w:t>“Processing” includes any activity involving personal data, including obtaining, recording, storing, organising, using, sharing, disclosing, erasing, or destroying information.</w:t>
      </w:r>
    </w:p>
    <w:p w14:paraId="7C92734B" w14:textId="77777777" w:rsidR="0056798F" w:rsidRPr="00B25E8D" w:rsidRDefault="0056798F" w:rsidP="0056798F">
      <w:pPr>
        <w:spacing w:before="100" w:beforeAutospacing="1" w:after="100" w:afterAutospacing="1" w:line="240" w:lineRule="auto"/>
        <w:outlineLvl w:val="1"/>
        <w:rPr>
          <w:rFonts w:ascii="Arial" w:eastAsia="Times New Roman" w:hAnsi="Arial" w:cs="Arial"/>
          <w:b/>
          <w:bCs/>
          <w:color w:val="92D050"/>
          <w:kern w:val="0"/>
          <w:sz w:val="32"/>
          <w:szCs w:val="32"/>
          <w:lang w:eastAsia="en-GB"/>
          <w14:ligatures w14:val="none"/>
        </w:rPr>
      </w:pPr>
      <w:r w:rsidRPr="00B25E8D">
        <w:rPr>
          <w:rFonts w:ascii="Arial" w:eastAsia="Times New Roman" w:hAnsi="Arial" w:cs="Arial"/>
          <w:b/>
          <w:bCs/>
          <w:color w:val="92D050"/>
          <w:kern w:val="0"/>
          <w:sz w:val="32"/>
          <w:szCs w:val="32"/>
          <w:lang w:eastAsia="en-GB"/>
          <w14:ligatures w14:val="none"/>
        </w:rPr>
        <w:t>3. Data Protection Principles</w:t>
      </w:r>
    </w:p>
    <w:p w14:paraId="195E0414" w14:textId="77777777" w:rsidR="0056798F" w:rsidRPr="00B25E8D" w:rsidRDefault="0056798F" w:rsidP="0056798F">
      <w:pPr>
        <w:spacing w:before="100" w:beforeAutospacing="1" w:after="100" w:afterAutospacing="1" w:line="240" w:lineRule="auto"/>
        <w:rPr>
          <w:rFonts w:ascii="Arial" w:eastAsia="Times New Roman" w:hAnsi="Arial" w:cs="Arial"/>
          <w:kern w:val="0"/>
          <w:lang w:eastAsia="en-GB"/>
          <w14:ligatures w14:val="none"/>
        </w:rPr>
      </w:pPr>
      <w:r w:rsidRPr="00B25E8D">
        <w:rPr>
          <w:rFonts w:ascii="Arial" w:eastAsia="Times New Roman" w:hAnsi="Arial" w:cs="Arial"/>
          <w:kern w:val="0"/>
          <w:lang w:eastAsia="en-GB"/>
          <w14:ligatures w14:val="none"/>
        </w:rPr>
        <w:lastRenderedPageBreak/>
        <w:t>Personal and special category data must be:</w:t>
      </w:r>
    </w:p>
    <w:p w14:paraId="46CF223F" w14:textId="77777777" w:rsidR="0056798F" w:rsidRPr="00B25E8D" w:rsidRDefault="0056798F" w:rsidP="0056798F">
      <w:pPr>
        <w:spacing w:before="100" w:beforeAutospacing="1" w:after="100" w:afterAutospacing="1" w:line="240" w:lineRule="auto"/>
        <w:outlineLvl w:val="2"/>
        <w:rPr>
          <w:rFonts w:ascii="Arial" w:eastAsia="Times New Roman" w:hAnsi="Arial" w:cs="Arial"/>
          <w:b/>
          <w:bCs/>
          <w:kern w:val="0"/>
          <w:sz w:val="28"/>
          <w:szCs w:val="28"/>
          <w:lang w:eastAsia="en-GB"/>
          <w14:ligatures w14:val="none"/>
        </w:rPr>
      </w:pPr>
      <w:r w:rsidRPr="00B25E8D">
        <w:rPr>
          <w:rFonts w:ascii="Arial" w:eastAsia="Times New Roman" w:hAnsi="Arial" w:cs="Arial"/>
          <w:b/>
          <w:bCs/>
          <w:color w:val="92D050"/>
          <w:kern w:val="0"/>
          <w:sz w:val="28"/>
          <w:szCs w:val="28"/>
          <w:lang w:eastAsia="en-GB"/>
          <w14:ligatures w14:val="none"/>
        </w:rPr>
        <w:t>3.1 Processed Lawfully, Fairly and Transparently</w:t>
      </w:r>
    </w:p>
    <w:p w14:paraId="1361A075" w14:textId="77777777" w:rsidR="0056798F" w:rsidRPr="00B25E8D" w:rsidRDefault="0056798F" w:rsidP="0056798F">
      <w:pPr>
        <w:spacing w:before="100" w:beforeAutospacing="1" w:after="100" w:afterAutospacing="1" w:line="240" w:lineRule="auto"/>
        <w:rPr>
          <w:rFonts w:ascii="Arial" w:eastAsia="Times New Roman" w:hAnsi="Arial" w:cs="Arial"/>
          <w:kern w:val="0"/>
          <w:lang w:eastAsia="en-GB"/>
          <w14:ligatures w14:val="none"/>
        </w:rPr>
      </w:pPr>
      <w:r w:rsidRPr="00B25E8D">
        <w:rPr>
          <w:rFonts w:ascii="Arial" w:eastAsia="Times New Roman" w:hAnsi="Arial" w:cs="Arial"/>
          <w:kern w:val="0"/>
          <w:lang w:eastAsia="en-GB"/>
          <w14:ligatures w14:val="none"/>
        </w:rPr>
        <w:t>Personal data must be processed in a lawful, fair, and transparent manner in relation to individuals.</w:t>
      </w:r>
    </w:p>
    <w:p w14:paraId="23556C9E" w14:textId="77777777" w:rsidR="0056798F" w:rsidRPr="00B25E8D" w:rsidRDefault="0056798F" w:rsidP="0056798F">
      <w:pPr>
        <w:spacing w:before="100" w:beforeAutospacing="1" w:after="100" w:afterAutospacing="1" w:line="240" w:lineRule="auto"/>
        <w:outlineLvl w:val="2"/>
        <w:rPr>
          <w:rFonts w:ascii="Arial" w:eastAsia="Times New Roman" w:hAnsi="Arial" w:cs="Arial"/>
          <w:b/>
          <w:bCs/>
          <w:color w:val="92D050"/>
          <w:kern w:val="0"/>
          <w:sz w:val="28"/>
          <w:szCs w:val="28"/>
          <w:lang w:eastAsia="en-GB"/>
          <w14:ligatures w14:val="none"/>
        </w:rPr>
      </w:pPr>
      <w:r w:rsidRPr="00B25E8D">
        <w:rPr>
          <w:rFonts w:ascii="Arial" w:eastAsia="Times New Roman" w:hAnsi="Arial" w:cs="Arial"/>
          <w:b/>
          <w:bCs/>
          <w:color w:val="92D050"/>
          <w:kern w:val="0"/>
          <w:sz w:val="28"/>
          <w:szCs w:val="28"/>
          <w:lang w:eastAsia="en-GB"/>
          <w14:ligatures w14:val="none"/>
        </w:rPr>
        <w:t>3.2 Collected for Specified Purposes</w:t>
      </w:r>
    </w:p>
    <w:p w14:paraId="1F34A126" w14:textId="77777777" w:rsidR="0056798F" w:rsidRPr="00B25E8D" w:rsidRDefault="0056798F" w:rsidP="0056798F">
      <w:pPr>
        <w:spacing w:before="100" w:beforeAutospacing="1" w:after="100" w:afterAutospacing="1" w:line="240" w:lineRule="auto"/>
        <w:rPr>
          <w:rFonts w:ascii="Arial" w:eastAsia="Times New Roman" w:hAnsi="Arial" w:cs="Arial"/>
          <w:kern w:val="0"/>
          <w:lang w:eastAsia="en-GB"/>
          <w14:ligatures w14:val="none"/>
        </w:rPr>
      </w:pPr>
      <w:r w:rsidRPr="00B25E8D">
        <w:rPr>
          <w:rFonts w:ascii="Arial" w:eastAsia="Times New Roman" w:hAnsi="Arial" w:cs="Arial"/>
          <w:kern w:val="0"/>
          <w:lang w:eastAsia="en-GB"/>
          <w14:ligatures w14:val="none"/>
        </w:rPr>
        <w:t>Data must only be collected for specified, explicit, and legitimate purposes and must not be further processed in a way that is incompatible with those purposes.</w:t>
      </w:r>
    </w:p>
    <w:p w14:paraId="4116E7AD" w14:textId="77777777" w:rsidR="0056798F" w:rsidRPr="00B25E8D" w:rsidRDefault="0056798F" w:rsidP="0056798F">
      <w:pPr>
        <w:spacing w:before="100" w:beforeAutospacing="1" w:after="100" w:afterAutospacing="1" w:line="240" w:lineRule="auto"/>
        <w:outlineLvl w:val="2"/>
        <w:rPr>
          <w:rFonts w:ascii="Arial" w:eastAsia="Times New Roman" w:hAnsi="Arial" w:cs="Arial"/>
          <w:b/>
          <w:bCs/>
          <w:color w:val="92D050"/>
          <w:kern w:val="0"/>
          <w:sz w:val="28"/>
          <w:szCs w:val="28"/>
          <w:lang w:eastAsia="en-GB"/>
          <w14:ligatures w14:val="none"/>
        </w:rPr>
      </w:pPr>
      <w:r w:rsidRPr="00B25E8D">
        <w:rPr>
          <w:rFonts w:ascii="Arial" w:eastAsia="Times New Roman" w:hAnsi="Arial" w:cs="Arial"/>
          <w:b/>
          <w:bCs/>
          <w:color w:val="92D050"/>
          <w:kern w:val="0"/>
          <w:sz w:val="28"/>
          <w:szCs w:val="28"/>
          <w:lang w:eastAsia="en-GB"/>
          <w14:ligatures w14:val="none"/>
        </w:rPr>
        <w:t>3.3 Adequate, Relevant and Limited</w:t>
      </w:r>
    </w:p>
    <w:p w14:paraId="26C2AC85" w14:textId="77777777" w:rsidR="0056798F" w:rsidRPr="00B25E8D" w:rsidRDefault="0056798F" w:rsidP="0056798F">
      <w:pPr>
        <w:spacing w:before="100" w:beforeAutospacing="1" w:after="100" w:afterAutospacing="1" w:line="240" w:lineRule="auto"/>
        <w:rPr>
          <w:rFonts w:ascii="Arial" w:eastAsia="Times New Roman" w:hAnsi="Arial" w:cs="Arial"/>
          <w:kern w:val="0"/>
          <w:lang w:eastAsia="en-GB"/>
          <w14:ligatures w14:val="none"/>
        </w:rPr>
      </w:pPr>
      <w:r w:rsidRPr="00B25E8D">
        <w:rPr>
          <w:rFonts w:ascii="Arial" w:eastAsia="Times New Roman" w:hAnsi="Arial" w:cs="Arial"/>
          <w:kern w:val="0"/>
          <w:lang w:eastAsia="en-GB"/>
          <w14:ligatures w14:val="none"/>
        </w:rPr>
        <w:t>Data collected must be adequate, relevant, and limited to what is necessary for the purposes for which it is processed.</w:t>
      </w:r>
    </w:p>
    <w:p w14:paraId="15612789" w14:textId="77777777" w:rsidR="0056798F" w:rsidRPr="00B25E8D" w:rsidRDefault="0056798F" w:rsidP="0056798F">
      <w:pPr>
        <w:spacing w:before="100" w:beforeAutospacing="1" w:after="100" w:afterAutospacing="1" w:line="240" w:lineRule="auto"/>
        <w:outlineLvl w:val="2"/>
        <w:rPr>
          <w:rFonts w:ascii="Arial" w:eastAsia="Times New Roman" w:hAnsi="Arial" w:cs="Arial"/>
          <w:b/>
          <w:bCs/>
          <w:color w:val="92D050"/>
          <w:kern w:val="0"/>
          <w:sz w:val="28"/>
          <w:szCs w:val="28"/>
          <w:lang w:eastAsia="en-GB"/>
          <w14:ligatures w14:val="none"/>
        </w:rPr>
      </w:pPr>
      <w:r w:rsidRPr="00B25E8D">
        <w:rPr>
          <w:rFonts w:ascii="Arial" w:eastAsia="Times New Roman" w:hAnsi="Arial" w:cs="Arial"/>
          <w:b/>
          <w:bCs/>
          <w:color w:val="92D050"/>
          <w:kern w:val="0"/>
          <w:sz w:val="28"/>
          <w:szCs w:val="28"/>
          <w:lang w:eastAsia="en-GB"/>
          <w14:ligatures w14:val="none"/>
        </w:rPr>
        <w:t>3.4 Accurate and Up to Date</w:t>
      </w:r>
    </w:p>
    <w:p w14:paraId="4B36759B" w14:textId="77777777" w:rsidR="0056798F" w:rsidRPr="00B25E8D" w:rsidRDefault="0056798F" w:rsidP="0056798F">
      <w:pPr>
        <w:spacing w:before="100" w:beforeAutospacing="1" w:after="100" w:afterAutospacing="1" w:line="240" w:lineRule="auto"/>
        <w:rPr>
          <w:rFonts w:ascii="Arial" w:eastAsia="Times New Roman" w:hAnsi="Arial" w:cs="Arial"/>
          <w:kern w:val="0"/>
          <w:lang w:eastAsia="en-GB"/>
          <w14:ligatures w14:val="none"/>
        </w:rPr>
      </w:pPr>
      <w:r w:rsidRPr="00B25E8D">
        <w:rPr>
          <w:rFonts w:ascii="Arial" w:eastAsia="Times New Roman" w:hAnsi="Arial" w:cs="Arial"/>
          <w:kern w:val="0"/>
          <w:lang w:eastAsia="en-GB"/>
          <w14:ligatures w14:val="none"/>
        </w:rPr>
        <w:t>Personal data must be accurate and kept up to date where necessary. Reasonable steps must be taken to correct or erase inaccurate data without delay.</w:t>
      </w:r>
    </w:p>
    <w:p w14:paraId="034A960D" w14:textId="77777777" w:rsidR="0056798F" w:rsidRPr="00B25E8D" w:rsidRDefault="0056798F" w:rsidP="0056798F">
      <w:pPr>
        <w:spacing w:before="100" w:beforeAutospacing="1" w:after="100" w:afterAutospacing="1" w:line="240" w:lineRule="auto"/>
        <w:outlineLvl w:val="2"/>
        <w:rPr>
          <w:rFonts w:ascii="Arial" w:eastAsia="Times New Roman" w:hAnsi="Arial" w:cs="Arial"/>
          <w:b/>
          <w:bCs/>
          <w:color w:val="92D050"/>
          <w:kern w:val="0"/>
          <w:sz w:val="28"/>
          <w:szCs w:val="28"/>
          <w:lang w:eastAsia="en-GB"/>
          <w14:ligatures w14:val="none"/>
        </w:rPr>
      </w:pPr>
      <w:r w:rsidRPr="00B25E8D">
        <w:rPr>
          <w:rFonts w:ascii="Arial" w:eastAsia="Times New Roman" w:hAnsi="Arial" w:cs="Arial"/>
          <w:b/>
          <w:bCs/>
          <w:color w:val="92D050"/>
          <w:kern w:val="0"/>
          <w:sz w:val="28"/>
          <w:szCs w:val="28"/>
          <w:lang w:eastAsia="en-GB"/>
          <w14:ligatures w14:val="none"/>
        </w:rPr>
        <w:t>3.5 Retained Only as Long as Necessary</w:t>
      </w:r>
    </w:p>
    <w:p w14:paraId="5F6B22EC" w14:textId="77777777" w:rsidR="0056798F" w:rsidRPr="00B25E8D" w:rsidRDefault="0056798F" w:rsidP="0056798F">
      <w:pPr>
        <w:spacing w:before="100" w:beforeAutospacing="1" w:after="100" w:afterAutospacing="1" w:line="240" w:lineRule="auto"/>
        <w:rPr>
          <w:rFonts w:ascii="Arial" w:eastAsia="Times New Roman" w:hAnsi="Arial" w:cs="Arial"/>
          <w:kern w:val="0"/>
          <w:lang w:eastAsia="en-GB"/>
          <w14:ligatures w14:val="none"/>
        </w:rPr>
      </w:pPr>
      <w:r w:rsidRPr="00B25E8D">
        <w:rPr>
          <w:rFonts w:ascii="Arial" w:eastAsia="Times New Roman" w:hAnsi="Arial" w:cs="Arial"/>
          <w:kern w:val="0"/>
          <w:lang w:eastAsia="en-GB"/>
          <w14:ligatures w14:val="none"/>
        </w:rPr>
        <w:t>Personal data must not be kept for longer than necessary. Data may be retained for longer periods for archiving, research, historical, or statistical purposes where appropriate safeguards are in place.</w:t>
      </w:r>
    </w:p>
    <w:p w14:paraId="2C27AC67" w14:textId="77777777" w:rsidR="0056798F" w:rsidRPr="00B25E8D" w:rsidRDefault="0056798F" w:rsidP="0056798F">
      <w:pPr>
        <w:spacing w:before="100" w:beforeAutospacing="1" w:after="100" w:afterAutospacing="1" w:line="240" w:lineRule="auto"/>
        <w:outlineLvl w:val="2"/>
        <w:rPr>
          <w:rFonts w:ascii="Arial" w:eastAsia="Times New Roman" w:hAnsi="Arial" w:cs="Arial"/>
          <w:b/>
          <w:bCs/>
          <w:color w:val="92D050"/>
          <w:kern w:val="0"/>
          <w:sz w:val="28"/>
          <w:szCs w:val="28"/>
          <w:lang w:eastAsia="en-GB"/>
          <w14:ligatures w14:val="none"/>
        </w:rPr>
      </w:pPr>
      <w:r w:rsidRPr="00B25E8D">
        <w:rPr>
          <w:rFonts w:ascii="Arial" w:eastAsia="Times New Roman" w:hAnsi="Arial" w:cs="Arial"/>
          <w:b/>
          <w:bCs/>
          <w:color w:val="92D050"/>
          <w:kern w:val="0"/>
          <w:sz w:val="28"/>
          <w:szCs w:val="28"/>
          <w:lang w:eastAsia="en-GB"/>
          <w14:ligatures w14:val="none"/>
        </w:rPr>
        <w:t>3.6 Kept Secure</w:t>
      </w:r>
    </w:p>
    <w:p w14:paraId="6CF6ED72" w14:textId="5F6E4D65" w:rsidR="0056798F" w:rsidRPr="00B25E8D" w:rsidRDefault="0056798F" w:rsidP="00B25E8D">
      <w:pPr>
        <w:spacing w:before="100" w:beforeAutospacing="1" w:after="100" w:afterAutospacing="1" w:line="240" w:lineRule="auto"/>
        <w:rPr>
          <w:rFonts w:ascii="Arial" w:eastAsia="Times New Roman" w:hAnsi="Arial" w:cs="Arial"/>
          <w:kern w:val="0"/>
          <w:lang w:eastAsia="en-GB"/>
          <w14:ligatures w14:val="none"/>
        </w:rPr>
      </w:pPr>
      <w:r w:rsidRPr="00B25E8D">
        <w:rPr>
          <w:rFonts w:ascii="Arial" w:eastAsia="Times New Roman" w:hAnsi="Arial" w:cs="Arial"/>
          <w:kern w:val="0"/>
          <w:lang w:eastAsia="en-GB"/>
          <w14:ligatures w14:val="none"/>
        </w:rPr>
        <w:t>Personal data must be processed securely using appropriate technical and organisational measures to protect against unauthorised access, loss, destruction, or damage.</w:t>
      </w:r>
    </w:p>
    <w:p w14:paraId="5800107E" w14:textId="77777777" w:rsidR="0056798F" w:rsidRPr="00B25E8D" w:rsidRDefault="0056798F" w:rsidP="0056798F">
      <w:pPr>
        <w:spacing w:before="100" w:beforeAutospacing="1" w:after="100" w:afterAutospacing="1" w:line="240" w:lineRule="auto"/>
        <w:outlineLvl w:val="1"/>
        <w:rPr>
          <w:rFonts w:ascii="Arial" w:eastAsia="Times New Roman" w:hAnsi="Arial" w:cs="Arial"/>
          <w:b/>
          <w:bCs/>
          <w:color w:val="92D050"/>
          <w:kern w:val="0"/>
          <w:sz w:val="32"/>
          <w:szCs w:val="32"/>
          <w:lang w:eastAsia="en-GB"/>
          <w14:ligatures w14:val="none"/>
        </w:rPr>
      </w:pPr>
      <w:r w:rsidRPr="00B25E8D">
        <w:rPr>
          <w:rFonts w:ascii="Arial" w:eastAsia="Times New Roman" w:hAnsi="Arial" w:cs="Arial"/>
          <w:b/>
          <w:bCs/>
          <w:color w:val="92D050"/>
          <w:kern w:val="0"/>
          <w:sz w:val="32"/>
          <w:szCs w:val="32"/>
          <w:lang w:eastAsia="en-GB"/>
          <w14:ligatures w14:val="none"/>
        </w:rPr>
        <w:t>4. Responsibilities of Staff and Contractors</w:t>
      </w:r>
    </w:p>
    <w:p w14:paraId="1585A923" w14:textId="77777777" w:rsidR="0056798F" w:rsidRPr="00B25E8D" w:rsidRDefault="0056798F" w:rsidP="0056798F">
      <w:pPr>
        <w:spacing w:before="100" w:beforeAutospacing="1" w:after="100" w:afterAutospacing="1" w:line="240" w:lineRule="auto"/>
        <w:rPr>
          <w:rFonts w:ascii="Arial" w:eastAsia="Times New Roman" w:hAnsi="Arial" w:cs="Arial"/>
          <w:kern w:val="0"/>
          <w:lang w:eastAsia="en-GB"/>
          <w14:ligatures w14:val="none"/>
        </w:rPr>
      </w:pPr>
      <w:r w:rsidRPr="00B25E8D">
        <w:rPr>
          <w:rFonts w:ascii="Arial" w:eastAsia="Times New Roman" w:hAnsi="Arial" w:cs="Arial"/>
          <w:kern w:val="0"/>
          <w:lang w:eastAsia="en-GB"/>
          <w14:ligatures w14:val="none"/>
        </w:rPr>
        <w:t>All staff and contractors must:</w:t>
      </w:r>
    </w:p>
    <w:p w14:paraId="43B664C1" w14:textId="77777777" w:rsidR="0056798F" w:rsidRPr="00B25E8D" w:rsidRDefault="0056798F" w:rsidP="0056798F">
      <w:pPr>
        <w:numPr>
          <w:ilvl w:val="0"/>
          <w:numId w:val="1"/>
        </w:numPr>
        <w:spacing w:before="100" w:beforeAutospacing="1" w:after="100" w:afterAutospacing="1" w:line="240" w:lineRule="auto"/>
        <w:rPr>
          <w:rFonts w:ascii="Arial" w:eastAsia="Times New Roman" w:hAnsi="Arial" w:cs="Arial"/>
          <w:kern w:val="0"/>
          <w:lang w:eastAsia="en-GB"/>
          <w14:ligatures w14:val="none"/>
        </w:rPr>
      </w:pPr>
      <w:r w:rsidRPr="00B25E8D">
        <w:rPr>
          <w:rFonts w:ascii="Arial" w:eastAsia="Times New Roman" w:hAnsi="Arial" w:cs="Arial"/>
          <w:kern w:val="0"/>
          <w:lang w:eastAsia="en-GB"/>
          <w14:ligatures w14:val="none"/>
        </w:rPr>
        <w:t>Be familiar with this policy and related data protection procedures.</w:t>
      </w:r>
    </w:p>
    <w:p w14:paraId="47440D11" w14:textId="77777777" w:rsidR="0056798F" w:rsidRPr="00B25E8D" w:rsidRDefault="0056798F" w:rsidP="0056798F">
      <w:pPr>
        <w:numPr>
          <w:ilvl w:val="0"/>
          <w:numId w:val="1"/>
        </w:numPr>
        <w:spacing w:before="100" w:beforeAutospacing="1" w:after="100" w:afterAutospacing="1" w:line="240" w:lineRule="auto"/>
        <w:rPr>
          <w:rFonts w:ascii="Arial" w:eastAsia="Times New Roman" w:hAnsi="Arial" w:cs="Arial"/>
          <w:kern w:val="0"/>
          <w:lang w:eastAsia="en-GB"/>
          <w14:ligatures w14:val="none"/>
        </w:rPr>
      </w:pPr>
      <w:r w:rsidRPr="00B25E8D">
        <w:rPr>
          <w:rFonts w:ascii="Arial" w:eastAsia="Times New Roman" w:hAnsi="Arial" w:cs="Arial"/>
          <w:kern w:val="0"/>
          <w:lang w:eastAsia="en-GB"/>
          <w14:ligatures w14:val="none"/>
        </w:rPr>
        <w:t>Process personal data only in accordance with the Data Protection Act 2018 and UK GDPR.</w:t>
      </w:r>
    </w:p>
    <w:p w14:paraId="18B60D8F" w14:textId="77777777" w:rsidR="0056798F" w:rsidRPr="00B25E8D" w:rsidRDefault="0056798F" w:rsidP="0056798F">
      <w:pPr>
        <w:numPr>
          <w:ilvl w:val="0"/>
          <w:numId w:val="1"/>
        </w:numPr>
        <w:spacing w:before="100" w:beforeAutospacing="1" w:after="100" w:afterAutospacing="1" w:line="240" w:lineRule="auto"/>
        <w:rPr>
          <w:rFonts w:ascii="Arial" w:eastAsia="Times New Roman" w:hAnsi="Arial" w:cs="Arial"/>
          <w:kern w:val="0"/>
          <w:lang w:eastAsia="en-GB"/>
          <w14:ligatures w14:val="none"/>
        </w:rPr>
      </w:pPr>
      <w:r w:rsidRPr="00B25E8D">
        <w:rPr>
          <w:rFonts w:ascii="Arial" w:eastAsia="Times New Roman" w:hAnsi="Arial" w:cs="Arial"/>
          <w:kern w:val="0"/>
          <w:lang w:eastAsia="en-GB"/>
          <w14:ligatures w14:val="none"/>
        </w:rPr>
        <w:t>Follow the six data protection principles outlined above.</w:t>
      </w:r>
    </w:p>
    <w:p w14:paraId="1B32EC43" w14:textId="77777777" w:rsidR="0056798F" w:rsidRPr="00B25E8D" w:rsidRDefault="0056798F" w:rsidP="0056798F">
      <w:pPr>
        <w:numPr>
          <w:ilvl w:val="0"/>
          <w:numId w:val="1"/>
        </w:numPr>
        <w:spacing w:before="100" w:beforeAutospacing="1" w:after="100" w:afterAutospacing="1" w:line="240" w:lineRule="auto"/>
        <w:rPr>
          <w:rFonts w:ascii="Arial" w:eastAsia="Times New Roman" w:hAnsi="Arial" w:cs="Arial"/>
          <w:kern w:val="0"/>
          <w:lang w:eastAsia="en-GB"/>
          <w14:ligatures w14:val="none"/>
        </w:rPr>
      </w:pPr>
      <w:r w:rsidRPr="00B25E8D">
        <w:rPr>
          <w:rFonts w:ascii="Arial" w:eastAsia="Times New Roman" w:hAnsi="Arial" w:cs="Arial"/>
          <w:kern w:val="0"/>
          <w:lang w:eastAsia="en-GB"/>
          <w14:ligatures w14:val="none"/>
        </w:rPr>
        <w:t>Access personal data only where there is a legitimate business need.</w:t>
      </w:r>
    </w:p>
    <w:p w14:paraId="59CDF76F" w14:textId="639A0270" w:rsidR="0056798F" w:rsidRPr="00B25E8D" w:rsidRDefault="0056798F" w:rsidP="00B25E8D">
      <w:pPr>
        <w:numPr>
          <w:ilvl w:val="0"/>
          <w:numId w:val="1"/>
        </w:numPr>
        <w:spacing w:before="100" w:beforeAutospacing="1" w:after="100" w:afterAutospacing="1" w:line="240" w:lineRule="auto"/>
        <w:rPr>
          <w:rFonts w:ascii="Arial" w:eastAsia="Times New Roman" w:hAnsi="Arial" w:cs="Arial"/>
          <w:kern w:val="0"/>
          <w:lang w:eastAsia="en-GB"/>
          <w14:ligatures w14:val="none"/>
        </w:rPr>
      </w:pPr>
      <w:r w:rsidRPr="00B25E8D">
        <w:rPr>
          <w:rFonts w:ascii="Arial" w:eastAsia="Times New Roman" w:hAnsi="Arial" w:cs="Arial"/>
          <w:kern w:val="0"/>
          <w:lang w:eastAsia="en-GB"/>
          <w14:ligatures w14:val="none"/>
        </w:rPr>
        <w:t>Report any suspected or actual data breaches immediately in accordance with school procedures.</w:t>
      </w:r>
    </w:p>
    <w:p w14:paraId="4D9A37FD" w14:textId="77777777" w:rsidR="0056798F" w:rsidRPr="00B25E8D" w:rsidRDefault="0056798F" w:rsidP="0056798F">
      <w:pPr>
        <w:spacing w:before="100" w:beforeAutospacing="1" w:after="100" w:afterAutospacing="1" w:line="240" w:lineRule="auto"/>
        <w:outlineLvl w:val="1"/>
        <w:rPr>
          <w:rFonts w:ascii="Arial" w:eastAsia="Times New Roman" w:hAnsi="Arial" w:cs="Arial"/>
          <w:b/>
          <w:bCs/>
          <w:color w:val="92D050"/>
          <w:kern w:val="0"/>
          <w:sz w:val="32"/>
          <w:szCs w:val="32"/>
          <w:lang w:eastAsia="en-GB"/>
          <w14:ligatures w14:val="none"/>
        </w:rPr>
      </w:pPr>
      <w:r w:rsidRPr="00B25E8D">
        <w:rPr>
          <w:rFonts w:ascii="Arial" w:eastAsia="Times New Roman" w:hAnsi="Arial" w:cs="Arial"/>
          <w:b/>
          <w:bCs/>
          <w:color w:val="92D050"/>
          <w:kern w:val="0"/>
          <w:sz w:val="32"/>
          <w:szCs w:val="32"/>
          <w:lang w:eastAsia="en-GB"/>
          <w14:ligatures w14:val="none"/>
        </w:rPr>
        <w:t>5. Personal Data in the Public Domain</w:t>
      </w:r>
    </w:p>
    <w:p w14:paraId="3062B682" w14:textId="77777777" w:rsidR="0056798F" w:rsidRPr="00B25E8D" w:rsidRDefault="0056798F" w:rsidP="0056798F">
      <w:pPr>
        <w:spacing w:before="100" w:beforeAutospacing="1" w:after="100" w:afterAutospacing="1" w:line="240" w:lineRule="auto"/>
        <w:rPr>
          <w:rFonts w:ascii="Arial" w:eastAsia="Times New Roman" w:hAnsi="Arial" w:cs="Arial"/>
          <w:kern w:val="0"/>
          <w:lang w:eastAsia="en-GB"/>
          <w14:ligatures w14:val="none"/>
        </w:rPr>
      </w:pPr>
      <w:r w:rsidRPr="00B25E8D">
        <w:rPr>
          <w:rFonts w:ascii="Arial" w:eastAsia="Times New Roman" w:hAnsi="Arial" w:cs="Arial"/>
          <w:kern w:val="0"/>
          <w:lang w:eastAsia="en-GB"/>
          <w14:ligatures w14:val="none"/>
        </w:rPr>
        <w:t>The school may publish limited personal data where appropriate and lawful, for example the Head Teacher’s name on the school website.</w:t>
      </w:r>
    </w:p>
    <w:p w14:paraId="692E91A6" w14:textId="49AD1EAC" w:rsidR="0056798F" w:rsidRPr="00B25E8D" w:rsidRDefault="0056798F" w:rsidP="00B25E8D">
      <w:pPr>
        <w:spacing w:before="100" w:beforeAutospacing="1" w:after="100" w:afterAutospacing="1" w:line="240" w:lineRule="auto"/>
        <w:rPr>
          <w:rFonts w:ascii="Arial" w:eastAsia="Times New Roman" w:hAnsi="Arial" w:cs="Arial"/>
          <w:kern w:val="0"/>
          <w:lang w:eastAsia="en-GB"/>
          <w14:ligatures w14:val="none"/>
        </w:rPr>
      </w:pPr>
      <w:r w:rsidRPr="00B25E8D">
        <w:rPr>
          <w:rFonts w:ascii="Arial" w:eastAsia="Times New Roman" w:hAnsi="Arial" w:cs="Arial"/>
          <w:kern w:val="0"/>
          <w:lang w:eastAsia="en-GB"/>
          <w14:ligatures w14:val="none"/>
        </w:rPr>
        <w:lastRenderedPageBreak/>
        <w:t>Information classified as being in the public domain may be accessible worldwide and disclosed to third parties without further consent from the individual.</w:t>
      </w:r>
    </w:p>
    <w:p w14:paraId="3A967F0C" w14:textId="77777777" w:rsidR="0056798F" w:rsidRPr="00B25E8D" w:rsidRDefault="0056798F" w:rsidP="0056798F">
      <w:pPr>
        <w:spacing w:before="100" w:beforeAutospacing="1" w:after="100" w:afterAutospacing="1" w:line="240" w:lineRule="auto"/>
        <w:outlineLvl w:val="1"/>
        <w:rPr>
          <w:rFonts w:ascii="Arial" w:eastAsia="Times New Roman" w:hAnsi="Arial" w:cs="Arial"/>
          <w:b/>
          <w:bCs/>
          <w:color w:val="92D050"/>
          <w:kern w:val="0"/>
          <w:sz w:val="32"/>
          <w:szCs w:val="32"/>
          <w:lang w:eastAsia="en-GB"/>
          <w14:ligatures w14:val="none"/>
        </w:rPr>
      </w:pPr>
      <w:r w:rsidRPr="00B25E8D">
        <w:rPr>
          <w:rFonts w:ascii="Arial" w:eastAsia="Times New Roman" w:hAnsi="Arial" w:cs="Arial"/>
          <w:b/>
          <w:bCs/>
          <w:color w:val="92D050"/>
          <w:kern w:val="0"/>
          <w:sz w:val="32"/>
          <w:szCs w:val="32"/>
          <w:lang w:eastAsia="en-GB"/>
          <w14:ligatures w14:val="none"/>
        </w:rPr>
        <w:t>6. Data Security</w:t>
      </w:r>
    </w:p>
    <w:p w14:paraId="0A5B88B9" w14:textId="0AE9EDF8" w:rsidR="00833AC9" w:rsidRPr="00B25E8D" w:rsidRDefault="0056798F" w:rsidP="0056798F">
      <w:pPr>
        <w:spacing w:before="100" w:beforeAutospacing="1" w:after="100" w:afterAutospacing="1" w:line="240" w:lineRule="auto"/>
        <w:rPr>
          <w:rFonts w:ascii="Arial" w:eastAsia="Times New Roman" w:hAnsi="Arial" w:cs="Arial"/>
          <w:kern w:val="0"/>
          <w:lang w:eastAsia="en-GB"/>
          <w14:ligatures w14:val="none"/>
        </w:rPr>
      </w:pPr>
      <w:r w:rsidRPr="00B25E8D">
        <w:rPr>
          <w:rFonts w:ascii="Arial" w:eastAsia="Times New Roman" w:hAnsi="Arial" w:cs="Arial"/>
          <w:kern w:val="0"/>
          <w:lang w:eastAsia="en-GB"/>
          <w14:ligatures w14:val="none"/>
        </w:rPr>
        <w:t>Protecting personal data is essential to compliance with the Data Protection Act 2018. All staff and contractors are responsible for ensuring that personal data is handled securely and is not disclosed to unauthorised individuals</w:t>
      </w:r>
      <w:r w:rsidR="00833AC9" w:rsidRPr="00B25E8D">
        <w:rPr>
          <w:rFonts w:ascii="Arial" w:eastAsia="Times New Roman" w:hAnsi="Arial" w:cs="Arial"/>
          <w:kern w:val="0"/>
          <w:lang w:eastAsia="en-GB"/>
          <w14:ligatures w14:val="none"/>
        </w:rPr>
        <w:t>, either verbally or in writing.</w:t>
      </w:r>
    </w:p>
    <w:p w14:paraId="776ACD0B" w14:textId="00CE6DEB" w:rsidR="0056798F" w:rsidRPr="00B25E8D" w:rsidRDefault="0056798F" w:rsidP="0056798F">
      <w:pPr>
        <w:spacing w:before="100" w:beforeAutospacing="1" w:after="100" w:afterAutospacing="1" w:line="240" w:lineRule="auto"/>
        <w:rPr>
          <w:rFonts w:ascii="Arial" w:eastAsia="Times New Roman" w:hAnsi="Arial" w:cs="Arial"/>
          <w:kern w:val="0"/>
          <w:lang w:eastAsia="en-GB"/>
          <w14:ligatures w14:val="none"/>
        </w:rPr>
      </w:pPr>
      <w:r w:rsidRPr="00B25E8D">
        <w:rPr>
          <w:rFonts w:ascii="Arial" w:eastAsia="Times New Roman" w:hAnsi="Arial" w:cs="Arial"/>
          <w:kern w:val="0"/>
          <w:lang w:eastAsia="en-GB"/>
          <w14:ligatures w14:val="none"/>
        </w:rPr>
        <w:t>Staff must ensure that:</w:t>
      </w:r>
    </w:p>
    <w:p w14:paraId="57491801" w14:textId="77777777" w:rsidR="0056798F" w:rsidRPr="00B25E8D" w:rsidRDefault="0056798F" w:rsidP="0056798F">
      <w:pPr>
        <w:numPr>
          <w:ilvl w:val="0"/>
          <w:numId w:val="2"/>
        </w:numPr>
        <w:spacing w:before="100" w:beforeAutospacing="1" w:after="100" w:afterAutospacing="1" w:line="240" w:lineRule="auto"/>
        <w:rPr>
          <w:rFonts w:ascii="Arial" w:eastAsia="Times New Roman" w:hAnsi="Arial" w:cs="Arial"/>
          <w:kern w:val="0"/>
          <w:lang w:eastAsia="en-GB"/>
          <w14:ligatures w14:val="none"/>
        </w:rPr>
      </w:pPr>
      <w:r w:rsidRPr="00B25E8D">
        <w:rPr>
          <w:rFonts w:ascii="Arial" w:eastAsia="Times New Roman" w:hAnsi="Arial" w:cs="Arial"/>
          <w:kern w:val="0"/>
          <w:lang w:eastAsia="en-GB"/>
          <w14:ligatures w14:val="none"/>
        </w:rPr>
        <w:t>Passwords are kept secure and never shared.</w:t>
      </w:r>
    </w:p>
    <w:p w14:paraId="2A2AC5B1" w14:textId="77777777" w:rsidR="0056798F" w:rsidRPr="00B25E8D" w:rsidRDefault="0056798F" w:rsidP="0056798F">
      <w:pPr>
        <w:numPr>
          <w:ilvl w:val="0"/>
          <w:numId w:val="2"/>
        </w:numPr>
        <w:spacing w:before="100" w:beforeAutospacing="1" w:after="100" w:afterAutospacing="1" w:line="240" w:lineRule="auto"/>
        <w:rPr>
          <w:rFonts w:ascii="Arial" w:eastAsia="Times New Roman" w:hAnsi="Arial" w:cs="Arial"/>
          <w:kern w:val="0"/>
          <w:lang w:eastAsia="en-GB"/>
          <w14:ligatures w14:val="none"/>
        </w:rPr>
      </w:pPr>
      <w:r w:rsidRPr="00B25E8D">
        <w:rPr>
          <w:rFonts w:ascii="Arial" w:eastAsia="Times New Roman" w:hAnsi="Arial" w:cs="Arial"/>
          <w:kern w:val="0"/>
          <w:lang w:eastAsia="en-GB"/>
          <w14:ligatures w14:val="none"/>
        </w:rPr>
        <w:t>Paper records containing personal data are stored in locked cabinets or secure storage when not in use.</w:t>
      </w:r>
    </w:p>
    <w:p w14:paraId="45EEDD49" w14:textId="77777777" w:rsidR="0056798F" w:rsidRPr="00B25E8D" w:rsidRDefault="0056798F" w:rsidP="0056798F">
      <w:pPr>
        <w:numPr>
          <w:ilvl w:val="0"/>
          <w:numId w:val="2"/>
        </w:numPr>
        <w:spacing w:before="100" w:beforeAutospacing="1" w:after="100" w:afterAutospacing="1" w:line="240" w:lineRule="auto"/>
        <w:rPr>
          <w:rFonts w:ascii="Arial" w:eastAsia="Times New Roman" w:hAnsi="Arial" w:cs="Arial"/>
          <w:kern w:val="0"/>
          <w:lang w:eastAsia="en-GB"/>
          <w14:ligatures w14:val="none"/>
        </w:rPr>
      </w:pPr>
      <w:r w:rsidRPr="00B25E8D">
        <w:rPr>
          <w:rFonts w:ascii="Arial" w:eastAsia="Times New Roman" w:hAnsi="Arial" w:cs="Arial"/>
          <w:kern w:val="0"/>
          <w:lang w:eastAsia="en-GB"/>
          <w14:ligatures w14:val="none"/>
        </w:rPr>
        <w:t>Personal data is not left unattended on desks or screens.</w:t>
      </w:r>
    </w:p>
    <w:p w14:paraId="77AC0605" w14:textId="77777777" w:rsidR="0056798F" w:rsidRPr="00B25E8D" w:rsidRDefault="0056798F" w:rsidP="0056798F">
      <w:pPr>
        <w:numPr>
          <w:ilvl w:val="0"/>
          <w:numId w:val="2"/>
        </w:numPr>
        <w:spacing w:before="100" w:beforeAutospacing="1" w:after="100" w:afterAutospacing="1" w:line="240" w:lineRule="auto"/>
        <w:rPr>
          <w:rFonts w:ascii="Arial" w:eastAsia="Times New Roman" w:hAnsi="Arial" w:cs="Arial"/>
          <w:kern w:val="0"/>
          <w:lang w:eastAsia="en-GB"/>
          <w14:ligatures w14:val="none"/>
        </w:rPr>
      </w:pPr>
      <w:r w:rsidRPr="00B25E8D">
        <w:rPr>
          <w:rFonts w:ascii="Arial" w:eastAsia="Times New Roman" w:hAnsi="Arial" w:cs="Arial"/>
          <w:kern w:val="0"/>
          <w:lang w:eastAsia="en-GB"/>
          <w14:ligatures w14:val="none"/>
        </w:rPr>
        <w:t>Portable devices and removable media containing personal data are encrypted and password protected.</w:t>
      </w:r>
    </w:p>
    <w:p w14:paraId="1D6FD91E" w14:textId="77777777" w:rsidR="0056798F" w:rsidRPr="00B25E8D" w:rsidRDefault="0056798F" w:rsidP="0056798F">
      <w:pPr>
        <w:numPr>
          <w:ilvl w:val="0"/>
          <w:numId w:val="2"/>
        </w:numPr>
        <w:spacing w:before="100" w:beforeAutospacing="1" w:after="100" w:afterAutospacing="1" w:line="240" w:lineRule="auto"/>
        <w:rPr>
          <w:rFonts w:ascii="Arial" w:eastAsia="Times New Roman" w:hAnsi="Arial" w:cs="Arial"/>
          <w:kern w:val="0"/>
          <w:lang w:eastAsia="en-GB"/>
          <w14:ligatures w14:val="none"/>
        </w:rPr>
      </w:pPr>
      <w:r w:rsidRPr="00B25E8D">
        <w:rPr>
          <w:rFonts w:ascii="Arial" w:eastAsia="Times New Roman" w:hAnsi="Arial" w:cs="Arial"/>
          <w:kern w:val="0"/>
          <w:lang w:eastAsia="en-GB"/>
          <w14:ligatures w14:val="none"/>
        </w:rPr>
        <w:t>Laptops, memory sticks, and other devices are securely stored when not in use.</w:t>
      </w:r>
    </w:p>
    <w:p w14:paraId="66E90B91" w14:textId="77777777" w:rsidR="0056798F" w:rsidRPr="00B25E8D" w:rsidRDefault="0056798F" w:rsidP="0056798F">
      <w:pPr>
        <w:numPr>
          <w:ilvl w:val="0"/>
          <w:numId w:val="2"/>
        </w:numPr>
        <w:spacing w:before="100" w:beforeAutospacing="1" w:after="100" w:afterAutospacing="1" w:line="240" w:lineRule="auto"/>
        <w:rPr>
          <w:rFonts w:ascii="Arial" w:eastAsia="Times New Roman" w:hAnsi="Arial" w:cs="Arial"/>
          <w:kern w:val="0"/>
          <w:lang w:eastAsia="en-GB"/>
          <w14:ligatures w14:val="none"/>
        </w:rPr>
      </w:pPr>
      <w:r w:rsidRPr="00B25E8D">
        <w:rPr>
          <w:rFonts w:ascii="Arial" w:eastAsia="Times New Roman" w:hAnsi="Arial" w:cs="Arial"/>
          <w:kern w:val="0"/>
          <w:lang w:eastAsia="en-GB"/>
          <w14:ligatures w14:val="none"/>
        </w:rPr>
        <w:t>Computers are locked when unattended to prevent unauthorised access.</w:t>
      </w:r>
    </w:p>
    <w:p w14:paraId="2D446121" w14:textId="6B13DE25" w:rsidR="0056798F" w:rsidRPr="00B25E8D" w:rsidRDefault="0056798F" w:rsidP="00B25E8D">
      <w:pPr>
        <w:numPr>
          <w:ilvl w:val="0"/>
          <w:numId w:val="2"/>
        </w:numPr>
        <w:spacing w:before="100" w:beforeAutospacing="1" w:after="100" w:afterAutospacing="1" w:line="240" w:lineRule="auto"/>
        <w:rPr>
          <w:rFonts w:ascii="Arial" w:eastAsia="Times New Roman" w:hAnsi="Arial" w:cs="Arial"/>
          <w:kern w:val="0"/>
          <w:lang w:eastAsia="en-GB"/>
          <w14:ligatures w14:val="none"/>
        </w:rPr>
      </w:pPr>
      <w:r w:rsidRPr="00B25E8D">
        <w:rPr>
          <w:rFonts w:ascii="Arial" w:eastAsia="Times New Roman" w:hAnsi="Arial" w:cs="Arial"/>
          <w:kern w:val="0"/>
          <w:lang w:eastAsia="en-GB"/>
          <w14:ligatures w14:val="none"/>
        </w:rPr>
        <w:t>Hard copy documents removed from school premises are kept secure at all times and only taken off-site where necessary.</w:t>
      </w:r>
    </w:p>
    <w:p w14:paraId="334EEBD5" w14:textId="77777777" w:rsidR="0056798F" w:rsidRPr="00B25E8D" w:rsidRDefault="0056798F" w:rsidP="0056798F">
      <w:pPr>
        <w:spacing w:before="100" w:beforeAutospacing="1" w:after="100" w:afterAutospacing="1" w:line="240" w:lineRule="auto"/>
        <w:outlineLvl w:val="1"/>
        <w:rPr>
          <w:rFonts w:ascii="Arial" w:eastAsia="Times New Roman" w:hAnsi="Arial" w:cs="Arial"/>
          <w:b/>
          <w:bCs/>
          <w:color w:val="92D050"/>
          <w:kern w:val="0"/>
          <w:sz w:val="32"/>
          <w:szCs w:val="32"/>
          <w:lang w:eastAsia="en-GB"/>
          <w14:ligatures w14:val="none"/>
        </w:rPr>
      </w:pPr>
      <w:r w:rsidRPr="00B25E8D">
        <w:rPr>
          <w:rFonts w:ascii="Arial" w:eastAsia="Times New Roman" w:hAnsi="Arial" w:cs="Arial"/>
          <w:b/>
          <w:bCs/>
          <w:color w:val="92D050"/>
          <w:kern w:val="0"/>
          <w:sz w:val="32"/>
          <w:szCs w:val="32"/>
          <w:lang w:eastAsia="en-GB"/>
          <w14:ligatures w14:val="none"/>
        </w:rPr>
        <w:t>7. Sending Personal Data Securely</w:t>
      </w:r>
    </w:p>
    <w:p w14:paraId="75BA10BC" w14:textId="77777777" w:rsidR="0056798F" w:rsidRPr="00B25E8D" w:rsidRDefault="0056798F" w:rsidP="0056798F">
      <w:pPr>
        <w:spacing w:before="100" w:beforeAutospacing="1" w:after="100" w:afterAutospacing="1" w:line="240" w:lineRule="auto"/>
        <w:outlineLvl w:val="2"/>
        <w:rPr>
          <w:rFonts w:ascii="Arial" w:eastAsia="Times New Roman" w:hAnsi="Arial" w:cs="Arial"/>
          <w:b/>
          <w:bCs/>
          <w:color w:val="92D050"/>
          <w:kern w:val="0"/>
          <w:sz w:val="28"/>
          <w:szCs w:val="28"/>
          <w:lang w:eastAsia="en-GB"/>
          <w14:ligatures w14:val="none"/>
        </w:rPr>
      </w:pPr>
      <w:r w:rsidRPr="00B25E8D">
        <w:rPr>
          <w:rFonts w:ascii="Arial" w:eastAsia="Times New Roman" w:hAnsi="Arial" w:cs="Arial"/>
          <w:b/>
          <w:bCs/>
          <w:color w:val="92D050"/>
          <w:kern w:val="0"/>
          <w:sz w:val="28"/>
          <w:szCs w:val="28"/>
          <w:lang w:eastAsia="en-GB"/>
          <w14:ligatures w14:val="none"/>
        </w:rPr>
        <w:t>Hard Copy Documents</w:t>
      </w:r>
    </w:p>
    <w:p w14:paraId="7E20EBA3" w14:textId="77777777" w:rsidR="0056798F" w:rsidRPr="00B25E8D" w:rsidRDefault="0056798F" w:rsidP="0056798F">
      <w:pPr>
        <w:spacing w:before="100" w:beforeAutospacing="1" w:after="100" w:afterAutospacing="1" w:line="240" w:lineRule="auto"/>
        <w:rPr>
          <w:rFonts w:ascii="Arial" w:eastAsia="Times New Roman" w:hAnsi="Arial" w:cs="Arial"/>
          <w:kern w:val="0"/>
          <w:lang w:eastAsia="en-GB"/>
          <w14:ligatures w14:val="none"/>
        </w:rPr>
      </w:pPr>
      <w:r w:rsidRPr="00B25E8D">
        <w:rPr>
          <w:rFonts w:ascii="Arial" w:eastAsia="Times New Roman" w:hAnsi="Arial" w:cs="Arial"/>
          <w:kern w:val="0"/>
          <w:lang w:eastAsia="en-GB"/>
          <w14:ligatures w14:val="none"/>
        </w:rPr>
        <w:t>Where possible, documents containing personal data should be hand-delivered directly to the data subject after verifying identity.</w:t>
      </w:r>
    </w:p>
    <w:p w14:paraId="4FFCC96B" w14:textId="77777777" w:rsidR="0056798F" w:rsidRPr="00B25E8D" w:rsidRDefault="0056798F" w:rsidP="0056798F">
      <w:pPr>
        <w:spacing w:before="100" w:beforeAutospacing="1" w:after="100" w:afterAutospacing="1" w:line="240" w:lineRule="auto"/>
        <w:rPr>
          <w:rFonts w:ascii="Arial" w:eastAsia="Times New Roman" w:hAnsi="Arial" w:cs="Arial"/>
          <w:kern w:val="0"/>
          <w:lang w:eastAsia="en-GB"/>
          <w14:ligatures w14:val="none"/>
        </w:rPr>
      </w:pPr>
      <w:r w:rsidRPr="00B25E8D">
        <w:rPr>
          <w:rFonts w:ascii="Arial" w:eastAsia="Times New Roman" w:hAnsi="Arial" w:cs="Arial"/>
          <w:kern w:val="0"/>
          <w:lang w:eastAsia="en-GB"/>
          <w14:ligatures w14:val="none"/>
        </w:rPr>
        <w:t>If documents must be posted:</w:t>
      </w:r>
    </w:p>
    <w:p w14:paraId="2FC7FBCB" w14:textId="77777777" w:rsidR="0056798F" w:rsidRPr="00B25E8D" w:rsidRDefault="0056798F" w:rsidP="0056798F">
      <w:pPr>
        <w:numPr>
          <w:ilvl w:val="0"/>
          <w:numId w:val="3"/>
        </w:numPr>
        <w:spacing w:before="100" w:beforeAutospacing="1" w:after="100" w:afterAutospacing="1" w:line="240" w:lineRule="auto"/>
        <w:rPr>
          <w:rFonts w:ascii="Arial" w:eastAsia="Times New Roman" w:hAnsi="Arial" w:cs="Arial"/>
          <w:kern w:val="0"/>
          <w:lang w:eastAsia="en-GB"/>
          <w14:ligatures w14:val="none"/>
        </w:rPr>
      </w:pPr>
      <w:r w:rsidRPr="00B25E8D">
        <w:rPr>
          <w:rFonts w:ascii="Arial" w:eastAsia="Times New Roman" w:hAnsi="Arial" w:cs="Arial"/>
          <w:kern w:val="0"/>
          <w:lang w:eastAsia="en-GB"/>
          <w14:ligatures w14:val="none"/>
        </w:rPr>
        <w:t>Ensure the address is correct before sending.</w:t>
      </w:r>
    </w:p>
    <w:p w14:paraId="26136022" w14:textId="77777777" w:rsidR="0056798F" w:rsidRPr="00B25E8D" w:rsidRDefault="0056798F" w:rsidP="0056798F">
      <w:pPr>
        <w:numPr>
          <w:ilvl w:val="0"/>
          <w:numId w:val="3"/>
        </w:numPr>
        <w:spacing w:before="100" w:beforeAutospacing="1" w:after="100" w:afterAutospacing="1" w:line="240" w:lineRule="auto"/>
        <w:rPr>
          <w:rFonts w:ascii="Arial" w:eastAsia="Times New Roman" w:hAnsi="Arial" w:cs="Arial"/>
          <w:kern w:val="0"/>
          <w:lang w:eastAsia="en-GB"/>
          <w14:ligatures w14:val="none"/>
        </w:rPr>
      </w:pPr>
      <w:r w:rsidRPr="00B25E8D">
        <w:rPr>
          <w:rFonts w:ascii="Arial" w:eastAsia="Times New Roman" w:hAnsi="Arial" w:cs="Arial"/>
          <w:kern w:val="0"/>
          <w:lang w:eastAsia="en-GB"/>
          <w14:ligatures w14:val="none"/>
        </w:rPr>
        <w:t>Use sealed envelopes.</w:t>
      </w:r>
    </w:p>
    <w:p w14:paraId="505BB378" w14:textId="77777777" w:rsidR="0056798F" w:rsidRPr="00B25E8D" w:rsidRDefault="0056798F" w:rsidP="0056798F">
      <w:pPr>
        <w:numPr>
          <w:ilvl w:val="0"/>
          <w:numId w:val="3"/>
        </w:numPr>
        <w:spacing w:before="100" w:beforeAutospacing="1" w:after="100" w:afterAutospacing="1" w:line="240" w:lineRule="auto"/>
        <w:rPr>
          <w:rFonts w:ascii="Arial" w:eastAsia="Times New Roman" w:hAnsi="Arial" w:cs="Arial"/>
          <w:kern w:val="0"/>
          <w:lang w:eastAsia="en-GB"/>
          <w14:ligatures w14:val="none"/>
        </w:rPr>
      </w:pPr>
      <w:r w:rsidRPr="00B25E8D">
        <w:rPr>
          <w:rFonts w:ascii="Arial" w:eastAsia="Times New Roman" w:hAnsi="Arial" w:cs="Arial"/>
          <w:kern w:val="0"/>
          <w:lang w:eastAsia="en-GB"/>
          <w14:ligatures w14:val="none"/>
        </w:rPr>
        <w:t>Use tracked or special delivery services for sensitive information.</w:t>
      </w:r>
    </w:p>
    <w:p w14:paraId="6900E87E" w14:textId="77777777" w:rsidR="0056798F" w:rsidRPr="00B25E8D" w:rsidRDefault="0056798F" w:rsidP="0056798F">
      <w:pPr>
        <w:spacing w:before="100" w:beforeAutospacing="1" w:after="100" w:afterAutospacing="1" w:line="240" w:lineRule="auto"/>
        <w:outlineLvl w:val="2"/>
        <w:rPr>
          <w:rFonts w:ascii="Arial" w:eastAsia="Times New Roman" w:hAnsi="Arial" w:cs="Arial"/>
          <w:b/>
          <w:bCs/>
          <w:color w:val="92D050"/>
          <w:kern w:val="0"/>
          <w:sz w:val="28"/>
          <w:szCs w:val="28"/>
          <w:lang w:eastAsia="en-GB"/>
          <w14:ligatures w14:val="none"/>
        </w:rPr>
      </w:pPr>
      <w:r w:rsidRPr="00B25E8D">
        <w:rPr>
          <w:rFonts w:ascii="Arial" w:eastAsia="Times New Roman" w:hAnsi="Arial" w:cs="Arial"/>
          <w:b/>
          <w:bCs/>
          <w:color w:val="92D050"/>
          <w:kern w:val="0"/>
          <w:sz w:val="28"/>
          <w:szCs w:val="28"/>
          <w:lang w:eastAsia="en-GB"/>
          <w14:ligatures w14:val="none"/>
        </w:rPr>
        <w:t>Encrypted Devices</w:t>
      </w:r>
    </w:p>
    <w:p w14:paraId="62E42B2C" w14:textId="77777777" w:rsidR="0056798F" w:rsidRPr="00B25E8D" w:rsidRDefault="0056798F" w:rsidP="0056798F">
      <w:pPr>
        <w:spacing w:before="100" w:beforeAutospacing="1" w:after="100" w:afterAutospacing="1" w:line="240" w:lineRule="auto"/>
        <w:rPr>
          <w:rFonts w:ascii="Arial" w:eastAsia="Times New Roman" w:hAnsi="Arial" w:cs="Arial"/>
          <w:kern w:val="0"/>
          <w:lang w:eastAsia="en-GB"/>
          <w14:ligatures w14:val="none"/>
        </w:rPr>
      </w:pPr>
      <w:r w:rsidRPr="00B25E8D">
        <w:rPr>
          <w:rFonts w:ascii="Arial" w:eastAsia="Times New Roman" w:hAnsi="Arial" w:cs="Arial"/>
          <w:kern w:val="0"/>
          <w:lang w:eastAsia="en-GB"/>
          <w14:ligatures w14:val="none"/>
        </w:rPr>
        <w:t>Sensitive information stored externally must be saved on encrypted and password-protected devices.</w:t>
      </w:r>
    </w:p>
    <w:p w14:paraId="66592B6C" w14:textId="77777777" w:rsidR="0056798F" w:rsidRPr="00B25E8D" w:rsidRDefault="0056798F" w:rsidP="0056798F">
      <w:pPr>
        <w:spacing w:before="100" w:beforeAutospacing="1" w:after="100" w:afterAutospacing="1" w:line="240" w:lineRule="auto"/>
        <w:rPr>
          <w:rFonts w:ascii="Arial" w:eastAsia="Times New Roman" w:hAnsi="Arial" w:cs="Arial"/>
          <w:kern w:val="0"/>
          <w:lang w:eastAsia="en-GB"/>
          <w14:ligatures w14:val="none"/>
        </w:rPr>
      </w:pPr>
      <w:r w:rsidRPr="00B25E8D">
        <w:rPr>
          <w:rFonts w:ascii="Arial" w:eastAsia="Times New Roman" w:hAnsi="Arial" w:cs="Arial"/>
          <w:kern w:val="0"/>
          <w:lang w:eastAsia="en-GB"/>
          <w14:ligatures w14:val="none"/>
        </w:rPr>
        <w:t xml:space="preserve">The school’s preferred secure transfer systems are </w:t>
      </w:r>
      <w:proofErr w:type="spellStart"/>
      <w:r w:rsidRPr="00B25E8D">
        <w:rPr>
          <w:rFonts w:ascii="Arial" w:eastAsia="Times New Roman" w:hAnsi="Arial" w:cs="Arial"/>
          <w:kern w:val="0"/>
          <w:lang w:eastAsia="en-GB"/>
          <w14:ligatures w14:val="none"/>
        </w:rPr>
        <w:t>AnyComms</w:t>
      </w:r>
      <w:proofErr w:type="spellEnd"/>
      <w:r w:rsidRPr="00B25E8D">
        <w:rPr>
          <w:rFonts w:ascii="Arial" w:eastAsia="Times New Roman" w:hAnsi="Arial" w:cs="Arial"/>
          <w:kern w:val="0"/>
          <w:lang w:eastAsia="en-GB"/>
          <w14:ligatures w14:val="none"/>
        </w:rPr>
        <w:t xml:space="preserve"> and Egress.</w:t>
      </w:r>
    </w:p>
    <w:p w14:paraId="05E3B26B" w14:textId="77777777" w:rsidR="0056798F" w:rsidRPr="00B25E8D" w:rsidRDefault="0056798F" w:rsidP="0056798F">
      <w:pPr>
        <w:spacing w:before="100" w:beforeAutospacing="1" w:after="100" w:afterAutospacing="1" w:line="240" w:lineRule="auto"/>
        <w:outlineLvl w:val="2"/>
        <w:rPr>
          <w:rFonts w:ascii="Arial" w:eastAsia="Times New Roman" w:hAnsi="Arial" w:cs="Arial"/>
          <w:b/>
          <w:bCs/>
          <w:color w:val="92D050"/>
          <w:kern w:val="0"/>
          <w:sz w:val="28"/>
          <w:szCs w:val="28"/>
          <w:lang w:eastAsia="en-GB"/>
          <w14:ligatures w14:val="none"/>
        </w:rPr>
      </w:pPr>
      <w:r w:rsidRPr="00B25E8D">
        <w:rPr>
          <w:rFonts w:ascii="Arial" w:eastAsia="Times New Roman" w:hAnsi="Arial" w:cs="Arial"/>
          <w:b/>
          <w:bCs/>
          <w:color w:val="92D050"/>
          <w:kern w:val="0"/>
          <w:sz w:val="28"/>
          <w:szCs w:val="28"/>
          <w:lang w:eastAsia="en-GB"/>
          <w14:ligatures w14:val="none"/>
        </w:rPr>
        <w:t>Email</w:t>
      </w:r>
    </w:p>
    <w:p w14:paraId="0B4060BB" w14:textId="77777777" w:rsidR="0056798F" w:rsidRPr="00B25E8D" w:rsidRDefault="0056798F" w:rsidP="0056798F">
      <w:pPr>
        <w:spacing w:before="100" w:beforeAutospacing="1" w:after="100" w:afterAutospacing="1" w:line="240" w:lineRule="auto"/>
        <w:rPr>
          <w:rFonts w:ascii="Arial" w:eastAsia="Times New Roman" w:hAnsi="Arial" w:cs="Arial"/>
          <w:kern w:val="0"/>
          <w:lang w:eastAsia="en-GB"/>
          <w14:ligatures w14:val="none"/>
        </w:rPr>
      </w:pPr>
      <w:r w:rsidRPr="00B25E8D">
        <w:rPr>
          <w:rFonts w:ascii="Arial" w:eastAsia="Times New Roman" w:hAnsi="Arial" w:cs="Arial"/>
          <w:kern w:val="0"/>
          <w:lang w:eastAsia="en-GB"/>
          <w14:ligatures w14:val="none"/>
        </w:rPr>
        <w:t xml:space="preserve">Sensitive documents must only be sent using approved secure email systems such as Egress or </w:t>
      </w:r>
      <w:proofErr w:type="spellStart"/>
      <w:r w:rsidRPr="00B25E8D">
        <w:rPr>
          <w:rFonts w:ascii="Arial" w:eastAsia="Times New Roman" w:hAnsi="Arial" w:cs="Arial"/>
          <w:kern w:val="0"/>
          <w:lang w:eastAsia="en-GB"/>
          <w14:ligatures w14:val="none"/>
        </w:rPr>
        <w:t>AnyComms</w:t>
      </w:r>
      <w:proofErr w:type="spellEnd"/>
      <w:r w:rsidRPr="00B25E8D">
        <w:rPr>
          <w:rFonts w:ascii="Arial" w:eastAsia="Times New Roman" w:hAnsi="Arial" w:cs="Arial"/>
          <w:kern w:val="0"/>
          <w:lang w:eastAsia="en-GB"/>
          <w14:ligatures w14:val="none"/>
        </w:rPr>
        <w:t xml:space="preserve"> wherever possible.</w:t>
      </w:r>
    </w:p>
    <w:p w14:paraId="3FCB9FB4" w14:textId="77777777" w:rsidR="0056798F" w:rsidRPr="00B25E8D" w:rsidRDefault="0056798F" w:rsidP="0056798F">
      <w:pPr>
        <w:spacing w:before="100" w:beforeAutospacing="1" w:after="100" w:afterAutospacing="1" w:line="240" w:lineRule="auto"/>
        <w:rPr>
          <w:rFonts w:ascii="Arial" w:eastAsia="Times New Roman" w:hAnsi="Arial" w:cs="Arial"/>
          <w:kern w:val="0"/>
          <w:lang w:eastAsia="en-GB"/>
          <w14:ligatures w14:val="none"/>
        </w:rPr>
      </w:pPr>
      <w:r w:rsidRPr="00B25E8D">
        <w:rPr>
          <w:rFonts w:ascii="Arial" w:eastAsia="Times New Roman" w:hAnsi="Arial" w:cs="Arial"/>
          <w:kern w:val="0"/>
          <w:lang w:eastAsia="en-GB"/>
          <w14:ligatures w14:val="none"/>
        </w:rPr>
        <w:t>Where secure systems cannot be used:</w:t>
      </w:r>
    </w:p>
    <w:p w14:paraId="01BA97F5" w14:textId="77777777" w:rsidR="0056798F" w:rsidRPr="00B25E8D" w:rsidRDefault="0056798F" w:rsidP="0056798F">
      <w:pPr>
        <w:numPr>
          <w:ilvl w:val="0"/>
          <w:numId w:val="4"/>
        </w:numPr>
        <w:spacing w:before="100" w:beforeAutospacing="1" w:after="100" w:afterAutospacing="1" w:line="240" w:lineRule="auto"/>
        <w:rPr>
          <w:rFonts w:ascii="Arial" w:eastAsia="Times New Roman" w:hAnsi="Arial" w:cs="Arial"/>
          <w:kern w:val="0"/>
          <w:lang w:eastAsia="en-GB"/>
          <w14:ligatures w14:val="none"/>
        </w:rPr>
      </w:pPr>
      <w:r w:rsidRPr="00B25E8D">
        <w:rPr>
          <w:rFonts w:ascii="Arial" w:eastAsia="Times New Roman" w:hAnsi="Arial" w:cs="Arial"/>
          <w:kern w:val="0"/>
          <w:lang w:eastAsia="en-GB"/>
          <w14:ligatures w14:val="none"/>
        </w:rPr>
        <w:lastRenderedPageBreak/>
        <w:t>Documents must be password protected.</w:t>
      </w:r>
    </w:p>
    <w:p w14:paraId="6E644421" w14:textId="77777777" w:rsidR="0056798F" w:rsidRPr="00B25E8D" w:rsidRDefault="0056798F" w:rsidP="0056798F">
      <w:pPr>
        <w:numPr>
          <w:ilvl w:val="0"/>
          <w:numId w:val="4"/>
        </w:numPr>
        <w:spacing w:before="100" w:beforeAutospacing="1" w:after="100" w:afterAutospacing="1" w:line="240" w:lineRule="auto"/>
        <w:rPr>
          <w:rFonts w:ascii="Arial" w:eastAsia="Times New Roman" w:hAnsi="Arial" w:cs="Arial"/>
          <w:kern w:val="0"/>
          <w:lang w:eastAsia="en-GB"/>
          <w14:ligatures w14:val="none"/>
        </w:rPr>
      </w:pPr>
      <w:r w:rsidRPr="00B25E8D">
        <w:rPr>
          <w:rFonts w:ascii="Arial" w:eastAsia="Times New Roman" w:hAnsi="Arial" w:cs="Arial"/>
          <w:kern w:val="0"/>
          <w:lang w:eastAsia="en-GB"/>
          <w14:ligatures w14:val="none"/>
        </w:rPr>
        <w:t>Passwords must be shared separately from the email attachment.</w:t>
      </w:r>
    </w:p>
    <w:p w14:paraId="179693B0" w14:textId="77777777" w:rsidR="0056798F" w:rsidRPr="00B25E8D" w:rsidRDefault="0056798F" w:rsidP="0056798F">
      <w:pPr>
        <w:numPr>
          <w:ilvl w:val="0"/>
          <w:numId w:val="4"/>
        </w:numPr>
        <w:spacing w:before="100" w:beforeAutospacing="1" w:after="100" w:afterAutospacing="1" w:line="240" w:lineRule="auto"/>
        <w:rPr>
          <w:rFonts w:ascii="Arial" w:eastAsia="Times New Roman" w:hAnsi="Arial" w:cs="Arial"/>
          <w:kern w:val="0"/>
          <w:lang w:eastAsia="en-GB"/>
          <w14:ligatures w14:val="none"/>
        </w:rPr>
      </w:pPr>
      <w:r w:rsidRPr="00B25E8D">
        <w:rPr>
          <w:rFonts w:ascii="Arial" w:eastAsia="Times New Roman" w:hAnsi="Arial" w:cs="Arial"/>
          <w:kern w:val="0"/>
          <w:lang w:eastAsia="en-GB"/>
          <w14:ligatures w14:val="none"/>
        </w:rPr>
        <w:t>Files should be stored securely on the school network before sending.</w:t>
      </w:r>
    </w:p>
    <w:p w14:paraId="24E36386" w14:textId="012941E9" w:rsidR="0056798F" w:rsidRPr="00B25E8D" w:rsidRDefault="0056798F" w:rsidP="00B25E8D">
      <w:pPr>
        <w:spacing w:before="100" w:beforeAutospacing="1" w:after="100" w:afterAutospacing="1" w:line="240" w:lineRule="auto"/>
        <w:rPr>
          <w:rFonts w:ascii="Arial" w:eastAsia="Times New Roman" w:hAnsi="Arial" w:cs="Arial"/>
          <w:kern w:val="0"/>
          <w:lang w:eastAsia="en-GB"/>
          <w14:ligatures w14:val="none"/>
        </w:rPr>
      </w:pPr>
      <w:r w:rsidRPr="00B25E8D">
        <w:rPr>
          <w:rFonts w:ascii="Arial" w:eastAsia="Times New Roman" w:hAnsi="Arial" w:cs="Arial"/>
          <w:kern w:val="0"/>
          <w:lang w:eastAsia="en-GB"/>
          <w14:ligatures w14:val="none"/>
        </w:rPr>
        <w:t>Temporary scanned copies saved on school systems should be securely deleted in accordance with school retention procedures.</w:t>
      </w:r>
    </w:p>
    <w:p w14:paraId="426DC6CC" w14:textId="77777777" w:rsidR="0056798F" w:rsidRPr="00B25E8D" w:rsidRDefault="0056798F" w:rsidP="0056798F">
      <w:pPr>
        <w:spacing w:before="100" w:beforeAutospacing="1" w:after="100" w:afterAutospacing="1" w:line="240" w:lineRule="auto"/>
        <w:outlineLvl w:val="1"/>
        <w:rPr>
          <w:rFonts w:ascii="Arial" w:eastAsia="Times New Roman" w:hAnsi="Arial" w:cs="Arial"/>
          <w:b/>
          <w:bCs/>
          <w:color w:val="92D050"/>
          <w:kern w:val="0"/>
          <w:sz w:val="36"/>
          <w:szCs w:val="36"/>
          <w:lang w:eastAsia="en-GB"/>
          <w14:ligatures w14:val="none"/>
        </w:rPr>
      </w:pPr>
      <w:r w:rsidRPr="00B25E8D">
        <w:rPr>
          <w:rFonts w:ascii="Arial" w:eastAsia="Times New Roman" w:hAnsi="Arial" w:cs="Arial"/>
          <w:b/>
          <w:bCs/>
          <w:color w:val="92D050"/>
          <w:kern w:val="0"/>
          <w:sz w:val="36"/>
          <w:szCs w:val="36"/>
          <w:lang w:eastAsia="en-GB"/>
          <w14:ligatures w14:val="none"/>
        </w:rPr>
        <w:t>8. Data Subject Rights</w:t>
      </w:r>
    </w:p>
    <w:p w14:paraId="08706604" w14:textId="77777777" w:rsidR="0056798F" w:rsidRPr="00B25E8D" w:rsidRDefault="0056798F" w:rsidP="0056798F">
      <w:pPr>
        <w:spacing w:before="100" w:beforeAutospacing="1" w:after="100" w:afterAutospacing="1" w:line="240" w:lineRule="auto"/>
        <w:rPr>
          <w:rFonts w:ascii="Arial" w:eastAsia="Times New Roman" w:hAnsi="Arial" w:cs="Arial"/>
          <w:kern w:val="0"/>
          <w:lang w:eastAsia="en-GB"/>
          <w14:ligatures w14:val="none"/>
        </w:rPr>
      </w:pPr>
      <w:r w:rsidRPr="00B25E8D">
        <w:rPr>
          <w:rFonts w:ascii="Arial" w:eastAsia="Times New Roman" w:hAnsi="Arial" w:cs="Arial"/>
          <w:kern w:val="0"/>
          <w:lang w:eastAsia="en-GB"/>
          <w14:ligatures w14:val="none"/>
        </w:rPr>
        <w:t>Under the Data Protection Act 2018 and UK GDPR, individuals have the following rights:</w:t>
      </w:r>
    </w:p>
    <w:p w14:paraId="5B065C20" w14:textId="77777777" w:rsidR="0056798F" w:rsidRPr="00B25E8D" w:rsidRDefault="0056798F" w:rsidP="0056798F">
      <w:pPr>
        <w:spacing w:before="100" w:beforeAutospacing="1" w:after="100" w:afterAutospacing="1" w:line="240" w:lineRule="auto"/>
        <w:outlineLvl w:val="2"/>
        <w:rPr>
          <w:rFonts w:ascii="Arial" w:eastAsia="Times New Roman" w:hAnsi="Arial" w:cs="Arial"/>
          <w:b/>
          <w:bCs/>
          <w:color w:val="92D050"/>
          <w:kern w:val="0"/>
          <w:sz w:val="28"/>
          <w:szCs w:val="28"/>
          <w:lang w:eastAsia="en-GB"/>
          <w14:ligatures w14:val="none"/>
        </w:rPr>
      </w:pPr>
      <w:r w:rsidRPr="00B25E8D">
        <w:rPr>
          <w:rFonts w:ascii="Arial" w:eastAsia="Times New Roman" w:hAnsi="Arial" w:cs="Arial"/>
          <w:b/>
          <w:bCs/>
          <w:color w:val="92D050"/>
          <w:kern w:val="0"/>
          <w:sz w:val="28"/>
          <w:szCs w:val="28"/>
          <w:lang w:eastAsia="en-GB"/>
          <w14:ligatures w14:val="none"/>
        </w:rPr>
        <w:t>8.1 Right to be Informed</w:t>
      </w:r>
    </w:p>
    <w:p w14:paraId="1E092C11" w14:textId="77777777" w:rsidR="0056798F" w:rsidRPr="00B25E8D" w:rsidRDefault="0056798F" w:rsidP="0056798F">
      <w:pPr>
        <w:spacing w:before="100" w:beforeAutospacing="1" w:after="100" w:afterAutospacing="1" w:line="240" w:lineRule="auto"/>
        <w:rPr>
          <w:rFonts w:ascii="Arial" w:eastAsia="Times New Roman" w:hAnsi="Arial" w:cs="Arial"/>
          <w:kern w:val="0"/>
          <w:lang w:eastAsia="en-GB"/>
          <w14:ligatures w14:val="none"/>
        </w:rPr>
      </w:pPr>
      <w:r w:rsidRPr="00B25E8D">
        <w:rPr>
          <w:rFonts w:ascii="Arial" w:eastAsia="Times New Roman" w:hAnsi="Arial" w:cs="Arial"/>
          <w:kern w:val="0"/>
          <w:lang w:eastAsia="en-GB"/>
          <w14:ligatures w14:val="none"/>
        </w:rPr>
        <w:t>Individuals have the right to be informed about how their personal data is collected, used, stored, and shared.</w:t>
      </w:r>
    </w:p>
    <w:p w14:paraId="60EC45FD" w14:textId="77777777" w:rsidR="0056798F" w:rsidRPr="00B25E8D" w:rsidRDefault="0056798F" w:rsidP="0056798F">
      <w:pPr>
        <w:spacing w:before="100" w:beforeAutospacing="1" w:after="100" w:afterAutospacing="1" w:line="240" w:lineRule="auto"/>
        <w:outlineLvl w:val="2"/>
        <w:rPr>
          <w:rFonts w:ascii="Arial" w:eastAsia="Times New Roman" w:hAnsi="Arial" w:cs="Arial"/>
          <w:b/>
          <w:bCs/>
          <w:color w:val="92D050"/>
          <w:kern w:val="0"/>
          <w:sz w:val="28"/>
          <w:szCs w:val="28"/>
          <w:lang w:eastAsia="en-GB"/>
          <w14:ligatures w14:val="none"/>
        </w:rPr>
      </w:pPr>
      <w:r w:rsidRPr="00B25E8D">
        <w:rPr>
          <w:rFonts w:ascii="Arial" w:eastAsia="Times New Roman" w:hAnsi="Arial" w:cs="Arial"/>
          <w:b/>
          <w:bCs/>
          <w:color w:val="92D050"/>
          <w:kern w:val="0"/>
          <w:sz w:val="28"/>
          <w:szCs w:val="28"/>
          <w:lang w:eastAsia="en-GB"/>
          <w14:ligatures w14:val="none"/>
        </w:rPr>
        <w:t>8.2 Right of Access</w:t>
      </w:r>
    </w:p>
    <w:p w14:paraId="6345F57E" w14:textId="77777777" w:rsidR="0056798F" w:rsidRPr="00B25E8D" w:rsidRDefault="0056798F" w:rsidP="0056798F">
      <w:pPr>
        <w:spacing w:before="100" w:beforeAutospacing="1" w:after="100" w:afterAutospacing="1" w:line="240" w:lineRule="auto"/>
        <w:rPr>
          <w:rFonts w:ascii="Arial" w:eastAsia="Times New Roman" w:hAnsi="Arial" w:cs="Arial"/>
          <w:kern w:val="0"/>
          <w:lang w:eastAsia="en-GB"/>
          <w14:ligatures w14:val="none"/>
        </w:rPr>
      </w:pPr>
      <w:r w:rsidRPr="00B25E8D">
        <w:rPr>
          <w:rFonts w:ascii="Arial" w:eastAsia="Times New Roman" w:hAnsi="Arial" w:cs="Arial"/>
          <w:kern w:val="0"/>
          <w:lang w:eastAsia="en-GB"/>
          <w14:ligatures w14:val="none"/>
        </w:rPr>
        <w:t>Individuals have the right to request access to their personal data through a Subject Access Request (SAR).</w:t>
      </w:r>
    </w:p>
    <w:p w14:paraId="0DE7C2E9" w14:textId="77777777" w:rsidR="0056798F" w:rsidRPr="00B25E8D" w:rsidRDefault="0056798F" w:rsidP="0056798F">
      <w:pPr>
        <w:numPr>
          <w:ilvl w:val="0"/>
          <w:numId w:val="5"/>
        </w:numPr>
        <w:spacing w:before="100" w:beforeAutospacing="1" w:after="100" w:afterAutospacing="1" w:line="240" w:lineRule="auto"/>
        <w:rPr>
          <w:rFonts w:ascii="Arial" w:eastAsia="Times New Roman" w:hAnsi="Arial" w:cs="Arial"/>
          <w:kern w:val="0"/>
          <w:lang w:eastAsia="en-GB"/>
          <w14:ligatures w14:val="none"/>
        </w:rPr>
      </w:pPr>
      <w:r w:rsidRPr="00B25E8D">
        <w:rPr>
          <w:rFonts w:ascii="Arial" w:eastAsia="Times New Roman" w:hAnsi="Arial" w:cs="Arial"/>
          <w:kern w:val="0"/>
          <w:lang w:eastAsia="en-GB"/>
          <w14:ligatures w14:val="none"/>
        </w:rPr>
        <w:t>Requests may be made verbally or in writing.</w:t>
      </w:r>
    </w:p>
    <w:p w14:paraId="0F2D19D9" w14:textId="47DE1D4F" w:rsidR="0056798F" w:rsidRPr="00B25E8D" w:rsidRDefault="0056798F" w:rsidP="0056798F">
      <w:pPr>
        <w:numPr>
          <w:ilvl w:val="0"/>
          <w:numId w:val="5"/>
        </w:numPr>
        <w:spacing w:before="100" w:beforeAutospacing="1" w:after="100" w:afterAutospacing="1" w:line="240" w:lineRule="auto"/>
        <w:rPr>
          <w:rFonts w:ascii="Arial" w:eastAsia="Times New Roman" w:hAnsi="Arial" w:cs="Arial"/>
          <w:kern w:val="0"/>
          <w:lang w:eastAsia="en-GB"/>
          <w14:ligatures w14:val="none"/>
        </w:rPr>
      </w:pPr>
      <w:r w:rsidRPr="00B25E8D">
        <w:rPr>
          <w:rFonts w:ascii="Arial" w:eastAsia="Times New Roman" w:hAnsi="Arial" w:cs="Arial"/>
          <w:kern w:val="0"/>
          <w:lang w:eastAsia="en-GB"/>
          <w14:ligatures w14:val="none"/>
        </w:rPr>
        <w:t>The school will normally respond within one calendar month</w:t>
      </w:r>
      <w:r w:rsidR="00833AC9" w:rsidRPr="00B25E8D">
        <w:rPr>
          <w:rFonts w:ascii="Arial" w:eastAsia="Times New Roman" w:hAnsi="Arial" w:cs="Arial"/>
          <w:kern w:val="0"/>
          <w:lang w:eastAsia="en-GB"/>
          <w14:ligatures w14:val="none"/>
        </w:rPr>
        <w:t>, (or 20 working days)</w:t>
      </w:r>
    </w:p>
    <w:p w14:paraId="50454BF5" w14:textId="77777777" w:rsidR="0056798F" w:rsidRPr="00B25E8D" w:rsidRDefault="0056798F" w:rsidP="0056798F">
      <w:pPr>
        <w:numPr>
          <w:ilvl w:val="0"/>
          <w:numId w:val="5"/>
        </w:numPr>
        <w:spacing w:before="100" w:beforeAutospacing="1" w:after="100" w:afterAutospacing="1" w:line="240" w:lineRule="auto"/>
        <w:rPr>
          <w:rFonts w:ascii="Arial" w:eastAsia="Times New Roman" w:hAnsi="Arial" w:cs="Arial"/>
          <w:kern w:val="0"/>
          <w:lang w:eastAsia="en-GB"/>
          <w14:ligatures w14:val="none"/>
        </w:rPr>
      </w:pPr>
      <w:r w:rsidRPr="00B25E8D">
        <w:rPr>
          <w:rFonts w:ascii="Arial" w:eastAsia="Times New Roman" w:hAnsi="Arial" w:cs="Arial"/>
          <w:kern w:val="0"/>
          <w:lang w:eastAsia="en-GB"/>
          <w14:ligatures w14:val="none"/>
        </w:rPr>
        <w:t>A fee will not usually be charged.</w:t>
      </w:r>
    </w:p>
    <w:p w14:paraId="0D7FE3B4" w14:textId="77777777" w:rsidR="0056798F" w:rsidRPr="00B25E8D" w:rsidRDefault="0056798F" w:rsidP="0056798F">
      <w:pPr>
        <w:spacing w:before="100" w:beforeAutospacing="1" w:after="100" w:afterAutospacing="1" w:line="240" w:lineRule="auto"/>
        <w:outlineLvl w:val="2"/>
        <w:rPr>
          <w:rFonts w:ascii="Arial" w:eastAsia="Times New Roman" w:hAnsi="Arial" w:cs="Arial"/>
          <w:b/>
          <w:bCs/>
          <w:color w:val="92D050"/>
          <w:kern w:val="0"/>
          <w:sz w:val="28"/>
          <w:szCs w:val="28"/>
          <w:lang w:eastAsia="en-GB"/>
          <w14:ligatures w14:val="none"/>
        </w:rPr>
      </w:pPr>
      <w:r w:rsidRPr="00B25E8D">
        <w:rPr>
          <w:rFonts w:ascii="Arial" w:eastAsia="Times New Roman" w:hAnsi="Arial" w:cs="Arial"/>
          <w:b/>
          <w:bCs/>
          <w:color w:val="92D050"/>
          <w:kern w:val="0"/>
          <w:sz w:val="28"/>
          <w:szCs w:val="28"/>
          <w:lang w:eastAsia="en-GB"/>
          <w14:ligatures w14:val="none"/>
        </w:rPr>
        <w:t>8.3 Right to Rectification</w:t>
      </w:r>
    </w:p>
    <w:p w14:paraId="7E4F20DE" w14:textId="77777777" w:rsidR="0056798F" w:rsidRPr="00B25E8D" w:rsidRDefault="0056798F" w:rsidP="0056798F">
      <w:pPr>
        <w:spacing w:before="100" w:beforeAutospacing="1" w:after="100" w:afterAutospacing="1" w:line="240" w:lineRule="auto"/>
        <w:rPr>
          <w:rFonts w:ascii="Arial" w:eastAsia="Times New Roman" w:hAnsi="Arial" w:cs="Arial"/>
          <w:kern w:val="0"/>
          <w:lang w:eastAsia="en-GB"/>
          <w14:ligatures w14:val="none"/>
        </w:rPr>
      </w:pPr>
      <w:r w:rsidRPr="00B25E8D">
        <w:rPr>
          <w:rFonts w:ascii="Arial" w:eastAsia="Times New Roman" w:hAnsi="Arial" w:cs="Arial"/>
          <w:kern w:val="0"/>
          <w:lang w:eastAsia="en-GB"/>
          <w14:ligatures w14:val="none"/>
        </w:rPr>
        <w:t>Individuals have the right to request correction of inaccurate or incomplete personal data.</w:t>
      </w:r>
    </w:p>
    <w:p w14:paraId="3CACD27E" w14:textId="77777777" w:rsidR="0056798F" w:rsidRPr="00B25E8D" w:rsidRDefault="0056798F" w:rsidP="0056798F">
      <w:pPr>
        <w:spacing w:before="100" w:beforeAutospacing="1" w:after="100" w:afterAutospacing="1" w:line="240" w:lineRule="auto"/>
        <w:outlineLvl w:val="2"/>
        <w:rPr>
          <w:rFonts w:ascii="Arial" w:eastAsia="Times New Roman" w:hAnsi="Arial" w:cs="Arial"/>
          <w:b/>
          <w:bCs/>
          <w:color w:val="92D050"/>
          <w:kern w:val="0"/>
          <w:sz w:val="28"/>
          <w:szCs w:val="28"/>
          <w:lang w:eastAsia="en-GB"/>
          <w14:ligatures w14:val="none"/>
        </w:rPr>
      </w:pPr>
      <w:r w:rsidRPr="00B25E8D">
        <w:rPr>
          <w:rFonts w:ascii="Arial" w:eastAsia="Times New Roman" w:hAnsi="Arial" w:cs="Arial"/>
          <w:b/>
          <w:bCs/>
          <w:color w:val="92D050"/>
          <w:kern w:val="0"/>
          <w:sz w:val="28"/>
          <w:szCs w:val="28"/>
          <w:lang w:eastAsia="en-GB"/>
          <w14:ligatures w14:val="none"/>
        </w:rPr>
        <w:t>8.4 Right to Erasure</w:t>
      </w:r>
    </w:p>
    <w:p w14:paraId="4D1410B4" w14:textId="77777777" w:rsidR="0056798F" w:rsidRPr="00B25E8D" w:rsidRDefault="0056798F" w:rsidP="0056798F">
      <w:pPr>
        <w:spacing w:before="100" w:beforeAutospacing="1" w:after="100" w:afterAutospacing="1" w:line="240" w:lineRule="auto"/>
        <w:rPr>
          <w:rFonts w:ascii="Arial" w:eastAsia="Times New Roman" w:hAnsi="Arial" w:cs="Arial"/>
          <w:kern w:val="0"/>
          <w:lang w:eastAsia="en-GB"/>
          <w14:ligatures w14:val="none"/>
        </w:rPr>
      </w:pPr>
      <w:r w:rsidRPr="00B25E8D">
        <w:rPr>
          <w:rFonts w:ascii="Arial" w:eastAsia="Times New Roman" w:hAnsi="Arial" w:cs="Arial"/>
          <w:kern w:val="0"/>
          <w:lang w:eastAsia="en-GB"/>
          <w14:ligatures w14:val="none"/>
        </w:rPr>
        <w:t>Individuals may request the deletion of personal data in certain circumstances. This is also known as the “right to be forgotten.”</w:t>
      </w:r>
    </w:p>
    <w:p w14:paraId="6796B0B8" w14:textId="3C821857" w:rsidR="00373ED3" w:rsidRPr="00B25E8D" w:rsidRDefault="00373ED3" w:rsidP="00373ED3">
      <w:pPr>
        <w:numPr>
          <w:ilvl w:val="0"/>
          <w:numId w:val="11"/>
        </w:numPr>
        <w:spacing w:after="30" w:line="268" w:lineRule="auto"/>
        <w:ind w:right="53" w:hanging="10"/>
        <w:rPr>
          <w:rFonts w:ascii="Arial" w:eastAsia="Calibri" w:hAnsi="Arial" w:cs="Arial"/>
          <w:color w:val="000000"/>
          <w:sz w:val="22"/>
          <w:lang w:eastAsia="en-GB"/>
        </w:rPr>
      </w:pPr>
      <w:r w:rsidRPr="00B25E8D">
        <w:rPr>
          <w:rFonts w:ascii="Arial" w:eastAsia="Calibri" w:hAnsi="Arial" w:cs="Arial"/>
          <w:color w:val="000000"/>
          <w:sz w:val="22"/>
          <w:lang w:eastAsia="en-GB"/>
        </w:rPr>
        <w:t xml:space="preserve">Individuals can request erasure verbally or in writing.  </w:t>
      </w:r>
    </w:p>
    <w:p w14:paraId="1B065FC2" w14:textId="3A5BB643" w:rsidR="00373ED3" w:rsidRPr="00B25E8D" w:rsidRDefault="00373ED3" w:rsidP="00373ED3">
      <w:pPr>
        <w:numPr>
          <w:ilvl w:val="0"/>
          <w:numId w:val="11"/>
        </w:numPr>
        <w:spacing w:after="30" w:line="268" w:lineRule="auto"/>
        <w:ind w:right="53" w:hanging="10"/>
        <w:rPr>
          <w:rFonts w:ascii="Arial" w:eastAsia="Calibri" w:hAnsi="Arial" w:cs="Arial"/>
          <w:color w:val="000000"/>
          <w:sz w:val="22"/>
          <w:lang w:eastAsia="en-GB"/>
        </w:rPr>
      </w:pPr>
      <w:r w:rsidRPr="00B25E8D">
        <w:rPr>
          <w:rFonts w:ascii="Arial" w:eastAsia="Calibri" w:hAnsi="Arial" w:cs="Arial"/>
          <w:color w:val="000000"/>
          <w:sz w:val="22"/>
          <w:lang w:eastAsia="en-GB"/>
        </w:rPr>
        <w:t>A response must be given within 20 working days</w:t>
      </w:r>
    </w:p>
    <w:p w14:paraId="5E9451F1" w14:textId="77777777" w:rsidR="00373ED3" w:rsidRPr="00B25E8D" w:rsidRDefault="00373ED3" w:rsidP="00373ED3">
      <w:pPr>
        <w:numPr>
          <w:ilvl w:val="0"/>
          <w:numId w:val="11"/>
        </w:numPr>
        <w:spacing w:after="184" w:line="268" w:lineRule="auto"/>
        <w:ind w:right="53" w:hanging="10"/>
        <w:rPr>
          <w:rFonts w:ascii="Arial" w:eastAsia="Calibri" w:hAnsi="Arial" w:cs="Arial"/>
          <w:color w:val="000000"/>
          <w:sz w:val="22"/>
          <w:lang w:eastAsia="en-GB"/>
        </w:rPr>
      </w:pPr>
      <w:r w:rsidRPr="00B25E8D">
        <w:rPr>
          <w:rFonts w:ascii="Arial" w:eastAsia="Calibri" w:hAnsi="Arial" w:cs="Arial"/>
          <w:color w:val="000000"/>
          <w:sz w:val="22"/>
          <w:lang w:eastAsia="en-GB"/>
        </w:rPr>
        <w:t xml:space="preserve">The right is not absolute and only applies in certain circumstances. </w:t>
      </w:r>
    </w:p>
    <w:p w14:paraId="15D19692" w14:textId="77777777" w:rsidR="0056798F" w:rsidRPr="00B25E8D" w:rsidRDefault="0056798F" w:rsidP="0056798F">
      <w:pPr>
        <w:spacing w:before="100" w:beforeAutospacing="1" w:after="100" w:afterAutospacing="1" w:line="240" w:lineRule="auto"/>
        <w:outlineLvl w:val="2"/>
        <w:rPr>
          <w:rFonts w:ascii="Arial" w:eastAsia="Times New Roman" w:hAnsi="Arial" w:cs="Arial"/>
          <w:b/>
          <w:bCs/>
          <w:color w:val="92D050"/>
          <w:kern w:val="0"/>
          <w:sz w:val="28"/>
          <w:szCs w:val="28"/>
          <w:lang w:eastAsia="en-GB"/>
          <w14:ligatures w14:val="none"/>
        </w:rPr>
      </w:pPr>
      <w:r w:rsidRPr="00B25E8D">
        <w:rPr>
          <w:rFonts w:ascii="Arial" w:eastAsia="Times New Roman" w:hAnsi="Arial" w:cs="Arial"/>
          <w:b/>
          <w:bCs/>
          <w:color w:val="92D050"/>
          <w:kern w:val="0"/>
          <w:sz w:val="28"/>
          <w:szCs w:val="28"/>
          <w:lang w:eastAsia="en-GB"/>
          <w14:ligatures w14:val="none"/>
        </w:rPr>
        <w:t>8.5 Right to Restrict Processing</w:t>
      </w:r>
    </w:p>
    <w:p w14:paraId="248A15F7" w14:textId="77777777" w:rsidR="0056798F" w:rsidRPr="00B25E8D" w:rsidRDefault="0056798F" w:rsidP="0056798F">
      <w:pPr>
        <w:spacing w:before="100" w:beforeAutospacing="1" w:after="100" w:afterAutospacing="1" w:line="240" w:lineRule="auto"/>
        <w:rPr>
          <w:rFonts w:ascii="Arial" w:eastAsia="Times New Roman" w:hAnsi="Arial" w:cs="Arial"/>
          <w:kern w:val="0"/>
          <w:lang w:eastAsia="en-GB"/>
          <w14:ligatures w14:val="none"/>
        </w:rPr>
      </w:pPr>
      <w:r w:rsidRPr="00B25E8D">
        <w:rPr>
          <w:rFonts w:ascii="Arial" w:eastAsia="Times New Roman" w:hAnsi="Arial" w:cs="Arial"/>
          <w:kern w:val="0"/>
          <w:lang w:eastAsia="en-GB"/>
          <w14:ligatures w14:val="none"/>
        </w:rPr>
        <w:t>Individuals may request that the school restrict the processing of their personal data in certain situations.</w:t>
      </w:r>
    </w:p>
    <w:p w14:paraId="52EA2DC2" w14:textId="77777777" w:rsidR="00373ED3" w:rsidRPr="00B25E8D" w:rsidRDefault="00373ED3" w:rsidP="00373ED3">
      <w:pPr>
        <w:numPr>
          <w:ilvl w:val="0"/>
          <w:numId w:val="11"/>
        </w:numPr>
        <w:spacing w:before="100" w:beforeAutospacing="1" w:after="100" w:afterAutospacing="1" w:line="240" w:lineRule="auto"/>
        <w:rPr>
          <w:rFonts w:ascii="Arial" w:eastAsia="Times New Roman" w:hAnsi="Arial" w:cs="Arial"/>
          <w:kern w:val="0"/>
          <w:lang w:eastAsia="en-GB"/>
          <w14:ligatures w14:val="none"/>
        </w:rPr>
      </w:pPr>
      <w:r w:rsidRPr="00B25E8D">
        <w:rPr>
          <w:rFonts w:ascii="Arial" w:eastAsia="Times New Roman" w:hAnsi="Arial" w:cs="Arial"/>
          <w:kern w:val="0"/>
          <w:lang w:eastAsia="en-GB"/>
          <w14:ligatures w14:val="none"/>
        </w:rPr>
        <w:t xml:space="preserve">Individuals can request erasure verbally or in writing.  </w:t>
      </w:r>
    </w:p>
    <w:p w14:paraId="7CEA5EDD" w14:textId="77777777" w:rsidR="00373ED3" w:rsidRPr="00B25E8D" w:rsidRDefault="00373ED3" w:rsidP="00373ED3">
      <w:pPr>
        <w:numPr>
          <w:ilvl w:val="0"/>
          <w:numId w:val="11"/>
        </w:numPr>
        <w:spacing w:before="100" w:beforeAutospacing="1" w:after="100" w:afterAutospacing="1" w:line="240" w:lineRule="auto"/>
        <w:rPr>
          <w:rFonts w:ascii="Arial" w:eastAsia="Times New Roman" w:hAnsi="Arial" w:cs="Arial"/>
          <w:kern w:val="0"/>
          <w:lang w:eastAsia="en-GB"/>
          <w14:ligatures w14:val="none"/>
        </w:rPr>
      </w:pPr>
      <w:r w:rsidRPr="00B25E8D">
        <w:rPr>
          <w:rFonts w:ascii="Arial" w:eastAsia="Times New Roman" w:hAnsi="Arial" w:cs="Arial"/>
          <w:kern w:val="0"/>
          <w:lang w:eastAsia="en-GB"/>
          <w14:ligatures w14:val="none"/>
        </w:rPr>
        <w:t>A response must be given within 20 working days</w:t>
      </w:r>
    </w:p>
    <w:p w14:paraId="464639FF" w14:textId="77777777" w:rsidR="00373ED3" w:rsidRPr="00B25E8D" w:rsidRDefault="00373ED3" w:rsidP="00373ED3">
      <w:pPr>
        <w:numPr>
          <w:ilvl w:val="0"/>
          <w:numId w:val="11"/>
        </w:numPr>
        <w:spacing w:before="100" w:beforeAutospacing="1" w:after="100" w:afterAutospacing="1" w:line="240" w:lineRule="auto"/>
        <w:rPr>
          <w:rFonts w:ascii="Arial" w:eastAsia="Times New Roman" w:hAnsi="Arial" w:cs="Arial"/>
          <w:kern w:val="0"/>
          <w:lang w:eastAsia="en-GB"/>
          <w14:ligatures w14:val="none"/>
        </w:rPr>
      </w:pPr>
      <w:r w:rsidRPr="00B25E8D">
        <w:rPr>
          <w:rFonts w:ascii="Arial" w:eastAsia="Times New Roman" w:hAnsi="Arial" w:cs="Arial"/>
          <w:kern w:val="0"/>
          <w:lang w:eastAsia="en-GB"/>
          <w14:ligatures w14:val="none"/>
        </w:rPr>
        <w:t xml:space="preserve">The right is not absolute and only applies in certain circumstances. </w:t>
      </w:r>
    </w:p>
    <w:p w14:paraId="60795DAD" w14:textId="77777777" w:rsidR="0056798F" w:rsidRPr="00B25E8D" w:rsidRDefault="0056798F" w:rsidP="0056798F">
      <w:pPr>
        <w:spacing w:before="100" w:beforeAutospacing="1" w:after="100" w:afterAutospacing="1" w:line="240" w:lineRule="auto"/>
        <w:outlineLvl w:val="2"/>
        <w:rPr>
          <w:rFonts w:ascii="Arial" w:eastAsia="Times New Roman" w:hAnsi="Arial" w:cs="Arial"/>
          <w:b/>
          <w:bCs/>
          <w:color w:val="92D050"/>
          <w:kern w:val="0"/>
          <w:sz w:val="28"/>
          <w:szCs w:val="28"/>
          <w:lang w:eastAsia="en-GB"/>
          <w14:ligatures w14:val="none"/>
        </w:rPr>
      </w:pPr>
      <w:r w:rsidRPr="00B25E8D">
        <w:rPr>
          <w:rFonts w:ascii="Arial" w:eastAsia="Times New Roman" w:hAnsi="Arial" w:cs="Arial"/>
          <w:b/>
          <w:bCs/>
          <w:color w:val="92D050"/>
          <w:kern w:val="0"/>
          <w:sz w:val="28"/>
          <w:szCs w:val="28"/>
          <w:lang w:eastAsia="en-GB"/>
          <w14:ligatures w14:val="none"/>
        </w:rPr>
        <w:t>8.6 Right to Data Portability</w:t>
      </w:r>
    </w:p>
    <w:p w14:paraId="2B0B917D" w14:textId="77777777" w:rsidR="0056798F" w:rsidRPr="00B25E8D" w:rsidRDefault="0056798F" w:rsidP="0056798F">
      <w:pPr>
        <w:spacing w:before="100" w:beforeAutospacing="1" w:after="100" w:afterAutospacing="1" w:line="240" w:lineRule="auto"/>
        <w:rPr>
          <w:rFonts w:ascii="Arial" w:eastAsia="Times New Roman" w:hAnsi="Arial" w:cs="Arial"/>
          <w:kern w:val="0"/>
          <w:lang w:eastAsia="en-GB"/>
          <w14:ligatures w14:val="none"/>
        </w:rPr>
      </w:pPr>
      <w:r w:rsidRPr="00B25E8D">
        <w:rPr>
          <w:rFonts w:ascii="Arial" w:eastAsia="Times New Roman" w:hAnsi="Arial" w:cs="Arial"/>
          <w:kern w:val="0"/>
          <w:lang w:eastAsia="en-GB"/>
          <w14:ligatures w14:val="none"/>
        </w:rPr>
        <w:lastRenderedPageBreak/>
        <w:t>Individuals may request a copy of their personal data in a structured, commonly used, and machine-readable format.</w:t>
      </w:r>
    </w:p>
    <w:p w14:paraId="0FEDA2F9" w14:textId="77777777" w:rsidR="00373ED3" w:rsidRPr="00B25E8D" w:rsidRDefault="00373ED3" w:rsidP="00373ED3">
      <w:pPr>
        <w:numPr>
          <w:ilvl w:val="0"/>
          <w:numId w:val="12"/>
        </w:numPr>
        <w:spacing w:after="30" w:line="268" w:lineRule="auto"/>
        <w:ind w:right="53" w:hanging="10"/>
        <w:rPr>
          <w:rFonts w:ascii="Arial" w:eastAsia="Calibri" w:hAnsi="Arial" w:cs="Arial"/>
          <w:color w:val="000000"/>
          <w:sz w:val="22"/>
          <w:lang w:eastAsia="en-GB"/>
        </w:rPr>
      </w:pPr>
      <w:r w:rsidRPr="00B25E8D">
        <w:rPr>
          <w:rFonts w:ascii="Arial" w:eastAsia="Calibri" w:hAnsi="Arial" w:cs="Arial"/>
          <w:color w:val="000000"/>
          <w:sz w:val="22"/>
          <w:lang w:eastAsia="en-GB"/>
        </w:rPr>
        <w:t xml:space="preserve">It allows them to move, copy or transfer personal data easily from one IT environment to another in a safe and secure way, without affecting its usability.  </w:t>
      </w:r>
    </w:p>
    <w:p w14:paraId="2A91E5BA" w14:textId="77777777" w:rsidR="00373ED3" w:rsidRPr="00B25E8D" w:rsidRDefault="00373ED3" w:rsidP="00373ED3">
      <w:pPr>
        <w:numPr>
          <w:ilvl w:val="0"/>
          <w:numId w:val="12"/>
        </w:numPr>
        <w:spacing w:after="184" w:line="268" w:lineRule="auto"/>
        <w:ind w:right="53" w:hanging="10"/>
        <w:rPr>
          <w:rFonts w:ascii="Arial" w:eastAsia="Calibri" w:hAnsi="Arial" w:cs="Arial"/>
          <w:color w:val="000000"/>
          <w:sz w:val="22"/>
          <w:lang w:eastAsia="en-GB"/>
        </w:rPr>
      </w:pPr>
      <w:r w:rsidRPr="00B25E8D">
        <w:rPr>
          <w:rFonts w:ascii="Arial" w:eastAsia="Calibri" w:hAnsi="Arial" w:cs="Arial"/>
          <w:color w:val="000000"/>
          <w:sz w:val="22"/>
          <w:lang w:eastAsia="en-GB"/>
        </w:rPr>
        <w:t xml:space="preserve">The right only applies to information an individual has provided to a controller. </w:t>
      </w:r>
    </w:p>
    <w:p w14:paraId="75D92181" w14:textId="77777777" w:rsidR="0056798F" w:rsidRPr="00B25E8D" w:rsidRDefault="0056798F" w:rsidP="0056798F">
      <w:pPr>
        <w:spacing w:before="100" w:beforeAutospacing="1" w:after="100" w:afterAutospacing="1" w:line="240" w:lineRule="auto"/>
        <w:outlineLvl w:val="2"/>
        <w:rPr>
          <w:rFonts w:ascii="Arial" w:eastAsia="Times New Roman" w:hAnsi="Arial" w:cs="Arial"/>
          <w:b/>
          <w:bCs/>
          <w:color w:val="92D050"/>
          <w:kern w:val="0"/>
          <w:sz w:val="28"/>
          <w:szCs w:val="28"/>
          <w:lang w:eastAsia="en-GB"/>
          <w14:ligatures w14:val="none"/>
        </w:rPr>
      </w:pPr>
      <w:r w:rsidRPr="00B25E8D">
        <w:rPr>
          <w:rFonts w:ascii="Arial" w:eastAsia="Times New Roman" w:hAnsi="Arial" w:cs="Arial"/>
          <w:b/>
          <w:bCs/>
          <w:color w:val="92D050"/>
          <w:kern w:val="0"/>
          <w:sz w:val="28"/>
          <w:szCs w:val="28"/>
          <w:lang w:eastAsia="en-GB"/>
          <w14:ligatures w14:val="none"/>
        </w:rPr>
        <w:t>8.7 Right to Object</w:t>
      </w:r>
    </w:p>
    <w:p w14:paraId="69769F94" w14:textId="77777777" w:rsidR="00373ED3" w:rsidRPr="00B25E8D" w:rsidRDefault="0056798F" w:rsidP="00373ED3">
      <w:pPr>
        <w:spacing w:after="54" w:line="268" w:lineRule="auto"/>
        <w:ind w:left="705" w:right="53"/>
        <w:rPr>
          <w:rFonts w:ascii="Arial" w:eastAsia="Calibri" w:hAnsi="Arial" w:cs="Arial"/>
          <w:color w:val="000000"/>
          <w:sz w:val="22"/>
          <w:lang w:eastAsia="en-GB"/>
        </w:rPr>
      </w:pPr>
      <w:r w:rsidRPr="00B25E8D">
        <w:rPr>
          <w:rFonts w:ascii="Arial" w:eastAsia="Times New Roman" w:hAnsi="Arial" w:cs="Arial"/>
          <w:kern w:val="0"/>
          <w:lang w:eastAsia="en-GB"/>
          <w14:ligatures w14:val="none"/>
        </w:rPr>
        <w:t>Individuals may object to the processing of their personal data in certain circumstances, including direct marketing.</w:t>
      </w:r>
      <w:r w:rsidR="00373ED3" w:rsidRPr="00B25E8D">
        <w:rPr>
          <w:rFonts w:ascii="Arial" w:eastAsia="Times New Roman" w:hAnsi="Arial" w:cs="Arial"/>
          <w:kern w:val="0"/>
          <w:lang w:eastAsia="en-GB"/>
          <w14:ligatures w14:val="none"/>
        </w:rPr>
        <w:t xml:space="preserve">  </w:t>
      </w:r>
      <w:r w:rsidR="00373ED3" w:rsidRPr="00B25E8D">
        <w:rPr>
          <w:rFonts w:ascii="Arial" w:eastAsia="Calibri" w:hAnsi="Arial" w:cs="Arial"/>
          <w:color w:val="000000"/>
          <w:sz w:val="22"/>
          <w:lang w:eastAsia="en-GB"/>
        </w:rPr>
        <w:t xml:space="preserve">In other cases where the right to object applies the school may be able to continue processing if it can be shown that there is a compelling reason for doing so.  </w:t>
      </w:r>
    </w:p>
    <w:p w14:paraId="7EC1DA4E" w14:textId="77777777" w:rsidR="00373ED3" w:rsidRPr="00B25E8D" w:rsidRDefault="00373ED3" w:rsidP="00373ED3">
      <w:pPr>
        <w:spacing w:after="54" w:line="268" w:lineRule="auto"/>
        <w:ind w:left="705" w:right="53"/>
        <w:rPr>
          <w:rFonts w:ascii="Arial" w:eastAsia="Calibri" w:hAnsi="Arial" w:cs="Arial"/>
          <w:color w:val="000000"/>
          <w:sz w:val="22"/>
          <w:lang w:eastAsia="en-GB"/>
        </w:rPr>
      </w:pPr>
    </w:p>
    <w:p w14:paraId="06D4ED3A" w14:textId="77777777" w:rsidR="00373ED3" w:rsidRPr="00B25E8D" w:rsidRDefault="00373ED3" w:rsidP="00373ED3">
      <w:pPr>
        <w:numPr>
          <w:ilvl w:val="0"/>
          <w:numId w:val="13"/>
        </w:numPr>
        <w:spacing w:after="30" w:line="268" w:lineRule="auto"/>
        <w:ind w:right="53" w:hanging="10"/>
        <w:rPr>
          <w:rFonts w:ascii="Arial" w:eastAsia="Calibri" w:hAnsi="Arial" w:cs="Arial"/>
          <w:color w:val="000000"/>
          <w:sz w:val="22"/>
          <w:lang w:eastAsia="en-GB"/>
        </w:rPr>
      </w:pPr>
      <w:r w:rsidRPr="00B25E8D">
        <w:rPr>
          <w:rFonts w:ascii="Arial" w:eastAsia="Calibri" w:hAnsi="Arial" w:cs="Arial"/>
          <w:color w:val="000000"/>
          <w:sz w:val="22"/>
          <w:lang w:eastAsia="en-GB"/>
        </w:rPr>
        <w:t xml:space="preserve">The school must tell individuals about their right to object.  </w:t>
      </w:r>
    </w:p>
    <w:p w14:paraId="5D9955EA" w14:textId="77777777" w:rsidR="00373ED3" w:rsidRPr="00B25E8D" w:rsidRDefault="00373ED3" w:rsidP="00373ED3">
      <w:pPr>
        <w:numPr>
          <w:ilvl w:val="0"/>
          <w:numId w:val="13"/>
        </w:numPr>
        <w:spacing w:after="30" w:line="268" w:lineRule="auto"/>
        <w:ind w:right="53" w:hanging="10"/>
        <w:rPr>
          <w:rFonts w:ascii="Arial" w:eastAsia="Calibri" w:hAnsi="Arial" w:cs="Arial"/>
          <w:color w:val="000000"/>
          <w:sz w:val="22"/>
          <w:lang w:eastAsia="en-GB"/>
        </w:rPr>
      </w:pPr>
      <w:r w:rsidRPr="00B25E8D">
        <w:rPr>
          <w:rFonts w:ascii="Arial" w:eastAsia="Calibri" w:hAnsi="Arial" w:cs="Arial"/>
          <w:color w:val="000000"/>
          <w:sz w:val="22"/>
          <w:lang w:eastAsia="en-GB"/>
        </w:rPr>
        <w:t xml:space="preserve">An individual can make an objection verbally or in writing.  </w:t>
      </w:r>
    </w:p>
    <w:p w14:paraId="4BAB1BBC" w14:textId="0152B93F" w:rsidR="00373ED3" w:rsidRPr="00B25E8D" w:rsidRDefault="00373ED3" w:rsidP="00373ED3">
      <w:pPr>
        <w:numPr>
          <w:ilvl w:val="0"/>
          <w:numId w:val="13"/>
        </w:numPr>
        <w:spacing w:after="30" w:line="268" w:lineRule="auto"/>
        <w:ind w:right="53" w:hanging="10"/>
        <w:rPr>
          <w:rFonts w:ascii="Arial" w:eastAsia="Calibri" w:hAnsi="Arial" w:cs="Arial"/>
          <w:color w:val="000000"/>
          <w:sz w:val="22"/>
          <w:lang w:eastAsia="en-GB"/>
        </w:rPr>
      </w:pPr>
      <w:r w:rsidRPr="00B25E8D">
        <w:rPr>
          <w:rFonts w:ascii="Arial" w:eastAsia="Times New Roman" w:hAnsi="Arial" w:cs="Arial"/>
          <w:kern w:val="0"/>
          <w:lang w:eastAsia="en-GB"/>
          <w14:ligatures w14:val="none"/>
        </w:rPr>
        <w:t>A response must be given within 20 working days</w:t>
      </w:r>
    </w:p>
    <w:p w14:paraId="25E73B70" w14:textId="6C18064E" w:rsidR="0056798F" w:rsidRPr="00B25E8D" w:rsidRDefault="0056798F" w:rsidP="0056798F">
      <w:pPr>
        <w:spacing w:before="100" w:beforeAutospacing="1" w:after="100" w:afterAutospacing="1" w:line="240" w:lineRule="auto"/>
        <w:rPr>
          <w:rFonts w:ascii="Arial" w:eastAsia="Times New Roman" w:hAnsi="Arial" w:cs="Arial"/>
          <w:kern w:val="0"/>
          <w:lang w:eastAsia="en-GB"/>
          <w14:ligatures w14:val="none"/>
        </w:rPr>
      </w:pPr>
    </w:p>
    <w:p w14:paraId="32E00EFB" w14:textId="77777777" w:rsidR="0056798F" w:rsidRPr="00B25E8D" w:rsidRDefault="0056798F" w:rsidP="0056798F">
      <w:pPr>
        <w:spacing w:before="100" w:beforeAutospacing="1" w:after="100" w:afterAutospacing="1" w:line="240" w:lineRule="auto"/>
        <w:outlineLvl w:val="2"/>
        <w:rPr>
          <w:rFonts w:ascii="Arial" w:eastAsia="Times New Roman" w:hAnsi="Arial" w:cs="Arial"/>
          <w:b/>
          <w:bCs/>
          <w:color w:val="92D050"/>
          <w:kern w:val="0"/>
          <w:sz w:val="28"/>
          <w:szCs w:val="28"/>
          <w:lang w:eastAsia="en-GB"/>
          <w14:ligatures w14:val="none"/>
        </w:rPr>
      </w:pPr>
      <w:r w:rsidRPr="00B25E8D">
        <w:rPr>
          <w:rFonts w:ascii="Arial" w:eastAsia="Times New Roman" w:hAnsi="Arial" w:cs="Arial"/>
          <w:b/>
          <w:bCs/>
          <w:color w:val="92D050"/>
          <w:kern w:val="0"/>
          <w:sz w:val="28"/>
          <w:szCs w:val="28"/>
          <w:lang w:eastAsia="en-GB"/>
          <w14:ligatures w14:val="none"/>
        </w:rPr>
        <w:t>8.8 Rights Relating to Automated Decision-Making and Profiling</w:t>
      </w:r>
    </w:p>
    <w:p w14:paraId="58AB7E1C" w14:textId="77777777" w:rsidR="0056798F" w:rsidRPr="00B25E8D" w:rsidRDefault="0056798F" w:rsidP="0056798F">
      <w:pPr>
        <w:spacing w:before="100" w:beforeAutospacing="1" w:after="100" w:afterAutospacing="1" w:line="240" w:lineRule="auto"/>
        <w:rPr>
          <w:rFonts w:ascii="Arial" w:eastAsia="Times New Roman" w:hAnsi="Arial" w:cs="Arial"/>
          <w:kern w:val="0"/>
          <w:lang w:eastAsia="en-GB"/>
          <w14:ligatures w14:val="none"/>
        </w:rPr>
      </w:pPr>
      <w:r w:rsidRPr="00B25E8D">
        <w:rPr>
          <w:rFonts w:ascii="Arial" w:eastAsia="Times New Roman" w:hAnsi="Arial" w:cs="Arial"/>
          <w:kern w:val="0"/>
          <w:lang w:eastAsia="en-GB"/>
          <w14:ligatures w14:val="none"/>
        </w:rPr>
        <w:t>Individuals have rights relating to decisions made solely through automated processing where such decisions have legal or similarly significant effects.</w:t>
      </w:r>
    </w:p>
    <w:p w14:paraId="4611EA96" w14:textId="77777777" w:rsidR="0056798F" w:rsidRPr="00B25E8D" w:rsidRDefault="0056798F" w:rsidP="0056798F">
      <w:pPr>
        <w:spacing w:before="100" w:beforeAutospacing="1" w:after="100" w:afterAutospacing="1" w:line="240" w:lineRule="auto"/>
        <w:rPr>
          <w:rFonts w:ascii="Arial" w:eastAsia="Times New Roman" w:hAnsi="Arial" w:cs="Arial"/>
          <w:kern w:val="0"/>
          <w:lang w:eastAsia="en-GB"/>
          <w14:ligatures w14:val="none"/>
        </w:rPr>
      </w:pPr>
      <w:r w:rsidRPr="00B25E8D">
        <w:rPr>
          <w:rFonts w:ascii="Arial" w:eastAsia="Times New Roman" w:hAnsi="Arial" w:cs="Arial"/>
          <w:kern w:val="0"/>
          <w:lang w:eastAsia="en-GB"/>
          <w14:ligatures w14:val="none"/>
        </w:rPr>
        <w:t>Where automated decision-making is used, the school will:</w:t>
      </w:r>
    </w:p>
    <w:p w14:paraId="38616458" w14:textId="77777777" w:rsidR="0056798F" w:rsidRPr="00B25E8D" w:rsidRDefault="0056798F" w:rsidP="0056798F">
      <w:pPr>
        <w:numPr>
          <w:ilvl w:val="0"/>
          <w:numId w:val="6"/>
        </w:numPr>
        <w:spacing w:before="100" w:beforeAutospacing="1" w:after="100" w:afterAutospacing="1" w:line="240" w:lineRule="auto"/>
        <w:rPr>
          <w:rFonts w:ascii="Arial" w:eastAsia="Times New Roman" w:hAnsi="Arial" w:cs="Arial"/>
          <w:kern w:val="0"/>
          <w:lang w:eastAsia="en-GB"/>
          <w14:ligatures w14:val="none"/>
        </w:rPr>
      </w:pPr>
      <w:r w:rsidRPr="00B25E8D">
        <w:rPr>
          <w:rFonts w:ascii="Arial" w:eastAsia="Times New Roman" w:hAnsi="Arial" w:cs="Arial"/>
          <w:kern w:val="0"/>
          <w:lang w:eastAsia="en-GB"/>
          <w14:ligatures w14:val="none"/>
        </w:rPr>
        <w:t>Inform individuals about the processing.</w:t>
      </w:r>
    </w:p>
    <w:p w14:paraId="0B53545F" w14:textId="77777777" w:rsidR="0056798F" w:rsidRPr="00B25E8D" w:rsidRDefault="0056798F" w:rsidP="0056798F">
      <w:pPr>
        <w:numPr>
          <w:ilvl w:val="0"/>
          <w:numId w:val="6"/>
        </w:numPr>
        <w:spacing w:before="100" w:beforeAutospacing="1" w:after="100" w:afterAutospacing="1" w:line="240" w:lineRule="auto"/>
        <w:rPr>
          <w:rFonts w:ascii="Arial" w:eastAsia="Times New Roman" w:hAnsi="Arial" w:cs="Arial"/>
          <w:kern w:val="0"/>
          <w:lang w:eastAsia="en-GB"/>
          <w14:ligatures w14:val="none"/>
        </w:rPr>
      </w:pPr>
      <w:r w:rsidRPr="00B25E8D">
        <w:rPr>
          <w:rFonts w:ascii="Arial" w:eastAsia="Times New Roman" w:hAnsi="Arial" w:cs="Arial"/>
          <w:kern w:val="0"/>
          <w:lang w:eastAsia="en-GB"/>
          <w14:ligatures w14:val="none"/>
        </w:rPr>
        <w:t>Provide opportunities for human review and challenge.</w:t>
      </w:r>
    </w:p>
    <w:p w14:paraId="16D8702B" w14:textId="77777777" w:rsidR="0056798F" w:rsidRPr="00B25E8D" w:rsidRDefault="0056798F" w:rsidP="0056798F">
      <w:pPr>
        <w:numPr>
          <w:ilvl w:val="0"/>
          <w:numId w:val="6"/>
        </w:numPr>
        <w:spacing w:before="100" w:beforeAutospacing="1" w:after="100" w:afterAutospacing="1" w:line="240" w:lineRule="auto"/>
        <w:rPr>
          <w:rFonts w:ascii="Arial" w:eastAsia="Times New Roman" w:hAnsi="Arial" w:cs="Arial"/>
          <w:kern w:val="0"/>
          <w:lang w:eastAsia="en-GB"/>
          <w14:ligatures w14:val="none"/>
        </w:rPr>
      </w:pPr>
      <w:r w:rsidRPr="00B25E8D">
        <w:rPr>
          <w:rFonts w:ascii="Arial" w:eastAsia="Times New Roman" w:hAnsi="Arial" w:cs="Arial"/>
          <w:kern w:val="0"/>
          <w:lang w:eastAsia="en-GB"/>
          <w14:ligatures w14:val="none"/>
        </w:rPr>
        <w:t>Regularly review systems to ensure they operate correctly.</w:t>
      </w:r>
    </w:p>
    <w:p w14:paraId="16254F19" w14:textId="5E4A8FF0" w:rsidR="0056798F" w:rsidRPr="00B25E8D" w:rsidRDefault="0056798F" w:rsidP="00B25E8D">
      <w:pPr>
        <w:spacing w:before="100" w:beforeAutospacing="1" w:after="100" w:afterAutospacing="1" w:line="240" w:lineRule="auto"/>
        <w:rPr>
          <w:rFonts w:ascii="Arial" w:eastAsia="Times New Roman" w:hAnsi="Arial" w:cs="Arial"/>
          <w:kern w:val="0"/>
          <w:lang w:eastAsia="en-GB"/>
          <w14:ligatures w14:val="none"/>
        </w:rPr>
      </w:pPr>
      <w:r w:rsidRPr="00B25E8D">
        <w:rPr>
          <w:rFonts w:ascii="Arial" w:eastAsia="Times New Roman" w:hAnsi="Arial" w:cs="Arial"/>
          <w:kern w:val="0"/>
          <w:lang w:eastAsia="en-GB"/>
          <w14:ligatures w14:val="none"/>
        </w:rPr>
        <w:t>Some rights may be limited where the school is legally required to process or retain information.</w:t>
      </w:r>
    </w:p>
    <w:p w14:paraId="30582D34" w14:textId="77777777" w:rsidR="0056798F" w:rsidRPr="00B25E8D" w:rsidRDefault="0056798F" w:rsidP="0056798F">
      <w:pPr>
        <w:spacing w:before="100" w:beforeAutospacing="1" w:after="100" w:afterAutospacing="1" w:line="240" w:lineRule="auto"/>
        <w:outlineLvl w:val="1"/>
        <w:rPr>
          <w:rFonts w:ascii="Arial" w:eastAsia="Times New Roman" w:hAnsi="Arial" w:cs="Arial"/>
          <w:b/>
          <w:bCs/>
          <w:color w:val="92D050"/>
          <w:kern w:val="0"/>
          <w:sz w:val="32"/>
          <w:szCs w:val="32"/>
          <w:lang w:eastAsia="en-GB"/>
          <w14:ligatures w14:val="none"/>
        </w:rPr>
      </w:pPr>
      <w:r w:rsidRPr="00B25E8D">
        <w:rPr>
          <w:rFonts w:ascii="Arial" w:eastAsia="Times New Roman" w:hAnsi="Arial" w:cs="Arial"/>
          <w:b/>
          <w:bCs/>
          <w:color w:val="92D050"/>
          <w:kern w:val="0"/>
          <w:sz w:val="32"/>
          <w:szCs w:val="32"/>
          <w:lang w:eastAsia="en-GB"/>
          <w14:ligatures w14:val="none"/>
        </w:rPr>
        <w:t>9. Prohibited Activities</w:t>
      </w:r>
    </w:p>
    <w:p w14:paraId="41CAE36E" w14:textId="77777777" w:rsidR="0056798F" w:rsidRPr="00B25E8D" w:rsidRDefault="0056798F" w:rsidP="0056798F">
      <w:pPr>
        <w:spacing w:before="100" w:beforeAutospacing="1" w:after="100" w:afterAutospacing="1" w:line="240" w:lineRule="auto"/>
        <w:rPr>
          <w:rFonts w:ascii="Arial" w:eastAsia="Times New Roman" w:hAnsi="Arial" w:cs="Arial"/>
          <w:kern w:val="0"/>
          <w:lang w:eastAsia="en-GB"/>
          <w14:ligatures w14:val="none"/>
        </w:rPr>
      </w:pPr>
      <w:r w:rsidRPr="00B25E8D">
        <w:rPr>
          <w:rFonts w:ascii="Arial" w:eastAsia="Times New Roman" w:hAnsi="Arial" w:cs="Arial"/>
          <w:kern w:val="0"/>
          <w:lang w:eastAsia="en-GB"/>
          <w14:ligatures w14:val="none"/>
        </w:rPr>
        <w:t>The following activities are strictly prohibited:</w:t>
      </w:r>
    </w:p>
    <w:p w14:paraId="1F83CE00" w14:textId="77777777" w:rsidR="0056798F" w:rsidRPr="00B25E8D" w:rsidRDefault="0056798F" w:rsidP="0056798F">
      <w:pPr>
        <w:numPr>
          <w:ilvl w:val="0"/>
          <w:numId w:val="7"/>
        </w:numPr>
        <w:spacing w:before="100" w:beforeAutospacing="1" w:after="100" w:afterAutospacing="1" w:line="240" w:lineRule="auto"/>
        <w:rPr>
          <w:rFonts w:ascii="Arial" w:eastAsia="Times New Roman" w:hAnsi="Arial" w:cs="Arial"/>
          <w:kern w:val="0"/>
          <w:lang w:eastAsia="en-GB"/>
          <w14:ligatures w14:val="none"/>
        </w:rPr>
      </w:pPr>
      <w:r w:rsidRPr="00B25E8D">
        <w:rPr>
          <w:rFonts w:ascii="Arial" w:eastAsia="Times New Roman" w:hAnsi="Arial" w:cs="Arial"/>
          <w:kern w:val="0"/>
          <w:lang w:eastAsia="en-GB"/>
          <w14:ligatures w14:val="none"/>
        </w:rPr>
        <w:t>Sharing passwords.</w:t>
      </w:r>
    </w:p>
    <w:p w14:paraId="1E82A414" w14:textId="77777777" w:rsidR="0056798F" w:rsidRPr="00B25E8D" w:rsidRDefault="0056798F" w:rsidP="0056798F">
      <w:pPr>
        <w:numPr>
          <w:ilvl w:val="0"/>
          <w:numId w:val="7"/>
        </w:numPr>
        <w:spacing w:before="100" w:beforeAutospacing="1" w:after="100" w:afterAutospacing="1" w:line="240" w:lineRule="auto"/>
        <w:rPr>
          <w:rFonts w:ascii="Arial" w:eastAsia="Times New Roman" w:hAnsi="Arial" w:cs="Arial"/>
          <w:kern w:val="0"/>
          <w:lang w:eastAsia="en-GB"/>
          <w14:ligatures w14:val="none"/>
        </w:rPr>
      </w:pPr>
      <w:r w:rsidRPr="00B25E8D">
        <w:rPr>
          <w:rFonts w:ascii="Arial" w:eastAsia="Times New Roman" w:hAnsi="Arial" w:cs="Arial"/>
          <w:kern w:val="0"/>
          <w:lang w:eastAsia="en-GB"/>
          <w14:ligatures w14:val="none"/>
        </w:rPr>
        <w:t>Sending school data to personal email accounts.</w:t>
      </w:r>
    </w:p>
    <w:p w14:paraId="14DD5116" w14:textId="77777777" w:rsidR="0056798F" w:rsidRPr="00B25E8D" w:rsidRDefault="0056798F" w:rsidP="0056798F">
      <w:pPr>
        <w:numPr>
          <w:ilvl w:val="0"/>
          <w:numId w:val="7"/>
        </w:numPr>
        <w:spacing w:before="100" w:beforeAutospacing="1" w:after="100" w:afterAutospacing="1" w:line="240" w:lineRule="auto"/>
        <w:rPr>
          <w:rFonts w:ascii="Arial" w:eastAsia="Times New Roman" w:hAnsi="Arial" w:cs="Arial"/>
          <w:kern w:val="0"/>
          <w:lang w:eastAsia="en-GB"/>
          <w14:ligatures w14:val="none"/>
        </w:rPr>
      </w:pPr>
      <w:r w:rsidRPr="00B25E8D">
        <w:rPr>
          <w:rFonts w:ascii="Arial" w:eastAsia="Times New Roman" w:hAnsi="Arial" w:cs="Arial"/>
          <w:kern w:val="0"/>
          <w:lang w:eastAsia="en-GB"/>
          <w14:ligatures w14:val="none"/>
        </w:rPr>
        <w:t>Sending personal data to unauthorised recipients.</w:t>
      </w:r>
    </w:p>
    <w:p w14:paraId="097C66DA" w14:textId="77777777" w:rsidR="0056798F" w:rsidRPr="00B25E8D" w:rsidRDefault="0056798F" w:rsidP="0056798F">
      <w:pPr>
        <w:numPr>
          <w:ilvl w:val="0"/>
          <w:numId w:val="7"/>
        </w:numPr>
        <w:spacing w:before="100" w:beforeAutospacing="1" w:after="100" w:afterAutospacing="1" w:line="240" w:lineRule="auto"/>
        <w:rPr>
          <w:rFonts w:ascii="Arial" w:eastAsia="Times New Roman" w:hAnsi="Arial" w:cs="Arial"/>
          <w:kern w:val="0"/>
          <w:lang w:eastAsia="en-GB"/>
          <w14:ligatures w14:val="none"/>
        </w:rPr>
      </w:pPr>
      <w:r w:rsidRPr="00B25E8D">
        <w:rPr>
          <w:rFonts w:ascii="Arial" w:eastAsia="Times New Roman" w:hAnsi="Arial" w:cs="Arial"/>
          <w:kern w:val="0"/>
          <w:lang w:eastAsia="en-GB"/>
          <w14:ligatures w14:val="none"/>
        </w:rPr>
        <w:t>Sending personal data through insecure methods.</w:t>
      </w:r>
    </w:p>
    <w:p w14:paraId="048272F8" w14:textId="77777777" w:rsidR="0056798F" w:rsidRPr="00B25E8D" w:rsidRDefault="0056798F" w:rsidP="0056798F">
      <w:pPr>
        <w:numPr>
          <w:ilvl w:val="0"/>
          <w:numId w:val="7"/>
        </w:numPr>
        <w:spacing w:before="100" w:beforeAutospacing="1" w:after="100" w:afterAutospacing="1" w:line="240" w:lineRule="auto"/>
        <w:rPr>
          <w:rFonts w:ascii="Arial" w:eastAsia="Times New Roman" w:hAnsi="Arial" w:cs="Arial"/>
          <w:kern w:val="0"/>
          <w:lang w:eastAsia="en-GB"/>
          <w14:ligatures w14:val="none"/>
        </w:rPr>
      </w:pPr>
      <w:r w:rsidRPr="00B25E8D">
        <w:rPr>
          <w:rFonts w:ascii="Arial" w:eastAsia="Times New Roman" w:hAnsi="Arial" w:cs="Arial"/>
          <w:kern w:val="0"/>
          <w:lang w:eastAsia="en-GB"/>
          <w14:ligatures w14:val="none"/>
        </w:rPr>
        <w:t>Losing or misplacing personal or sensitive data.</w:t>
      </w:r>
    </w:p>
    <w:p w14:paraId="1B81494C" w14:textId="77777777" w:rsidR="0056798F" w:rsidRPr="00B25E8D" w:rsidRDefault="0056798F" w:rsidP="0056798F">
      <w:pPr>
        <w:numPr>
          <w:ilvl w:val="0"/>
          <w:numId w:val="7"/>
        </w:numPr>
        <w:spacing w:before="100" w:beforeAutospacing="1" w:after="100" w:afterAutospacing="1" w:line="240" w:lineRule="auto"/>
        <w:rPr>
          <w:rFonts w:ascii="Arial" w:eastAsia="Times New Roman" w:hAnsi="Arial" w:cs="Arial"/>
          <w:kern w:val="0"/>
          <w:lang w:eastAsia="en-GB"/>
          <w14:ligatures w14:val="none"/>
        </w:rPr>
      </w:pPr>
      <w:r w:rsidRPr="00B25E8D">
        <w:rPr>
          <w:rFonts w:ascii="Arial" w:eastAsia="Times New Roman" w:hAnsi="Arial" w:cs="Arial"/>
          <w:kern w:val="0"/>
          <w:lang w:eastAsia="en-GB"/>
          <w14:ligatures w14:val="none"/>
        </w:rPr>
        <w:t>Leaving personal data unsecured.</w:t>
      </w:r>
    </w:p>
    <w:p w14:paraId="49E59ABC" w14:textId="77777777" w:rsidR="0056798F" w:rsidRPr="00B25E8D" w:rsidRDefault="0056798F" w:rsidP="0056798F">
      <w:pPr>
        <w:numPr>
          <w:ilvl w:val="0"/>
          <w:numId w:val="7"/>
        </w:numPr>
        <w:spacing w:before="100" w:beforeAutospacing="1" w:after="100" w:afterAutospacing="1" w:line="240" w:lineRule="auto"/>
        <w:rPr>
          <w:rFonts w:ascii="Arial" w:eastAsia="Times New Roman" w:hAnsi="Arial" w:cs="Arial"/>
          <w:kern w:val="0"/>
          <w:lang w:eastAsia="en-GB"/>
          <w14:ligatures w14:val="none"/>
        </w:rPr>
      </w:pPr>
      <w:r w:rsidRPr="00B25E8D">
        <w:rPr>
          <w:rFonts w:ascii="Arial" w:eastAsia="Times New Roman" w:hAnsi="Arial" w:cs="Arial"/>
          <w:kern w:val="0"/>
          <w:lang w:eastAsia="en-GB"/>
          <w14:ligatures w14:val="none"/>
        </w:rPr>
        <w:t>Accessing records without a legitimate reason.</w:t>
      </w:r>
    </w:p>
    <w:p w14:paraId="086E0BFF" w14:textId="77777777" w:rsidR="0056798F" w:rsidRPr="00B25E8D" w:rsidRDefault="0056798F" w:rsidP="0056798F">
      <w:pPr>
        <w:numPr>
          <w:ilvl w:val="0"/>
          <w:numId w:val="7"/>
        </w:numPr>
        <w:spacing w:before="100" w:beforeAutospacing="1" w:after="100" w:afterAutospacing="1" w:line="240" w:lineRule="auto"/>
        <w:rPr>
          <w:rFonts w:ascii="Arial" w:eastAsia="Times New Roman" w:hAnsi="Arial" w:cs="Arial"/>
          <w:kern w:val="0"/>
          <w:lang w:eastAsia="en-GB"/>
          <w14:ligatures w14:val="none"/>
        </w:rPr>
      </w:pPr>
      <w:r w:rsidRPr="00B25E8D">
        <w:rPr>
          <w:rFonts w:ascii="Arial" w:eastAsia="Times New Roman" w:hAnsi="Arial" w:cs="Arial"/>
          <w:kern w:val="0"/>
          <w:lang w:eastAsia="en-GB"/>
          <w14:ligatures w14:val="none"/>
        </w:rPr>
        <w:t>Accessing personal data for personal use.</w:t>
      </w:r>
    </w:p>
    <w:p w14:paraId="00CEE61F" w14:textId="77777777" w:rsidR="0056798F" w:rsidRPr="00B25E8D" w:rsidRDefault="0056798F" w:rsidP="0056798F">
      <w:pPr>
        <w:numPr>
          <w:ilvl w:val="0"/>
          <w:numId w:val="7"/>
        </w:numPr>
        <w:spacing w:before="100" w:beforeAutospacing="1" w:after="100" w:afterAutospacing="1" w:line="240" w:lineRule="auto"/>
        <w:rPr>
          <w:rFonts w:ascii="Arial" w:eastAsia="Times New Roman" w:hAnsi="Arial" w:cs="Arial"/>
          <w:kern w:val="0"/>
          <w:lang w:eastAsia="en-GB"/>
          <w14:ligatures w14:val="none"/>
        </w:rPr>
      </w:pPr>
      <w:r w:rsidRPr="00B25E8D">
        <w:rPr>
          <w:rFonts w:ascii="Arial" w:eastAsia="Times New Roman" w:hAnsi="Arial" w:cs="Arial"/>
          <w:kern w:val="0"/>
          <w:lang w:eastAsia="en-GB"/>
          <w14:ligatures w14:val="none"/>
        </w:rPr>
        <w:t>Disclosing personal data without a lawful basis.</w:t>
      </w:r>
    </w:p>
    <w:p w14:paraId="1C5ED462" w14:textId="77777777" w:rsidR="0056798F" w:rsidRPr="00B25E8D" w:rsidRDefault="0056798F" w:rsidP="0056798F">
      <w:pPr>
        <w:spacing w:before="100" w:beforeAutospacing="1" w:after="100" w:afterAutospacing="1" w:line="240" w:lineRule="auto"/>
        <w:outlineLvl w:val="2"/>
        <w:rPr>
          <w:rFonts w:ascii="Arial" w:eastAsia="Times New Roman" w:hAnsi="Arial" w:cs="Arial"/>
          <w:b/>
          <w:bCs/>
          <w:color w:val="92D050"/>
          <w:kern w:val="0"/>
          <w:sz w:val="28"/>
          <w:szCs w:val="28"/>
          <w:lang w:eastAsia="en-GB"/>
          <w14:ligatures w14:val="none"/>
        </w:rPr>
      </w:pPr>
      <w:r w:rsidRPr="00B25E8D">
        <w:rPr>
          <w:rFonts w:ascii="Arial" w:eastAsia="Times New Roman" w:hAnsi="Arial" w:cs="Arial"/>
          <w:b/>
          <w:bCs/>
          <w:color w:val="92D050"/>
          <w:kern w:val="0"/>
          <w:sz w:val="28"/>
          <w:szCs w:val="28"/>
          <w:lang w:eastAsia="en-GB"/>
          <w14:ligatures w14:val="none"/>
        </w:rPr>
        <w:t>Breaches of this Policy</w:t>
      </w:r>
    </w:p>
    <w:p w14:paraId="7B50F48E" w14:textId="641E18D7" w:rsidR="0056798F" w:rsidRPr="00B25E8D" w:rsidRDefault="0056798F" w:rsidP="00B25E8D">
      <w:pPr>
        <w:spacing w:before="100" w:beforeAutospacing="1" w:after="100" w:afterAutospacing="1" w:line="240" w:lineRule="auto"/>
        <w:rPr>
          <w:rFonts w:ascii="Arial" w:eastAsia="Times New Roman" w:hAnsi="Arial" w:cs="Arial"/>
          <w:kern w:val="0"/>
          <w:lang w:eastAsia="en-GB"/>
          <w14:ligatures w14:val="none"/>
        </w:rPr>
      </w:pPr>
      <w:r w:rsidRPr="00B25E8D">
        <w:rPr>
          <w:rFonts w:ascii="Arial" w:eastAsia="Times New Roman" w:hAnsi="Arial" w:cs="Arial"/>
          <w:kern w:val="0"/>
          <w:lang w:eastAsia="en-GB"/>
          <w14:ligatures w14:val="none"/>
        </w:rPr>
        <w:lastRenderedPageBreak/>
        <w:t>Failure to comply with this policy may result in disciplinary action and could lead to legal liability for both the individual and the school.</w:t>
      </w:r>
    </w:p>
    <w:p w14:paraId="6BC2DFCC" w14:textId="77777777" w:rsidR="0056798F" w:rsidRPr="00B25E8D" w:rsidRDefault="0056798F" w:rsidP="0056798F">
      <w:pPr>
        <w:spacing w:before="100" w:beforeAutospacing="1" w:after="100" w:afterAutospacing="1" w:line="240" w:lineRule="auto"/>
        <w:outlineLvl w:val="1"/>
        <w:rPr>
          <w:rFonts w:ascii="Arial" w:eastAsia="Times New Roman" w:hAnsi="Arial" w:cs="Arial"/>
          <w:b/>
          <w:bCs/>
          <w:color w:val="92D050"/>
          <w:kern w:val="0"/>
          <w:sz w:val="32"/>
          <w:szCs w:val="32"/>
          <w:lang w:eastAsia="en-GB"/>
          <w14:ligatures w14:val="none"/>
        </w:rPr>
      </w:pPr>
      <w:r w:rsidRPr="00B25E8D">
        <w:rPr>
          <w:rFonts w:ascii="Arial" w:eastAsia="Times New Roman" w:hAnsi="Arial" w:cs="Arial"/>
          <w:b/>
          <w:bCs/>
          <w:color w:val="92D050"/>
          <w:kern w:val="0"/>
          <w:sz w:val="32"/>
          <w:szCs w:val="32"/>
          <w:lang w:eastAsia="en-GB"/>
          <w14:ligatures w14:val="none"/>
        </w:rPr>
        <w:t>10. Privacy by Design</w:t>
      </w:r>
    </w:p>
    <w:p w14:paraId="2E108AD3" w14:textId="14813183" w:rsidR="0056798F" w:rsidRPr="00B25E8D" w:rsidRDefault="0056798F" w:rsidP="0056798F">
      <w:pPr>
        <w:spacing w:before="100" w:beforeAutospacing="1" w:after="100" w:afterAutospacing="1" w:line="240" w:lineRule="auto"/>
        <w:rPr>
          <w:rFonts w:ascii="Arial" w:eastAsia="Times New Roman" w:hAnsi="Arial" w:cs="Arial"/>
          <w:kern w:val="0"/>
          <w:lang w:eastAsia="en-GB"/>
          <w14:ligatures w14:val="none"/>
        </w:rPr>
      </w:pPr>
      <w:r w:rsidRPr="00B25E8D">
        <w:rPr>
          <w:rFonts w:ascii="Arial" w:eastAsia="Times New Roman" w:hAnsi="Arial" w:cs="Arial"/>
          <w:kern w:val="0"/>
          <w:lang w:eastAsia="en-GB"/>
          <w14:ligatures w14:val="none"/>
        </w:rPr>
        <w:t xml:space="preserve">The school is committed to embedding data protection into all processing activities. Appropriate technical and organisational measures </w:t>
      </w:r>
      <w:r w:rsidR="0046224A" w:rsidRPr="00B25E8D">
        <w:rPr>
          <w:rFonts w:ascii="Arial" w:eastAsia="Times New Roman" w:hAnsi="Arial" w:cs="Arial"/>
          <w:kern w:val="0"/>
          <w:lang w:eastAsia="en-GB"/>
          <w14:ligatures w14:val="none"/>
        </w:rPr>
        <w:t>have been</w:t>
      </w:r>
      <w:r w:rsidRPr="00B25E8D">
        <w:rPr>
          <w:rFonts w:ascii="Arial" w:eastAsia="Times New Roman" w:hAnsi="Arial" w:cs="Arial"/>
          <w:kern w:val="0"/>
          <w:lang w:eastAsia="en-GB"/>
          <w14:ligatures w14:val="none"/>
        </w:rPr>
        <w:t xml:space="preserve"> implemented to minimise risks and ensure compliance.</w:t>
      </w:r>
    </w:p>
    <w:p w14:paraId="6746CFDD" w14:textId="2A2B17C6" w:rsidR="0056798F" w:rsidRPr="00B25E8D" w:rsidRDefault="0056798F" w:rsidP="00B25E8D">
      <w:pPr>
        <w:spacing w:before="100" w:beforeAutospacing="1" w:after="100" w:afterAutospacing="1" w:line="240" w:lineRule="auto"/>
        <w:rPr>
          <w:rFonts w:ascii="Arial" w:eastAsia="Times New Roman" w:hAnsi="Arial" w:cs="Arial"/>
          <w:kern w:val="0"/>
          <w:lang w:eastAsia="en-GB"/>
          <w14:ligatures w14:val="none"/>
        </w:rPr>
      </w:pPr>
      <w:r w:rsidRPr="00B25E8D">
        <w:rPr>
          <w:rFonts w:ascii="Arial" w:eastAsia="Times New Roman" w:hAnsi="Arial" w:cs="Arial"/>
          <w:kern w:val="0"/>
          <w:lang w:eastAsia="en-GB"/>
          <w14:ligatures w14:val="none"/>
        </w:rPr>
        <w:t>Staff may be required to complete cyber security and data protection awareness training, including Cyber Protect User Awareness training.</w:t>
      </w:r>
    </w:p>
    <w:p w14:paraId="22A133AB" w14:textId="77777777" w:rsidR="0056798F" w:rsidRPr="00B25E8D" w:rsidRDefault="0056798F" w:rsidP="0056798F">
      <w:pPr>
        <w:spacing w:before="100" w:beforeAutospacing="1" w:after="100" w:afterAutospacing="1" w:line="240" w:lineRule="auto"/>
        <w:outlineLvl w:val="1"/>
        <w:rPr>
          <w:rFonts w:ascii="Arial" w:eastAsia="Times New Roman" w:hAnsi="Arial" w:cs="Arial"/>
          <w:b/>
          <w:bCs/>
          <w:color w:val="92D050"/>
          <w:kern w:val="0"/>
          <w:sz w:val="32"/>
          <w:szCs w:val="32"/>
          <w:lang w:eastAsia="en-GB"/>
          <w14:ligatures w14:val="none"/>
        </w:rPr>
      </w:pPr>
      <w:r w:rsidRPr="00B25E8D">
        <w:rPr>
          <w:rFonts w:ascii="Arial" w:eastAsia="Times New Roman" w:hAnsi="Arial" w:cs="Arial"/>
          <w:b/>
          <w:bCs/>
          <w:color w:val="92D050"/>
          <w:kern w:val="0"/>
          <w:sz w:val="32"/>
          <w:szCs w:val="32"/>
          <w:lang w:eastAsia="en-GB"/>
          <w14:ligatures w14:val="none"/>
        </w:rPr>
        <w:t>11. Privacy Impact Assessments (PIAs)</w:t>
      </w:r>
    </w:p>
    <w:p w14:paraId="1D47ED8E" w14:textId="77777777" w:rsidR="0056798F" w:rsidRPr="00B25E8D" w:rsidRDefault="0056798F" w:rsidP="0056798F">
      <w:pPr>
        <w:spacing w:before="100" w:beforeAutospacing="1" w:after="100" w:afterAutospacing="1" w:line="240" w:lineRule="auto"/>
        <w:rPr>
          <w:rFonts w:ascii="Arial" w:eastAsia="Times New Roman" w:hAnsi="Arial" w:cs="Arial"/>
          <w:kern w:val="0"/>
          <w:lang w:eastAsia="en-GB"/>
          <w14:ligatures w14:val="none"/>
        </w:rPr>
      </w:pPr>
      <w:r w:rsidRPr="00B25E8D">
        <w:rPr>
          <w:rFonts w:ascii="Arial" w:eastAsia="Times New Roman" w:hAnsi="Arial" w:cs="Arial"/>
          <w:kern w:val="0"/>
          <w:lang w:eastAsia="en-GB"/>
          <w14:ligatures w14:val="none"/>
        </w:rPr>
        <w:t>The school will carry out a Privacy Impact Assessment (PIA), also known as a Data Protection Impact Assessment (DPIA), where processing is likely to result in a high risk to individuals.</w:t>
      </w:r>
    </w:p>
    <w:p w14:paraId="6B713088" w14:textId="77777777" w:rsidR="0056798F" w:rsidRPr="00B25E8D" w:rsidRDefault="0056798F" w:rsidP="0056798F">
      <w:pPr>
        <w:spacing w:before="100" w:beforeAutospacing="1" w:after="100" w:afterAutospacing="1" w:line="240" w:lineRule="auto"/>
        <w:rPr>
          <w:rFonts w:ascii="Arial" w:eastAsia="Times New Roman" w:hAnsi="Arial" w:cs="Arial"/>
          <w:kern w:val="0"/>
          <w:lang w:eastAsia="en-GB"/>
          <w14:ligatures w14:val="none"/>
        </w:rPr>
      </w:pPr>
      <w:r w:rsidRPr="00B25E8D">
        <w:rPr>
          <w:rFonts w:ascii="Arial" w:eastAsia="Times New Roman" w:hAnsi="Arial" w:cs="Arial"/>
          <w:kern w:val="0"/>
          <w:lang w:eastAsia="en-GB"/>
          <w14:ligatures w14:val="none"/>
        </w:rPr>
        <w:t>Examples include:</w:t>
      </w:r>
    </w:p>
    <w:p w14:paraId="705FCA57" w14:textId="77777777" w:rsidR="0056798F" w:rsidRPr="00B25E8D" w:rsidRDefault="0056798F" w:rsidP="0056798F">
      <w:pPr>
        <w:numPr>
          <w:ilvl w:val="0"/>
          <w:numId w:val="8"/>
        </w:numPr>
        <w:spacing w:before="100" w:beforeAutospacing="1" w:after="100" w:afterAutospacing="1" w:line="240" w:lineRule="auto"/>
        <w:rPr>
          <w:rFonts w:ascii="Arial" w:eastAsia="Times New Roman" w:hAnsi="Arial" w:cs="Arial"/>
          <w:kern w:val="0"/>
          <w:lang w:eastAsia="en-GB"/>
          <w14:ligatures w14:val="none"/>
        </w:rPr>
      </w:pPr>
      <w:r w:rsidRPr="00B25E8D">
        <w:rPr>
          <w:rFonts w:ascii="Arial" w:eastAsia="Times New Roman" w:hAnsi="Arial" w:cs="Arial"/>
          <w:kern w:val="0"/>
          <w:lang w:eastAsia="en-GB"/>
          <w14:ligatures w14:val="none"/>
        </w:rPr>
        <w:t>Large-scale processing of special category data.</w:t>
      </w:r>
    </w:p>
    <w:p w14:paraId="25E24C0A" w14:textId="77777777" w:rsidR="0056798F" w:rsidRPr="00B25E8D" w:rsidRDefault="0056798F" w:rsidP="0056798F">
      <w:pPr>
        <w:numPr>
          <w:ilvl w:val="0"/>
          <w:numId w:val="8"/>
        </w:numPr>
        <w:spacing w:before="100" w:beforeAutospacing="1" w:after="100" w:afterAutospacing="1" w:line="240" w:lineRule="auto"/>
        <w:rPr>
          <w:rFonts w:ascii="Arial" w:eastAsia="Times New Roman" w:hAnsi="Arial" w:cs="Arial"/>
          <w:kern w:val="0"/>
          <w:lang w:eastAsia="en-GB"/>
          <w14:ligatures w14:val="none"/>
        </w:rPr>
      </w:pPr>
      <w:r w:rsidRPr="00B25E8D">
        <w:rPr>
          <w:rFonts w:ascii="Arial" w:eastAsia="Times New Roman" w:hAnsi="Arial" w:cs="Arial"/>
          <w:kern w:val="0"/>
          <w:lang w:eastAsia="en-GB"/>
          <w14:ligatures w14:val="none"/>
        </w:rPr>
        <w:t>Automated decision-making or profiling.</w:t>
      </w:r>
    </w:p>
    <w:p w14:paraId="758BECC7" w14:textId="77777777" w:rsidR="0056798F" w:rsidRPr="00B25E8D" w:rsidRDefault="0056798F" w:rsidP="0056798F">
      <w:pPr>
        <w:numPr>
          <w:ilvl w:val="0"/>
          <w:numId w:val="8"/>
        </w:numPr>
        <w:spacing w:before="100" w:beforeAutospacing="1" w:after="100" w:afterAutospacing="1" w:line="240" w:lineRule="auto"/>
        <w:rPr>
          <w:rFonts w:ascii="Arial" w:eastAsia="Times New Roman" w:hAnsi="Arial" w:cs="Arial"/>
          <w:kern w:val="0"/>
          <w:lang w:eastAsia="en-GB"/>
          <w14:ligatures w14:val="none"/>
        </w:rPr>
      </w:pPr>
      <w:r w:rsidRPr="00B25E8D">
        <w:rPr>
          <w:rFonts w:ascii="Arial" w:eastAsia="Times New Roman" w:hAnsi="Arial" w:cs="Arial"/>
          <w:kern w:val="0"/>
          <w:lang w:eastAsia="en-GB"/>
          <w14:ligatures w14:val="none"/>
        </w:rPr>
        <w:t>Use of new technologies.</w:t>
      </w:r>
    </w:p>
    <w:p w14:paraId="6F116758" w14:textId="548A806C" w:rsidR="000C61D3" w:rsidRPr="00B25E8D" w:rsidRDefault="0056798F" w:rsidP="000C61D3">
      <w:pPr>
        <w:numPr>
          <w:ilvl w:val="0"/>
          <w:numId w:val="8"/>
        </w:numPr>
        <w:spacing w:before="100" w:beforeAutospacing="1" w:after="100" w:afterAutospacing="1" w:line="240" w:lineRule="auto"/>
        <w:rPr>
          <w:rFonts w:ascii="Arial" w:eastAsia="Times New Roman" w:hAnsi="Arial" w:cs="Arial"/>
          <w:kern w:val="0"/>
          <w:lang w:eastAsia="en-GB"/>
          <w14:ligatures w14:val="none"/>
        </w:rPr>
      </w:pPr>
      <w:r w:rsidRPr="00B25E8D">
        <w:rPr>
          <w:rFonts w:ascii="Arial" w:eastAsia="Times New Roman" w:hAnsi="Arial" w:cs="Arial"/>
          <w:kern w:val="0"/>
          <w:lang w:eastAsia="en-GB"/>
          <w14:ligatures w14:val="none"/>
        </w:rPr>
        <w:t>Processing biometric or genetic data</w:t>
      </w:r>
      <w:r w:rsidR="00214A9F" w:rsidRPr="00B25E8D">
        <w:rPr>
          <w:rFonts w:ascii="Arial" w:eastAsia="Times New Roman" w:hAnsi="Arial" w:cs="Arial"/>
          <w:kern w:val="0"/>
          <w:lang w:eastAsia="en-GB"/>
          <w14:ligatures w14:val="none"/>
        </w:rPr>
        <w:t>*</w:t>
      </w:r>
    </w:p>
    <w:p w14:paraId="72B28D9C" w14:textId="77777777" w:rsidR="000C61D3" w:rsidRPr="00B25E8D" w:rsidRDefault="000C61D3" w:rsidP="000C61D3">
      <w:pPr>
        <w:numPr>
          <w:ilvl w:val="0"/>
          <w:numId w:val="8"/>
        </w:numPr>
        <w:spacing w:before="100" w:beforeAutospacing="1" w:after="100" w:afterAutospacing="1" w:line="240" w:lineRule="auto"/>
        <w:rPr>
          <w:rFonts w:ascii="Arial" w:eastAsia="Times New Roman" w:hAnsi="Arial" w:cs="Arial"/>
          <w:kern w:val="0"/>
          <w:sz w:val="22"/>
          <w:szCs w:val="22"/>
          <w:lang w:eastAsia="en-GB"/>
          <w14:ligatures w14:val="none"/>
        </w:rPr>
      </w:pPr>
      <w:r w:rsidRPr="00B25E8D">
        <w:rPr>
          <w:rFonts w:ascii="Arial" w:hAnsi="Arial" w:cs="Arial"/>
          <w:sz w:val="22"/>
          <w:szCs w:val="22"/>
        </w:rPr>
        <w:t xml:space="preserve">Process personal data without providing a privacy notice directly to the individual.  </w:t>
      </w:r>
    </w:p>
    <w:p w14:paraId="2CB30B40" w14:textId="6C2E8C6E" w:rsidR="000C61D3" w:rsidRPr="00B25E8D" w:rsidRDefault="000C61D3" w:rsidP="000C61D3">
      <w:pPr>
        <w:numPr>
          <w:ilvl w:val="0"/>
          <w:numId w:val="8"/>
        </w:numPr>
        <w:spacing w:before="100" w:beforeAutospacing="1" w:after="100" w:afterAutospacing="1" w:line="240" w:lineRule="auto"/>
        <w:rPr>
          <w:rFonts w:ascii="Arial" w:eastAsia="Times New Roman" w:hAnsi="Arial" w:cs="Arial"/>
          <w:kern w:val="0"/>
          <w:sz w:val="22"/>
          <w:szCs w:val="22"/>
          <w:lang w:eastAsia="en-GB"/>
          <w14:ligatures w14:val="none"/>
        </w:rPr>
      </w:pPr>
      <w:r w:rsidRPr="00B25E8D">
        <w:rPr>
          <w:rFonts w:ascii="Arial" w:hAnsi="Arial" w:cs="Arial"/>
          <w:sz w:val="22"/>
          <w:szCs w:val="22"/>
        </w:rPr>
        <w:t xml:space="preserve">Process personal data in a way which involves tracking individuals’ online or offline location or behaviour.  </w:t>
      </w:r>
    </w:p>
    <w:p w14:paraId="79DBF72E" w14:textId="77777777" w:rsidR="0056798F" w:rsidRPr="00B25E8D" w:rsidRDefault="0056798F" w:rsidP="0056798F">
      <w:pPr>
        <w:numPr>
          <w:ilvl w:val="0"/>
          <w:numId w:val="8"/>
        </w:numPr>
        <w:spacing w:before="100" w:beforeAutospacing="1" w:after="100" w:afterAutospacing="1" w:line="240" w:lineRule="auto"/>
        <w:rPr>
          <w:rFonts w:ascii="Arial" w:eastAsia="Times New Roman" w:hAnsi="Arial" w:cs="Arial"/>
          <w:kern w:val="0"/>
          <w:lang w:eastAsia="en-GB"/>
          <w14:ligatures w14:val="none"/>
        </w:rPr>
      </w:pPr>
      <w:r w:rsidRPr="00B25E8D">
        <w:rPr>
          <w:rFonts w:ascii="Arial" w:eastAsia="Times New Roman" w:hAnsi="Arial" w:cs="Arial"/>
          <w:kern w:val="0"/>
          <w:lang w:eastAsia="en-GB"/>
          <w14:ligatures w14:val="none"/>
        </w:rPr>
        <w:t>Processing children’s data for profiling or marketing purposes.</w:t>
      </w:r>
    </w:p>
    <w:p w14:paraId="41B92119" w14:textId="592C72CF" w:rsidR="0056798F" w:rsidRPr="00B25E8D" w:rsidRDefault="0056798F" w:rsidP="00B25E8D">
      <w:pPr>
        <w:spacing w:before="100" w:beforeAutospacing="1" w:after="100" w:afterAutospacing="1" w:line="240" w:lineRule="auto"/>
        <w:rPr>
          <w:rFonts w:ascii="Arial" w:eastAsia="Times New Roman" w:hAnsi="Arial" w:cs="Arial"/>
          <w:kern w:val="0"/>
          <w:lang w:eastAsia="en-GB"/>
          <w14:ligatures w14:val="none"/>
        </w:rPr>
      </w:pPr>
      <w:r w:rsidRPr="00B25E8D">
        <w:rPr>
          <w:rFonts w:ascii="Arial" w:eastAsia="Times New Roman" w:hAnsi="Arial" w:cs="Arial"/>
          <w:kern w:val="0"/>
          <w:lang w:eastAsia="en-GB"/>
          <w14:ligatures w14:val="none"/>
        </w:rPr>
        <w:t>PIAs help identify and minimise data protection risks before processing begins.</w:t>
      </w:r>
    </w:p>
    <w:p w14:paraId="7637A188" w14:textId="77777777" w:rsidR="0056798F" w:rsidRPr="00B25E8D" w:rsidRDefault="0056798F" w:rsidP="0056798F">
      <w:pPr>
        <w:spacing w:before="100" w:beforeAutospacing="1" w:after="100" w:afterAutospacing="1" w:line="240" w:lineRule="auto"/>
        <w:outlineLvl w:val="1"/>
        <w:rPr>
          <w:rFonts w:ascii="Arial" w:eastAsia="Times New Roman" w:hAnsi="Arial" w:cs="Arial"/>
          <w:b/>
          <w:bCs/>
          <w:color w:val="92D050"/>
          <w:kern w:val="0"/>
          <w:sz w:val="32"/>
          <w:szCs w:val="32"/>
          <w:lang w:eastAsia="en-GB"/>
          <w14:ligatures w14:val="none"/>
        </w:rPr>
      </w:pPr>
      <w:r w:rsidRPr="00B25E8D">
        <w:rPr>
          <w:rFonts w:ascii="Arial" w:eastAsia="Times New Roman" w:hAnsi="Arial" w:cs="Arial"/>
          <w:b/>
          <w:bCs/>
          <w:color w:val="92D050"/>
          <w:kern w:val="0"/>
          <w:sz w:val="32"/>
          <w:szCs w:val="32"/>
          <w:lang w:eastAsia="en-GB"/>
          <w14:ligatures w14:val="none"/>
        </w:rPr>
        <w:t>12. International Transfers</w:t>
      </w:r>
    </w:p>
    <w:p w14:paraId="4F3CDC5C" w14:textId="77777777" w:rsidR="0056798F" w:rsidRPr="00B25E8D" w:rsidRDefault="0056798F" w:rsidP="0056798F">
      <w:pPr>
        <w:spacing w:before="100" w:beforeAutospacing="1" w:after="100" w:afterAutospacing="1" w:line="240" w:lineRule="auto"/>
        <w:rPr>
          <w:rFonts w:ascii="Arial" w:eastAsia="Times New Roman" w:hAnsi="Arial" w:cs="Arial"/>
          <w:kern w:val="0"/>
          <w:lang w:eastAsia="en-GB"/>
          <w14:ligatures w14:val="none"/>
        </w:rPr>
      </w:pPr>
      <w:r w:rsidRPr="00B25E8D">
        <w:rPr>
          <w:rFonts w:ascii="Arial" w:eastAsia="Times New Roman" w:hAnsi="Arial" w:cs="Arial"/>
          <w:kern w:val="0"/>
          <w:lang w:eastAsia="en-GB"/>
          <w14:ligatures w14:val="none"/>
        </w:rPr>
        <w:t>Personal data must not be transferred outside the UK unless appropriate safeguards are in place in accordance with UK GDPR requirements.</w:t>
      </w:r>
    </w:p>
    <w:p w14:paraId="6CDE9C4C" w14:textId="77777777" w:rsidR="0056798F" w:rsidRPr="00B25E8D" w:rsidRDefault="0056798F" w:rsidP="0056798F">
      <w:pPr>
        <w:spacing w:before="100" w:beforeAutospacing="1" w:after="100" w:afterAutospacing="1" w:line="240" w:lineRule="auto"/>
        <w:rPr>
          <w:rFonts w:ascii="Arial" w:eastAsia="Times New Roman" w:hAnsi="Arial" w:cs="Arial"/>
          <w:kern w:val="0"/>
          <w:lang w:eastAsia="en-GB"/>
          <w14:ligatures w14:val="none"/>
        </w:rPr>
      </w:pPr>
      <w:r w:rsidRPr="00B25E8D">
        <w:rPr>
          <w:rFonts w:ascii="Arial" w:eastAsia="Times New Roman" w:hAnsi="Arial" w:cs="Arial"/>
          <w:kern w:val="0"/>
          <w:lang w:eastAsia="en-GB"/>
          <w14:ligatures w14:val="none"/>
        </w:rPr>
        <w:t>Transfers may only occur where:</w:t>
      </w:r>
    </w:p>
    <w:p w14:paraId="331EF883" w14:textId="77777777" w:rsidR="0056798F" w:rsidRPr="00B25E8D" w:rsidRDefault="0056798F" w:rsidP="0056798F">
      <w:pPr>
        <w:numPr>
          <w:ilvl w:val="0"/>
          <w:numId w:val="9"/>
        </w:numPr>
        <w:spacing w:before="100" w:beforeAutospacing="1" w:after="100" w:afterAutospacing="1" w:line="240" w:lineRule="auto"/>
        <w:rPr>
          <w:rFonts w:ascii="Arial" w:eastAsia="Times New Roman" w:hAnsi="Arial" w:cs="Arial"/>
          <w:kern w:val="0"/>
          <w:lang w:eastAsia="en-GB"/>
          <w14:ligatures w14:val="none"/>
        </w:rPr>
      </w:pPr>
      <w:r w:rsidRPr="00B25E8D">
        <w:rPr>
          <w:rFonts w:ascii="Arial" w:eastAsia="Times New Roman" w:hAnsi="Arial" w:cs="Arial"/>
          <w:kern w:val="0"/>
          <w:lang w:eastAsia="en-GB"/>
          <w14:ligatures w14:val="none"/>
        </w:rPr>
        <w:t>Adequacy regulations apply;</w:t>
      </w:r>
    </w:p>
    <w:p w14:paraId="189DA3E4" w14:textId="77777777" w:rsidR="000C61D3" w:rsidRPr="00B25E8D" w:rsidRDefault="0056798F" w:rsidP="000C61D3">
      <w:pPr>
        <w:numPr>
          <w:ilvl w:val="0"/>
          <w:numId w:val="9"/>
        </w:numPr>
        <w:spacing w:before="100" w:beforeAutospacing="1" w:after="100" w:afterAutospacing="1" w:line="240" w:lineRule="auto"/>
        <w:rPr>
          <w:rFonts w:ascii="Arial" w:eastAsia="Times New Roman" w:hAnsi="Arial" w:cs="Arial"/>
          <w:kern w:val="0"/>
          <w:lang w:eastAsia="en-GB"/>
          <w14:ligatures w14:val="none"/>
        </w:rPr>
      </w:pPr>
      <w:r w:rsidRPr="00B25E8D">
        <w:rPr>
          <w:rFonts w:ascii="Arial" w:eastAsia="Times New Roman" w:hAnsi="Arial" w:cs="Arial"/>
          <w:kern w:val="0"/>
          <w:lang w:eastAsia="en-GB"/>
          <w14:ligatures w14:val="none"/>
        </w:rPr>
        <w:t>Appropriate contractual safeguards are in place;</w:t>
      </w:r>
    </w:p>
    <w:p w14:paraId="02B03124" w14:textId="77777777" w:rsidR="000C61D3" w:rsidRPr="00B25E8D" w:rsidRDefault="0056798F" w:rsidP="000C61D3">
      <w:pPr>
        <w:numPr>
          <w:ilvl w:val="0"/>
          <w:numId w:val="9"/>
        </w:numPr>
        <w:spacing w:before="100" w:beforeAutospacing="1" w:after="100" w:afterAutospacing="1" w:line="240" w:lineRule="auto"/>
        <w:rPr>
          <w:rFonts w:ascii="Arial" w:eastAsia="Times New Roman" w:hAnsi="Arial" w:cs="Arial"/>
          <w:kern w:val="0"/>
          <w:lang w:eastAsia="en-GB"/>
          <w14:ligatures w14:val="none"/>
        </w:rPr>
      </w:pPr>
      <w:r w:rsidRPr="00B25E8D">
        <w:rPr>
          <w:rFonts w:ascii="Arial" w:eastAsia="Times New Roman" w:hAnsi="Arial" w:cs="Arial"/>
          <w:kern w:val="0"/>
          <w:lang w:eastAsia="en-GB"/>
          <w14:ligatures w14:val="none"/>
        </w:rPr>
        <w:t>Another lawful transfer mechanism applies.</w:t>
      </w:r>
      <w:r w:rsidR="000C61D3" w:rsidRPr="00B25E8D">
        <w:rPr>
          <w:rFonts w:ascii="Arial" w:eastAsia="Calibri" w:hAnsi="Arial" w:cs="Arial"/>
          <w:color w:val="000000"/>
          <w:sz w:val="22"/>
          <w:lang w:eastAsia="en-GB"/>
        </w:rPr>
        <w:t xml:space="preserve"> </w:t>
      </w:r>
    </w:p>
    <w:p w14:paraId="361318C8" w14:textId="12488202" w:rsidR="000C61D3" w:rsidRPr="00B25E8D" w:rsidRDefault="000C61D3" w:rsidP="000C61D3">
      <w:pPr>
        <w:numPr>
          <w:ilvl w:val="0"/>
          <w:numId w:val="9"/>
        </w:numPr>
        <w:spacing w:before="100" w:beforeAutospacing="1" w:after="100" w:afterAutospacing="1" w:line="240" w:lineRule="auto"/>
        <w:rPr>
          <w:rFonts w:ascii="Arial" w:eastAsia="Times New Roman" w:hAnsi="Arial" w:cs="Arial"/>
          <w:kern w:val="0"/>
          <w:sz w:val="22"/>
          <w:szCs w:val="22"/>
          <w:lang w:eastAsia="en-GB"/>
          <w14:ligatures w14:val="none"/>
        </w:rPr>
      </w:pPr>
      <w:r w:rsidRPr="00B25E8D">
        <w:rPr>
          <w:rFonts w:ascii="Arial" w:eastAsia="Calibri" w:hAnsi="Arial" w:cs="Arial"/>
          <w:color w:val="000000"/>
          <w:sz w:val="22"/>
          <w:szCs w:val="22"/>
          <w:lang w:eastAsia="en-GB"/>
        </w:rPr>
        <w:t xml:space="preserve">Transfer is necessary for important reasons of public interest;  </w:t>
      </w:r>
    </w:p>
    <w:p w14:paraId="15AA7EE2" w14:textId="77777777" w:rsidR="000C61D3" w:rsidRPr="00B25E8D" w:rsidRDefault="000C61D3" w:rsidP="000C61D3">
      <w:pPr>
        <w:numPr>
          <w:ilvl w:val="0"/>
          <w:numId w:val="15"/>
        </w:numPr>
        <w:spacing w:after="30" w:line="268" w:lineRule="auto"/>
        <w:ind w:right="53"/>
        <w:rPr>
          <w:rFonts w:ascii="Arial" w:eastAsia="Calibri" w:hAnsi="Arial" w:cs="Arial"/>
          <w:color w:val="000000"/>
          <w:sz w:val="22"/>
          <w:szCs w:val="22"/>
          <w:lang w:eastAsia="en-GB"/>
        </w:rPr>
      </w:pPr>
      <w:r w:rsidRPr="00B25E8D">
        <w:rPr>
          <w:rFonts w:ascii="Arial" w:eastAsia="Calibri" w:hAnsi="Arial" w:cs="Arial"/>
          <w:color w:val="000000"/>
          <w:sz w:val="22"/>
          <w:szCs w:val="22"/>
          <w:lang w:eastAsia="en-GB"/>
        </w:rPr>
        <w:t xml:space="preserve">Necessary for the establishment, exercise or defence of legal claims. </w:t>
      </w:r>
    </w:p>
    <w:p w14:paraId="48D26FDB" w14:textId="77777777" w:rsidR="000C61D3" w:rsidRPr="00B25E8D" w:rsidRDefault="000C61D3" w:rsidP="000C61D3">
      <w:pPr>
        <w:numPr>
          <w:ilvl w:val="0"/>
          <w:numId w:val="15"/>
        </w:numPr>
        <w:spacing w:after="30" w:line="268" w:lineRule="auto"/>
        <w:ind w:right="53"/>
        <w:rPr>
          <w:rFonts w:ascii="Arial" w:eastAsia="Calibri" w:hAnsi="Arial" w:cs="Arial"/>
          <w:color w:val="000000"/>
          <w:sz w:val="22"/>
          <w:szCs w:val="22"/>
          <w:lang w:eastAsia="en-GB"/>
        </w:rPr>
      </w:pPr>
      <w:r w:rsidRPr="00B25E8D">
        <w:rPr>
          <w:rFonts w:ascii="Arial" w:eastAsia="Calibri" w:hAnsi="Arial" w:cs="Arial"/>
          <w:color w:val="000000"/>
          <w:sz w:val="22"/>
          <w:szCs w:val="22"/>
          <w:lang w:eastAsia="en-GB"/>
        </w:rPr>
        <w:t xml:space="preserve">Necessary to protect the vital interests of the data subject or other persons, where the data subject is physically or legally incapable of giving consent; or  </w:t>
      </w:r>
    </w:p>
    <w:p w14:paraId="4C19F089" w14:textId="77777777" w:rsidR="000C61D3" w:rsidRPr="00B25E8D" w:rsidRDefault="000C61D3" w:rsidP="000C61D3">
      <w:pPr>
        <w:numPr>
          <w:ilvl w:val="0"/>
          <w:numId w:val="15"/>
        </w:numPr>
        <w:spacing w:after="206" w:line="268" w:lineRule="auto"/>
        <w:ind w:right="53"/>
        <w:rPr>
          <w:rFonts w:ascii="Arial" w:eastAsia="Calibri" w:hAnsi="Arial" w:cs="Arial"/>
          <w:color w:val="000000"/>
          <w:sz w:val="22"/>
          <w:szCs w:val="22"/>
          <w:lang w:eastAsia="en-GB"/>
        </w:rPr>
      </w:pPr>
      <w:r w:rsidRPr="00B25E8D">
        <w:rPr>
          <w:rFonts w:ascii="Arial" w:eastAsia="Calibri" w:hAnsi="Arial" w:cs="Arial"/>
          <w:color w:val="000000"/>
          <w:sz w:val="22"/>
          <w:szCs w:val="22"/>
          <w:lang w:eastAsia="en-GB"/>
        </w:rPr>
        <w:t xml:space="preserve">Made from a register which under UK or EU law is intended to provide information to the public (and which is open to consultation by either the public in general or those able to show a legitimate interest in inspecting the register). </w:t>
      </w:r>
    </w:p>
    <w:p w14:paraId="30A743C1" w14:textId="78440F8F" w:rsidR="0056798F" w:rsidRPr="00B25E8D" w:rsidRDefault="0056798F" w:rsidP="0056798F">
      <w:pPr>
        <w:spacing w:after="0" w:line="240" w:lineRule="auto"/>
        <w:rPr>
          <w:rFonts w:ascii="Arial" w:eastAsia="Times New Roman" w:hAnsi="Arial" w:cs="Arial"/>
          <w:kern w:val="0"/>
          <w:lang w:eastAsia="en-GB"/>
          <w14:ligatures w14:val="none"/>
        </w:rPr>
      </w:pPr>
    </w:p>
    <w:p w14:paraId="1BDF10AB" w14:textId="77777777" w:rsidR="0056798F" w:rsidRPr="00B25E8D" w:rsidRDefault="0056798F" w:rsidP="0056798F">
      <w:pPr>
        <w:spacing w:before="100" w:beforeAutospacing="1" w:after="100" w:afterAutospacing="1" w:line="240" w:lineRule="auto"/>
        <w:outlineLvl w:val="1"/>
        <w:rPr>
          <w:rFonts w:ascii="Arial" w:eastAsia="Times New Roman" w:hAnsi="Arial" w:cs="Arial"/>
          <w:b/>
          <w:bCs/>
          <w:color w:val="92D050"/>
          <w:kern w:val="0"/>
          <w:sz w:val="32"/>
          <w:szCs w:val="32"/>
          <w:lang w:eastAsia="en-GB"/>
          <w14:ligatures w14:val="none"/>
        </w:rPr>
      </w:pPr>
      <w:r w:rsidRPr="00B25E8D">
        <w:rPr>
          <w:rFonts w:ascii="Arial" w:eastAsia="Times New Roman" w:hAnsi="Arial" w:cs="Arial"/>
          <w:b/>
          <w:bCs/>
          <w:color w:val="92D050"/>
          <w:kern w:val="0"/>
          <w:sz w:val="32"/>
          <w:szCs w:val="32"/>
          <w:lang w:eastAsia="en-GB"/>
          <w14:ligatures w14:val="none"/>
        </w:rPr>
        <w:lastRenderedPageBreak/>
        <w:t>13. Exemptions</w:t>
      </w:r>
    </w:p>
    <w:p w14:paraId="578F2385" w14:textId="77777777" w:rsidR="0056798F" w:rsidRPr="00B25E8D" w:rsidRDefault="0056798F" w:rsidP="0056798F">
      <w:pPr>
        <w:spacing w:before="100" w:beforeAutospacing="1" w:after="100" w:afterAutospacing="1" w:line="240" w:lineRule="auto"/>
        <w:rPr>
          <w:rFonts w:ascii="Arial" w:eastAsia="Times New Roman" w:hAnsi="Arial" w:cs="Arial"/>
          <w:kern w:val="0"/>
          <w:lang w:eastAsia="en-GB"/>
          <w14:ligatures w14:val="none"/>
        </w:rPr>
      </w:pPr>
      <w:r w:rsidRPr="00B25E8D">
        <w:rPr>
          <w:rFonts w:ascii="Arial" w:eastAsia="Times New Roman" w:hAnsi="Arial" w:cs="Arial"/>
          <w:kern w:val="0"/>
          <w:lang w:eastAsia="en-GB"/>
          <w14:ligatures w14:val="none"/>
        </w:rPr>
        <w:t>Certain exemptions under the Data Protection Act 2018 may apply where necessary and proportionate, including for:</w:t>
      </w:r>
    </w:p>
    <w:p w14:paraId="29529663" w14:textId="77777777" w:rsidR="0056798F" w:rsidRPr="00B25E8D" w:rsidRDefault="0056798F" w:rsidP="0056798F">
      <w:pPr>
        <w:numPr>
          <w:ilvl w:val="0"/>
          <w:numId w:val="10"/>
        </w:numPr>
        <w:spacing w:before="100" w:beforeAutospacing="1" w:after="100" w:afterAutospacing="1" w:line="240" w:lineRule="auto"/>
        <w:rPr>
          <w:rFonts w:ascii="Arial" w:eastAsia="Times New Roman" w:hAnsi="Arial" w:cs="Arial"/>
          <w:kern w:val="0"/>
          <w:lang w:eastAsia="en-GB"/>
          <w14:ligatures w14:val="none"/>
        </w:rPr>
      </w:pPr>
      <w:r w:rsidRPr="00B25E8D">
        <w:rPr>
          <w:rFonts w:ascii="Arial" w:eastAsia="Times New Roman" w:hAnsi="Arial" w:cs="Arial"/>
          <w:kern w:val="0"/>
          <w:lang w:eastAsia="en-GB"/>
          <w14:ligatures w14:val="none"/>
        </w:rPr>
        <w:t>National security;</w:t>
      </w:r>
    </w:p>
    <w:p w14:paraId="60600B1C" w14:textId="77777777" w:rsidR="0056798F" w:rsidRPr="00B25E8D" w:rsidRDefault="0056798F" w:rsidP="0056798F">
      <w:pPr>
        <w:numPr>
          <w:ilvl w:val="0"/>
          <w:numId w:val="10"/>
        </w:numPr>
        <w:spacing w:before="100" w:beforeAutospacing="1" w:after="100" w:afterAutospacing="1" w:line="240" w:lineRule="auto"/>
        <w:rPr>
          <w:rFonts w:ascii="Arial" w:eastAsia="Times New Roman" w:hAnsi="Arial" w:cs="Arial"/>
          <w:kern w:val="0"/>
          <w:lang w:eastAsia="en-GB"/>
          <w14:ligatures w14:val="none"/>
        </w:rPr>
      </w:pPr>
      <w:r w:rsidRPr="00B25E8D">
        <w:rPr>
          <w:rFonts w:ascii="Arial" w:eastAsia="Times New Roman" w:hAnsi="Arial" w:cs="Arial"/>
          <w:kern w:val="0"/>
          <w:lang w:eastAsia="en-GB"/>
          <w14:ligatures w14:val="none"/>
        </w:rPr>
        <w:t>Crime prevention and detection;</w:t>
      </w:r>
    </w:p>
    <w:p w14:paraId="5F972562" w14:textId="77777777" w:rsidR="0056798F" w:rsidRPr="00B25E8D" w:rsidRDefault="0056798F" w:rsidP="0056798F">
      <w:pPr>
        <w:numPr>
          <w:ilvl w:val="0"/>
          <w:numId w:val="10"/>
        </w:numPr>
        <w:spacing w:before="100" w:beforeAutospacing="1" w:after="100" w:afterAutospacing="1" w:line="240" w:lineRule="auto"/>
        <w:rPr>
          <w:rFonts w:ascii="Arial" w:eastAsia="Times New Roman" w:hAnsi="Arial" w:cs="Arial"/>
          <w:kern w:val="0"/>
          <w:lang w:eastAsia="en-GB"/>
          <w14:ligatures w14:val="none"/>
        </w:rPr>
      </w:pPr>
      <w:r w:rsidRPr="00B25E8D">
        <w:rPr>
          <w:rFonts w:ascii="Arial" w:eastAsia="Times New Roman" w:hAnsi="Arial" w:cs="Arial"/>
          <w:kern w:val="0"/>
          <w:lang w:eastAsia="en-GB"/>
          <w14:ligatures w14:val="none"/>
        </w:rPr>
        <w:t>Regulatory functions;</w:t>
      </w:r>
    </w:p>
    <w:p w14:paraId="4482163D" w14:textId="77777777" w:rsidR="0056798F" w:rsidRPr="00B25E8D" w:rsidRDefault="0056798F" w:rsidP="0056798F">
      <w:pPr>
        <w:numPr>
          <w:ilvl w:val="0"/>
          <w:numId w:val="10"/>
        </w:numPr>
        <w:spacing w:before="100" w:beforeAutospacing="1" w:after="100" w:afterAutospacing="1" w:line="240" w:lineRule="auto"/>
        <w:rPr>
          <w:rFonts w:ascii="Arial" w:eastAsia="Times New Roman" w:hAnsi="Arial" w:cs="Arial"/>
          <w:kern w:val="0"/>
          <w:lang w:eastAsia="en-GB"/>
          <w14:ligatures w14:val="none"/>
        </w:rPr>
      </w:pPr>
      <w:r w:rsidRPr="00B25E8D">
        <w:rPr>
          <w:rFonts w:ascii="Arial" w:eastAsia="Times New Roman" w:hAnsi="Arial" w:cs="Arial"/>
          <w:kern w:val="0"/>
          <w:lang w:eastAsia="en-GB"/>
          <w14:ligatures w14:val="none"/>
        </w:rPr>
        <w:t>Public health and safety;</w:t>
      </w:r>
    </w:p>
    <w:p w14:paraId="4D9C02BE" w14:textId="77777777" w:rsidR="0056798F" w:rsidRPr="00B25E8D" w:rsidRDefault="0056798F" w:rsidP="0056798F">
      <w:pPr>
        <w:numPr>
          <w:ilvl w:val="0"/>
          <w:numId w:val="10"/>
        </w:numPr>
        <w:spacing w:before="100" w:beforeAutospacing="1" w:after="100" w:afterAutospacing="1" w:line="240" w:lineRule="auto"/>
        <w:rPr>
          <w:rFonts w:ascii="Arial" w:eastAsia="Times New Roman" w:hAnsi="Arial" w:cs="Arial"/>
          <w:kern w:val="0"/>
          <w:lang w:eastAsia="en-GB"/>
          <w14:ligatures w14:val="none"/>
        </w:rPr>
      </w:pPr>
      <w:r w:rsidRPr="00B25E8D">
        <w:rPr>
          <w:rFonts w:ascii="Arial" w:eastAsia="Times New Roman" w:hAnsi="Arial" w:cs="Arial"/>
          <w:kern w:val="0"/>
          <w:lang w:eastAsia="en-GB"/>
          <w14:ligatures w14:val="none"/>
        </w:rPr>
        <w:t>Legal proceedings; and</w:t>
      </w:r>
    </w:p>
    <w:p w14:paraId="371AA309" w14:textId="290765F3" w:rsidR="0056798F" w:rsidRPr="00B25E8D" w:rsidRDefault="0056798F" w:rsidP="00B25E8D">
      <w:pPr>
        <w:numPr>
          <w:ilvl w:val="0"/>
          <w:numId w:val="10"/>
        </w:numPr>
        <w:spacing w:before="100" w:beforeAutospacing="1" w:after="100" w:afterAutospacing="1" w:line="240" w:lineRule="auto"/>
        <w:rPr>
          <w:rFonts w:ascii="Arial" w:eastAsia="Times New Roman" w:hAnsi="Arial" w:cs="Arial"/>
          <w:kern w:val="0"/>
          <w:lang w:eastAsia="en-GB"/>
          <w14:ligatures w14:val="none"/>
        </w:rPr>
      </w:pPr>
      <w:r w:rsidRPr="00B25E8D">
        <w:rPr>
          <w:rFonts w:ascii="Arial" w:eastAsia="Times New Roman" w:hAnsi="Arial" w:cs="Arial"/>
          <w:kern w:val="0"/>
          <w:lang w:eastAsia="en-GB"/>
          <w14:ligatures w14:val="none"/>
        </w:rPr>
        <w:t>Protection of the rights and freedoms of others.</w:t>
      </w:r>
    </w:p>
    <w:p w14:paraId="13ED59ED" w14:textId="77777777" w:rsidR="0056798F" w:rsidRPr="00B25E8D" w:rsidRDefault="0056798F" w:rsidP="0056798F">
      <w:pPr>
        <w:spacing w:before="100" w:beforeAutospacing="1" w:after="100" w:afterAutospacing="1" w:line="240" w:lineRule="auto"/>
        <w:outlineLvl w:val="1"/>
        <w:rPr>
          <w:rFonts w:ascii="Arial" w:eastAsia="Times New Roman" w:hAnsi="Arial" w:cs="Arial"/>
          <w:b/>
          <w:bCs/>
          <w:color w:val="92D050"/>
          <w:kern w:val="0"/>
          <w:sz w:val="32"/>
          <w:szCs w:val="32"/>
          <w:lang w:eastAsia="en-GB"/>
          <w14:ligatures w14:val="none"/>
        </w:rPr>
      </w:pPr>
      <w:r w:rsidRPr="00B25E8D">
        <w:rPr>
          <w:rFonts w:ascii="Arial" w:eastAsia="Times New Roman" w:hAnsi="Arial" w:cs="Arial"/>
          <w:b/>
          <w:bCs/>
          <w:color w:val="92D050"/>
          <w:kern w:val="0"/>
          <w:sz w:val="32"/>
          <w:szCs w:val="32"/>
          <w:lang w:eastAsia="en-GB"/>
          <w14:ligatures w14:val="none"/>
        </w:rPr>
        <w:t>14. Conclusion</w:t>
      </w:r>
    </w:p>
    <w:p w14:paraId="139FA1C8" w14:textId="77777777" w:rsidR="0056798F" w:rsidRPr="00B25E8D" w:rsidRDefault="0056798F" w:rsidP="0056798F">
      <w:pPr>
        <w:spacing w:before="100" w:beforeAutospacing="1" w:after="100" w:afterAutospacing="1" w:line="240" w:lineRule="auto"/>
        <w:rPr>
          <w:rFonts w:ascii="Arial" w:eastAsia="Times New Roman" w:hAnsi="Arial" w:cs="Arial"/>
          <w:kern w:val="0"/>
          <w:lang w:eastAsia="en-GB"/>
          <w14:ligatures w14:val="none"/>
        </w:rPr>
      </w:pPr>
      <w:r w:rsidRPr="00B25E8D">
        <w:rPr>
          <w:rFonts w:ascii="Arial" w:eastAsia="Times New Roman" w:hAnsi="Arial" w:cs="Arial"/>
          <w:kern w:val="0"/>
          <w:lang w:eastAsia="en-GB"/>
          <w14:ligatures w14:val="none"/>
        </w:rPr>
        <w:t>Compliance with the Data Protection Act 2018 and UK GDPR is the responsibility of all staff and contractors.</w:t>
      </w:r>
    </w:p>
    <w:p w14:paraId="3166825A" w14:textId="1A7E29CA" w:rsidR="0056798F" w:rsidRPr="00B25E8D" w:rsidRDefault="0056798F" w:rsidP="00B25E8D">
      <w:pPr>
        <w:spacing w:before="100" w:beforeAutospacing="1" w:after="100" w:afterAutospacing="1" w:line="240" w:lineRule="auto"/>
        <w:rPr>
          <w:rFonts w:ascii="Arial" w:eastAsia="Times New Roman" w:hAnsi="Arial" w:cs="Arial"/>
          <w:kern w:val="0"/>
          <w:lang w:eastAsia="en-GB"/>
          <w14:ligatures w14:val="none"/>
        </w:rPr>
      </w:pPr>
      <w:r w:rsidRPr="00B25E8D">
        <w:rPr>
          <w:rFonts w:ascii="Arial" w:eastAsia="Times New Roman" w:hAnsi="Arial" w:cs="Arial"/>
          <w:kern w:val="0"/>
          <w:lang w:eastAsia="en-GB"/>
          <w14:ligatures w14:val="none"/>
        </w:rPr>
        <w:t>Any questions regarding this policy or data protection matters should be referred to the Head Teacher or the school’s Data Protection Officer (DPO).</w:t>
      </w:r>
    </w:p>
    <w:p w14:paraId="4020F15E" w14:textId="7515EDBE" w:rsidR="00E74832" w:rsidRPr="00B25E8D" w:rsidRDefault="00214A9F" w:rsidP="0056798F">
      <w:pPr>
        <w:spacing w:before="100" w:beforeAutospacing="1" w:after="100" w:afterAutospacing="1" w:line="240" w:lineRule="auto"/>
        <w:outlineLvl w:val="1"/>
        <w:rPr>
          <w:rFonts w:ascii="Arial" w:eastAsia="Times New Roman" w:hAnsi="Arial" w:cs="Arial"/>
          <w:kern w:val="0"/>
          <w:sz w:val="22"/>
          <w:szCs w:val="22"/>
          <w:lang w:eastAsia="en-GB"/>
          <w14:ligatures w14:val="none"/>
        </w:rPr>
      </w:pPr>
      <w:r w:rsidRPr="00B25E8D">
        <w:rPr>
          <w:rFonts w:ascii="Arial" w:eastAsia="Times New Roman" w:hAnsi="Arial" w:cs="Arial"/>
          <w:b/>
          <w:bCs/>
          <w:kern w:val="0"/>
          <w:sz w:val="36"/>
          <w:szCs w:val="36"/>
          <w:lang w:eastAsia="en-GB"/>
          <w14:ligatures w14:val="none"/>
        </w:rPr>
        <w:t>*</w:t>
      </w:r>
      <w:r w:rsidRPr="00B25E8D">
        <w:rPr>
          <w:rFonts w:ascii="Arial" w:eastAsia="Times New Roman" w:hAnsi="Arial" w:cs="Arial"/>
          <w:kern w:val="0"/>
          <w:sz w:val="22"/>
          <w:szCs w:val="22"/>
          <w:lang w:eastAsia="en-GB"/>
          <w14:ligatures w14:val="none"/>
        </w:rPr>
        <w:t>High Green Primary does not currently collect, process or store biometric information relating to pupils or staff.  Should this change in the future, the school will ensure compliance with the Protection of Freedoms Act 2012, UK GDPR and DfE guidance, including obtaining appropriate parental consent.</w:t>
      </w:r>
    </w:p>
    <w:p w14:paraId="44A37BDB" w14:textId="34BFE0D4" w:rsidR="0056798F" w:rsidRPr="00B25E8D" w:rsidRDefault="0056798F" w:rsidP="0056798F">
      <w:pPr>
        <w:spacing w:before="100" w:beforeAutospacing="1" w:after="100" w:afterAutospacing="1" w:line="240" w:lineRule="auto"/>
        <w:outlineLvl w:val="1"/>
        <w:rPr>
          <w:rFonts w:ascii="Arial" w:eastAsia="Times New Roman" w:hAnsi="Arial" w:cs="Arial"/>
          <w:b/>
          <w:bCs/>
          <w:color w:val="92D050"/>
          <w:kern w:val="0"/>
          <w:sz w:val="32"/>
          <w:szCs w:val="32"/>
          <w:lang w:eastAsia="en-GB"/>
          <w14:ligatures w14:val="none"/>
        </w:rPr>
      </w:pPr>
      <w:r w:rsidRPr="00B25E8D">
        <w:rPr>
          <w:rFonts w:ascii="Arial" w:eastAsia="Times New Roman" w:hAnsi="Arial" w:cs="Arial"/>
          <w:b/>
          <w:bCs/>
          <w:color w:val="92D050"/>
          <w:kern w:val="0"/>
          <w:sz w:val="32"/>
          <w:szCs w:val="32"/>
          <w:lang w:eastAsia="en-GB"/>
          <w14:ligatures w14:val="none"/>
        </w:rPr>
        <w:t>15. Definitions</w:t>
      </w:r>
    </w:p>
    <w:p w14:paraId="6C7B82B5" w14:textId="4CF02351" w:rsidR="00E74832" w:rsidRPr="00B25E8D" w:rsidRDefault="00E74832" w:rsidP="0056798F">
      <w:pPr>
        <w:spacing w:before="100" w:beforeAutospacing="1" w:after="100" w:afterAutospacing="1" w:line="240" w:lineRule="auto"/>
        <w:outlineLvl w:val="1"/>
        <w:rPr>
          <w:rFonts w:ascii="Arial" w:eastAsia="Times New Roman" w:hAnsi="Arial" w:cs="Arial"/>
          <w:b/>
          <w:bCs/>
          <w:kern w:val="0"/>
          <w:sz w:val="36"/>
          <w:szCs w:val="36"/>
          <w:lang w:eastAsia="en-GB"/>
          <w14:ligatures w14:val="none"/>
        </w:rPr>
      </w:pPr>
      <w:r w:rsidRPr="00B25E8D">
        <w:rPr>
          <w:rFonts w:ascii="Arial" w:eastAsia="Calibri" w:hAnsi="Arial" w:cs="Arial"/>
          <w:noProof/>
          <w:color w:val="000000"/>
          <w:sz w:val="22"/>
          <w:lang w:eastAsia="en-GB"/>
        </w:rPr>
        <w:drawing>
          <wp:inline distT="0" distB="0" distL="0" distR="0" wp14:anchorId="3387ACA0" wp14:editId="4AB3875E">
            <wp:extent cx="5731510" cy="4143375"/>
            <wp:effectExtent l="0" t="0" r="2540" b="9525"/>
            <wp:docPr id="1226" name="Picture 1226"/>
            <wp:cNvGraphicFramePr/>
            <a:graphic xmlns:a="http://schemas.openxmlformats.org/drawingml/2006/main">
              <a:graphicData uri="http://schemas.openxmlformats.org/drawingml/2006/picture">
                <pic:pic xmlns:pic="http://schemas.openxmlformats.org/drawingml/2006/picture">
                  <pic:nvPicPr>
                    <pic:cNvPr id="1226" name="Picture 1226"/>
                    <pic:cNvPicPr/>
                  </pic:nvPicPr>
                  <pic:blipFill>
                    <a:blip r:embed="rId6"/>
                    <a:stretch>
                      <a:fillRect/>
                    </a:stretch>
                  </pic:blipFill>
                  <pic:spPr>
                    <a:xfrm>
                      <a:off x="0" y="0"/>
                      <a:ext cx="5731510" cy="4143375"/>
                    </a:xfrm>
                    <a:prstGeom prst="rect">
                      <a:avLst/>
                    </a:prstGeom>
                  </pic:spPr>
                </pic:pic>
              </a:graphicData>
            </a:graphic>
          </wp:inline>
        </w:drawing>
      </w:r>
    </w:p>
    <w:p w14:paraId="13BA17F6" w14:textId="47B82C4D" w:rsidR="00692960" w:rsidRDefault="00E74832">
      <w:r>
        <w:rPr>
          <w:noProof/>
        </w:rPr>
        <w:lastRenderedPageBreak/>
        <w:drawing>
          <wp:inline distT="0" distB="0" distL="0" distR="0" wp14:anchorId="7F8850E6" wp14:editId="2B9479F9">
            <wp:extent cx="5377180" cy="6129604"/>
            <wp:effectExtent l="0" t="0" r="0" b="5080"/>
            <wp:docPr id="1253" name="Picture 1253"/>
            <wp:cNvGraphicFramePr/>
            <a:graphic xmlns:a="http://schemas.openxmlformats.org/drawingml/2006/main">
              <a:graphicData uri="http://schemas.openxmlformats.org/drawingml/2006/picture">
                <pic:pic xmlns:pic="http://schemas.openxmlformats.org/drawingml/2006/picture">
                  <pic:nvPicPr>
                    <pic:cNvPr id="1253" name="Picture 1253"/>
                    <pic:cNvPicPr/>
                  </pic:nvPicPr>
                  <pic:blipFill>
                    <a:blip r:embed="rId7"/>
                    <a:stretch>
                      <a:fillRect/>
                    </a:stretch>
                  </pic:blipFill>
                  <pic:spPr>
                    <a:xfrm>
                      <a:off x="0" y="0"/>
                      <a:ext cx="5377180" cy="6129604"/>
                    </a:xfrm>
                    <a:prstGeom prst="rect">
                      <a:avLst/>
                    </a:prstGeom>
                  </pic:spPr>
                </pic:pic>
              </a:graphicData>
            </a:graphic>
          </wp:inline>
        </w:drawing>
      </w:r>
    </w:p>
    <w:sectPr w:rsidR="00692960" w:rsidSect="00B25E8D">
      <w:pgSz w:w="11906" w:h="16838"/>
      <w:pgMar w:top="709"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141D3A"/>
    <w:multiLevelType w:val="multilevel"/>
    <w:tmpl w:val="E18094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20A3A22"/>
    <w:multiLevelType w:val="multilevel"/>
    <w:tmpl w:val="C9BE31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AF67DB1"/>
    <w:multiLevelType w:val="multilevel"/>
    <w:tmpl w:val="6366B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0A22FA8"/>
    <w:multiLevelType w:val="multilevel"/>
    <w:tmpl w:val="FFB8CB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47E41A2"/>
    <w:multiLevelType w:val="hybridMultilevel"/>
    <w:tmpl w:val="2B549410"/>
    <w:lvl w:ilvl="0" w:tplc="BC3837A8">
      <w:start w:val="1"/>
      <w:numFmt w:val="bullet"/>
      <w:lvlText w:val="•"/>
      <w:lvlJc w:val="left"/>
      <w:pPr>
        <w:ind w:left="7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99AE4230">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BDF60240">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B8B6AD60">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F0129FD8">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CB2CDEA0">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3444908E">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1984372C">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2272BE8A">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5" w15:restartNumberingAfterBreak="0">
    <w:nsid w:val="358A31FD"/>
    <w:multiLevelType w:val="multilevel"/>
    <w:tmpl w:val="CDFA87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90D66F9"/>
    <w:multiLevelType w:val="multilevel"/>
    <w:tmpl w:val="46662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20A4507"/>
    <w:multiLevelType w:val="multilevel"/>
    <w:tmpl w:val="B4FE0D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E5012F2"/>
    <w:multiLevelType w:val="hybridMultilevel"/>
    <w:tmpl w:val="FC0C01F6"/>
    <w:lvl w:ilvl="0" w:tplc="7436DE34">
      <w:start w:val="1"/>
      <w:numFmt w:val="bullet"/>
      <w:lvlText w:val="•"/>
      <w:lvlJc w:val="left"/>
      <w:pPr>
        <w:ind w:left="7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ED9E4AF8">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8D08F13A">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C28AC848">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F662D8E6">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A66AAA6E">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BD9A46E8">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B980F5FC">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66100DCA">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9" w15:restartNumberingAfterBreak="0">
    <w:nsid w:val="59F96138"/>
    <w:multiLevelType w:val="multilevel"/>
    <w:tmpl w:val="D87477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6BC7CFF"/>
    <w:multiLevelType w:val="multilevel"/>
    <w:tmpl w:val="389E5D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98E3393"/>
    <w:multiLevelType w:val="hybridMultilevel"/>
    <w:tmpl w:val="9628FDC8"/>
    <w:lvl w:ilvl="0" w:tplc="8F041F14">
      <w:start w:val="1"/>
      <w:numFmt w:val="bullet"/>
      <w:lvlText w:val="•"/>
      <w:lvlJc w:val="left"/>
      <w:pPr>
        <w:ind w:left="7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C242F30C">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DA463E38">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7C0E85A6">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983CD3D4">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195898FE">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CD04B476">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C1241EC2">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7EC4B0E0">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2" w15:restartNumberingAfterBreak="0">
    <w:nsid w:val="69E2538B"/>
    <w:multiLevelType w:val="hybridMultilevel"/>
    <w:tmpl w:val="9DF069B6"/>
    <w:lvl w:ilvl="0" w:tplc="05500C9A">
      <w:start w:val="1"/>
      <w:numFmt w:val="bullet"/>
      <w:lvlText w:val="•"/>
      <w:lvlJc w:val="left"/>
      <w:pPr>
        <w:ind w:left="7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E6F25AB6">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5E1CD2A2">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38022670">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F5BA940A">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B930EA4A">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B500375A">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F09A022E">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F6861322">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3" w15:restartNumberingAfterBreak="0">
    <w:nsid w:val="7B391EB3"/>
    <w:multiLevelType w:val="hybridMultilevel"/>
    <w:tmpl w:val="E8F8317E"/>
    <w:lvl w:ilvl="0" w:tplc="3E68A4F0">
      <w:start w:val="1"/>
      <w:numFmt w:val="bullet"/>
      <w:lvlText w:val="•"/>
      <w:lvlJc w:val="left"/>
      <w:pPr>
        <w:ind w:left="7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019645FE">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AFCCAAE0">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00701D76">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BFD4D23C">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008AF668">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923CAF12">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C8A886CE">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16DC5002">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4" w15:restartNumberingAfterBreak="0">
    <w:nsid w:val="7BF8382E"/>
    <w:multiLevelType w:val="multilevel"/>
    <w:tmpl w:val="FF5615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92161749">
    <w:abstractNumId w:val="10"/>
  </w:num>
  <w:num w:numId="2" w16cid:durableId="172451567">
    <w:abstractNumId w:val="5"/>
  </w:num>
  <w:num w:numId="3" w16cid:durableId="1587302575">
    <w:abstractNumId w:val="6"/>
  </w:num>
  <w:num w:numId="4" w16cid:durableId="1400983460">
    <w:abstractNumId w:val="2"/>
  </w:num>
  <w:num w:numId="5" w16cid:durableId="1588685554">
    <w:abstractNumId w:val="14"/>
  </w:num>
  <w:num w:numId="6" w16cid:durableId="315425962">
    <w:abstractNumId w:val="0"/>
  </w:num>
  <w:num w:numId="7" w16cid:durableId="835926006">
    <w:abstractNumId w:val="3"/>
  </w:num>
  <w:num w:numId="8" w16cid:durableId="1620142041">
    <w:abstractNumId w:val="1"/>
  </w:num>
  <w:num w:numId="9" w16cid:durableId="479856181">
    <w:abstractNumId w:val="7"/>
  </w:num>
  <w:num w:numId="10" w16cid:durableId="1287811168">
    <w:abstractNumId w:val="9"/>
  </w:num>
  <w:num w:numId="11" w16cid:durableId="306054498">
    <w:abstractNumId w:val="12"/>
  </w:num>
  <w:num w:numId="12" w16cid:durableId="828252736">
    <w:abstractNumId w:val="4"/>
  </w:num>
  <w:num w:numId="13" w16cid:durableId="2109042420">
    <w:abstractNumId w:val="8"/>
  </w:num>
  <w:num w:numId="14" w16cid:durableId="493685913">
    <w:abstractNumId w:val="13"/>
  </w:num>
  <w:num w:numId="15" w16cid:durableId="94368547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798F"/>
    <w:rsid w:val="000C61D3"/>
    <w:rsid w:val="00214A9F"/>
    <w:rsid w:val="00373ED3"/>
    <w:rsid w:val="0046224A"/>
    <w:rsid w:val="0056798F"/>
    <w:rsid w:val="00692960"/>
    <w:rsid w:val="00705A1A"/>
    <w:rsid w:val="0081165B"/>
    <w:rsid w:val="00833AC9"/>
    <w:rsid w:val="008D35C5"/>
    <w:rsid w:val="009E6768"/>
    <w:rsid w:val="00B25E8D"/>
    <w:rsid w:val="00C85F95"/>
    <w:rsid w:val="00D21AF5"/>
    <w:rsid w:val="00D70544"/>
    <w:rsid w:val="00E7483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762715"/>
  <w15:chartTrackingRefBased/>
  <w15:docId w15:val="{DE0A1B63-B69E-4CE1-9058-91A9F8CC35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6798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6798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6798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6798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6798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6798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6798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6798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6798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6798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6798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6798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6798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6798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6798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6798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6798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6798F"/>
    <w:rPr>
      <w:rFonts w:eastAsiaTheme="majorEastAsia" w:cstheme="majorBidi"/>
      <w:color w:val="272727" w:themeColor="text1" w:themeTint="D8"/>
    </w:rPr>
  </w:style>
  <w:style w:type="paragraph" w:styleId="Title">
    <w:name w:val="Title"/>
    <w:basedOn w:val="Normal"/>
    <w:next w:val="Normal"/>
    <w:link w:val="TitleChar"/>
    <w:uiPriority w:val="10"/>
    <w:qFormat/>
    <w:rsid w:val="0056798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6798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6798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6798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6798F"/>
    <w:pPr>
      <w:spacing w:before="160"/>
      <w:jc w:val="center"/>
    </w:pPr>
    <w:rPr>
      <w:i/>
      <w:iCs/>
      <w:color w:val="404040" w:themeColor="text1" w:themeTint="BF"/>
    </w:rPr>
  </w:style>
  <w:style w:type="character" w:customStyle="1" w:styleId="QuoteChar">
    <w:name w:val="Quote Char"/>
    <w:basedOn w:val="DefaultParagraphFont"/>
    <w:link w:val="Quote"/>
    <w:uiPriority w:val="29"/>
    <w:rsid w:val="0056798F"/>
    <w:rPr>
      <w:i/>
      <w:iCs/>
      <w:color w:val="404040" w:themeColor="text1" w:themeTint="BF"/>
    </w:rPr>
  </w:style>
  <w:style w:type="paragraph" w:styleId="ListParagraph">
    <w:name w:val="List Paragraph"/>
    <w:basedOn w:val="Normal"/>
    <w:uiPriority w:val="34"/>
    <w:qFormat/>
    <w:rsid w:val="0056798F"/>
    <w:pPr>
      <w:ind w:left="720"/>
      <w:contextualSpacing/>
    </w:pPr>
  </w:style>
  <w:style w:type="character" w:styleId="IntenseEmphasis">
    <w:name w:val="Intense Emphasis"/>
    <w:basedOn w:val="DefaultParagraphFont"/>
    <w:uiPriority w:val="21"/>
    <w:qFormat/>
    <w:rsid w:val="0056798F"/>
    <w:rPr>
      <w:i/>
      <w:iCs/>
      <w:color w:val="0F4761" w:themeColor="accent1" w:themeShade="BF"/>
    </w:rPr>
  </w:style>
  <w:style w:type="paragraph" w:styleId="IntenseQuote">
    <w:name w:val="Intense Quote"/>
    <w:basedOn w:val="Normal"/>
    <w:next w:val="Normal"/>
    <w:link w:val="IntenseQuoteChar"/>
    <w:uiPriority w:val="30"/>
    <w:qFormat/>
    <w:rsid w:val="0056798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6798F"/>
    <w:rPr>
      <w:i/>
      <w:iCs/>
      <w:color w:val="0F4761" w:themeColor="accent1" w:themeShade="BF"/>
    </w:rPr>
  </w:style>
  <w:style w:type="character" w:styleId="IntenseReference">
    <w:name w:val="Intense Reference"/>
    <w:basedOn w:val="DefaultParagraphFont"/>
    <w:uiPriority w:val="32"/>
    <w:qFormat/>
    <w:rsid w:val="0056798F"/>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g"/><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8</Pages>
  <Words>1699</Words>
  <Characters>9687</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11364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Dawn Aldridge</dc:creator>
  <cp:keywords/>
  <dc:description/>
  <cp:lastModifiedBy>Lucy Harding</cp:lastModifiedBy>
  <cp:revision>2</cp:revision>
  <cp:lastPrinted>2026-05-21T07:49:00Z</cp:lastPrinted>
  <dcterms:created xsi:type="dcterms:W3CDTF">2026-09-22T06:25:00Z</dcterms:created>
  <dcterms:modified xsi:type="dcterms:W3CDTF">2026-09-22T06:25:00Z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f3c4a018-1bbb-4f95-a6c3-4fd7d2d1a3ae</vt:lpwstr>
  </property>
</Properties>
</file>