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A0F7" w14:textId="77777777" w:rsidR="00816F24" w:rsidRPr="00816F24" w:rsidRDefault="00816F24" w:rsidP="00816F24">
      <w:pPr>
        <w:spacing w:after="0" w:line="360" w:lineRule="auto"/>
        <w:jc w:val="center"/>
        <w:outlineLvl w:val="0"/>
        <w:rPr>
          <w:rFonts w:ascii="Comic Sans MS" w:eastAsia="Times New Roman" w:hAnsi="Comic Sans MS" w:cs="Times New Roman"/>
          <w:b/>
          <w:bCs/>
          <w:kern w:val="36"/>
          <w:lang w:eastAsia="en-GB"/>
          <w14:ligatures w14:val="none"/>
        </w:rPr>
      </w:pPr>
      <w:r w:rsidRPr="00816F24">
        <w:rPr>
          <w:rFonts w:ascii="Comic Sans MS" w:eastAsia="Times New Roman" w:hAnsi="Comic Sans MS" w:cs="Times New Roman"/>
          <w:b/>
          <w:bCs/>
          <w:kern w:val="36"/>
          <w:lang w:eastAsia="en-GB"/>
          <w14:ligatures w14:val="none"/>
        </w:rPr>
        <w:t>Online Safety at Our School</w:t>
      </w:r>
    </w:p>
    <w:p w14:paraId="37A2E0CC" w14:textId="3839504B" w:rsidR="00816F24" w:rsidRPr="00816F24" w:rsidRDefault="00816F24" w:rsidP="00816F24">
      <w:pPr>
        <w:spacing w:after="0" w:line="360" w:lineRule="auto"/>
        <w:jc w:val="center"/>
        <w:outlineLvl w:val="2"/>
        <w:rPr>
          <w:rFonts w:ascii="Comic Sans MS" w:eastAsia="Times New Roman" w:hAnsi="Comic Sans MS" w:cs="Times New Roman"/>
          <w:b/>
          <w:bCs/>
          <w:kern w:val="0"/>
          <w:lang w:eastAsia="en-GB"/>
          <w14:ligatures w14:val="none"/>
        </w:rPr>
      </w:pPr>
      <w:r w:rsidRPr="00816F24">
        <w:rPr>
          <w:rFonts w:ascii="Comic Sans MS" w:eastAsia="Times New Roman" w:hAnsi="Comic Sans MS" w:cs="Times New Roman"/>
          <w:b/>
          <w:bCs/>
          <w:kern w:val="0"/>
          <w:lang w:eastAsia="en-GB"/>
          <w14:ligatures w14:val="none"/>
        </w:rPr>
        <w:t>A Guide for Parents and Carers (FS2 – Year 6)</w:t>
      </w:r>
    </w:p>
    <w:p w14:paraId="7E96CD5F" w14:textId="657A9FEE" w:rsidR="00816F24" w:rsidRPr="00816F24" w:rsidRDefault="00816F24" w:rsidP="00816F24">
      <w:p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At High Green Primary School, online safety is taught progressively from FS2 (Reception) to Year 6 using age-appropriate lessons. Children learn how to use technology safely, kindly and responsibly, helping them build positive digital habits that support their wellbeing and learning.</w:t>
      </w:r>
    </w:p>
    <w:p w14:paraId="7A51A3F4" w14:textId="2042BA2B" w:rsidR="00816F24" w:rsidRPr="00816F24" w:rsidRDefault="00816F24" w:rsidP="00816F24">
      <w:pPr>
        <w:spacing w:after="0" w:line="360" w:lineRule="auto"/>
        <w:rPr>
          <w:rFonts w:ascii="Comic Sans MS" w:eastAsia="Times New Roman" w:hAnsi="Comic Sans MS" w:cs="Times New Roman"/>
          <w:kern w:val="0"/>
          <w:lang w:eastAsia="en-GB"/>
          <w14:ligatures w14:val="none"/>
        </w:rPr>
      </w:pPr>
    </w:p>
    <w:p w14:paraId="290BBDF4" w14:textId="56B55F56" w:rsidR="00816F24" w:rsidRPr="00816F24" w:rsidRDefault="00816F24" w:rsidP="00816F24">
      <w:pPr>
        <w:spacing w:after="0" w:line="360" w:lineRule="auto"/>
        <w:outlineLvl w:val="1"/>
        <w:rPr>
          <w:rFonts w:ascii="Comic Sans MS" w:eastAsia="Times New Roman" w:hAnsi="Comic Sans MS" w:cs="Times New Roman"/>
          <w:b/>
          <w:bCs/>
          <w:kern w:val="0"/>
          <w:lang w:eastAsia="en-GB"/>
          <w14:ligatures w14:val="none"/>
        </w:rPr>
      </w:pPr>
      <w:r>
        <w:rPr>
          <w:rFonts w:ascii="Comic Sans MS" w:eastAsia="Times New Roman" w:hAnsi="Comic Sans MS" w:cs="Times New Roman"/>
          <w:b/>
          <w:bCs/>
          <w:kern w:val="0"/>
          <w:lang w:eastAsia="en-GB"/>
          <w14:ligatures w14:val="none"/>
        </w:rPr>
        <w:t>FS2 (Reception)</w:t>
      </w:r>
    </w:p>
    <w:p w14:paraId="42830C49" w14:textId="77777777" w:rsidR="00816F24" w:rsidRPr="00816F24" w:rsidRDefault="00816F24" w:rsidP="00816F24">
      <w:p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Children are introduced to technology in a safe and supported way. They learn that devices should be used kindly and that they should always tell a trusted adult if something online makes them feel worried or unhappy.</w:t>
      </w:r>
    </w:p>
    <w:p w14:paraId="387B33C6" w14:textId="3AECC4CF" w:rsidR="00816F24" w:rsidRPr="00816F24" w:rsidRDefault="00816F24" w:rsidP="00816F24">
      <w:pPr>
        <w:spacing w:after="0" w:line="360" w:lineRule="auto"/>
        <w:rPr>
          <w:rFonts w:ascii="Comic Sans MS" w:eastAsia="Times New Roman" w:hAnsi="Comic Sans MS" w:cs="Times New Roman"/>
          <w:kern w:val="0"/>
          <w:lang w:eastAsia="en-GB"/>
          <w14:ligatures w14:val="none"/>
        </w:rPr>
      </w:pPr>
    </w:p>
    <w:p w14:paraId="697DF1F1" w14:textId="77777777" w:rsidR="00816F24" w:rsidRPr="00816F24" w:rsidRDefault="00816F24" w:rsidP="00816F24">
      <w:pPr>
        <w:spacing w:after="0" w:line="360" w:lineRule="auto"/>
        <w:outlineLvl w:val="1"/>
        <w:rPr>
          <w:rFonts w:ascii="Comic Sans MS" w:eastAsia="Times New Roman" w:hAnsi="Comic Sans MS" w:cs="Times New Roman"/>
          <w:b/>
          <w:bCs/>
          <w:kern w:val="0"/>
          <w:lang w:eastAsia="en-GB"/>
          <w14:ligatures w14:val="none"/>
        </w:rPr>
      </w:pPr>
      <w:r w:rsidRPr="00816F24">
        <w:rPr>
          <w:rFonts w:ascii="Comic Sans MS" w:eastAsia="Times New Roman" w:hAnsi="Comic Sans MS" w:cs="Times New Roman"/>
          <w:b/>
          <w:bCs/>
          <w:kern w:val="0"/>
          <w:lang w:eastAsia="en-GB"/>
          <w14:ligatures w14:val="none"/>
        </w:rPr>
        <w:t>Year 1</w:t>
      </w:r>
    </w:p>
    <w:p w14:paraId="1FB7A18A" w14:textId="05C35D98" w:rsidR="00816F24" w:rsidRPr="00816F24" w:rsidRDefault="00816F24" w:rsidP="00816F24">
      <w:p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Children learn that people are more important than screens. They explore simple rules for using devices safely, caring for technology and balancing screen time with time spent talking, playing and learning offline.</w:t>
      </w:r>
    </w:p>
    <w:p w14:paraId="62BCEFB1" w14:textId="28471417" w:rsidR="00816F24" w:rsidRPr="00816F24" w:rsidRDefault="00816F24" w:rsidP="00816F24">
      <w:pPr>
        <w:spacing w:after="0" w:line="360" w:lineRule="auto"/>
        <w:rPr>
          <w:rFonts w:ascii="Comic Sans MS" w:eastAsia="Times New Roman" w:hAnsi="Comic Sans MS" w:cs="Times New Roman"/>
          <w:kern w:val="0"/>
          <w:lang w:eastAsia="en-GB"/>
          <w14:ligatures w14:val="none"/>
        </w:rPr>
      </w:pPr>
    </w:p>
    <w:p w14:paraId="05443ADC" w14:textId="77777777" w:rsidR="00816F24" w:rsidRPr="00816F24" w:rsidRDefault="00816F24" w:rsidP="00816F24">
      <w:pPr>
        <w:spacing w:after="0" w:line="360" w:lineRule="auto"/>
        <w:outlineLvl w:val="1"/>
        <w:rPr>
          <w:rFonts w:ascii="Comic Sans MS" w:eastAsia="Times New Roman" w:hAnsi="Comic Sans MS" w:cs="Times New Roman"/>
          <w:b/>
          <w:bCs/>
          <w:kern w:val="0"/>
          <w:lang w:eastAsia="en-GB"/>
          <w14:ligatures w14:val="none"/>
        </w:rPr>
      </w:pPr>
      <w:r w:rsidRPr="00816F24">
        <w:rPr>
          <w:rFonts w:ascii="Comic Sans MS" w:eastAsia="Times New Roman" w:hAnsi="Comic Sans MS" w:cs="Times New Roman"/>
          <w:b/>
          <w:bCs/>
          <w:kern w:val="0"/>
          <w:lang w:eastAsia="en-GB"/>
          <w14:ligatures w14:val="none"/>
        </w:rPr>
        <w:t>Year 2</w:t>
      </w:r>
    </w:p>
    <w:p w14:paraId="2592D06E" w14:textId="32EA55AE" w:rsidR="00816F24" w:rsidRPr="00816F24" w:rsidRDefault="00816F24" w:rsidP="00816F24">
      <w:p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Children begin to understand how technology can affect feelings and behaviour. They learn how to recognise unkind behaviour online, when information should be kept private and how to ask for help if something does not feel right.</w:t>
      </w:r>
    </w:p>
    <w:p w14:paraId="0C52E2E2" w14:textId="49DA767E" w:rsidR="00816F24" w:rsidRPr="00816F24" w:rsidRDefault="00816F24" w:rsidP="00816F24">
      <w:pPr>
        <w:spacing w:after="0" w:line="360" w:lineRule="auto"/>
        <w:rPr>
          <w:rFonts w:ascii="Comic Sans MS" w:eastAsia="Times New Roman" w:hAnsi="Comic Sans MS" w:cs="Times New Roman"/>
          <w:kern w:val="0"/>
          <w:lang w:eastAsia="en-GB"/>
          <w14:ligatures w14:val="none"/>
        </w:rPr>
      </w:pPr>
    </w:p>
    <w:p w14:paraId="62D6A030" w14:textId="77777777" w:rsidR="00816F24" w:rsidRPr="00816F24" w:rsidRDefault="00816F24" w:rsidP="00816F24">
      <w:pPr>
        <w:spacing w:after="0" w:line="360" w:lineRule="auto"/>
        <w:outlineLvl w:val="1"/>
        <w:rPr>
          <w:rFonts w:ascii="Comic Sans MS" w:eastAsia="Times New Roman" w:hAnsi="Comic Sans MS" w:cs="Times New Roman"/>
          <w:b/>
          <w:bCs/>
          <w:kern w:val="0"/>
          <w:lang w:eastAsia="en-GB"/>
          <w14:ligatures w14:val="none"/>
        </w:rPr>
      </w:pPr>
      <w:r w:rsidRPr="00816F24">
        <w:rPr>
          <w:rFonts w:ascii="Comic Sans MS" w:eastAsia="Times New Roman" w:hAnsi="Comic Sans MS" w:cs="Times New Roman"/>
          <w:b/>
          <w:bCs/>
          <w:kern w:val="0"/>
          <w:lang w:eastAsia="en-GB"/>
          <w14:ligatures w14:val="none"/>
        </w:rPr>
        <w:t>Year 3</w:t>
      </w:r>
    </w:p>
    <w:p w14:paraId="5ECC3218" w14:textId="62E5B64C" w:rsidR="00816F24" w:rsidRPr="00816F24" w:rsidRDefault="00816F24" w:rsidP="00816F24">
      <w:p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Children learn about responsibility online. They explore how to behave kindly in online communities, how to protect their privacy and what to do if they experience or see unkind behaviour online.</w:t>
      </w:r>
    </w:p>
    <w:p w14:paraId="5AAAA8B2" w14:textId="5D00AC31" w:rsidR="00816F24" w:rsidRPr="00816F24" w:rsidRDefault="00816F24" w:rsidP="00816F24">
      <w:pPr>
        <w:spacing w:after="0" w:line="360" w:lineRule="auto"/>
        <w:rPr>
          <w:rFonts w:ascii="Comic Sans MS" w:eastAsia="Times New Roman" w:hAnsi="Comic Sans MS" w:cs="Times New Roman"/>
          <w:kern w:val="0"/>
          <w:lang w:eastAsia="en-GB"/>
          <w14:ligatures w14:val="none"/>
        </w:rPr>
      </w:pPr>
    </w:p>
    <w:p w14:paraId="601696AB" w14:textId="77777777" w:rsidR="00816F24" w:rsidRPr="00816F24" w:rsidRDefault="00816F24" w:rsidP="00816F24">
      <w:pPr>
        <w:spacing w:after="0" w:line="360" w:lineRule="auto"/>
        <w:outlineLvl w:val="1"/>
        <w:rPr>
          <w:rFonts w:ascii="Comic Sans MS" w:eastAsia="Times New Roman" w:hAnsi="Comic Sans MS" w:cs="Times New Roman"/>
          <w:b/>
          <w:bCs/>
          <w:kern w:val="0"/>
          <w:lang w:eastAsia="en-GB"/>
          <w14:ligatures w14:val="none"/>
        </w:rPr>
      </w:pPr>
      <w:r w:rsidRPr="00816F24">
        <w:rPr>
          <w:rFonts w:ascii="Comic Sans MS" w:eastAsia="Times New Roman" w:hAnsi="Comic Sans MS" w:cs="Times New Roman"/>
          <w:b/>
          <w:bCs/>
          <w:kern w:val="0"/>
          <w:lang w:eastAsia="en-GB"/>
          <w14:ligatures w14:val="none"/>
        </w:rPr>
        <w:t>Year 4</w:t>
      </w:r>
    </w:p>
    <w:p w14:paraId="5D9F0E70" w14:textId="218F6365" w:rsidR="00816F24" w:rsidRPr="00816F24" w:rsidRDefault="00816F24" w:rsidP="00816F24">
      <w:p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Children develop a deeper understanding of how online actions can have a lasting impact. They learn about digital footprints, keeping passwords secure and the importance of respectful communication online.</w:t>
      </w:r>
    </w:p>
    <w:p w14:paraId="39F9C33E" w14:textId="7DDACDA1" w:rsidR="00816F24" w:rsidRPr="00816F24" w:rsidRDefault="00816F24" w:rsidP="00816F24">
      <w:pPr>
        <w:spacing w:after="0" w:line="360" w:lineRule="auto"/>
        <w:rPr>
          <w:rFonts w:ascii="Comic Sans MS" w:eastAsia="Times New Roman" w:hAnsi="Comic Sans MS" w:cs="Times New Roman"/>
          <w:kern w:val="0"/>
          <w:lang w:eastAsia="en-GB"/>
          <w14:ligatures w14:val="none"/>
        </w:rPr>
      </w:pPr>
    </w:p>
    <w:p w14:paraId="3DC3F239" w14:textId="77777777" w:rsidR="00816F24" w:rsidRPr="00816F24" w:rsidRDefault="00816F24" w:rsidP="00816F24">
      <w:pPr>
        <w:spacing w:after="0" w:line="360" w:lineRule="auto"/>
        <w:outlineLvl w:val="1"/>
        <w:rPr>
          <w:rFonts w:ascii="Comic Sans MS" w:eastAsia="Times New Roman" w:hAnsi="Comic Sans MS" w:cs="Times New Roman"/>
          <w:b/>
          <w:bCs/>
          <w:kern w:val="0"/>
          <w:lang w:eastAsia="en-GB"/>
          <w14:ligatures w14:val="none"/>
        </w:rPr>
      </w:pPr>
      <w:r w:rsidRPr="00816F24">
        <w:rPr>
          <w:rFonts w:ascii="Comic Sans MS" w:eastAsia="Times New Roman" w:hAnsi="Comic Sans MS" w:cs="Times New Roman"/>
          <w:b/>
          <w:bCs/>
          <w:kern w:val="0"/>
          <w:lang w:eastAsia="en-GB"/>
          <w14:ligatures w14:val="none"/>
        </w:rPr>
        <w:t>Year 5</w:t>
      </w:r>
    </w:p>
    <w:p w14:paraId="2130403D" w14:textId="1ECE1258" w:rsidR="00816F24" w:rsidRPr="00816F24" w:rsidRDefault="00816F24" w:rsidP="00816F24">
      <w:p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Children build confidence and independence online. They learn how to recognise cyberbullying, communicate positively in games and online spaces, manage privacy and think critically about what they see and share online.</w:t>
      </w:r>
    </w:p>
    <w:p w14:paraId="531D1B3B" w14:textId="4E0FA707" w:rsidR="00816F24" w:rsidRPr="00816F24" w:rsidRDefault="00816F24" w:rsidP="00816F24">
      <w:pPr>
        <w:spacing w:after="0" w:line="360" w:lineRule="auto"/>
        <w:rPr>
          <w:rFonts w:ascii="Comic Sans MS" w:eastAsia="Times New Roman" w:hAnsi="Comic Sans MS" w:cs="Times New Roman"/>
          <w:kern w:val="0"/>
          <w:lang w:eastAsia="en-GB"/>
          <w14:ligatures w14:val="none"/>
        </w:rPr>
      </w:pPr>
    </w:p>
    <w:p w14:paraId="1EAA93AE" w14:textId="77777777" w:rsidR="00816F24" w:rsidRPr="00816F24" w:rsidRDefault="00816F24" w:rsidP="00816F24">
      <w:pPr>
        <w:spacing w:after="0" w:line="360" w:lineRule="auto"/>
        <w:outlineLvl w:val="1"/>
        <w:rPr>
          <w:rFonts w:ascii="Comic Sans MS" w:eastAsia="Times New Roman" w:hAnsi="Comic Sans MS" w:cs="Times New Roman"/>
          <w:b/>
          <w:bCs/>
          <w:kern w:val="0"/>
          <w:lang w:eastAsia="en-GB"/>
          <w14:ligatures w14:val="none"/>
        </w:rPr>
      </w:pPr>
      <w:r w:rsidRPr="00816F24">
        <w:rPr>
          <w:rFonts w:ascii="Comic Sans MS" w:eastAsia="Times New Roman" w:hAnsi="Comic Sans MS" w:cs="Times New Roman"/>
          <w:b/>
          <w:bCs/>
          <w:kern w:val="0"/>
          <w:lang w:eastAsia="en-GB"/>
          <w14:ligatures w14:val="none"/>
        </w:rPr>
        <w:t>Year 6</w:t>
      </w:r>
    </w:p>
    <w:p w14:paraId="10F04D9C" w14:textId="62A269B2" w:rsidR="00816F24" w:rsidRPr="00816F24" w:rsidRDefault="00816F24" w:rsidP="00816F24">
      <w:p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Children are prepared for the transition to secondary school. They learn how to manage online friendships and identity, recognise harmful stereotypes, evaluate online information and know where to get help if they are worried about something online.</w:t>
      </w:r>
    </w:p>
    <w:p w14:paraId="6DDE1384" w14:textId="49879607" w:rsidR="00816F24" w:rsidRPr="00816F24" w:rsidRDefault="00816F24" w:rsidP="00816F24">
      <w:pPr>
        <w:spacing w:after="0" w:line="360" w:lineRule="auto"/>
        <w:rPr>
          <w:rFonts w:ascii="Comic Sans MS" w:eastAsia="Times New Roman" w:hAnsi="Comic Sans MS" w:cs="Times New Roman"/>
          <w:kern w:val="0"/>
          <w:lang w:eastAsia="en-GB"/>
          <w14:ligatures w14:val="none"/>
        </w:rPr>
      </w:pPr>
    </w:p>
    <w:p w14:paraId="7B9F917B" w14:textId="77777777" w:rsidR="00816F24" w:rsidRPr="00816F24" w:rsidRDefault="00816F24" w:rsidP="00816F24">
      <w:pPr>
        <w:spacing w:after="0" w:line="360" w:lineRule="auto"/>
        <w:outlineLvl w:val="2"/>
        <w:rPr>
          <w:rFonts w:ascii="Comic Sans MS" w:eastAsia="Times New Roman" w:hAnsi="Comic Sans MS" w:cs="Times New Roman"/>
          <w:b/>
          <w:bCs/>
          <w:kern w:val="0"/>
          <w:lang w:eastAsia="en-GB"/>
          <w14:ligatures w14:val="none"/>
        </w:rPr>
      </w:pPr>
      <w:r w:rsidRPr="00816F24">
        <w:rPr>
          <w:rFonts w:ascii="Comic Sans MS" w:eastAsia="Times New Roman" w:hAnsi="Comic Sans MS" w:cs="Times New Roman"/>
          <w:b/>
          <w:bCs/>
          <w:kern w:val="0"/>
          <w:lang w:eastAsia="en-GB"/>
          <w14:ligatures w14:val="none"/>
        </w:rPr>
        <w:t>How this helps your child</w:t>
      </w:r>
    </w:p>
    <w:p w14:paraId="339D167E" w14:textId="77777777" w:rsidR="00816F24" w:rsidRPr="00816F24" w:rsidRDefault="00816F24" w:rsidP="00816F24">
      <w:p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By the end of primary school, children are supported to:</w:t>
      </w:r>
    </w:p>
    <w:p w14:paraId="2C74AE86" w14:textId="77777777" w:rsidR="00816F24" w:rsidRPr="00816F24" w:rsidRDefault="00816F24" w:rsidP="00816F24">
      <w:pPr>
        <w:numPr>
          <w:ilvl w:val="0"/>
          <w:numId w:val="1"/>
        </w:num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Use technology safely and responsibly</w:t>
      </w:r>
    </w:p>
    <w:p w14:paraId="135820DA" w14:textId="77777777" w:rsidR="00816F24" w:rsidRPr="00816F24" w:rsidRDefault="00816F24" w:rsidP="00816F24">
      <w:pPr>
        <w:numPr>
          <w:ilvl w:val="0"/>
          <w:numId w:val="1"/>
        </w:num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Treat others with kindness and respect online</w:t>
      </w:r>
    </w:p>
    <w:p w14:paraId="36F0FA53" w14:textId="77777777" w:rsidR="00816F24" w:rsidRPr="00816F24" w:rsidRDefault="00816F24" w:rsidP="00816F24">
      <w:pPr>
        <w:numPr>
          <w:ilvl w:val="0"/>
          <w:numId w:val="1"/>
        </w:num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Protect their personal information</w:t>
      </w:r>
    </w:p>
    <w:p w14:paraId="55C025A8" w14:textId="77777777" w:rsidR="00816F24" w:rsidRPr="00816F24" w:rsidRDefault="00816F24" w:rsidP="00816F24">
      <w:pPr>
        <w:numPr>
          <w:ilvl w:val="0"/>
          <w:numId w:val="1"/>
        </w:num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Recognise risks and know how to seek help</w:t>
      </w:r>
    </w:p>
    <w:p w14:paraId="24F91529" w14:textId="77777777" w:rsidR="00816F24" w:rsidRDefault="00816F24" w:rsidP="00816F24">
      <w:pPr>
        <w:spacing w:after="0" w:line="360" w:lineRule="auto"/>
        <w:rPr>
          <w:rFonts w:ascii="Comic Sans MS" w:eastAsia="Times New Roman" w:hAnsi="Comic Sans MS" w:cs="Times New Roman"/>
          <w:kern w:val="0"/>
          <w:lang w:eastAsia="en-GB"/>
          <w14:ligatures w14:val="none"/>
        </w:rPr>
      </w:pPr>
    </w:p>
    <w:p w14:paraId="109BC271" w14:textId="5C9360D5" w:rsidR="00816F24" w:rsidRPr="00697026" w:rsidRDefault="00816F24" w:rsidP="00697026">
      <w:pPr>
        <w:spacing w:after="0" w:line="360" w:lineRule="auto"/>
        <w:rPr>
          <w:rFonts w:ascii="Comic Sans MS" w:eastAsia="Times New Roman" w:hAnsi="Comic Sans MS" w:cs="Times New Roman"/>
          <w:kern w:val="0"/>
          <w:lang w:eastAsia="en-GB"/>
          <w14:ligatures w14:val="none"/>
        </w:rPr>
      </w:pPr>
      <w:r w:rsidRPr="00816F24">
        <w:rPr>
          <w:rFonts w:ascii="Comic Sans MS" w:eastAsia="Times New Roman" w:hAnsi="Comic Sans MS" w:cs="Times New Roman"/>
          <w:kern w:val="0"/>
          <w:lang w:eastAsia="en-GB"/>
          <w14:ligatures w14:val="none"/>
        </w:rPr>
        <w:t>Our approach supports our safeguarding responsibilities and helps children develop healthy digital habits for life.</w:t>
      </w:r>
    </w:p>
    <w:sectPr w:rsidR="00816F24" w:rsidRPr="0069702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E3E4" w14:textId="77777777" w:rsidR="00A42738" w:rsidRDefault="00A42738" w:rsidP="00ED3CD9">
      <w:pPr>
        <w:spacing w:after="0" w:line="240" w:lineRule="auto"/>
      </w:pPr>
      <w:r>
        <w:separator/>
      </w:r>
    </w:p>
  </w:endnote>
  <w:endnote w:type="continuationSeparator" w:id="0">
    <w:p w14:paraId="6A59127E" w14:textId="77777777" w:rsidR="00A42738" w:rsidRDefault="00A42738" w:rsidP="00ED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5FC3" w14:textId="0A207FA9" w:rsidR="007A1F40" w:rsidRDefault="007A1F40" w:rsidP="007A1F40">
    <w:pPr>
      <w:pStyle w:val="Footer"/>
      <w:jc w:val="center"/>
    </w:pPr>
    <w:r>
      <w:rPr>
        <w:noProof/>
      </w:rPr>
      <w:drawing>
        <wp:inline distT="0" distB="0" distL="0" distR="0" wp14:anchorId="4C3E01FB" wp14:editId="0149DFEF">
          <wp:extent cx="499745" cy="499745"/>
          <wp:effectExtent l="0" t="0" r="0" b="0"/>
          <wp:docPr id="684778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inline>
      </w:drawing>
    </w:r>
  </w:p>
  <w:p w14:paraId="460BDF40" w14:textId="77777777" w:rsidR="00601D43" w:rsidRPr="005A7B56" w:rsidRDefault="00601D43" w:rsidP="00601D43">
    <w:pPr>
      <w:pStyle w:val="Footer"/>
      <w:jc w:val="center"/>
      <w:rPr>
        <w:b/>
        <w:bCs/>
        <w:i/>
        <w:iCs/>
        <w:sz w:val="22"/>
        <w:szCs w:val="22"/>
      </w:rPr>
    </w:pPr>
    <w:r w:rsidRPr="005A7B56">
      <w:rPr>
        <w:b/>
        <w:bCs/>
        <w:i/>
        <w:iCs/>
        <w:sz w:val="22"/>
        <w:szCs w:val="22"/>
      </w:rPr>
      <w:t>To become the Best Version of Ourselves</w:t>
    </w:r>
  </w:p>
  <w:p w14:paraId="3E3E55F8" w14:textId="77777777" w:rsidR="00601D43" w:rsidRDefault="00601D43" w:rsidP="007A1F4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6555" w14:textId="77777777" w:rsidR="00A42738" w:rsidRDefault="00A42738" w:rsidP="00ED3CD9">
      <w:pPr>
        <w:spacing w:after="0" w:line="240" w:lineRule="auto"/>
      </w:pPr>
      <w:r>
        <w:separator/>
      </w:r>
    </w:p>
  </w:footnote>
  <w:footnote w:type="continuationSeparator" w:id="0">
    <w:p w14:paraId="75BA2E7A" w14:textId="77777777" w:rsidR="00A42738" w:rsidRDefault="00A42738" w:rsidP="00ED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B848" w14:textId="2109B963" w:rsidR="00ED3CD9" w:rsidRDefault="00ED3CD9" w:rsidP="00ED3CD9">
    <w:pPr>
      <w:pStyle w:val="Header"/>
      <w:jc w:val="right"/>
    </w:pPr>
    <w:r>
      <w:rPr>
        <w:noProof/>
      </w:rPr>
      <w:drawing>
        <wp:inline distT="0" distB="0" distL="0" distR="0" wp14:anchorId="33AF1E66" wp14:editId="3C47941C">
          <wp:extent cx="2121535" cy="530225"/>
          <wp:effectExtent l="0" t="0" r="0" b="3175"/>
          <wp:docPr id="37682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F717D"/>
    <w:multiLevelType w:val="multilevel"/>
    <w:tmpl w:val="2B0A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43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24"/>
    <w:rsid w:val="003A7CFA"/>
    <w:rsid w:val="004A0F40"/>
    <w:rsid w:val="00601D43"/>
    <w:rsid w:val="00697026"/>
    <w:rsid w:val="007A1F40"/>
    <w:rsid w:val="007E205C"/>
    <w:rsid w:val="00816F24"/>
    <w:rsid w:val="008D3053"/>
    <w:rsid w:val="009C6B86"/>
    <w:rsid w:val="00A42738"/>
    <w:rsid w:val="00AA29C9"/>
    <w:rsid w:val="00B02935"/>
    <w:rsid w:val="00ED237B"/>
    <w:rsid w:val="00ED3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F6031"/>
  <w15:chartTrackingRefBased/>
  <w15:docId w15:val="{D0D1F812-C9B8-4FDE-A674-252C0B60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F24"/>
    <w:rPr>
      <w:rFonts w:eastAsiaTheme="majorEastAsia" w:cstheme="majorBidi"/>
      <w:color w:val="272727" w:themeColor="text1" w:themeTint="D8"/>
    </w:rPr>
  </w:style>
  <w:style w:type="paragraph" w:styleId="Title">
    <w:name w:val="Title"/>
    <w:basedOn w:val="Normal"/>
    <w:next w:val="Normal"/>
    <w:link w:val="TitleChar"/>
    <w:uiPriority w:val="10"/>
    <w:qFormat/>
    <w:rsid w:val="00816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F24"/>
    <w:pPr>
      <w:spacing w:before="160"/>
      <w:jc w:val="center"/>
    </w:pPr>
    <w:rPr>
      <w:i/>
      <w:iCs/>
      <w:color w:val="404040" w:themeColor="text1" w:themeTint="BF"/>
    </w:rPr>
  </w:style>
  <w:style w:type="character" w:customStyle="1" w:styleId="QuoteChar">
    <w:name w:val="Quote Char"/>
    <w:basedOn w:val="DefaultParagraphFont"/>
    <w:link w:val="Quote"/>
    <w:uiPriority w:val="29"/>
    <w:rsid w:val="00816F24"/>
    <w:rPr>
      <w:i/>
      <w:iCs/>
      <w:color w:val="404040" w:themeColor="text1" w:themeTint="BF"/>
    </w:rPr>
  </w:style>
  <w:style w:type="paragraph" w:styleId="ListParagraph">
    <w:name w:val="List Paragraph"/>
    <w:basedOn w:val="Normal"/>
    <w:uiPriority w:val="34"/>
    <w:qFormat/>
    <w:rsid w:val="00816F24"/>
    <w:pPr>
      <w:ind w:left="720"/>
      <w:contextualSpacing/>
    </w:pPr>
  </w:style>
  <w:style w:type="character" w:styleId="IntenseEmphasis">
    <w:name w:val="Intense Emphasis"/>
    <w:basedOn w:val="DefaultParagraphFont"/>
    <w:uiPriority w:val="21"/>
    <w:qFormat/>
    <w:rsid w:val="00816F24"/>
    <w:rPr>
      <w:i/>
      <w:iCs/>
      <w:color w:val="0F4761" w:themeColor="accent1" w:themeShade="BF"/>
    </w:rPr>
  </w:style>
  <w:style w:type="paragraph" w:styleId="IntenseQuote">
    <w:name w:val="Intense Quote"/>
    <w:basedOn w:val="Normal"/>
    <w:next w:val="Normal"/>
    <w:link w:val="IntenseQuoteChar"/>
    <w:uiPriority w:val="30"/>
    <w:qFormat/>
    <w:rsid w:val="00816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F24"/>
    <w:rPr>
      <w:i/>
      <w:iCs/>
      <w:color w:val="0F4761" w:themeColor="accent1" w:themeShade="BF"/>
    </w:rPr>
  </w:style>
  <w:style w:type="character" w:styleId="IntenseReference">
    <w:name w:val="Intense Reference"/>
    <w:basedOn w:val="DefaultParagraphFont"/>
    <w:uiPriority w:val="32"/>
    <w:qFormat/>
    <w:rsid w:val="00816F24"/>
    <w:rPr>
      <w:b/>
      <w:bCs/>
      <w:smallCaps/>
      <w:color w:val="0F4761" w:themeColor="accent1" w:themeShade="BF"/>
      <w:spacing w:val="5"/>
    </w:rPr>
  </w:style>
  <w:style w:type="paragraph" w:styleId="Header">
    <w:name w:val="header"/>
    <w:basedOn w:val="Normal"/>
    <w:link w:val="HeaderChar"/>
    <w:uiPriority w:val="99"/>
    <w:unhideWhenUsed/>
    <w:rsid w:val="00ED3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CD9"/>
  </w:style>
  <w:style w:type="paragraph" w:styleId="Footer">
    <w:name w:val="footer"/>
    <w:basedOn w:val="Normal"/>
    <w:link w:val="FooterChar"/>
    <w:uiPriority w:val="99"/>
    <w:unhideWhenUsed/>
    <w:rsid w:val="00ED3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1981</Characters>
  <Application>Microsoft Office Word</Application>
  <DocSecurity>0</DocSecurity>
  <Lines>180</Lines>
  <Paragraphs>56</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Collins</dc:creator>
  <cp:keywords/>
  <dc:description/>
  <cp:lastModifiedBy>Jenna Collins</cp:lastModifiedBy>
  <cp:revision>7</cp:revision>
  <dcterms:created xsi:type="dcterms:W3CDTF">2026-01-12T11:50:00Z</dcterms:created>
  <dcterms:modified xsi:type="dcterms:W3CDTF">2026-02-04T13:33:00Z</dcterms:modified>
</cp:coreProperties>
</file>