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20A4" w14:textId="77777777" w:rsidR="00F02A61" w:rsidRPr="00EC6244" w:rsidRDefault="00581CBA" w:rsidP="00581CBA">
      <w:pPr>
        <w:jc w:val="center"/>
        <w:rPr>
          <w:rFonts w:cstheme="minorHAnsi"/>
        </w:rPr>
      </w:pPr>
      <w:r w:rsidRPr="00EC6244">
        <w:rPr>
          <w:rFonts w:cstheme="minorHAnsi"/>
          <w:b/>
          <w:noProof/>
          <w:color w:val="669900"/>
          <w:lang w:eastAsia="en-GB"/>
        </w:rPr>
        <w:drawing>
          <wp:anchor distT="0" distB="0" distL="114300" distR="114300" simplePos="0" relativeHeight="251657216" behindDoc="0" locked="0" layoutInCell="1" allowOverlap="1" wp14:anchorId="7F2E20DD" wp14:editId="7F2E20DE">
            <wp:simplePos x="0" y="0"/>
            <wp:positionH relativeFrom="column">
              <wp:posOffset>300208</wp:posOffset>
            </wp:positionH>
            <wp:positionV relativeFrom="paragraph">
              <wp:posOffset>604</wp:posOffset>
            </wp:positionV>
            <wp:extent cx="2114550" cy="561975"/>
            <wp:effectExtent l="0" t="0" r="0" b="9525"/>
            <wp:wrapSquare wrapText="bothSides"/>
            <wp:docPr id="7" name="Picture 7" descr="C:\Users\lharding\AppData\Local\Microsoft\Windows\Temporary Internet Files\Content.Word\High Gree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harding\AppData\Local\Microsoft\Windows\Temporary Internet Files\Content.Word\High Green final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4ED4" w:rsidRPr="00EC6244">
        <w:rPr>
          <w:rFonts w:cstheme="minorHAnsi"/>
          <w:b/>
        </w:rPr>
        <w:t xml:space="preserve">STATEMENT </w:t>
      </w:r>
      <w:r w:rsidR="0012475A" w:rsidRPr="00EC6244">
        <w:rPr>
          <w:rFonts w:cstheme="minorHAnsi"/>
          <w:b/>
        </w:rPr>
        <w:t>FOR</w:t>
      </w:r>
      <w:r w:rsidR="009A4ED4" w:rsidRPr="00EC6244">
        <w:rPr>
          <w:rFonts w:cstheme="minorHAnsi"/>
          <w:b/>
        </w:rPr>
        <w:t xml:space="preserve"> LEARNING</w:t>
      </w:r>
      <w:r w:rsidR="0012475A" w:rsidRPr="00EC6244">
        <w:rPr>
          <w:rFonts w:cstheme="minorHAnsi"/>
          <w:b/>
        </w:rPr>
        <w:t xml:space="preserve"> </w:t>
      </w:r>
    </w:p>
    <w:p w14:paraId="7F2E20A5" w14:textId="27881CA7" w:rsidR="002D175D" w:rsidRPr="00EC6244" w:rsidRDefault="00C932D2" w:rsidP="00557626">
      <w:pPr>
        <w:jc w:val="center"/>
        <w:rPr>
          <w:rFonts w:cstheme="minorHAnsi"/>
          <w:b/>
        </w:rPr>
      </w:pPr>
      <w:r w:rsidRPr="00EC6244">
        <w:rPr>
          <w:rFonts w:cstheme="minorHAnsi"/>
          <w:b/>
        </w:rPr>
        <w:t>Science</w:t>
      </w:r>
      <w:r w:rsidR="00580A58">
        <w:rPr>
          <w:rFonts w:cstheme="minorHAnsi"/>
          <w:b/>
        </w:rPr>
        <w:t xml:space="preserve"> 2025/26</w:t>
      </w:r>
    </w:p>
    <w:p w14:paraId="7F2E20A6" w14:textId="77777777" w:rsidR="00581CBA" w:rsidRPr="00EC6244" w:rsidRDefault="00581CBA" w:rsidP="00581CBA">
      <w:pPr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557626" w:rsidRPr="00EC6244" w14:paraId="13F0C0A7" w14:textId="77777777" w:rsidTr="002D175D">
        <w:tc>
          <w:tcPr>
            <w:tcW w:w="10338" w:type="dxa"/>
            <w:shd w:val="clear" w:color="auto" w:fill="F2F2F2" w:themeFill="background1" w:themeFillShade="F2"/>
          </w:tcPr>
          <w:p w14:paraId="7B8E0F60" w14:textId="16DDE5E5" w:rsidR="00557626" w:rsidRPr="00EC6244" w:rsidRDefault="00557626" w:rsidP="00557626">
            <w:pPr>
              <w:jc w:val="center"/>
              <w:rPr>
                <w:rFonts w:cstheme="minorHAnsi"/>
                <w:b/>
              </w:rPr>
            </w:pPr>
            <w:r w:rsidRPr="00EC6244">
              <w:rPr>
                <w:rFonts w:cstheme="minorHAnsi"/>
                <w:b/>
              </w:rPr>
              <w:t>INTENT</w:t>
            </w:r>
          </w:p>
        </w:tc>
      </w:tr>
      <w:tr w:rsidR="00557626" w:rsidRPr="00EC6244" w14:paraId="66263777" w14:textId="77777777" w:rsidTr="00557626">
        <w:tc>
          <w:tcPr>
            <w:tcW w:w="10338" w:type="dxa"/>
          </w:tcPr>
          <w:p w14:paraId="6F9DB9BD" w14:textId="5071BB51" w:rsidR="00344557" w:rsidRPr="00344557" w:rsidRDefault="00344557" w:rsidP="00344557">
            <w:pPr>
              <w:rPr>
                <w:rFonts w:cstheme="minorHAnsi"/>
              </w:rPr>
            </w:pPr>
          </w:p>
          <w:p w14:paraId="6CB17C88" w14:textId="77777777" w:rsidR="00344557" w:rsidRPr="00344557" w:rsidRDefault="00344557" w:rsidP="00344557">
            <w:pPr>
              <w:rPr>
                <w:rFonts w:cstheme="minorHAnsi"/>
              </w:rPr>
            </w:pPr>
            <w:r w:rsidRPr="00344557">
              <w:rPr>
                <w:rFonts w:cstheme="minorHAnsi"/>
              </w:rPr>
              <w:t xml:space="preserve">At High Green Primary School, our </w:t>
            </w:r>
            <w:proofErr w:type="gramStart"/>
            <w:r w:rsidRPr="00344557">
              <w:rPr>
                <w:rFonts w:cstheme="minorHAnsi"/>
              </w:rPr>
              <w:t>Science</w:t>
            </w:r>
            <w:proofErr w:type="gramEnd"/>
            <w:r w:rsidRPr="00344557">
              <w:rPr>
                <w:rFonts w:cstheme="minorHAnsi"/>
              </w:rPr>
              <w:t xml:space="preserve"> curriculum enables every child to </w:t>
            </w:r>
            <w:r w:rsidRPr="00344557">
              <w:rPr>
                <w:rFonts w:cstheme="minorHAnsi"/>
                <w:b/>
                <w:bCs/>
              </w:rPr>
              <w:t>achieve, belong and thrive</w:t>
            </w:r>
            <w:r w:rsidRPr="00344557">
              <w:rPr>
                <w:rFonts w:cstheme="minorHAnsi"/>
              </w:rPr>
              <w:t xml:space="preserve"> in an inclusive, ambitious learning environment.</w:t>
            </w:r>
          </w:p>
          <w:p w14:paraId="70034DD6" w14:textId="77777777" w:rsidR="00344557" w:rsidRPr="00344557" w:rsidRDefault="00344557" w:rsidP="00344557">
            <w:pPr>
              <w:rPr>
                <w:rFonts w:cstheme="minorHAnsi"/>
              </w:rPr>
            </w:pPr>
            <w:r w:rsidRPr="00344557">
              <w:rPr>
                <w:rFonts w:cstheme="minorHAnsi"/>
              </w:rPr>
              <w:t xml:space="preserve">Rooted in our values of </w:t>
            </w:r>
            <w:r w:rsidRPr="00344557">
              <w:rPr>
                <w:rFonts w:cstheme="minorHAnsi"/>
                <w:b/>
                <w:bCs/>
              </w:rPr>
              <w:t>Be Kind, Be Responsible, Be Respectful and Be Proud</w:t>
            </w:r>
            <w:r w:rsidRPr="00344557">
              <w:rPr>
                <w:rFonts w:cstheme="minorHAnsi"/>
              </w:rPr>
              <w:t>, science nurtures curiosity, resilience, and independence, while promoting high expectations for all. Children are encouraged to ask questions, take risks in their thinking, and apply knowledge confidently.</w:t>
            </w:r>
          </w:p>
          <w:p w14:paraId="49CE0241" w14:textId="77777777" w:rsidR="00344557" w:rsidRPr="00344557" w:rsidRDefault="00344557" w:rsidP="00344557">
            <w:pPr>
              <w:rPr>
                <w:rFonts w:cstheme="minorHAnsi"/>
              </w:rPr>
            </w:pPr>
            <w:r w:rsidRPr="00344557">
              <w:rPr>
                <w:rFonts w:cstheme="minorHAnsi"/>
              </w:rPr>
              <w:t xml:space="preserve">Science ensures pupils </w:t>
            </w:r>
            <w:r w:rsidRPr="00344557">
              <w:rPr>
                <w:rFonts w:cstheme="minorHAnsi"/>
                <w:b/>
                <w:bCs/>
              </w:rPr>
              <w:t>learn more, know more and remember more</w:t>
            </w:r>
            <w:r w:rsidRPr="00344557">
              <w:rPr>
                <w:rFonts w:cstheme="minorHAnsi"/>
              </w:rPr>
              <w:t xml:space="preserve"> by developing knowledge and skills across Biology, Chemistry and Physics, as well as </w:t>
            </w:r>
            <w:r w:rsidRPr="00344557">
              <w:rPr>
                <w:rFonts w:cstheme="minorHAnsi"/>
                <w:b/>
                <w:bCs/>
              </w:rPr>
              <w:t>Working Scientifically</w:t>
            </w:r>
            <w:r w:rsidRPr="00344557">
              <w:rPr>
                <w:rFonts w:cstheme="minorHAnsi"/>
              </w:rPr>
              <w:t xml:space="preserve"> enquiry skills.</w:t>
            </w:r>
          </w:p>
          <w:p w14:paraId="7F3946A9" w14:textId="77777777" w:rsidR="00344557" w:rsidRPr="00344557" w:rsidRDefault="00344557" w:rsidP="00344557">
            <w:pPr>
              <w:rPr>
                <w:rFonts w:cstheme="minorHAnsi"/>
              </w:rPr>
            </w:pPr>
            <w:r w:rsidRPr="00344557">
              <w:rPr>
                <w:rFonts w:cstheme="minorHAnsi"/>
              </w:rPr>
              <w:t>We promote:</w:t>
            </w:r>
          </w:p>
          <w:p w14:paraId="5358B36F" w14:textId="77777777" w:rsidR="00344557" w:rsidRPr="00344557" w:rsidRDefault="00344557" w:rsidP="00344557">
            <w:pPr>
              <w:numPr>
                <w:ilvl w:val="0"/>
                <w:numId w:val="20"/>
              </w:numPr>
              <w:rPr>
                <w:rFonts w:cstheme="minorHAnsi"/>
              </w:rPr>
            </w:pPr>
            <w:r w:rsidRPr="00344557">
              <w:rPr>
                <w:rFonts w:cstheme="minorHAnsi"/>
                <w:b/>
                <w:bCs/>
              </w:rPr>
              <w:t>Kindness</w:t>
            </w:r>
            <w:r w:rsidRPr="00344557">
              <w:rPr>
                <w:rFonts w:cstheme="minorHAnsi"/>
              </w:rPr>
              <w:t xml:space="preserve"> – collaborating respectfully and valuing all contributions.</w:t>
            </w:r>
          </w:p>
          <w:p w14:paraId="0CE894DA" w14:textId="77777777" w:rsidR="00344557" w:rsidRPr="00344557" w:rsidRDefault="00344557" w:rsidP="00344557">
            <w:pPr>
              <w:numPr>
                <w:ilvl w:val="0"/>
                <w:numId w:val="20"/>
              </w:numPr>
              <w:rPr>
                <w:rFonts w:cstheme="minorHAnsi"/>
              </w:rPr>
            </w:pPr>
            <w:r w:rsidRPr="00344557">
              <w:rPr>
                <w:rFonts w:cstheme="minorHAnsi"/>
                <w:b/>
                <w:bCs/>
              </w:rPr>
              <w:t>Responsibility</w:t>
            </w:r>
            <w:r w:rsidRPr="00344557">
              <w:rPr>
                <w:rFonts w:cstheme="minorHAnsi"/>
              </w:rPr>
              <w:t xml:space="preserve"> – handling equipment safely and caring for the environment.</w:t>
            </w:r>
          </w:p>
          <w:p w14:paraId="51A31568" w14:textId="77777777" w:rsidR="00344557" w:rsidRPr="00344557" w:rsidRDefault="00344557" w:rsidP="00344557">
            <w:pPr>
              <w:numPr>
                <w:ilvl w:val="0"/>
                <w:numId w:val="20"/>
              </w:numPr>
              <w:rPr>
                <w:rFonts w:cstheme="minorHAnsi"/>
              </w:rPr>
            </w:pPr>
            <w:r w:rsidRPr="00344557">
              <w:rPr>
                <w:rFonts w:cstheme="minorHAnsi"/>
                <w:b/>
                <w:bCs/>
              </w:rPr>
              <w:t>Respect</w:t>
            </w:r>
            <w:r w:rsidRPr="00344557">
              <w:rPr>
                <w:rFonts w:cstheme="minorHAnsi"/>
              </w:rPr>
              <w:t xml:space="preserve"> – listening to different viewpoints and recognising diverse scientists.</w:t>
            </w:r>
          </w:p>
          <w:p w14:paraId="7879290B" w14:textId="77777777" w:rsidR="00344557" w:rsidRPr="00344557" w:rsidRDefault="00344557" w:rsidP="00344557">
            <w:pPr>
              <w:numPr>
                <w:ilvl w:val="0"/>
                <w:numId w:val="20"/>
              </w:numPr>
              <w:rPr>
                <w:rFonts w:cstheme="minorHAnsi"/>
              </w:rPr>
            </w:pPr>
            <w:r w:rsidRPr="00344557">
              <w:rPr>
                <w:rFonts w:cstheme="minorHAnsi"/>
                <w:b/>
                <w:bCs/>
              </w:rPr>
              <w:t>Pride</w:t>
            </w:r>
            <w:r w:rsidRPr="00344557">
              <w:rPr>
                <w:rFonts w:cstheme="minorHAnsi"/>
              </w:rPr>
              <w:t xml:space="preserve"> – presenting findings confidently and using precise vocabulary.</w:t>
            </w:r>
          </w:p>
          <w:p w14:paraId="5B288B46" w14:textId="77777777" w:rsidR="00344557" w:rsidRPr="00344557" w:rsidRDefault="00344557" w:rsidP="00344557">
            <w:pPr>
              <w:rPr>
                <w:rFonts w:cstheme="minorHAnsi"/>
              </w:rPr>
            </w:pPr>
            <w:r w:rsidRPr="00344557">
              <w:rPr>
                <w:rFonts w:cstheme="minorHAnsi"/>
              </w:rPr>
              <w:t>Children leave our classrooms confident to explore, question, investigate, and contribute to the wider world.</w:t>
            </w:r>
          </w:p>
          <w:p w14:paraId="3D73D512" w14:textId="77777777" w:rsidR="00344557" w:rsidRPr="00344557" w:rsidRDefault="00E348C4" w:rsidP="00344557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6D1A15E1">
                <v:rect id="_x0000_i1026" style="width:0;height:1.5pt" o:hralign="center" o:hrstd="t" o:hr="t" fillcolor="#a0a0a0" stroked="f"/>
              </w:pict>
            </w:r>
          </w:p>
          <w:p w14:paraId="250C5BB0" w14:textId="0E654B2A" w:rsidR="007F54B1" w:rsidRPr="00EC6244" w:rsidRDefault="007F54B1" w:rsidP="00344557">
            <w:pPr>
              <w:rPr>
                <w:rFonts w:cstheme="minorHAnsi"/>
              </w:rPr>
            </w:pPr>
          </w:p>
        </w:tc>
      </w:tr>
      <w:tr w:rsidR="002D175D" w:rsidRPr="00EC6244" w14:paraId="7F2E20C2" w14:textId="77777777" w:rsidTr="00581CBA">
        <w:tc>
          <w:tcPr>
            <w:tcW w:w="10338" w:type="dxa"/>
            <w:shd w:val="clear" w:color="auto" w:fill="F2F2F2" w:themeFill="background1" w:themeFillShade="F2"/>
          </w:tcPr>
          <w:p w14:paraId="7F2E20C1" w14:textId="209CE5F7" w:rsidR="002D175D" w:rsidRPr="00EC6244" w:rsidRDefault="00557626" w:rsidP="00557626">
            <w:pPr>
              <w:jc w:val="center"/>
              <w:rPr>
                <w:rFonts w:cstheme="minorHAnsi"/>
                <w:b/>
              </w:rPr>
            </w:pPr>
            <w:r w:rsidRPr="00EC6244">
              <w:rPr>
                <w:rFonts w:cstheme="minorHAnsi"/>
                <w:b/>
              </w:rPr>
              <w:t>IMPLEMENTATION</w:t>
            </w:r>
          </w:p>
        </w:tc>
      </w:tr>
      <w:tr w:rsidR="002D175D" w:rsidRPr="00EC6244" w14:paraId="7F2E20C7" w14:textId="77777777" w:rsidTr="002D175D">
        <w:tc>
          <w:tcPr>
            <w:tcW w:w="10338" w:type="dxa"/>
          </w:tcPr>
          <w:p w14:paraId="1DA932BA" w14:textId="77777777" w:rsidR="00344557" w:rsidRPr="00344557" w:rsidRDefault="00344557" w:rsidP="00344557">
            <w:pPr>
              <w:rPr>
                <w:rFonts w:cstheme="minorHAnsi"/>
                <w:b/>
                <w:bCs/>
              </w:rPr>
            </w:pPr>
            <w:r w:rsidRPr="00344557">
              <w:rPr>
                <w:rFonts w:cstheme="minorHAnsi"/>
                <w:b/>
                <w:bCs/>
              </w:rPr>
              <w:t>IMPLEMENTATION</w:t>
            </w:r>
          </w:p>
          <w:p w14:paraId="7F0BC62F" w14:textId="77777777" w:rsidR="00344557" w:rsidRPr="00344557" w:rsidRDefault="00344557" w:rsidP="00344557">
            <w:pPr>
              <w:rPr>
                <w:rFonts w:cstheme="minorHAnsi"/>
              </w:rPr>
            </w:pPr>
            <w:r w:rsidRPr="00344557">
              <w:rPr>
                <w:rFonts w:cstheme="minorHAnsi"/>
              </w:rPr>
              <w:t>Science is taught through a sequenced curriculum aligned to the National Curriculum and supported by the KAPOW scheme, ensuring progression from EYFS to Year 6.</w:t>
            </w:r>
          </w:p>
          <w:p w14:paraId="01BEF742" w14:textId="77777777" w:rsidR="00344557" w:rsidRPr="00344557" w:rsidRDefault="00344557" w:rsidP="00344557">
            <w:pPr>
              <w:rPr>
                <w:rFonts w:cstheme="minorHAnsi"/>
              </w:rPr>
            </w:pPr>
            <w:r w:rsidRPr="00344557">
              <w:rPr>
                <w:rFonts w:cstheme="minorHAnsi"/>
              </w:rPr>
              <w:t>Key features include:</w:t>
            </w:r>
          </w:p>
          <w:p w14:paraId="16204DF6" w14:textId="77777777" w:rsidR="00344557" w:rsidRPr="00344557" w:rsidRDefault="00344557" w:rsidP="00344557">
            <w:pPr>
              <w:numPr>
                <w:ilvl w:val="0"/>
                <w:numId w:val="21"/>
              </w:numPr>
              <w:rPr>
                <w:rFonts w:cstheme="minorHAnsi"/>
              </w:rPr>
            </w:pPr>
            <w:r w:rsidRPr="00344557">
              <w:rPr>
                <w:rFonts w:cstheme="minorHAnsi"/>
              </w:rPr>
              <w:t>Lessons combining practical enquiry and knowledge acquisition.</w:t>
            </w:r>
          </w:p>
          <w:p w14:paraId="705B8592" w14:textId="77777777" w:rsidR="00344557" w:rsidRPr="00344557" w:rsidRDefault="00344557" w:rsidP="00344557">
            <w:pPr>
              <w:numPr>
                <w:ilvl w:val="0"/>
                <w:numId w:val="21"/>
              </w:numPr>
              <w:rPr>
                <w:rFonts w:cstheme="minorHAnsi"/>
              </w:rPr>
            </w:pPr>
            <w:r w:rsidRPr="00344557">
              <w:rPr>
                <w:rFonts w:cstheme="minorHAnsi"/>
                <w:b/>
                <w:bCs/>
              </w:rPr>
              <w:t>High-quality interaction</w:t>
            </w:r>
            <w:r w:rsidRPr="00344557">
              <w:rPr>
                <w:rFonts w:cstheme="minorHAnsi"/>
              </w:rPr>
              <w:t xml:space="preserve"> and structured oracy to develop reasoning, communication and retention.</w:t>
            </w:r>
          </w:p>
          <w:p w14:paraId="02203385" w14:textId="77777777" w:rsidR="00344557" w:rsidRPr="00344557" w:rsidRDefault="00344557" w:rsidP="00344557">
            <w:pPr>
              <w:numPr>
                <w:ilvl w:val="0"/>
                <w:numId w:val="21"/>
              </w:numPr>
              <w:rPr>
                <w:rFonts w:cstheme="minorHAnsi"/>
              </w:rPr>
            </w:pPr>
            <w:r w:rsidRPr="00344557">
              <w:rPr>
                <w:rFonts w:cstheme="minorHAnsi"/>
              </w:rPr>
              <w:t xml:space="preserve">Vocabulary-rich teaching so pupils </w:t>
            </w:r>
            <w:r w:rsidRPr="00344557">
              <w:rPr>
                <w:rFonts w:cstheme="minorHAnsi"/>
                <w:b/>
                <w:bCs/>
              </w:rPr>
              <w:t>know more and remember more</w:t>
            </w:r>
            <w:r w:rsidRPr="00344557">
              <w:rPr>
                <w:rFonts w:cstheme="minorHAnsi"/>
              </w:rPr>
              <w:t>.</w:t>
            </w:r>
          </w:p>
          <w:p w14:paraId="4B22CDB2" w14:textId="77777777" w:rsidR="00344557" w:rsidRPr="00344557" w:rsidRDefault="00344557" w:rsidP="00344557">
            <w:pPr>
              <w:numPr>
                <w:ilvl w:val="0"/>
                <w:numId w:val="21"/>
              </w:numPr>
              <w:rPr>
                <w:rFonts w:cstheme="minorHAnsi"/>
              </w:rPr>
            </w:pPr>
            <w:r w:rsidRPr="00344557">
              <w:rPr>
                <w:rFonts w:cstheme="minorHAnsi"/>
              </w:rPr>
              <w:t>Outdoor learning, workshops, and collaborative investigations to promote engagement and belonging.</w:t>
            </w:r>
          </w:p>
          <w:p w14:paraId="113A1144" w14:textId="77777777" w:rsidR="00344557" w:rsidRPr="00344557" w:rsidRDefault="00344557" w:rsidP="00344557">
            <w:pPr>
              <w:numPr>
                <w:ilvl w:val="0"/>
                <w:numId w:val="21"/>
              </w:numPr>
              <w:rPr>
                <w:rFonts w:cstheme="minorHAnsi"/>
              </w:rPr>
            </w:pPr>
            <w:r w:rsidRPr="00344557">
              <w:rPr>
                <w:rFonts w:cstheme="minorHAnsi"/>
              </w:rPr>
              <w:t>Inclusive practice ensures all children can access, contribute, and succeed.</w:t>
            </w:r>
          </w:p>
          <w:p w14:paraId="7BB50AE2" w14:textId="77777777" w:rsidR="00344557" w:rsidRPr="00344557" w:rsidRDefault="00344557" w:rsidP="00344557">
            <w:pPr>
              <w:rPr>
                <w:rFonts w:cstheme="minorHAnsi"/>
              </w:rPr>
            </w:pPr>
            <w:r w:rsidRPr="00344557">
              <w:rPr>
                <w:rFonts w:cstheme="minorHAnsi"/>
                <w:b/>
                <w:bCs/>
              </w:rPr>
              <w:t>Phase focus</w:t>
            </w:r>
            <w:r w:rsidRPr="00344557">
              <w:rPr>
                <w:rFonts w:cstheme="minorHAnsi"/>
              </w:rPr>
              <w:t>:</w:t>
            </w:r>
          </w:p>
          <w:p w14:paraId="6B6F6E3E" w14:textId="77777777" w:rsidR="00344557" w:rsidRPr="00344557" w:rsidRDefault="00344557" w:rsidP="00344557">
            <w:pPr>
              <w:numPr>
                <w:ilvl w:val="0"/>
                <w:numId w:val="22"/>
              </w:numPr>
              <w:rPr>
                <w:rFonts w:cstheme="minorHAnsi"/>
              </w:rPr>
            </w:pPr>
            <w:r w:rsidRPr="00344557">
              <w:rPr>
                <w:rFonts w:cstheme="minorHAnsi"/>
                <w:b/>
                <w:bCs/>
              </w:rPr>
              <w:t>EYFS</w:t>
            </w:r>
            <w:r w:rsidRPr="00344557">
              <w:rPr>
                <w:rFonts w:cstheme="minorHAnsi"/>
              </w:rPr>
              <w:t xml:space="preserve"> – explore, observe, discuss and discover the world around them.</w:t>
            </w:r>
          </w:p>
          <w:p w14:paraId="2CE54154" w14:textId="77777777" w:rsidR="00344557" w:rsidRPr="00344557" w:rsidRDefault="00344557" w:rsidP="00344557">
            <w:pPr>
              <w:numPr>
                <w:ilvl w:val="0"/>
                <w:numId w:val="22"/>
              </w:numPr>
              <w:rPr>
                <w:rFonts w:cstheme="minorHAnsi"/>
              </w:rPr>
            </w:pPr>
            <w:r w:rsidRPr="00344557">
              <w:rPr>
                <w:rFonts w:cstheme="minorHAnsi"/>
                <w:b/>
                <w:bCs/>
              </w:rPr>
              <w:t>KS1</w:t>
            </w:r>
            <w:r w:rsidRPr="00344557">
              <w:rPr>
                <w:rFonts w:cstheme="minorHAnsi"/>
              </w:rPr>
              <w:t xml:space="preserve"> – ask questions, make predictions, observe, classify and investigate.</w:t>
            </w:r>
          </w:p>
          <w:p w14:paraId="6B1361DD" w14:textId="77777777" w:rsidR="007F54B1" w:rsidRPr="00344557" w:rsidRDefault="00344557" w:rsidP="00344557">
            <w:pPr>
              <w:numPr>
                <w:ilvl w:val="0"/>
                <w:numId w:val="17"/>
              </w:numPr>
              <w:ind w:left="0"/>
              <w:textAlignment w:val="top"/>
              <w:rPr>
                <w:rFonts w:cstheme="minorHAnsi"/>
                <w:color w:val="000000"/>
              </w:rPr>
            </w:pPr>
            <w:r w:rsidRPr="00344557">
              <w:rPr>
                <w:rFonts w:cstheme="minorHAnsi"/>
                <w:b/>
                <w:bCs/>
              </w:rPr>
              <w:t>KS2</w:t>
            </w:r>
            <w:r w:rsidRPr="00344557">
              <w:rPr>
                <w:rFonts w:cstheme="minorHAnsi"/>
              </w:rPr>
              <w:t xml:space="preserve"> – design independent enquiries, reason logically, analyse evidence and evaluate conclusions</w:t>
            </w:r>
          </w:p>
          <w:p w14:paraId="619E5664" w14:textId="77777777" w:rsidR="00344557" w:rsidRPr="00344557" w:rsidRDefault="00344557" w:rsidP="00344557">
            <w:pPr>
              <w:rPr>
                <w:rFonts w:cstheme="minorHAnsi"/>
                <w:b/>
                <w:bCs/>
              </w:rPr>
            </w:pPr>
            <w:r w:rsidRPr="00344557">
              <w:rPr>
                <w:rFonts w:cstheme="minorHAnsi"/>
                <w:b/>
                <w:bCs/>
              </w:rPr>
              <w:t>ASSESSMENT</w:t>
            </w:r>
          </w:p>
          <w:p w14:paraId="126524F4" w14:textId="77777777" w:rsidR="00344557" w:rsidRPr="00344557" w:rsidRDefault="00344557" w:rsidP="00344557">
            <w:pPr>
              <w:rPr>
                <w:rFonts w:cstheme="minorHAnsi"/>
              </w:rPr>
            </w:pPr>
            <w:r w:rsidRPr="00344557">
              <w:rPr>
                <w:rFonts w:cstheme="minorHAnsi"/>
              </w:rPr>
              <w:t xml:space="preserve">Assessment in Science is </w:t>
            </w:r>
            <w:r w:rsidRPr="00344557">
              <w:rPr>
                <w:rFonts w:cstheme="minorHAnsi"/>
                <w:b/>
                <w:bCs/>
              </w:rPr>
              <w:t>continuous and responsive</w:t>
            </w:r>
            <w:r w:rsidRPr="00344557">
              <w:rPr>
                <w:rFonts w:cstheme="minorHAnsi"/>
              </w:rPr>
              <w:t xml:space="preserve">, ensuring pupils </w:t>
            </w:r>
            <w:r w:rsidRPr="00344557">
              <w:rPr>
                <w:rFonts w:cstheme="minorHAnsi"/>
                <w:b/>
                <w:bCs/>
              </w:rPr>
              <w:t>achieve, know more, and remember more</w:t>
            </w:r>
            <w:r w:rsidRPr="00344557">
              <w:rPr>
                <w:rFonts w:cstheme="minorHAnsi"/>
              </w:rPr>
              <w:t>:</w:t>
            </w:r>
          </w:p>
          <w:p w14:paraId="4D476A53" w14:textId="77777777" w:rsidR="00344557" w:rsidRPr="00344557" w:rsidRDefault="00344557" w:rsidP="00344557">
            <w:pPr>
              <w:numPr>
                <w:ilvl w:val="0"/>
                <w:numId w:val="24"/>
              </w:numPr>
              <w:rPr>
                <w:rFonts w:cstheme="minorHAnsi"/>
              </w:rPr>
            </w:pPr>
            <w:r w:rsidRPr="00344557">
              <w:rPr>
                <w:rFonts w:cstheme="minorHAnsi"/>
                <w:b/>
                <w:bCs/>
              </w:rPr>
              <w:t>On-the-spot marking</w:t>
            </w:r>
            <w:r w:rsidRPr="00344557">
              <w:rPr>
                <w:rFonts w:cstheme="minorHAnsi"/>
              </w:rPr>
              <w:t xml:space="preserve"> during lessons provides immediate feedback.</w:t>
            </w:r>
          </w:p>
          <w:p w14:paraId="47C6C925" w14:textId="77777777" w:rsidR="00344557" w:rsidRPr="00344557" w:rsidRDefault="00344557" w:rsidP="00344557">
            <w:pPr>
              <w:numPr>
                <w:ilvl w:val="0"/>
                <w:numId w:val="24"/>
              </w:numPr>
              <w:rPr>
                <w:rFonts w:cstheme="minorHAnsi"/>
              </w:rPr>
            </w:pPr>
            <w:r w:rsidRPr="00344557">
              <w:rPr>
                <w:rFonts w:cstheme="minorHAnsi"/>
                <w:b/>
                <w:bCs/>
              </w:rPr>
              <w:t>End-of-lesson assessments</w:t>
            </w:r>
            <w:r w:rsidRPr="00344557">
              <w:rPr>
                <w:rFonts w:cstheme="minorHAnsi"/>
              </w:rPr>
              <w:t xml:space="preserve"> feed directly into planning for the next session.</w:t>
            </w:r>
          </w:p>
          <w:p w14:paraId="301F65DC" w14:textId="77777777" w:rsidR="00344557" w:rsidRPr="00344557" w:rsidRDefault="00344557" w:rsidP="00344557">
            <w:pPr>
              <w:numPr>
                <w:ilvl w:val="0"/>
                <w:numId w:val="24"/>
              </w:numPr>
              <w:rPr>
                <w:rFonts w:cstheme="minorHAnsi"/>
              </w:rPr>
            </w:pPr>
            <w:r w:rsidRPr="00344557">
              <w:rPr>
                <w:rFonts w:cstheme="minorHAnsi"/>
                <w:b/>
                <w:bCs/>
              </w:rPr>
              <w:t>Knowledge-catching activities</w:t>
            </w:r>
            <w:r w:rsidRPr="00344557">
              <w:rPr>
                <w:rFonts w:cstheme="minorHAnsi"/>
              </w:rPr>
              <w:t xml:space="preserve"> at the start and end of units assess prior understanding and consolidate learning.</w:t>
            </w:r>
          </w:p>
          <w:p w14:paraId="3F938575" w14:textId="77777777" w:rsidR="00344557" w:rsidRPr="00344557" w:rsidRDefault="00344557" w:rsidP="00344557">
            <w:pPr>
              <w:numPr>
                <w:ilvl w:val="0"/>
                <w:numId w:val="24"/>
              </w:numPr>
              <w:rPr>
                <w:rFonts w:cstheme="minorHAnsi"/>
              </w:rPr>
            </w:pPr>
            <w:r w:rsidRPr="00344557">
              <w:rPr>
                <w:rFonts w:cstheme="minorHAnsi"/>
                <w:b/>
                <w:bCs/>
              </w:rPr>
              <w:t>Unit quizzes</w:t>
            </w:r>
            <w:r w:rsidRPr="00344557">
              <w:rPr>
                <w:rFonts w:cstheme="minorHAnsi"/>
              </w:rPr>
              <w:t xml:space="preserve"> evaluate understanding of concepts, vocabulary, and scientific skills.</w:t>
            </w:r>
          </w:p>
          <w:p w14:paraId="1973BFDC" w14:textId="77777777" w:rsidR="00344557" w:rsidRPr="00344557" w:rsidRDefault="00344557" w:rsidP="00344557">
            <w:pPr>
              <w:numPr>
                <w:ilvl w:val="0"/>
                <w:numId w:val="24"/>
              </w:numPr>
              <w:rPr>
                <w:rFonts w:cstheme="minorHAnsi"/>
              </w:rPr>
            </w:pPr>
            <w:r w:rsidRPr="00344557">
              <w:rPr>
                <w:rFonts w:cstheme="minorHAnsi"/>
              </w:rPr>
              <w:t>Formative assessment strategies identify gaps early, enabling targeted support and progression for all pupils.</w:t>
            </w:r>
          </w:p>
          <w:p w14:paraId="0894130C" w14:textId="77777777" w:rsidR="00344557" w:rsidRDefault="00344557" w:rsidP="00344557">
            <w:pPr>
              <w:rPr>
                <w:rFonts w:cstheme="minorHAnsi"/>
              </w:rPr>
            </w:pPr>
            <w:r w:rsidRPr="00344557">
              <w:rPr>
                <w:rFonts w:cstheme="minorHAnsi"/>
              </w:rPr>
              <w:t>This ensures inclusion, high-quality interaction, and that pupils take ownership of their learning.</w:t>
            </w:r>
          </w:p>
          <w:p w14:paraId="2AA60D91" w14:textId="77777777" w:rsidR="00256961" w:rsidRDefault="00256961" w:rsidP="00344557">
            <w:pPr>
              <w:rPr>
                <w:rFonts w:cstheme="minorHAnsi"/>
              </w:rPr>
            </w:pPr>
          </w:p>
          <w:p w14:paraId="5FB2D1D9" w14:textId="77777777" w:rsidR="00256961" w:rsidRDefault="00256961" w:rsidP="00344557">
            <w:pPr>
              <w:rPr>
                <w:rFonts w:cstheme="minorHAnsi"/>
              </w:rPr>
            </w:pPr>
          </w:p>
          <w:p w14:paraId="4F42C065" w14:textId="77777777" w:rsidR="00256961" w:rsidRDefault="00256961" w:rsidP="00344557">
            <w:pPr>
              <w:rPr>
                <w:rFonts w:cstheme="minorHAnsi"/>
              </w:rPr>
            </w:pPr>
          </w:p>
          <w:p w14:paraId="5F5539A5" w14:textId="77777777" w:rsidR="00256961" w:rsidRDefault="00256961" w:rsidP="00344557">
            <w:pPr>
              <w:rPr>
                <w:rFonts w:cstheme="minorHAnsi"/>
              </w:rPr>
            </w:pPr>
          </w:p>
          <w:p w14:paraId="5A5F52C5" w14:textId="77777777" w:rsidR="00256961" w:rsidRDefault="00256961" w:rsidP="00344557">
            <w:pPr>
              <w:rPr>
                <w:rFonts w:cstheme="minorHAnsi"/>
              </w:rPr>
            </w:pPr>
          </w:p>
          <w:p w14:paraId="4A7458FB" w14:textId="77777777" w:rsidR="00256961" w:rsidRDefault="00256961" w:rsidP="00344557">
            <w:pPr>
              <w:rPr>
                <w:rFonts w:cstheme="minorHAnsi"/>
              </w:rPr>
            </w:pPr>
          </w:p>
          <w:p w14:paraId="7DB6FB54" w14:textId="77777777" w:rsidR="00256961" w:rsidRDefault="00256961" w:rsidP="00344557">
            <w:pPr>
              <w:rPr>
                <w:rFonts w:cstheme="minorHAnsi"/>
              </w:rPr>
            </w:pPr>
          </w:p>
          <w:p w14:paraId="51476EDD" w14:textId="77777777" w:rsidR="00256961" w:rsidRDefault="00256961" w:rsidP="00344557">
            <w:pPr>
              <w:rPr>
                <w:rFonts w:cstheme="minorHAnsi"/>
              </w:rPr>
            </w:pPr>
          </w:p>
          <w:p w14:paraId="703E6C7F" w14:textId="77777777" w:rsidR="00256961" w:rsidRPr="00344557" w:rsidRDefault="00256961" w:rsidP="00344557">
            <w:pPr>
              <w:rPr>
                <w:rFonts w:cstheme="minorHAnsi"/>
              </w:rPr>
            </w:pPr>
          </w:p>
          <w:p w14:paraId="7F2E20C6" w14:textId="7207F048" w:rsidR="00344557" w:rsidRPr="00EC6244" w:rsidRDefault="00344557" w:rsidP="00344557">
            <w:pPr>
              <w:textAlignment w:val="top"/>
              <w:rPr>
                <w:rFonts w:cstheme="minorHAnsi"/>
                <w:color w:val="000000"/>
              </w:rPr>
            </w:pPr>
          </w:p>
        </w:tc>
      </w:tr>
      <w:tr w:rsidR="00423AC4" w:rsidRPr="00EC6244" w14:paraId="7F2E20C9" w14:textId="77777777" w:rsidTr="00581CBA">
        <w:tc>
          <w:tcPr>
            <w:tcW w:w="10338" w:type="dxa"/>
            <w:shd w:val="clear" w:color="auto" w:fill="F2F2F2" w:themeFill="background1" w:themeFillShade="F2"/>
          </w:tcPr>
          <w:p w14:paraId="7F2E20C8" w14:textId="1739A666" w:rsidR="00423AC4" w:rsidRPr="00EC6244" w:rsidRDefault="00423AC4" w:rsidP="00423AC4">
            <w:pPr>
              <w:pStyle w:val="ListParagraph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ORACY IN SCIENCE</w:t>
            </w:r>
          </w:p>
        </w:tc>
      </w:tr>
      <w:tr w:rsidR="00423AC4" w:rsidRPr="00EC6244" w14:paraId="7F2E20CE" w14:textId="77777777" w:rsidTr="00423AC4">
        <w:trPr>
          <w:trHeight w:val="662"/>
        </w:trPr>
        <w:tc>
          <w:tcPr>
            <w:tcW w:w="10338" w:type="dxa"/>
            <w:shd w:val="clear" w:color="auto" w:fill="FFFFFF" w:themeFill="background1"/>
          </w:tcPr>
          <w:p w14:paraId="4467D3D7" w14:textId="77777777" w:rsidR="00423AC4" w:rsidRPr="00344557" w:rsidRDefault="00423AC4" w:rsidP="00423AC4">
            <w:pPr>
              <w:rPr>
                <w:rFonts w:cstheme="minorHAnsi"/>
              </w:rPr>
            </w:pPr>
            <w:r w:rsidRPr="00344557">
              <w:rPr>
                <w:rFonts w:cstheme="minorHAnsi"/>
              </w:rPr>
              <w:t>Oracy is central to Science at High Green, supporting pupils to articulate thinking, deepen understanding, and retain knowledge.</w:t>
            </w:r>
          </w:p>
          <w:p w14:paraId="5E36C78E" w14:textId="77777777" w:rsidR="00423AC4" w:rsidRPr="00344557" w:rsidRDefault="00423AC4" w:rsidP="00423AC4">
            <w:pPr>
              <w:rPr>
                <w:rFonts w:cstheme="minorHAnsi"/>
              </w:rPr>
            </w:pPr>
            <w:r w:rsidRPr="00344557">
              <w:rPr>
                <w:rFonts w:cstheme="minorHAnsi"/>
              </w:rPr>
              <w:t>Pupils are taught to:</w:t>
            </w:r>
          </w:p>
          <w:p w14:paraId="7692745D" w14:textId="77777777" w:rsidR="00423AC4" w:rsidRPr="00344557" w:rsidRDefault="00423AC4" w:rsidP="00423AC4">
            <w:pPr>
              <w:numPr>
                <w:ilvl w:val="0"/>
                <w:numId w:val="23"/>
              </w:numPr>
              <w:rPr>
                <w:rFonts w:cstheme="minorHAnsi"/>
              </w:rPr>
            </w:pPr>
            <w:r w:rsidRPr="00344557">
              <w:rPr>
                <w:rFonts w:cstheme="minorHAnsi"/>
              </w:rPr>
              <w:t>Use precise scientific vocabulary confidently.</w:t>
            </w:r>
          </w:p>
          <w:p w14:paraId="6B87158F" w14:textId="77777777" w:rsidR="00423AC4" w:rsidRPr="00344557" w:rsidRDefault="00423AC4" w:rsidP="00423AC4">
            <w:pPr>
              <w:numPr>
                <w:ilvl w:val="0"/>
                <w:numId w:val="23"/>
              </w:numPr>
              <w:rPr>
                <w:rFonts w:cstheme="minorHAnsi"/>
              </w:rPr>
            </w:pPr>
            <w:r w:rsidRPr="00344557">
              <w:rPr>
                <w:rFonts w:cstheme="minorHAnsi"/>
              </w:rPr>
              <w:t>Formulate and refine testable questions.</w:t>
            </w:r>
          </w:p>
          <w:p w14:paraId="3852FFDE" w14:textId="77777777" w:rsidR="00423AC4" w:rsidRPr="00344557" w:rsidRDefault="00423AC4" w:rsidP="00423AC4">
            <w:pPr>
              <w:numPr>
                <w:ilvl w:val="0"/>
                <w:numId w:val="23"/>
              </w:numPr>
              <w:rPr>
                <w:rFonts w:cstheme="minorHAnsi"/>
              </w:rPr>
            </w:pPr>
            <w:r w:rsidRPr="00344557">
              <w:rPr>
                <w:rFonts w:cstheme="minorHAnsi"/>
              </w:rPr>
              <w:t>Explain predictions and justify reasoning.</w:t>
            </w:r>
          </w:p>
          <w:p w14:paraId="632EB74C" w14:textId="77777777" w:rsidR="00423AC4" w:rsidRPr="00344557" w:rsidRDefault="00423AC4" w:rsidP="00423AC4">
            <w:pPr>
              <w:numPr>
                <w:ilvl w:val="0"/>
                <w:numId w:val="23"/>
              </w:numPr>
              <w:rPr>
                <w:rFonts w:cstheme="minorHAnsi"/>
              </w:rPr>
            </w:pPr>
            <w:r w:rsidRPr="00344557">
              <w:rPr>
                <w:rFonts w:cstheme="minorHAnsi"/>
              </w:rPr>
              <w:t>Engage in respectful debate and peer feedback.</w:t>
            </w:r>
          </w:p>
          <w:p w14:paraId="123ABBAC" w14:textId="77777777" w:rsidR="00423AC4" w:rsidRPr="00344557" w:rsidRDefault="00423AC4" w:rsidP="00423AC4">
            <w:pPr>
              <w:numPr>
                <w:ilvl w:val="0"/>
                <w:numId w:val="23"/>
              </w:numPr>
              <w:rPr>
                <w:rFonts w:cstheme="minorHAnsi"/>
              </w:rPr>
            </w:pPr>
            <w:r w:rsidRPr="00344557">
              <w:rPr>
                <w:rFonts w:cstheme="minorHAnsi"/>
              </w:rPr>
              <w:t>Present findings clearly, with confidence and pride.</w:t>
            </w:r>
          </w:p>
          <w:p w14:paraId="723E7FE3" w14:textId="77777777" w:rsidR="00423AC4" w:rsidRPr="00344557" w:rsidRDefault="00423AC4" w:rsidP="00423AC4">
            <w:pPr>
              <w:rPr>
                <w:rFonts w:cstheme="minorHAnsi"/>
              </w:rPr>
            </w:pPr>
            <w:r w:rsidRPr="00344557">
              <w:rPr>
                <w:rFonts w:cstheme="minorHAnsi"/>
              </w:rPr>
              <w:t xml:space="preserve">Structured partner talk, group collaboration, and whole-class discussion reinforce </w:t>
            </w:r>
            <w:r w:rsidRPr="00344557">
              <w:rPr>
                <w:rFonts w:cstheme="minorHAnsi"/>
                <w:b/>
                <w:bCs/>
              </w:rPr>
              <w:t>high-quality interaction</w:t>
            </w:r>
            <w:r w:rsidRPr="00344557">
              <w:rPr>
                <w:rFonts w:cstheme="minorHAnsi"/>
              </w:rPr>
              <w:t xml:space="preserve">, ensuring all pupils can communicate effectively and </w:t>
            </w:r>
            <w:r w:rsidRPr="00344557">
              <w:rPr>
                <w:rFonts w:cstheme="minorHAnsi"/>
                <w:b/>
                <w:bCs/>
              </w:rPr>
              <w:t>belong</w:t>
            </w:r>
            <w:r w:rsidRPr="00344557">
              <w:rPr>
                <w:rFonts w:cstheme="minorHAnsi"/>
              </w:rPr>
              <w:t xml:space="preserve"> within the learning environment.</w:t>
            </w:r>
          </w:p>
          <w:p w14:paraId="7F2E20CD" w14:textId="6161FBFB" w:rsidR="00423AC4" w:rsidRPr="00EC6244" w:rsidRDefault="00423AC4" w:rsidP="00423AC4">
            <w:pPr>
              <w:rPr>
                <w:rFonts w:cstheme="minorHAnsi"/>
                <w:b/>
              </w:rPr>
            </w:pPr>
          </w:p>
        </w:tc>
      </w:tr>
      <w:tr w:rsidR="00423AC4" w:rsidRPr="00EC6244" w14:paraId="32192F9D" w14:textId="77777777" w:rsidTr="00344557">
        <w:tc>
          <w:tcPr>
            <w:tcW w:w="10338" w:type="dxa"/>
            <w:shd w:val="clear" w:color="auto" w:fill="F2F2F2" w:themeFill="background1" w:themeFillShade="F2"/>
          </w:tcPr>
          <w:p w14:paraId="4B3B041A" w14:textId="1B995CA9" w:rsidR="00423AC4" w:rsidRPr="00344557" w:rsidRDefault="00256961" w:rsidP="0025696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8D09A8">
              <w:rPr>
                <w:rFonts w:cstheme="minorHAnsi"/>
                <w:b/>
                <w:bCs/>
                <w:color w:val="000000"/>
              </w:rPr>
              <w:t>Impact</w:t>
            </w:r>
          </w:p>
        </w:tc>
      </w:tr>
      <w:tr w:rsidR="00423AC4" w:rsidRPr="00EC6244" w14:paraId="7F2E20D0" w14:textId="77777777" w:rsidTr="00E4367D">
        <w:tc>
          <w:tcPr>
            <w:tcW w:w="10338" w:type="dxa"/>
            <w:shd w:val="clear" w:color="auto" w:fill="FFFFFF" w:themeFill="background1"/>
          </w:tcPr>
          <w:p w14:paraId="61D60EB0" w14:textId="77777777" w:rsidR="00256961" w:rsidRPr="008D09A8" w:rsidRDefault="00256961" w:rsidP="002569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D09A8">
              <w:rPr>
                <w:rFonts w:cstheme="minorHAnsi"/>
                <w:color w:val="000000"/>
              </w:rPr>
              <w:t xml:space="preserve">Our </w:t>
            </w:r>
            <w:proofErr w:type="gramStart"/>
            <w:r w:rsidRPr="008D09A8">
              <w:rPr>
                <w:rFonts w:cstheme="minorHAnsi"/>
                <w:color w:val="000000"/>
              </w:rPr>
              <w:t>Science</w:t>
            </w:r>
            <w:proofErr w:type="gramEnd"/>
            <w:r w:rsidRPr="008D09A8">
              <w:rPr>
                <w:rFonts w:cstheme="minorHAnsi"/>
                <w:color w:val="000000"/>
              </w:rPr>
              <w:t xml:space="preserve"> curriculum ensures pupils:</w:t>
            </w:r>
          </w:p>
          <w:p w14:paraId="6BFE6A73" w14:textId="77777777" w:rsidR="00256961" w:rsidRPr="008D09A8" w:rsidRDefault="00256961" w:rsidP="002569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D09A8">
              <w:rPr>
                <w:rFonts w:cstheme="minorHAnsi"/>
                <w:b/>
                <w:bCs/>
                <w:color w:val="000000"/>
              </w:rPr>
              <w:t>Achieve</w:t>
            </w:r>
            <w:r w:rsidRPr="008D09A8">
              <w:rPr>
                <w:rFonts w:cstheme="minorHAnsi"/>
                <w:color w:val="000000"/>
              </w:rPr>
              <w:t xml:space="preserve"> academically and in enquiry skills</w:t>
            </w:r>
          </w:p>
          <w:p w14:paraId="1A46A8ED" w14:textId="77777777" w:rsidR="00256961" w:rsidRPr="008D09A8" w:rsidRDefault="00256961" w:rsidP="002569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D09A8">
              <w:rPr>
                <w:rFonts w:cstheme="minorHAnsi"/>
                <w:b/>
                <w:bCs/>
                <w:color w:val="000000"/>
              </w:rPr>
              <w:t>Belong</w:t>
            </w:r>
            <w:r w:rsidRPr="008D09A8">
              <w:rPr>
                <w:rFonts w:cstheme="minorHAnsi"/>
                <w:color w:val="000000"/>
              </w:rPr>
              <w:t xml:space="preserve"> within a collaborative, respectful environment</w:t>
            </w:r>
          </w:p>
          <w:p w14:paraId="23CB5C59" w14:textId="77777777" w:rsidR="00256961" w:rsidRPr="008D09A8" w:rsidRDefault="00256961" w:rsidP="002569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D09A8">
              <w:rPr>
                <w:rFonts w:cstheme="minorHAnsi"/>
                <w:b/>
                <w:bCs/>
                <w:color w:val="000000"/>
              </w:rPr>
              <w:t>Thrive</w:t>
            </w:r>
            <w:r w:rsidRPr="008D09A8">
              <w:rPr>
                <w:rFonts w:cstheme="minorHAnsi"/>
                <w:color w:val="000000"/>
              </w:rPr>
              <w:t xml:space="preserve"> as curious, resilient, and reflective learners</w:t>
            </w:r>
          </w:p>
          <w:p w14:paraId="4BA28A6A" w14:textId="77777777" w:rsidR="00256961" w:rsidRPr="008D09A8" w:rsidRDefault="00256961" w:rsidP="002569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D09A8">
              <w:rPr>
                <w:rFonts w:cstheme="minorHAnsi"/>
                <w:color w:val="000000"/>
              </w:rPr>
              <w:t xml:space="preserve">Act </w:t>
            </w:r>
            <w:r w:rsidRPr="008D09A8">
              <w:rPr>
                <w:rFonts w:cstheme="minorHAnsi"/>
                <w:b/>
                <w:bCs/>
                <w:color w:val="000000"/>
              </w:rPr>
              <w:t>kindly, responsibly, and respectfully</w:t>
            </w:r>
            <w:r w:rsidRPr="008D09A8">
              <w:rPr>
                <w:rFonts w:cstheme="minorHAnsi"/>
                <w:color w:val="000000"/>
              </w:rPr>
              <w:t xml:space="preserve"> in practical work and teamwork</w:t>
            </w:r>
          </w:p>
          <w:p w14:paraId="35A4D44F" w14:textId="77777777" w:rsidR="00256961" w:rsidRPr="008D09A8" w:rsidRDefault="00256961" w:rsidP="002569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D09A8">
              <w:rPr>
                <w:rFonts w:cstheme="minorHAnsi"/>
                <w:color w:val="000000"/>
              </w:rPr>
              <w:t xml:space="preserve">Take </w:t>
            </w:r>
            <w:r w:rsidRPr="008D09A8">
              <w:rPr>
                <w:rFonts w:cstheme="minorHAnsi"/>
                <w:b/>
                <w:bCs/>
                <w:color w:val="000000"/>
              </w:rPr>
              <w:t>pride</w:t>
            </w:r>
            <w:r w:rsidRPr="008D09A8">
              <w:rPr>
                <w:rFonts w:cstheme="minorHAnsi"/>
                <w:color w:val="000000"/>
              </w:rPr>
              <w:t xml:space="preserve"> in their scientific knowledge and communication</w:t>
            </w:r>
          </w:p>
          <w:p w14:paraId="0F719F56" w14:textId="77777777" w:rsidR="00256961" w:rsidRPr="008D09A8" w:rsidRDefault="00256961" w:rsidP="002569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D09A8">
              <w:rPr>
                <w:rFonts w:cstheme="minorHAnsi"/>
                <w:color w:val="000000"/>
              </w:rPr>
              <w:t>Retain learning, build vocabulary, and apply knowledge in new contexts</w:t>
            </w:r>
          </w:p>
          <w:p w14:paraId="7F2E20CF" w14:textId="393EF705" w:rsidR="00423AC4" w:rsidRPr="00EC6244" w:rsidRDefault="00256961" w:rsidP="00256961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8D09A8">
              <w:rPr>
                <w:rFonts w:cstheme="minorHAnsi"/>
                <w:color w:val="000000"/>
              </w:rPr>
              <w:t xml:space="preserve">Children leave High Green as confident communicators, critical thinkers, and responsible citizens, equipped to continue to </w:t>
            </w:r>
            <w:r w:rsidRPr="008D09A8">
              <w:rPr>
                <w:rFonts w:cstheme="minorHAnsi"/>
                <w:b/>
                <w:bCs/>
                <w:color w:val="000000"/>
              </w:rPr>
              <w:t>learn more, know more and remember more</w:t>
            </w:r>
            <w:r w:rsidRPr="008D09A8">
              <w:rPr>
                <w:rFonts w:cstheme="minorHAnsi"/>
                <w:color w:val="000000"/>
              </w:rPr>
              <w:t xml:space="preserve"> in science and beyond.</w:t>
            </w:r>
          </w:p>
        </w:tc>
      </w:tr>
    </w:tbl>
    <w:p w14:paraId="7F2E20DC" w14:textId="3ED45296" w:rsidR="0012475A" w:rsidRDefault="0012475A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2FC7747" w14:textId="77777777" w:rsidR="00C36105" w:rsidRDefault="00C36105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494ED6B" w14:textId="77777777" w:rsidR="00C36105" w:rsidRDefault="00C36105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F74EBA1" w14:textId="77777777" w:rsidR="00C36105" w:rsidRDefault="00C36105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06820BD" w14:textId="77777777" w:rsidR="00C36105" w:rsidRDefault="00C36105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34986DA" w14:textId="77777777" w:rsidR="00C36105" w:rsidRDefault="00C36105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FC1D730" w14:textId="77777777" w:rsidR="00C36105" w:rsidRDefault="00C36105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E810860" w14:textId="77777777" w:rsidR="00C36105" w:rsidRDefault="00C36105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E6A0B60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3DFF8FB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5B139DB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5255F33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A99746A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ECF67D1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3DC1389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604224F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CDDB7FE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E78FB57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9536CD6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05EEA26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0B01C6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5D3CC49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D6902B4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9879341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DD08B5" w14:textId="77777777" w:rsidR="008D09A8" w:rsidRDefault="008D09A8" w:rsidP="00581C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sectPr w:rsidR="008D09A8" w:rsidSect="00581CBA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2E20D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EDCF"/>
      </v:shape>
    </w:pict>
  </w:numPicBullet>
  <w:abstractNum w:abstractNumId="0" w15:restartNumberingAfterBreak="0">
    <w:nsid w:val="01EC5888"/>
    <w:multiLevelType w:val="multilevel"/>
    <w:tmpl w:val="5536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50B1A"/>
    <w:multiLevelType w:val="multilevel"/>
    <w:tmpl w:val="3B38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62DBB"/>
    <w:multiLevelType w:val="multilevel"/>
    <w:tmpl w:val="3A06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B1106"/>
    <w:multiLevelType w:val="hybridMultilevel"/>
    <w:tmpl w:val="6C4CFAB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B339C"/>
    <w:multiLevelType w:val="hybridMultilevel"/>
    <w:tmpl w:val="377872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A4E70"/>
    <w:multiLevelType w:val="hybridMultilevel"/>
    <w:tmpl w:val="ABFA19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06CAF"/>
    <w:multiLevelType w:val="multilevel"/>
    <w:tmpl w:val="A172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FB3387"/>
    <w:multiLevelType w:val="hybridMultilevel"/>
    <w:tmpl w:val="17AC9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56984"/>
    <w:multiLevelType w:val="multilevel"/>
    <w:tmpl w:val="8F7C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9444B"/>
    <w:multiLevelType w:val="multilevel"/>
    <w:tmpl w:val="5E7A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B50BA"/>
    <w:multiLevelType w:val="hybridMultilevel"/>
    <w:tmpl w:val="78444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C01AB"/>
    <w:multiLevelType w:val="multilevel"/>
    <w:tmpl w:val="403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120BC"/>
    <w:multiLevelType w:val="hybridMultilevel"/>
    <w:tmpl w:val="FBD26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B2FFF"/>
    <w:multiLevelType w:val="hybridMultilevel"/>
    <w:tmpl w:val="545CE47E"/>
    <w:lvl w:ilvl="0" w:tplc="9F96E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345FC"/>
    <w:multiLevelType w:val="multilevel"/>
    <w:tmpl w:val="2738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9367F5"/>
    <w:multiLevelType w:val="multilevel"/>
    <w:tmpl w:val="CC8A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BB314D"/>
    <w:multiLevelType w:val="multilevel"/>
    <w:tmpl w:val="082A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520B5"/>
    <w:multiLevelType w:val="multilevel"/>
    <w:tmpl w:val="0AFA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7F6C4A"/>
    <w:multiLevelType w:val="multilevel"/>
    <w:tmpl w:val="3EC4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520217"/>
    <w:multiLevelType w:val="multilevel"/>
    <w:tmpl w:val="9A62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B660B3"/>
    <w:multiLevelType w:val="hybridMultilevel"/>
    <w:tmpl w:val="18723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D391B"/>
    <w:multiLevelType w:val="hybridMultilevel"/>
    <w:tmpl w:val="DCB47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07875"/>
    <w:multiLevelType w:val="multilevel"/>
    <w:tmpl w:val="FDB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C4495F"/>
    <w:multiLevelType w:val="hybridMultilevel"/>
    <w:tmpl w:val="0CA6B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A11FC"/>
    <w:multiLevelType w:val="multilevel"/>
    <w:tmpl w:val="4C02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2C2CD9"/>
    <w:multiLevelType w:val="multilevel"/>
    <w:tmpl w:val="5B3A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9A6680"/>
    <w:multiLevelType w:val="multilevel"/>
    <w:tmpl w:val="20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0C07B8"/>
    <w:multiLevelType w:val="hybridMultilevel"/>
    <w:tmpl w:val="0E4A6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276EB4"/>
    <w:multiLevelType w:val="hybridMultilevel"/>
    <w:tmpl w:val="382AF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1165F"/>
    <w:multiLevelType w:val="multilevel"/>
    <w:tmpl w:val="C63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EA00A4"/>
    <w:multiLevelType w:val="multilevel"/>
    <w:tmpl w:val="8ADA65FE"/>
    <w:lvl w:ilvl="0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911"/>
        </w:tabs>
        <w:ind w:left="591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631"/>
        </w:tabs>
        <w:ind w:left="663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351"/>
        </w:tabs>
        <w:ind w:left="735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071"/>
        </w:tabs>
        <w:ind w:left="807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791"/>
        </w:tabs>
        <w:ind w:left="879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511"/>
        </w:tabs>
        <w:ind w:left="951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231"/>
        </w:tabs>
        <w:ind w:left="10231" w:hanging="360"/>
      </w:pPr>
      <w:rPr>
        <w:rFonts w:ascii="Symbol" w:hAnsi="Symbol" w:hint="default"/>
        <w:sz w:val="20"/>
      </w:rPr>
    </w:lvl>
  </w:abstractNum>
  <w:num w:numId="1" w16cid:durableId="1778256858">
    <w:abstractNumId w:val="3"/>
  </w:num>
  <w:num w:numId="2" w16cid:durableId="1670451045">
    <w:abstractNumId w:val="4"/>
  </w:num>
  <w:num w:numId="3" w16cid:durableId="723412246">
    <w:abstractNumId w:val="5"/>
  </w:num>
  <w:num w:numId="4" w16cid:durableId="1501390807">
    <w:abstractNumId w:val="28"/>
  </w:num>
  <w:num w:numId="5" w16cid:durableId="2004624292">
    <w:abstractNumId w:val="13"/>
  </w:num>
  <w:num w:numId="6" w16cid:durableId="697390191">
    <w:abstractNumId w:val="14"/>
  </w:num>
  <w:num w:numId="7" w16cid:durableId="1865241813">
    <w:abstractNumId w:val="30"/>
  </w:num>
  <w:num w:numId="8" w16cid:durableId="1213542918">
    <w:abstractNumId w:val="6"/>
  </w:num>
  <w:num w:numId="9" w16cid:durableId="118300370">
    <w:abstractNumId w:val="10"/>
  </w:num>
  <w:num w:numId="10" w16cid:durableId="1232539135">
    <w:abstractNumId w:val="20"/>
  </w:num>
  <w:num w:numId="11" w16cid:durableId="2078552823">
    <w:abstractNumId w:val="7"/>
  </w:num>
  <w:num w:numId="12" w16cid:durableId="1724713262">
    <w:abstractNumId w:val="21"/>
  </w:num>
  <w:num w:numId="13" w16cid:durableId="2096247076">
    <w:abstractNumId w:val="23"/>
  </w:num>
  <w:num w:numId="14" w16cid:durableId="1473013547">
    <w:abstractNumId w:val="12"/>
  </w:num>
  <w:num w:numId="15" w16cid:durableId="886841840">
    <w:abstractNumId w:val="0"/>
  </w:num>
  <w:num w:numId="16" w16cid:durableId="57897896">
    <w:abstractNumId w:val="2"/>
  </w:num>
  <w:num w:numId="17" w16cid:durableId="2132817387">
    <w:abstractNumId w:val="17"/>
  </w:num>
  <w:num w:numId="18" w16cid:durableId="2086760355">
    <w:abstractNumId w:val="27"/>
  </w:num>
  <w:num w:numId="19" w16cid:durableId="660960796">
    <w:abstractNumId w:val="24"/>
  </w:num>
  <w:num w:numId="20" w16cid:durableId="644624045">
    <w:abstractNumId w:val="1"/>
  </w:num>
  <w:num w:numId="21" w16cid:durableId="699475959">
    <w:abstractNumId w:val="18"/>
  </w:num>
  <w:num w:numId="22" w16cid:durableId="2011132603">
    <w:abstractNumId w:val="25"/>
  </w:num>
  <w:num w:numId="23" w16cid:durableId="1556428229">
    <w:abstractNumId w:val="16"/>
  </w:num>
  <w:num w:numId="24" w16cid:durableId="128058579">
    <w:abstractNumId w:val="8"/>
  </w:num>
  <w:num w:numId="25" w16cid:durableId="855341239">
    <w:abstractNumId w:val="19"/>
  </w:num>
  <w:num w:numId="26" w16cid:durableId="1351687150">
    <w:abstractNumId w:val="26"/>
  </w:num>
  <w:num w:numId="27" w16cid:durableId="2126389751">
    <w:abstractNumId w:val="15"/>
  </w:num>
  <w:num w:numId="28" w16cid:durableId="702901340">
    <w:abstractNumId w:val="11"/>
  </w:num>
  <w:num w:numId="29" w16cid:durableId="1651641280">
    <w:abstractNumId w:val="22"/>
  </w:num>
  <w:num w:numId="30" w16cid:durableId="1077896823">
    <w:abstractNumId w:val="29"/>
  </w:num>
  <w:num w:numId="31" w16cid:durableId="1868133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5A"/>
    <w:rsid w:val="00026863"/>
    <w:rsid w:val="00124585"/>
    <w:rsid w:val="0012475A"/>
    <w:rsid w:val="00147A0D"/>
    <w:rsid w:val="001572BA"/>
    <w:rsid w:val="00235A84"/>
    <w:rsid w:val="00245C8A"/>
    <w:rsid w:val="00256961"/>
    <w:rsid w:val="00261182"/>
    <w:rsid w:val="00294BD5"/>
    <w:rsid w:val="002C1CA7"/>
    <w:rsid w:val="002D175D"/>
    <w:rsid w:val="002D7470"/>
    <w:rsid w:val="003106DF"/>
    <w:rsid w:val="00344557"/>
    <w:rsid w:val="003800AD"/>
    <w:rsid w:val="00423AC4"/>
    <w:rsid w:val="00425116"/>
    <w:rsid w:val="004378E4"/>
    <w:rsid w:val="00471F7B"/>
    <w:rsid w:val="00473FD7"/>
    <w:rsid w:val="00496498"/>
    <w:rsid w:val="004C0882"/>
    <w:rsid w:val="004E4E4B"/>
    <w:rsid w:val="004E7334"/>
    <w:rsid w:val="00557626"/>
    <w:rsid w:val="00580A58"/>
    <w:rsid w:val="00581CBA"/>
    <w:rsid w:val="005858BD"/>
    <w:rsid w:val="005B67D9"/>
    <w:rsid w:val="005B681D"/>
    <w:rsid w:val="00636E2E"/>
    <w:rsid w:val="006B32E6"/>
    <w:rsid w:val="006F32E7"/>
    <w:rsid w:val="007738F9"/>
    <w:rsid w:val="007A4FE0"/>
    <w:rsid w:val="007F54B1"/>
    <w:rsid w:val="00852E94"/>
    <w:rsid w:val="00890859"/>
    <w:rsid w:val="00896AB7"/>
    <w:rsid w:val="008D09A8"/>
    <w:rsid w:val="008F12BD"/>
    <w:rsid w:val="00980831"/>
    <w:rsid w:val="009A4ED4"/>
    <w:rsid w:val="009F725A"/>
    <w:rsid w:val="00A556B7"/>
    <w:rsid w:val="00A617C7"/>
    <w:rsid w:val="00B55E32"/>
    <w:rsid w:val="00BB1F18"/>
    <w:rsid w:val="00BE1272"/>
    <w:rsid w:val="00C36105"/>
    <w:rsid w:val="00C932D2"/>
    <w:rsid w:val="00CD738B"/>
    <w:rsid w:val="00CE4E85"/>
    <w:rsid w:val="00D575DB"/>
    <w:rsid w:val="00D63526"/>
    <w:rsid w:val="00E07F7C"/>
    <w:rsid w:val="00E4367D"/>
    <w:rsid w:val="00EA6AEA"/>
    <w:rsid w:val="00EC6244"/>
    <w:rsid w:val="00F02A61"/>
    <w:rsid w:val="00F56155"/>
    <w:rsid w:val="00FD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20A4"/>
  <w15:chartTrackingRefBased/>
  <w15:docId w15:val="{B3F272A9-1311-4C2F-9690-C29D3A3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75A"/>
    <w:pPr>
      <w:ind w:left="720"/>
      <w:contextualSpacing/>
    </w:pPr>
  </w:style>
  <w:style w:type="table" w:styleId="TableGrid">
    <w:name w:val="Table Grid"/>
    <w:basedOn w:val="TableNormal"/>
    <w:uiPriority w:val="39"/>
    <w:rsid w:val="002D1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858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A46FFD793BD4FBD66AC078A91B353" ma:contentTypeVersion="11" ma:contentTypeDescription="Create a new document." ma:contentTypeScope="" ma:versionID="c7dc07eb2afe98fb0850a8bb8724bfeb">
  <xsd:schema xmlns:xsd="http://www.w3.org/2001/XMLSchema" xmlns:xs="http://www.w3.org/2001/XMLSchema" xmlns:p="http://schemas.microsoft.com/office/2006/metadata/properties" xmlns:ns2="0aadcc7d-bc4e-4c6c-a402-2e9a4d96df24" targetNamespace="http://schemas.microsoft.com/office/2006/metadata/properties" ma:root="true" ma:fieldsID="5805b1a96adea5a76138759dfc03c3fd" ns2:_="">
    <xsd:import namespace="0aadcc7d-bc4e-4c6c-a402-2e9a4d96d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dcc7d-bc4e-4c6c-a402-2e9a4d96d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661A6-343E-4D3F-A642-C80021CBC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dcc7d-bc4e-4c6c-a402-2e9a4d96d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82A32-16D2-47BD-9519-B4DB6AEFC0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2EC65C-F9B5-46C9-8C6E-A6E91A362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B605D3-93BA-4AB8-BFEC-E56681CEA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Smales</dc:creator>
  <cp:keywords/>
  <dc:description/>
  <cp:lastModifiedBy>Amanda Oxley</cp:lastModifiedBy>
  <cp:revision>2</cp:revision>
  <dcterms:created xsi:type="dcterms:W3CDTF">2026-04-20T15:07:00Z</dcterms:created>
  <dcterms:modified xsi:type="dcterms:W3CDTF">2026-04-20T15:07:00Z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0x010100040A46FFD793BD4FBD66AC078A91B353</vt:lpwstr>
  </property>
  <property fmtid="{D5CDD505-2E9C-101B-9397-08002B2CF9AE}" pid="3" name="Order">
    <vt:r8>974200</vt:r8>
  </property>
</Properties>
</file>