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1D6B7" w14:textId="77777777" w:rsidR="004F302E" w:rsidRDefault="00C0018D">
      <w:pPr>
        <w:pStyle w:val="Heading1"/>
      </w:pPr>
      <w:bookmarkStart w:id="0" w:name="_GoBack"/>
      <w:bookmarkEnd w:id="0"/>
      <w:r>
        <w:rPr>
          <w:color w:val="0F4F75"/>
        </w:rPr>
        <w:t>Pupil</w:t>
      </w:r>
      <w:r>
        <w:rPr>
          <w:color w:val="0F4F75"/>
          <w:spacing w:val="-3"/>
        </w:rPr>
        <w:t xml:space="preserve"> </w:t>
      </w:r>
      <w:r>
        <w:rPr>
          <w:color w:val="0F4F75"/>
        </w:rPr>
        <w:t>premium</w:t>
      </w:r>
      <w:r>
        <w:rPr>
          <w:color w:val="0F4F75"/>
          <w:spacing w:val="-3"/>
        </w:rPr>
        <w:t xml:space="preserve"> </w:t>
      </w:r>
      <w:r>
        <w:rPr>
          <w:color w:val="0F4F75"/>
        </w:rPr>
        <w:t>strategy</w:t>
      </w:r>
      <w:r>
        <w:rPr>
          <w:color w:val="0F4F75"/>
          <w:spacing w:val="-6"/>
        </w:rPr>
        <w:t xml:space="preserve"> </w:t>
      </w:r>
      <w:r>
        <w:rPr>
          <w:color w:val="0F4F75"/>
          <w:spacing w:val="-2"/>
        </w:rPr>
        <w:t>statement</w:t>
      </w:r>
    </w:p>
    <w:p w14:paraId="79F1D6B8" w14:textId="77777777" w:rsidR="004F302E" w:rsidRDefault="004F302E">
      <w:pPr>
        <w:pStyle w:val="BodyText"/>
        <w:spacing w:before="3"/>
        <w:rPr>
          <w:b/>
          <w:sz w:val="42"/>
        </w:rPr>
      </w:pPr>
    </w:p>
    <w:p w14:paraId="79F1D6B9" w14:textId="77777777" w:rsidR="004F302E" w:rsidRDefault="00C0018D">
      <w:pPr>
        <w:ind w:left="112" w:right="265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school’s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pupil</w:t>
      </w:r>
      <w:r>
        <w:rPr>
          <w:spacing w:val="-3"/>
          <w:sz w:val="24"/>
        </w:rPr>
        <w:t xml:space="preserve"> </w:t>
      </w:r>
      <w:r>
        <w:rPr>
          <w:sz w:val="24"/>
        </w:rPr>
        <w:t>premium</w:t>
      </w:r>
      <w:r>
        <w:rPr>
          <w:spacing w:val="-2"/>
          <w:sz w:val="24"/>
        </w:rPr>
        <w:t xml:space="preserve"> </w:t>
      </w:r>
      <w:r>
        <w:rPr>
          <w:sz w:val="24"/>
        </w:rPr>
        <w:t>(and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  <w:r>
        <w:rPr>
          <w:spacing w:val="-6"/>
          <w:sz w:val="24"/>
        </w:rPr>
        <w:t xml:space="preserve"> </w:t>
      </w:r>
      <w:r>
        <w:rPr>
          <w:sz w:val="24"/>
        </w:rPr>
        <w:t>premium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2021 to 2022 academic year) funding to help improve the attainment of our disadvantaged pupils.</w:t>
      </w:r>
    </w:p>
    <w:p w14:paraId="79F1D6BA" w14:textId="77777777" w:rsidR="004F302E" w:rsidRDefault="004F302E">
      <w:pPr>
        <w:pStyle w:val="BodyText"/>
        <w:spacing w:before="10"/>
        <w:rPr>
          <w:sz w:val="20"/>
        </w:rPr>
      </w:pPr>
    </w:p>
    <w:p w14:paraId="79F1D6BB" w14:textId="77777777" w:rsidR="004F302E" w:rsidRDefault="00C0018D">
      <w:pPr>
        <w:ind w:left="112" w:right="265"/>
        <w:rPr>
          <w:sz w:val="24"/>
        </w:rPr>
      </w:pPr>
      <w:r>
        <w:rPr>
          <w:sz w:val="24"/>
        </w:rPr>
        <w:t>It outlines our pupil premium strategy, how we intend to spend the funding in this academic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effect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year’s</w:t>
      </w:r>
      <w:r>
        <w:rPr>
          <w:spacing w:val="-3"/>
          <w:sz w:val="24"/>
        </w:rPr>
        <w:t xml:space="preserve"> </w:t>
      </w:r>
      <w:r>
        <w:rPr>
          <w:sz w:val="24"/>
        </w:rPr>
        <w:t>spending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pupil</w:t>
      </w:r>
      <w:r>
        <w:rPr>
          <w:spacing w:val="-4"/>
          <w:sz w:val="24"/>
        </w:rPr>
        <w:t xml:space="preserve"> </w:t>
      </w:r>
      <w:r>
        <w:rPr>
          <w:sz w:val="24"/>
        </w:rPr>
        <w:t>premium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our </w:t>
      </w:r>
      <w:r>
        <w:rPr>
          <w:spacing w:val="-2"/>
          <w:sz w:val="24"/>
        </w:rPr>
        <w:t>school.</w:t>
      </w:r>
    </w:p>
    <w:p w14:paraId="79F1D6BC" w14:textId="77777777" w:rsidR="004F302E" w:rsidRDefault="004F302E">
      <w:pPr>
        <w:pStyle w:val="BodyText"/>
        <w:rPr>
          <w:sz w:val="26"/>
        </w:rPr>
      </w:pPr>
    </w:p>
    <w:p w14:paraId="79F1D6BD" w14:textId="77777777" w:rsidR="004F302E" w:rsidRDefault="00C0018D">
      <w:pPr>
        <w:spacing w:before="178"/>
        <w:ind w:left="112"/>
        <w:rPr>
          <w:b/>
          <w:sz w:val="32"/>
        </w:rPr>
      </w:pPr>
      <w:r>
        <w:rPr>
          <w:b/>
          <w:color w:val="0F4F75"/>
          <w:sz w:val="32"/>
        </w:rPr>
        <w:t>School</w:t>
      </w:r>
      <w:r>
        <w:rPr>
          <w:b/>
          <w:color w:val="0F4F75"/>
          <w:spacing w:val="-11"/>
          <w:sz w:val="32"/>
        </w:rPr>
        <w:t xml:space="preserve"> </w:t>
      </w:r>
      <w:r>
        <w:rPr>
          <w:b/>
          <w:color w:val="0F4F75"/>
          <w:spacing w:val="-2"/>
          <w:sz w:val="32"/>
        </w:rPr>
        <w:t>overview</w:t>
      </w:r>
    </w:p>
    <w:p w14:paraId="79F1D6BE" w14:textId="77777777" w:rsidR="004F302E" w:rsidRDefault="004F302E">
      <w:pPr>
        <w:pStyle w:val="BodyText"/>
        <w:spacing w:before="3"/>
        <w:rPr>
          <w:b/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0"/>
        <w:gridCol w:w="2970"/>
      </w:tblGrid>
      <w:tr w:rsidR="004F302E" w14:paraId="79F1D6C1" w14:textId="77777777">
        <w:trPr>
          <w:trHeight w:val="395"/>
        </w:trPr>
        <w:tc>
          <w:tcPr>
            <w:tcW w:w="6520" w:type="dxa"/>
            <w:shd w:val="clear" w:color="auto" w:fill="D7E1E9"/>
          </w:tcPr>
          <w:p w14:paraId="79F1D6BF" w14:textId="77777777" w:rsidR="004F302E" w:rsidRDefault="00C0018D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Detail</w:t>
            </w:r>
          </w:p>
        </w:tc>
        <w:tc>
          <w:tcPr>
            <w:tcW w:w="2970" w:type="dxa"/>
            <w:shd w:val="clear" w:color="auto" w:fill="D7E1E9"/>
          </w:tcPr>
          <w:p w14:paraId="79F1D6C0" w14:textId="77777777" w:rsidR="004F302E" w:rsidRDefault="00C0018D">
            <w:pPr>
              <w:pStyle w:val="TableParagraph"/>
              <w:spacing w:before="58"/>
              <w:ind w:left="165"/>
              <w:rPr>
                <w:b/>
                <w:sz w:val="24"/>
              </w:rPr>
            </w:pPr>
            <w:r>
              <w:rPr>
                <w:b/>
                <w:color w:val="0D0D0D"/>
                <w:spacing w:val="-4"/>
                <w:sz w:val="24"/>
              </w:rPr>
              <w:t>Data</w:t>
            </w:r>
          </w:p>
        </w:tc>
      </w:tr>
      <w:tr w:rsidR="004F302E" w14:paraId="79F1D6C4" w14:textId="77777777">
        <w:trPr>
          <w:trHeight w:val="674"/>
        </w:trPr>
        <w:tc>
          <w:tcPr>
            <w:tcW w:w="6520" w:type="dxa"/>
          </w:tcPr>
          <w:p w14:paraId="79F1D6C2" w14:textId="77777777" w:rsidR="004F302E" w:rsidRDefault="00C0018D">
            <w:pPr>
              <w:pStyle w:val="TableParagraph"/>
              <w:spacing w:before="61"/>
              <w:rPr>
                <w:sz w:val="24"/>
              </w:rPr>
            </w:pPr>
            <w:r>
              <w:rPr>
                <w:color w:val="0D0D0D"/>
                <w:sz w:val="24"/>
              </w:rPr>
              <w:t>School</w:t>
            </w:r>
            <w:r>
              <w:rPr>
                <w:color w:val="0D0D0D"/>
                <w:spacing w:val="-4"/>
                <w:sz w:val="24"/>
              </w:rPr>
              <w:t xml:space="preserve"> name</w:t>
            </w:r>
          </w:p>
        </w:tc>
        <w:tc>
          <w:tcPr>
            <w:tcW w:w="2970" w:type="dxa"/>
          </w:tcPr>
          <w:p w14:paraId="79F1D6C3" w14:textId="77777777" w:rsidR="004F302E" w:rsidRDefault="00C0018D">
            <w:pPr>
              <w:pStyle w:val="TableParagraph"/>
              <w:spacing w:before="61"/>
              <w:ind w:left="165" w:right="101"/>
              <w:rPr>
                <w:sz w:val="24"/>
              </w:rPr>
            </w:pPr>
            <w:r>
              <w:rPr>
                <w:color w:val="0D0D0D"/>
                <w:sz w:val="24"/>
              </w:rPr>
              <w:t>Higher</w:t>
            </w:r>
            <w:r>
              <w:rPr>
                <w:color w:val="0D0D0D"/>
                <w:spacing w:val="-1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Walton</w:t>
            </w:r>
            <w:r>
              <w:rPr>
                <w:color w:val="0D0D0D"/>
                <w:spacing w:val="-1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CE Primary School</w:t>
            </w:r>
          </w:p>
        </w:tc>
      </w:tr>
      <w:tr w:rsidR="004F302E" w14:paraId="79F1D6C7" w14:textId="77777777">
        <w:trPr>
          <w:trHeight w:val="395"/>
        </w:trPr>
        <w:tc>
          <w:tcPr>
            <w:tcW w:w="6520" w:type="dxa"/>
          </w:tcPr>
          <w:p w14:paraId="79F1D6C5" w14:textId="77777777" w:rsidR="004F302E" w:rsidRDefault="00C0018D">
            <w:pPr>
              <w:pStyle w:val="TableParagraph"/>
              <w:spacing w:before="58"/>
              <w:rPr>
                <w:sz w:val="24"/>
              </w:rPr>
            </w:pPr>
            <w:r>
              <w:rPr>
                <w:color w:val="0D0D0D"/>
                <w:sz w:val="24"/>
              </w:rPr>
              <w:t>Number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of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pupils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in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school</w:t>
            </w:r>
          </w:p>
        </w:tc>
        <w:tc>
          <w:tcPr>
            <w:tcW w:w="2970" w:type="dxa"/>
          </w:tcPr>
          <w:p w14:paraId="79F1D6C6" w14:textId="4341D15A" w:rsidR="004F302E" w:rsidRDefault="00C0018D">
            <w:pPr>
              <w:pStyle w:val="TableParagraph"/>
              <w:spacing w:before="58"/>
              <w:ind w:left="165"/>
              <w:rPr>
                <w:sz w:val="24"/>
              </w:rPr>
            </w:pPr>
            <w:r>
              <w:rPr>
                <w:color w:val="0D0D0D"/>
                <w:sz w:val="24"/>
              </w:rPr>
              <w:t>1</w:t>
            </w:r>
            <w:r w:rsidR="00DC5DBA">
              <w:rPr>
                <w:color w:val="0D0D0D"/>
                <w:sz w:val="24"/>
              </w:rPr>
              <w:t>02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+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 w:rsidR="00DC5DBA">
              <w:rPr>
                <w:color w:val="0D0D0D"/>
                <w:sz w:val="24"/>
              </w:rPr>
              <w:t>1</w:t>
            </w:r>
            <w:r>
              <w:rPr>
                <w:color w:val="0D0D0D"/>
                <w:spacing w:val="-2"/>
                <w:sz w:val="24"/>
              </w:rPr>
              <w:t xml:space="preserve"> nursery</w:t>
            </w:r>
          </w:p>
        </w:tc>
      </w:tr>
      <w:tr w:rsidR="004F302E" w14:paraId="79F1D6CA" w14:textId="77777777">
        <w:trPr>
          <w:trHeight w:val="395"/>
        </w:trPr>
        <w:tc>
          <w:tcPr>
            <w:tcW w:w="6520" w:type="dxa"/>
          </w:tcPr>
          <w:p w14:paraId="79F1D6C8" w14:textId="77777777" w:rsidR="004F302E" w:rsidRDefault="00C0018D">
            <w:pPr>
              <w:pStyle w:val="TableParagraph"/>
              <w:spacing w:before="58"/>
              <w:rPr>
                <w:sz w:val="24"/>
              </w:rPr>
            </w:pPr>
            <w:r>
              <w:rPr>
                <w:color w:val="0D0D0D"/>
                <w:sz w:val="24"/>
              </w:rPr>
              <w:t>Proportion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(%)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of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pupil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premium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eligible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pupils</w:t>
            </w:r>
          </w:p>
        </w:tc>
        <w:tc>
          <w:tcPr>
            <w:tcW w:w="2970" w:type="dxa"/>
          </w:tcPr>
          <w:p w14:paraId="79F1D6C9" w14:textId="451EC156" w:rsidR="004F302E" w:rsidRDefault="00DC5DBA">
            <w:pPr>
              <w:pStyle w:val="TableParagraph"/>
              <w:spacing w:before="58"/>
              <w:ind w:left="165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23.3</w:t>
            </w:r>
            <w:r w:rsidR="00C0018D">
              <w:rPr>
                <w:color w:val="0D0D0D"/>
                <w:spacing w:val="-2"/>
                <w:sz w:val="24"/>
              </w:rPr>
              <w:t>%</w:t>
            </w:r>
          </w:p>
        </w:tc>
      </w:tr>
      <w:tr w:rsidR="004F302E" w14:paraId="79F1D6CD" w14:textId="77777777">
        <w:trPr>
          <w:trHeight w:val="671"/>
        </w:trPr>
        <w:tc>
          <w:tcPr>
            <w:tcW w:w="6520" w:type="dxa"/>
          </w:tcPr>
          <w:p w14:paraId="79F1D6CB" w14:textId="77777777" w:rsidR="004F302E" w:rsidRDefault="00C0018D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color w:val="0D0D0D"/>
                <w:sz w:val="24"/>
              </w:rPr>
              <w:t>Academic year/years that our current pupil premium strategy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plan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covers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(3</w:t>
            </w:r>
            <w:r>
              <w:rPr>
                <w:b/>
                <w:color w:val="0D0D0D"/>
                <w:spacing w:val="-4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year</w:t>
            </w:r>
            <w:r>
              <w:rPr>
                <w:b/>
                <w:color w:val="0D0D0D"/>
                <w:spacing w:val="-6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plans</w:t>
            </w:r>
            <w:r>
              <w:rPr>
                <w:b/>
                <w:color w:val="0D0D0D"/>
                <w:spacing w:val="-6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are</w:t>
            </w:r>
            <w:r>
              <w:rPr>
                <w:b/>
                <w:color w:val="0D0D0D"/>
                <w:spacing w:val="-6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recommended)</w:t>
            </w:r>
          </w:p>
        </w:tc>
        <w:tc>
          <w:tcPr>
            <w:tcW w:w="2970" w:type="dxa"/>
          </w:tcPr>
          <w:p w14:paraId="79F1D6CC" w14:textId="07F35296" w:rsidR="004F302E" w:rsidRDefault="00C0018D">
            <w:pPr>
              <w:pStyle w:val="TableParagraph"/>
              <w:spacing w:before="58"/>
              <w:ind w:left="165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202</w:t>
            </w:r>
            <w:r w:rsidR="00DC5DBA">
              <w:rPr>
                <w:color w:val="0D0D0D"/>
                <w:spacing w:val="-2"/>
                <w:sz w:val="24"/>
              </w:rPr>
              <w:t>3</w:t>
            </w:r>
            <w:r>
              <w:rPr>
                <w:color w:val="0D0D0D"/>
                <w:spacing w:val="-2"/>
                <w:sz w:val="24"/>
              </w:rPr>
              <w:t>-</w:t>
            </w:r>
            <w:r>
              <w:rPr>
                <w:color w:val="0D0D0D"/>
                <w:spacing w:val="-5"/>
                <w:sz w:val="24"/>
              </w:rPr>
              <w:t>2</w:t>
            </w:r>
            <w:r w:rsidR="00DC5DBA">
              <w:rPr>
                <w:color w:val="0D0D0D"/>
                <w:spacing w:val="-5"/>
                <w:sz w:val="24"/>
              </w:rPr>
              <w:t>6</w:t>
            </w:r>
          </w:p>
        </w:tc>
      </w:tr>
      <w:tr w:rsidR="004F302E" w14:paraId="79F1D6D0" w14:textId="77777777">
        <w:trPr>
          <w:trHeight w:val="395"/>
        </w:trPr>
        <w:tc>
          <w:tcPr>
            <w:tcW w:w="6520" w:type="dxa"/>
          </w:tcPr>
          <w:p w14:paraId="79F1D6CE" w14:textId="77777777" w:rsidR="004F302E" w:rsidRDefault="00C0018D">
            <w:pPr>
              <w:pStyle w:val="TableParagraph"/>
              <w:spacing w:before="58"/>
              <w:rPr>
                <w:sz w:val="24"/>
              </w:rPr>
            </w:pPr>
            <w:r>
              <w:rPr>
                <w:color w:val="0D0D0D"/>
                <w:sz w:val="24"/>
              </w:rPr>
              <w:t>Date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this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statement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was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published</w:t>
            </w:r>
          </w:p>
        </w:tc>
        <w:tc>
          <w:tcPr>
            <w:tcW w:w="2970" w:type="dxa"/>
          </w:tcPr>
          <w:p w14:paraId="79F1D6CF" w14:textId="3EE67AA5" w:rsidR="004F302E" w:rsidRDefault="00C0018D">
            <w:pPr>
              <w:pStyle w:val="TableParagraph"/>
              <w:spacing w:before="58"/>
              <w:ind w:left="165"/>
              <w:rPr>
                <w:sz w:val="24"/>
              </w:rPr>
            </w:pPr>
            <w:r>
              <w:rPr>
                <w:color w:val="0D0D0D"/>
                <w:sz w:val="24"/>
              </w:rPr>
              <w:t>September</w:t>
            </w:r>
            <w:r>
              <w:rPr>
                <w:color w:val="0D0D0D"/>
                <w:spacing w:val="-4"/>
                <w:sz w:val="24"/>
              </w:rPr>
              <w:t xml:space="preserve"> 202</w:t>
            </w:r>
            <w:r w:rsidR="00DC5DBA">
              <w:rPr>
                <w:color w:val="0D0D0D"/>
                <w:spacing w:val="-4"/>
                <w:sz w:val="24"/>
              </w:rPr>
              <w:t>3</w:t>
            </w:r>
          </w:p>
        </w:tc>
      </w:tr>
      <w:tr w:rsidR="004F302E" w14:paraId="79F1D6D3" w14:textId="77777777">
        <w:trPr>
          <w:trHeight w:val="395"/>
        </w:trPr>
        <w:tc>
          <w:tcPr>
            <w:tcW w:w="6520" w:type="dxa"/>
          </w:tcPr>
          <w:p w14:paraId="79F1D6D1" w14:textId="77777777" w:rsidR="004F302E" w:rsidRDefault="00C0018D">
            <w:pPr>
              <w:pStyle w:val="TableParagraph"/>
              <w:spacing w:before="58"/>
              <w:rPr>
                <w:sz w:val="24"/>
              </w:rPr>
            </w:pPr>
            <w:r>
              <w:rPr>
                <w:color w:val="0D0D0D"/>
                <w:sz w:val="24"/>
              </w:rPr>
              <w:t>Date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on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which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it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will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be</w:t>
            </w:r>
            <w:r>
              <w:rPr>
                <w:color w:val="0D0D0D"/>
                <w:spacing w:val="-2"/>
                <w:sz w:val="24"/>
              </w:rPr>
              <w:t xml:space="preserve"> reviewed</w:t>
            </w:r>
          </w:p>
        </w:tc>
        <w:tc>
          <w:tcPr>
            <w:tcW w:w="2970" w:type="dxa"/>
          </w:tcPr>
          <w:p w14:paraId="79F1D6D2" w14:textId="1DE16D5D" w:rsidR="004F302E" w:rsidRDefault="00C0018D">
            <w:pPr>
              <w:pStyle w:val="TableParagraph"/>
              <w:spacing w:before="58"/>
              <w:ind w:left="165"/>
              <w:rPr>
                <w:sz w:val="24"/>
              </w:rPr>
            </w:pPr>
            <w:r>
              <w:rPr>
                <w:color w:val="0D0D0D"/>
                <w:sz w:val="24"/>
              </w:rPr>
              <w:t>September</w:t>
            </w:r>
            <w:r>
              <w:rPr>
                <w:color w:val="0D0D0D"/>
                <w:spacing w:val="-4"/>
                <w:sz w:val="24"/>
              </w:rPr>
              <w:t xml:space="preserve"> 202</w:t>
            </w:r>
            <w:r w:rsidR="00DC5DBA">
              <w:rPr>
                <w:color w:val="0D0D0D"/>
                <w:spacing w:val="-4"/>
                <w:sz w:val="24"/>
              </w:rPr>
              <w:t>4</w:t>
            </w:r>
          </w:p>
        </w:tc>
      </w:tr>
      <w:tr w:rsidR="004F302E" w14:paraId="79F1D6D6" w14:textId="77777777">
        <w:trPr>
          <w:trHeight w:val="395"/>
        </w:trPr>
        <w:tc>
          <w:tcPr>
            <w:tcW w:w="6520" w:type="dxa"/>
          </w:tcPr>
          <w:p w14:paraId="79F1D6D4" w14:textId="77777777" w:rsidR="004F302E" w:rsidRDefault="00C0018D">
            <w:pPr>
              <w:pStyle w:val="TableParagraph"/>
              <w:spacing w:before="58"/>
              <w:rPr>
                <w:sz w:val="24"/>
              </w:rPr>
            </w:pPr>
            <w:r>
              <w:rPr>
                <w:color w:val="0D0D0D"/>
                <w:sz w:val="24"/>
              </w:rPr>
              <w:t>Statement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authorised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pacing w:val="-5"/>
                <w:sz w:val="24"/>
              </w:rPr>
              <w:t>by</w:t>
            </w:r>
          </w:p>
        </w:tc>
        <w:tc>
          <w:tcPr>
            <w:tcW w:w="2970" w:type="dxa"/>
          </w:tcPr>
          <w:p w14:paraId="79F1D6D5" w14:textId="3A299F58" w:rsidR="004F302E" w:rsidRDefault="00DC5DBA">
            <w:pPr>
              <w:pStyle w:val="TableParagraph"/>
              <w:spacing w:before="58"/>
              <w:ind w:left="165"/>
              <w:rPr>
                <w:sz w:val="24"/>
              </w:rPr>
            </w:pPr>
            <w:r>
              <w:rPr>
                <w:color w:val="0D0D0D"/>
                <w:sz w:val="24"/>
              </w:rPr>
              <w:t>Catherine Prince</w:t>
            </w:r>
          </w:p>
        </w:tc>
      </w:tr>
      <w:tr w:rsidR="004F302E" w14:paraId="79F1D6D9" w14:textId="77777777">
        <w:trPr>
          <w:trHeight w:val="398"/>
        </w:trPr>
        <w:tc>
          <w:tcPr>
            <w:tcW w:w="6520" w:type="dxa"/>
          </w:tcPr>
          <w:p w14:paraId="79F1D6D7" w14:textId="77777777" w:rsidR="004F302E" w:rsidRDefault="00C0018D">
            <w:pPr>
              <w:pStyle w:val="TableParagraph"/>
              <w:spacing w:before="60"/>
              <w:rPr>
                <w:sz w:val="24"/>
              </w:rPr>
            </w:pPr>
            <w:r>
              <w:rPr>
                <w:color w:val="0D0D0D"/>
                <w:sz w:val="24"/>
              </w:rPr>
              <w:t>Pupil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premium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lead</w:t>
            </w:r>
          </w:p>
        </w:tc>
        <w:tc>
          <w:tcPr>
            <w:tcW w:w="2970" w:type="dxa"/>
          </w:tcPr>
          <w:p w14:paraId="79F1D6D8" w14:textId="0C800BD0" w:rsidR="004F302E" w:rsidRDefault="00DC5DBA">
            <w:pPr>
              <w:pStyle w:val="TableParagraph"/>
              <w:spacing w:before="60"/>
              <w:ind w:left="165"/>
              <w:rPr>
                <w:sz w:val="24"/>
              </w:rPr>
            </w:pPr>
            <w:r>
              <w:rPr>
                <w:color w:val="0D0D0D"/>
                <w:sz w:val="24"/>
              </w:rPr>
              <w:t>Catherine Prince/Victoria Clarke</w:t>
            </w:r>
          </w:p>
        </w:tc>
      </w:tr>
      <w:tr w:rsidR="004F302E" w14:paraId="79F1D6DC" w14:textId="77777777">
        <w:trPr>
          <w:trHeight w:val="395"/>
        </w:trPr>
        <w:tc>
          <w:tcPr>
            <w:tcW w:w="6520" w:type="dxa"/>
          </w:tcPr>
          <w:p w14:paraId="79F1D6DA" w14:textId="77777777" w:rsidR="004F302E" w:rsidRDefault="00C0018D">
            <w:pPr>
              <w:pStyle w:val="TableParagraph"/>
              <w:spacing w:before="58"/>
              <w:rPr>
                <w:sz w:val="24"/>
              </w:rPr>
            </w:pPr>
            <w:r>
              <w:rPr>
                <w:color w:val="0D0D0D"/>
                <w:sz w:val="24"/>
              </w:rPr>
              <w:t>Governor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/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Trustee</w:t>
            </w:r>
            <w:r>
              <w:rPr>
                <w:color w:val="0D0D0D"/>
                <w:spacing w:val="-1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lead</w:t>
            </w:r>
          </w:p>
        </w:tc>
        <w:tc>
          <w:tcPr>
            <w:tcW w:w="2970" w:type="dxa"/>
          </w:tcPr>
          <w:p w14:paraId="79F1D6DB" w14:textId="77777777" w:rsidR="004F302E" w:rsidRDefault="00C0018D">
            <w:pPr>
              <w:pStyle w:val="TableParagraph"/>
              <w:spacing w:before="58"/>
              <w:ind w:left="165"/>
              <w:rPr>
                <w:sz w:val="24"/>
              </w:rPr>
            </w:pPr>
            <w:r>
              <w:rPr>
                <w:color w:val="0D0D0D"/>
                <w:sz w:val="24"/>
              </w:rPr>
              <w:t>Rachel</w:t>
            </w:r>
            <w:r>
              <w:rPr>
                <w:color w:val="0D0D0D"/>
                <w:spacing w:val="-11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Atkinson</w:t>
            </w:r>
          </w:p>
        </w:tc>
      </w:tr>
    </w:tbl>
    <w:p w14:paraId="79F1D6DD" w14:textId="77777777" w:rsidR="004F302E" w:rsidRDefault="004F302E">
      <w:pPr>
        <w:pStyle w:val="BodyText"/>
        <w:spacing w:before="8"/>
        <w:rPr>
          <w:b/>
          <w:sz w:val="41"/>
        </w:rPr>
      </w:pPr>
    </w:p>
    <w:p w14:paraId="79F1D6DE" w14:textId="77777777" w:rsidR="004F302E" w:rsidRDefault="00C0018D">
      <w:pPr>
        <w:spacing w:before="1"/>
        <w:ind w:left="112"/>
        <w:rPr>
          <w:b/>
          <w:sz w:val="32"/>
        </w:rPr>
      </w:pPr>
      <w:r>
        <w:rPr>
          <w:b/>
          <w:color w:val="0F4F75"/>
          <w:sz w:val="32"/>
        </w:rPr>
        <w:t>Funding</w:t>
      </w:r>
      <w:r>
        <w:rPr>
          <w:b/>
          <w:color w:val="0F4F75"/>
          <w:spacing w:val="-14"/>
          <w:sz w:val="32"/>
        </w:rPr>
        <w:t xml:space="preserve"> </w:t>
      </w:r>
      <w:r>
        <w:rPr>
          <w:b/>
          <w:color w:val="0F4F75"/>
          <w:spacing w:val="-2"/>
          <w:sz w:val="32"/>
        </w:rPr>
        <w:t>overview</w:t>
      </w:r>
    </w:p>
    <w:p w14:paraId="79F1D6DF" w14:textId="77777777" w:rsidR="004F302E" w:rsidRDefault="004F302E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7"/>
        <w:gridCol w:w="2971"/>
      </w:tblGrid>
      <w:tr w:rsidR="004F302E" w14:paraId="79F1D6E2" w14:textId="77777777">
        <w:trPr>
          <w:trHeight w:val="395"/>
        </w:trPr>
        <w:tc>
          <w:tcPr>
            <w:tcW w:w="6517" w:type="dxa"/>
            <w:shd w:val="clear" w:color="auto" w:fill="D7E1E9"/>
          </w:tcPr>
          <w:p w14:paraId="79F1D6E0" w14:textId="77777777" w:rsidR="004F302E" w:rsidRDefault="00C0018D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Detail</w:t>
            </w:r>
          </w:p>
        </w:tc>
        <w:tc>
          <w:tcPr>
            <w:tcW w:w="2971" w:type="dxa"/>
            <w:shd w:val="clear" w:color="auto" w:fill="D7E1E9"/>
          </w:tcPr>
          <w:p w14:paraId="79F1D6E1" w14:textId="77777777" w:rsidR="004F302E" w:rsidRDefault="00C0018D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Amount</w:t>
            </w:r>
          </w:p>
        </w:tc>
      </w:tr>
      <w:tr w:rsidR="004F302E" w14:paraId="79F1D6E5" w14:textId="77777777">
        <w:trPr>
          <w:trHeight w:val="397"/>
        </w:trPr>
        <w:tc>
          <w:tcPr>
            <w:tcW w:w="6517" w:type="dxa"/>
          </w:tcPr>
          <w:p w14:paraId="79F1D6E3" w14:textId="77777777" w:rsidR="004F302E" w:rsidRDefault="00C0018D">
            <w:pPr>
              <w:pStyle w:val="TableParagraph"/>
              <w:spacing w:before="60"/>
              <w:rPr>
                <w:sz w:val="24"/>
              </w:rPr>
            </w:pPr>
            <w:r>
              <w:rPr>
                <w:color w:val="0D0D0D"/>
                <w:sz w:val="24"/>
              </w:rPr>
              <w:t>Pupil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premium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funding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allocation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this</w:t>
            </w:r>
            <w:r>
              <w:rPr>
                <w:color w:val="0D0D0D"/>
                <w:spacing w:val="-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academic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year</w:t>
            </w:r>
          </w:p>
        </w:tc>
        <w:tc>
          <w:tcPr>
            <w:tcW w:w="2971" w:type="dxa"/>
          </w:tcPr>
          <w:p w14:paraId="79F1D6E4" w14:textId="1646301C" w:rsidR="004F302E" w:rsidRDefault="00C0018D">
            <w:pPr>
              <w:pStyle w:val="TableParagraph"/>
              <w:spacing w:before="60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£</w:t>
            </w:r>
            <w:r w:rsidR="00DC5DBA">
              <w:rPr>
                <w:color w:val="0D0D0D"/>
                <w:spacing w:val="-2"/>
                <w:sz w:val="24"/>
              </w:rPr>
              <w:t>40675</w:t>
            </w:r>
          </w:p>
        </w:tc>
      </w:tr>
      <w:tr w:rsidR="004F302E" w14:paraId="79F1D6E8" w14:textId="77777777">
        <w:trPr>
          <w:trHeight w:val="395"/>
        </w:trPr>
        <w:tc>
          <w:tcPr>
            <w:tcW w:w="6517" w:type="dxa"/>
          </w:tcPr>
          <w:p w14:paraId="79F1D6E6" w14:textId="77777777" w:rsidR="004F302E" w:rsidRDefault="00C0018D">
            <w:pPr>
              <w:pStyle w:val="TableParagraph"/>
              <w:spacing w:before="58"/>
              <w:rPr>
                <w:sz w:val="24"/>
              </w:rPr>
            </w:pPr>
            <w:r>
              <w:rPr>
                <w:color w:val="0D0D0D"/>
                <w:sz w:val="24"/>
              </w:rPr>
              <w:t>Recovery</w:t>
            </w:r>
            <w:r>
              <w:rPr>
                <w:color w:val="0D0D0D"/>
                <w:spacing w:val="-16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premium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funding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allocation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this</w:t>
            </w:r>
            <w:r>
              <w:rPr>
                <w:color w:val="0D0D0D"/>
                <w:spacing w:val="-1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academic</w:t>
            </w:r>
            <w:r>
              <w:rPr>
                <w:color w:val="0D0D0D"/>
                <w:spacing w:val="-12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year</w:t>
            </w:r>
          </w:p>
        </w:tc>
        <w:tc>
          <w:tcPr>
            <w:tcW w:w="2971" w:type="dxa"/>
          </w:tcPr>
          <w:p w14:paraId="79F1D6E7" w14:textId="255DE87F" w:rsidR="004F302E" w:rsidRDefault="00C0018D">
            <w:pPr>
              <w:pStyle w:val="TableParagraph"/>
              <w:spacing w:before="58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£</w:t>
            </w:r>
            <w:r w:rsidR="00DC5DBA">
              <w:rPr>
                <w:color w:val="0D0D0D"/>
                <w:spacing w:val="-2"/>
                <w:sz w:val="24"/>
              </w:rPr>
              <w:t>3335</w:t>
            </w:r>
          </w:p>
        </w:tc>
      </w:tr>
      <w:tr w:rsidR="004F302E" w14:paraId="79F1D6EB" w14:textId="77777777">
        <w:trPr>
          <w:trHeight w:val="671"/>
        </w:trPr>
        <w:tc>
          <w:tcPr>
            <w:tcW w:w="6517" w:type="dxa"/>
          </w:tcPr>
          <w:p w14:paraId="79F1D6E9" w14:textId="77777777" w:rsidR="004F302E" w:rsidRDefault="00C0018D">
            <w:pPr>
              <w:pStyle w:val="TableParagraph"/>
              <w:spacing w:before="58"/>
              <w:ind w:right="244"/>
              <w:rPr>
                <w:sz w:val="24"/>
              </w:rPr>
            </w:pPr>
            <w:r>
              <w:rPr>
                <w:color w:val="0D0D0D"/>
                <w:sz w:val="24"/>
              </w:rPr>
              <w:t>Pupil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premium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funding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carried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forward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from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previous years (enter £0 if not applicable)</w:t>
            </w:r>
          </w:p>
        </w:tc>
        <w:tc>
          <w:tcPr>
            <w:tcW w:w="2971" w:type="dxa"/>
          </w:tcPr>
          <w:p w14:paraId="79F1D6EA" w14:textId="77777777" w:rsidR="004F302E" w:rsidRDefault="00C0018D">
            <w:pPr>
              <w:pStyle w:val="TableParagraph"/>
              <w:spacing w:before="58"/>
              <w:rPr>
                <w:sz w:val="24"/>
              </w:rPr>
            </w:pPr>
            <w:r>
              <w:rPr>
                <w:color w:val="0D0D0D"/>
                <w:spacing w:val="-5"/>
                <w:sz w:val="24"/>
              </w:rPr>
              <w:t>£0</w:t>
            </w:r>
          </w:p>
        </w:tc>
      </w:tr>
      <w:tr w:rsidR="004F302E" w14:paraId="79F1D6EF" w14:textId="77777777">
        <w:trPr>
          <w:trHeight w:val="1284"/>
        </w:trPr>
        <w:tc>
          <w:tcPr>
            <w:tcW w:w="6517" w:type="dxa"/>
          </w:tcPr>
          <w:p w14:paraId="79F1D6EC" w14:textId="77777777" w:rsidR="004F302E" w:rsidRDefault="00C0018D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Total</w:t>
            </w:r>
            <w:r>
              <w:rPr>
                <w:b/>
                <w:color w:val="0D0D0D"/>
                <w:spacing w:val="-3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budget</w:t>
            </w:r>
            <w:r>
              <w:rPr>
                <w:b/>
                <w:color w:val="0D0D0D"/>
                <w:spacing w:val="-3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for</w:t>
            </w:r>
            <w:r>
              <w:rPr>
                <w:b/>
                <w:color w:val="0D0D0D"/>
                <w:spacing w:val="-2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this</w:t>
            </w:r>
            <w:r>
              <w:rPr>
                <w:b/>
                <w:color w:val="0D0D0D"/>
                <w:spacing w:val="-5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academic</w:t>
            </w:r>
            <w:r>
              <w:rPr>
                <w:b/>
                <w:color w:val="0D0D0D"/>
                <w:spacing w:val="-1"/>
                <w:sz w:val="24"/>
              </w:rPr>
              <w:t xml:space="preserve"> </w:t>
            </w:r>
            <w:r>
              <w:rPr>
                <w:b/>
                <w:color w:val="0D0D0D"/>
                <w:spacing w:val="-4"/>
                <w:sz w:val="24"/>
              </w:rPr>
              <w:t>year</w:t>
            </w:r>
          </w:p>
          <w:p w14:paraId="79F1D6ED" w14:textId="77777777" w:rsidR="004F302E" w:rsidRDefault="00C0018D">
            <w:pPr>
              <w:pStyle w:val="TableParagraph"/>
              <w:spacing w:before="60"/>
              <w:rPr>
                <w:sz w:val="24"/>
              </w:rPr>
            </w:pPr>
            <w:r>
              <w:rPr>
                <w:color w:val="0D0D0D"/>
                <w:sz w:val="24"/>
              </w:rPr>
              <w:t>If your school is an academy in a trust that pools this funding,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state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the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amount</w:t>
            </w:r>
            <w:r>
              <w:rPr>
                <w:color w:val="0D0D0D"/>
                <w:spacing w:val="-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available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to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your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school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this academic year</w:t>
            </w:r>
          </w:p>
        </w:tc>
        <w:tc>
          <w:tcPr>
            <w:tcW w:w="2971" w:type="dxa"/>
          </w:tcPr>
          <w:p w14:paraId="79F1D6EE" w14:textId="7BB73182" w:rsidR="004F302E" w:rsidRDefault="00C0018D">
            <w:pPr>
              <w:pStyle w:val="TableParagraph"/>
              <w:spacing w:before="58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£</w:t>
            </w:r>
            <w:r w:rsidR="00DC5DBA">
              <w:rPr>
                <w:color w:val="0D0D0D"/>
                <w:spacing w:val="-2"/>
                <w:sz w:val="24"/>
              </w:rPr>
              <w:t>41010</w:t>
            </w:r>
          </w:p>
        </w:tc>
      </w:tr>
    </w:tbl>
    <w:p w14:paraId="79F1D6F0" w14:textId="77777777" w:rsidR="004F302E" w:rsidRDefault="004F302E">
      <w:pPr>
        <w:rPr>
          <w:sz w:val="24"/>
        </w:rPr>
        <w:sectPr w:rsidR="004F302E">
          <w:footerReference w:type="default" r:id="rId7"/>
          <w:type w:val="continuous"/>
          <w:pgSz w:w="11910" w:h="16840"/>
          <w:pgMar w:top="1040" w:right="1160" w:bottom="960" w:left="1020" w:header="0" w:footer="779" w:gutter="0"/>
          <w:pgNumType w:start="1"/>
          <w:cols w:space="720"/>
        </w:sectPr>
      </w:pPr>
    </w:p>
    <w:p w14:paraId="79F1D6F1" w14:textId="77777777" w:rsidR="004F302E" w:rsidRDefault="00C0018D">
      <w:pPr>
        <w:pStyle w:val="Heading1"/>
      </w:pPr>
      <w:r>
        <w:rPr>
          <w:color w:val="0F4F75"/>
        </w:rPr>
        <w:lastRenderedPageBreak/>
        <w:t>Part</w:t>
      </w:r>
      <w:r>
        <w:rPr>
          <w:color w:val="0F4F75"/>
          <w:spacing w:val="-9"/>
        </w:rPr>
        <w:t xml:space="preserve"> </w:t>
      </w:r>
      <w:r>
        <w:rPr>
          <w:color w:val="0F4F75"/>
        </w:rPr>
        <w:t>A:</w:t>
      </w:r>
      <w:r>
        <w:rPr>
          <w:color w:val="0F4F75"/>
          <w:spacing w:val="-12"/>
        </w:rPr>
        <w:t xml:space="preserve"> </w:t>
      </w:r>
      <w:r>
        <w:rPr>
          <w:color w:val="0F4F75"/>
        </w:rPr>
        <w:t>Pupil</w:t>
      </w:r>
      <w:r>
        <w:rPr>
          <w:color w:val="0F4F75"/>
          <w:spacing w:val="-14"/>
        </w:rPr>
        <w:t xml:space="preserve"> </w:t>
      </w:r>
      <w:r>
        <w:rPr>
          <w:color w:val="0F4F75"/>
        </w:rPr>
        <w:t>premium</w:t>
      </w:r>
      <w:r>
        <w:rPr>
          <w:color w:val="0F4F75"/>
          <w:spacing w:val="-13"/>
        </w:rPr>
        <w:t xml:space="preserve"> </w:t>
      </w:r>
      <w:r>
        <w:rPr>
          <w:color w:val="0F4F75"/>
        </w:rPr>
        <w:t>strategy</w:t>
      </w:r>
      <w:r>
        <w:rPr>
          <w:color w:val="0F4F75"/>
          <w:spacing w:val="-17"/>
        </w:rPr>
        <w:t xml:space="preserve"> </w:t>
      </w:r>
      <w:r>
        <w:rPr>
          <w:color w:val="0F4F75"/>
          <w:spacing w:val="-4"/>
        </w:rPr>
        <w:t>plan</w:t>
      </w:r>
    </w:p>
    <w:p w14:paraId="79F1D6F2" w14:textId="77777777" w:rsidR="004F302E" w:rsidRDefault="004F302E">
      <w:pPr>
        <w:pStyle w:val="BodyText"/>
        <w:rPr>
          <w:b/>
          <w:sz w:val="42"/>
        </w:rPr>
      </w:pPr>
    </w:p>
    <w:p w14:paraId="79F1D6F3" w14:textId="77777777" w:rsidR="004F302E" w:rsidRDefault="00C0018D">
      <w:pPr>
        <w:ind w:left="112"/>
        <w:rPr>
          <w:b/>
          <w:sz w:val="32"/>
        </w:rPr>
      </w:pPr>
      <w:r>
        <w:rPr>
          <w:b/>
          <w:color w:val="0F4F75"/>
          <w:sz w:val="32"/>
        </w:rPr>
        <w:t>Statement</w:t>
      </w:r>
      <w:r>
        <w:rPr>
          <w:b/>
          <w:color w:val="0F4F75"/>
          <w:spacing w:val="-11"/>
          <w:sz w:val="32"/>
        </w:rPr>
        <w:t xml:space="preserve"> </w:t>
      </w:r>
      <w:r>
        <w:rPr>
          <w:b/>
          <w:color w:val="0F4F75"/>
          <w:sz w:val="32"/>
        </w:rPr>
        <w:t>of</w:t>
      </w:r>
      <w:r>
        <w:rPr>
          <w:b/>
          <w:color w:val="0F4F75"/>
          <w:spacing w:val="-11"/>
          <w:sz w:val="32"/>
        </w:rPr>
        <w:t xml:space="preserve"> </w:t>
      </w:r>
      <w:r>
        <w:rPr>
          <w:b/>
          <w:color w:val="0F4F75"/>
          <w:spacing w:val="-2"/>
          <w:sz w:val="32"/>
        </w:rPr>
        <w:t>intent</w:t>
      </w:r>
    </w:p>
    <w:p w14:paraId="79F1D6F4" w14:textId="77777777" w:rsidR="004F302E" w:rsidRDefault="00C0018D">
      <w:pPr>
        <w:spacing w:before="252" w:line="288" w:lineRule="auto"/>
        <w:ind w:left="227" w:right="265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126528" behindDoc="1" locked="0" layoutInCell="1" allowOverlap="1" wp14:anchorId="79F1D8C1" wp14:editId="79F1D8C2">
                <wp:simplePos x="0" y="0"/>
                <wp:positionH relativeFrom="page">
                  <wp:posOffset>719328</wp:posOffset>
                </wp:positionH>
                <wp:positionV relativeFrom="paragraph">
                  <wp:posOffset>155140</wp:posOffset>
                </wp:positionV>
                <wp:extent cx="6031865" cy="81330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813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8133080">
                              <a:moveTo>
                                <a:pt x="6031725" y="6172"/>
                              </a:moveTo>
                              <a:lnTo>
                                <a:pt x="6025642" y="6172"/>
                              </a:lnTo>
                              <a:lnTo>
                                <a:pt x="6025642" y="8126933"/>
                              </a:lnTo>
                              <a:lnTo>
                                <a:pt x="6096" y="8126933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8126933"/>
                              </a:lnTo>
                              <a:lnTo>
                                <a:pt x="0" y="8133029"/>
                              </a:lnTo>
                              <a:lnTo>
                                <a:pt x="6096" y="8133029"/>
                              </a:lnTo>
                              <a:lnTo>
                                <a:pt x="6025642" y="8133029"/>
                              </a:lnTo>
                              <a:lnTo>
                                <a:pt x="6031725" y="8133029"/>
                              </a:lnTo>
                              <a:lnTo>
                                <a:pt x="6031725" y="8126933"/>
                              </a:lnTo>
                              <a:lnTo>
                                <a:pt x="6031725" y="6172"/>
                              </a:lnTo>
                              <a:close/>
                            </a:path>
                            <a:path w="6031865" h="8133080">
                              <a:moveTo>
                                <a:pt x="6031725" y="0"/>
                              </a:moveTo>
                              <a:lnTo>
                                <a:pt x="60256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025642" y="6096"/>
                              </a:lnTo>
                              <a:lnTo>
                                <a:pt x="6031725" y="6096"/>
                              </a:lnTo>
                              <a:lnTo>
                                <a:pt x="6031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8BAB42" id="Graphic 2" o:spid="_x0000_s1026" style="position:absolute;margin-left:56.65pt;margin-top:12.2pt;width:474.95pt;height:640.4pt;z-index:-161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813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" path="m6031725,6172r-6083,l6025642,8126933r-6019546,l6096,6172,,6172,,8126933r,6096l6096,8133029r6019546,l6031725,8133029r,-6096l6031725,6172xem6031725,r-6083,l6096,,,,,6096r6096,l6025642,6096r6083,l60317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D0D0D"/>
          <w:sz w:val="24"/>
        </w:rPr>
        <w:t>Our</w:t>
      </w:r>
      <w:r>
        <w:rPr>
          <w:b/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school</w:t>
      </w:r>
      <w:r>
        <w:rPr>
          <w:b/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vision,</w:t>
      </w:r>
      <w:r>
        <w:rPr>
          <w:b/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discover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“Life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all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its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fullness”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(John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10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verse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10),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applies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all our school community. We actively seek opportunities to broaden the life experiences of our disadvantaged pupils, to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ensure all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our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pupils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make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good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progress academically and personally, and to enable all to flourish.</w:t>
      </w:r>
    </w:p>
    <w:p w14:paraId="79F1D6F5" w14:textId="77777777" w:rsidR="004F302E" w:rsidRDefault="004F302E">
      <w:pPr>
        <w:pStyle w:val="BodyText"/>
        <w:spacing w:before="10"/>
        <w:rPr>
          <w:sz w:val="20"/>
        </w:rPr>
      </w:pPr>
    </w:p>
    <w:p w14:paraId="79F1D6F6" w14:textId="77777777" w:rsidR="004F302E" w:rsidRDefault="00C0018D">
      <w:pPr>
        <w:spacing w:line="288" w:lineRule="auto"/>
        <w:ind w:left="227" w:right="265"/>
        <w:rPr>
          <w:sz w:val="24"/>
        </w:rPr>
      </w:pPr>
      <w:r>
        <w:rPr>
          <w:b/>
          <w:color w:val="0D0D0D"/>
          <w:sz w:val="24"/>
        </w:rPr>
        <w:t>Our</w:t>
      </w:r>
      <w:r>
        <w:rPr>
          <w:b/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>school</w:t>
      </w:r>
      <w:r>
        <w:rPr>
          <w:b/>
          <w:color w:val="0D0D0D"/>
          <w:spacing w:val="-6"/>
          <w:sz w:val="24"/>
        </w:rPr>
        <w:t xml:space="preserve"> </w:t>
      </w:r>
      <w:r>
        <w:rPr>
          <w:b/>
          <w:color w:val="0D0D0D"/>
          <w:sz w:val="24"/>
        </w:rPr>
        <w:t>aims</w:t>
      </w:r>
      <w:r>
        <w:rPr>
          <w:b/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support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needs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of all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our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pupils,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but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especially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those disadvantaged and/or vulnerable:</w:t>
      </w:r>
    </w:p>
    <w:p w14:paraId="79F1D6F7" w14:textId="77777777" w:rsidR="004F302E" w:rsidRDefault="004F302E">
      <w:pPr>
        <w:pStyle w:val="BodyText"/>
        <w:spacing w:before="10"/>
        <w:rPr>
          <w:sz w:val="20"/>
        </w:rPr>
      </w:pPr>
    </w:p>
    <w:p w14:paraId="79F1D6F8" w14:textId="77777777" w:rsidR="004F302E" w:rsidRDefault="00C0018D">
      <w:pPr>
        <w:pStyle w:val="ListParagraph"/>
        <w:numPr>
          <w:ilvl w:val="0"/>
          <w:numId w:val="3"/>
        </w:numPr>
        <w:tabs>
          <w:tab w:val="left" w:pos="948"/>
        </w:tabs>
        <w:spacing w:line="288" w:lineRule="auto"/>
        <w:ind w:right="329"/>
        <w:jc w:val="both"/>
        <w:rPr>
          <w:sz w:val="20"/>
        </w:rPr>
      </w:pPr>
      <w:r>
        <w:rPr>
          <w:b/>
          <w:color w:val="0D0D0D"/>
          <w:sz w:val="20"/>
        </w:rPr>
        <w:t>Our</w:t>
      </w:r>
      <w:r>
        <w:rPr>
          <w:b/>
          <w:color w:val="0D0D0D"/>
          <w:spacing w:val="-4"/>
          <w:sz w:val="20"/>
        </w:rPr>
        <w:t xml:space="preserve"> </w:t>
      </w:r>
      <w:r>
        <w:rPr>
          <w:b/>
          <w:color w:val="0D0D0D"/>
          <w:sz w:val="20"/>
        </w:rPr>
        <w:t>children</w:t>
      </w:r>
      <w:r>
        <w:rPr>
          <w:b/>
          <w:color w:val="0D0D0D"/>
          <w:spacing w:val="-4"/>
          <w:sz w:val="20"/>
        </w:rPr>
        <w:t xml:space="preserve"> </w:t>
      </w:r>
      <w:r>
        <w:rPr>
          <w:b/>
          <w:color w:val="0D0D0D"/>
          <w:sz w:val="20"/>
        </w:rPr>
        <w:t>are</w:t>
      </w:r>
      <w:r>
        <w:rPr>
          <w:b/>
          <w:color w:val="0D0D0D"/>
          <w:spacing w:val="-4"/>
          <w:sz w:val="20"/>
        </w:rPr>
        <w:t xml:space="preserve"> </w:t>
      </w:r>
      <w:r>
        <w:rPr>
          <w:b/>
          <w:color w:val="0D0D0D"/>
          <w:sz w:val="20"/>
        </w:rPr>
        <w:t>successful</w:t>
      </w:r>
      <w:r>
        <w:rPr>
          <w:b/>
          <w:color w:val="0D0D0D"/>
          <w:spacing w:val="-4"/>
          <w:sz w:val="20"/>
        </w:rPr>
        <w:t xml:space="preserve"> </w:t>
      </w:r>
      <w:r>
        <w:rPr>
          <w:b/>
          <w:color w:val="0D0D0D"/>
          <w:sz w:val="20"/>
        </w:rPr>
        <w:t>learners:</w:t>
      </w:r>
      <w:r>
        <w:rPr>
          <w:b/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We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will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work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hard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to provide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excellent</w:t>
      </w:r>
      <w:r>
        <w:rPr>
          <w:color w:val="0D0D0D"/>
          <w:spacing w:val="-2"/>
          <w:sz w:val="20"/>
        </w:rPr>
        <w:t xml:space="preserve"> </w:t>
      </w:r>
      <w:r>
        <w:rPr>
          <w:color w:val="0D0D0D"/>
          <w:sz w:val="20"/>
        </w:rPr>
        <w:t>and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inspirational teaching which encourages an</w:t>
      </w:r>
      <w:r>
        <w:rPr>
          <w:color w:val="0D0D0D"/>
          <w:spacing w:val="-1"/>
          <w:sz w:val="20"/>
        </w:rPr>
        <w:t xml:space="preserve"> </w:t>
      </w:r>
      <w:r>
        <w:rPr>
          <w:color w:val="0D0D0D"/>
          <w:sz w:val="20"/>
        </w:rPr>
        <w:t>enjoyment of learning</w:t>
      </w:r>
      <w:r>
        <w:rPr>
          <w:color w:val="0D0D0D"/>
          <w:spacing w:val="-1"/>
          <w:sz w:val="20"/>
        </w:rPr>
        <w:t xml:space="preserve"> </w:t>
      </w:r>
      <w:r>
        <w:rPr>
          <w:color w:val="0D0D0D"/>
          <w:sz w:val="20"/>
        </w:rPr>
        <w:t>and</w:t>
      </w:r>
      <w:r>
        <w:rPr>
          <w:color w:val="0D0D0D"/>
          <w:spacing w:val="-1"/>
          <w:sz w:val="20"/>
        </w:rPr>
        <w:t xml:space="preserve"> </w:t>
      </w:r>
      <w:r>
        <w:rPr>
          <w:color w:val="0D0D0D"/>
          <w:sz w:val="20"/>
        </w:rPr>
        <w:t>motivates every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child to achieve their full potential.</w:t>
      </w:r>
    </w:p>
    <w:p w14:paraId="79F1D6F9" w14:textId="77777777" w:rsidR="004F302E" w:rsidRDefault="00C0018D">
      <w:pPr>
        <w:pStyle w:val="ListParagraph"/>
        <w:numPr>
          <w:ilvl w:val="0"/>
          <w:numId w:val="3"/>
        </w:numPr>
        <w:tabs>
          <w:tab w:val="left" w:pos="948"/>
        </w:tabs>
        <w:spacing w:line="288" w:lineRule="auto"/>
        <w:ind w:right="333"/>
        <w:rPr>
          <w:sz w:val="20"/>
        </w:rPr>
      </w:pPr>
      <w:r>
        <w:rPr>
          <w:b/>
          <w:color w:val="0D0D0D"/>
          <w:sz w:val="20"/>
        </w:rPr>
        <w:t>Our</w:t>
      </w:r>
      <w:r>
        <w:rPr>
          <w:b/>
          <w:color w:val="0D0D0D"/>
          <w:spacing w:val="-4"/>
          <w:sz w:val="20"/>
        </w:rPr>
        <w:t xml:space="preserve"> </w:t>
      </w:r>
      <w:r>
        <w:rPr>
          <w:b/>
          <w:color w:val="0D0D0D"/>
          <w:sz w:val="20"/>
        </w:rPr>
        <w:t>children</w:t>
      </w:r>
      <w:r>
        <w:rPr>
          <w:b/>
          <w:color w:val="0D0D0D"/>
          <w:spacing w:val="-4"/>
          <w:sz w:val="20"/>
        </w:rPr>
        <w:t xml:space="preserve"> </w:t>
      </w:r>
      <w:r>
        <w:rPr>
          <w:b/>
          <w:color w:val="0D0D0D"/>
          <w:sz w:val="20"/>
        </w:rPr>
        <w:t>are</w:t>
      </w:r>
      <w:r>
        <w:rPr>
          <w:b/>
          <w:color w:val="0D0D0D"/>
          <w:spacing w:val="-4"/>
          <w:sz w:val="20"/>
        </w:rPr>
        <w:t xml:space="preserve"> </w:t>
      </w:r>
      <w:r>
        <w:rPr>
          <w:b/>
          <w:color w:val="0D0D0D"/>
          <w:sz w:val="20"/>
        </w:rPr>
        <w:t>confident</w:t>
      </w:r>
      <w:r>
        <w:rPr>
          <w:b/>
          <w:color w:val="0D0D0D"/>
          <w:spacing w:val="-3"/>
          <w:sz w:val="20"/>
        </w:rPr>
        <w:t xml:space="preserve"> </w:t>
      </w:r>
      <w:r>
        <w:rPr>
          <w:b/>
          <w:color w:val="0D0D0D"/>
          <w:sz w:val="20"/>
        </w:rPr>
        <w:t>individuals:</w:t>
      </w:r>
      <w:r>
        <w:rPr>
          <w:b/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We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will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nurture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our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children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to</w:t>
      </w:r>
      <w:r>
        <w:rPr>
          <w:color w:val="0D0D0D"/>
          <w:spacing w:val="-2"/>
          <w:sz w:val="20"/>
        </w:rPr>
        <w:t xml:space="preserve"> </w:t>
      </w:r>
      <w:r>
        <w:rPr>
          <w:color w:val="0D0D0D"/>
          <w:sz w:val="20"/>
        </w:rPr>
        <w:t>become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physically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and emotionally healthy individuals with high self-esteem who are ambitious, free thinking and prepared for life beyond their time with us.</w:t>
      </w:r>
    </w:p>
    <w:p w14:paraId="79F1D6FA" w14:textId="77777777" w:rsidR="004F302E" w:rsidRDefault="00C0018D">
      <w:pPr>
        <w:pStyle w:val="ListParagraph"/>
        <w:numPr>
          <w:ilvl w:val="0"/>
          <w:numId w:val="3"/>
        </w:numPr>
        <w:tabs>
          <w:tab w:val="left" w:pos="948"/>
        </w:tabs>
        <w:spacing w:line="288" w:lineRule="auto"/>
        <w:ind w:right="233"/>
        <w:rPr>
          <w:sz w:val="20"/>
        </w:rPr>
      </w:pPr>
      <w:r>
        <w:rPr>
          <w:b/>
          <w:color w:val="0D0D0D"/>
          <w:sz w:val="20"/>
        </w:rPr>
        <w:t>Our</w:t>
      </w:r>
      <w:r>
        <w:rPr>
          <w:b/>
          <w:color w:val="0D0D0D"/>
          <w:spacing w:val="-4"/>
          <w:sz w:val="20"/>
        </w:rPr>
        <w:t xml:space="preserve"> </w:t>
      </w:r>
      <w:r>
        <w:rPr>
          <w:b/>
          <w:color w:val="0D0D0D"/>
          <w:sz w:val="20"/>
        </w:rPr>
        <w:t>children</w:t>
      </w:r>
      <w:r>
        <w:rPr>
          <w:b/>
          <w:color w:val="0D0D0D"/>
          <w:spacing w:val="-4"/>
          <w:sz w:val="20"/>
        </w:rPr>
        <w:t xml:space="preserve"> </w:t>
      </w:r>
      <w:r>
        <w:rPr>
          <w:b/>
          <w:color w:val="0D0D0D"/>
          <w:sz w:val="20"/>
        </w:rPr>
        <w:t>are</w:t>
      </w:r>
      <w:r>
        <w:rPr>
          <w:b/>
          <w:color w:val="0D0D0D"/>
          <w:spacing w:val="-4"/>
          <w:sz w:val="20"/>
        </w:rPr>
        <w:t xml:space="preserve"> </w:t>
      </w:r>
      <w:r>
        <w:rPr>
          <w:b/>
          <w:color w:val="0D0D0D"/>
          <w:sz w:val="20"/>
        </w:rPr>
        <w:t>responsible</w:t>
      </w:r>
      <w:r>
        <w:rPr>
          <w:b/>
          <w:color w:val="0D0D0D"/>
          <w:spacing w:val="-5"/>
          <w:sz w:val="20"/>
        </w:rPr>
        <w:t xml:space="preserve"> </w:t>
      </w:r>
      <w:r>
        <w:rPr>
          <w:b/>
          <w:color w:val="0D0D0D"/>
          <w:sz w:val="20"/>
        </w:rPr>
        <w:t>and</w:t>
      </w:r>
      <w:r>
        <w:rPr>
          <w:b/>
          <w:color w:val="0D0D0D"/>
          <w:spacing w:val="-3"/>
          <w:sz w:val="20"/>
        </w:rPr>
        <w:t xml:space="preserve"> </w:t>
      </w:r>
      <w:r>
        <w:rPr>
          <w:b/>
          <w:color w:val="0D0D0D"/>
          <w:sz w:val="20"/>
        </w:rPr>
        <w:t>spiritual</w:t>
      </w:r>
      <w:r>
        <w:rPr>
          <w:b/>
          <w:color w:val="0D0D0D"/>
          <w:spacing w:val="-2"/>
          <w:sz w:val="20"/>
        </w:rPr>
        <w:t xml:space="preserve"> </w:t>
      </w:r>
      <w:r>
        <w:rPr>
          <w:b/>
          <w:color w:val="0D0D0D"/>
          <w:sz w:val="20"/>
        </w:rPr>
        <w:t xml:space="preserve">citizens: </w:t>
      </w:r>
      <w:r>
        <w:rPr>
          <w:color w:val="0D0D0D"/>
          <w:sz w:val="20"/>
        </w:rPr>
        <w:t>We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will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provide</w:t>
      </w:r>
      <w:r>
        <w:rPr>
          <w:color w:val="0D0D0D"/>
          <w:spacing w:val="-2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happy,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caring,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 xml:space="preserve">Christian family environment, which develops the children’s spiritual strength </w:t>
      </w:r>
      <w:r>
        <w:rPr>
          <w:rFonts w:ascii="Times New Roman" w:hAnsi="Times New Roman"/>
          <w:color w:val="0D0D0D"/>
          <w:sz w:val="20"/>
        </w:rPr>
        <w:t>an</w:t>
      </w:r>
      <w:r>
        <w:rPr>
          <w:color w:val="0D0D0D"/>
          <w:sz w:val="20"/>
        </w:rPr>
        <w:t>d enables them to flourish into tolerant and respectful young people with an appreciation for the natural world and diverse human cultures.</w:t>
      </w:r>
    </w:p>
    <w:p w14:paraId="79F1D6FB" w14:textId="77777777" w:rsidR="004F302E" w:rsidRDefault="00C0018D">
      <w:pPr>
        <w:pStyle w:val="ListParagraph"/>
        <w:numPr>
          <w:ilvl w:val="0"/>
          <w:numId w:val="3"/>
        </w:numPr>
        <w:tabs>
          <w:tab w:val="left" w:pos="948"/>
        </w:tabs>
        <w:spacing w:line="285" w:lineRule="auto"/>
        <w:ind w:right="542"/>
        <w:rPr>
          <w:sz w:val="20"/>
        </w:rPr>
      </w:pPr>
      <w:r>
        <w:rPr>
          <w:b/>
          <w:color w:val="0D0D0D"/>
          <w:sz w:val="20"/>
        </w:rPr>
        <w:t>Our</w:t>
      </w:r>
      <w:r>
        <w:rPr>
          <w:b/>
          <w:color w:val="0D0D0D"/>
          <w:spacing w:val="-4"/>
          <w:sz w:val="20"/>
        </w:rPr>
        <w:t xml:space="preserve"> </w:t>
      </w:r>
      <w:r>
        <w:rPr>
          <w:b/>
          <w:color w:val="0D0D0D"/>
          <w:sz w:val="20"/>
        </w:rPr>
        <w:t>school</w:t>
      </w:r>
      <w:r>
        <w:rPr>
          <w:b/>
          <w:color w:val="0D0D0D"/>
          <w:spacing w:val="-4"/>
          <w:sz w:val="20"/>
        </w:rPr>
        <w:t xml:space="preserve"> </w:t>
      </w:r>
      <w:r>
        <w:rPr>
          <w:b/>
          <w:color w:val="0D0D0D"/>
          <w:sz w:val="20"/>
        </w:rPr>
        <w:t>is</w:t>
      </w:r>
      <w:r>
        <w:rPr>
          <w:b/>
          <w:color w:val="0D0D0D"/>
          <w:spacing w:val="-4"/>
          <w:sz w:val="20"/>
        </w:rPr>
        <w:t xml:space="preserve"> </w:t>
      </w:r>
      <w:r>
        <w:rPr>
          <w:b/>
          <w:color w:val="0D0D0D"/>
          <w:sz w:val="20"/>
        </w:rPr>
        <w:t>a</w:t>
      </w:r>
      <w:r>
        <w:rPr>
          <w:b/>
          <w:color w:val="0D0D0D"/>
          <w:spacing w:val="-3"/>
          <w:sz w:val="20"/>
        </w:rPr>
        <w:t xml:space="preserve"> </w:t>
      </w:r>
      <w:r>
        <w:rPr>
          <w:b/>
          <w:color w:val="0D0D0D"/>
          <w:sz w:val="20"/>
        </w:rPr>
        <w:t>stimulating</w:t>
      </w:r>
      <w:r>
        <w:rPr>
          <w:b/>
          <w:color w:val="0D0D0D"/>
          <w:spacing w:val="-3"/>
          <w:sz w:val="20"/>
        </w:rPr>
        <w:t xml:space="preserve"> </w:t>
      </w:r>
      <w:r>
        <w:rPr>
          <w:b/>
          <w:color w:val="0D0D0D"/>
          <w:sz w:val="20"/>
        </w:rPr>
        <w:t>environment:</w:t>
      </w:r>
      <w:r>
        <w:rPr>
          <w:b/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We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will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provide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a</w:t>
      </w:r>
      <w:r>
        <w:rPr>
          <w:color w:val="0D0D0D"/>
          <w:spacing w:val="-2"/>
          <w:sz w:val="20"/>
        </w:rPr>
        <w:t xml:space="preserve"> </w:t>
      </w:r>
      <w:r>
        <w:rPr>
          <w:color w:val="0D0D0D"/>
          <w:sz w:val="20"/>
        </w:rPr>
        <w:t>well-resourced,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safe,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engaging and exciting environment to support the delivery</w:t>
      </w:r>
      <w:r>
        <w:rPr>
          <w:color w:val="0D0D0D"/>
          <w:spacing w:val="-1"/>
          <w:sz w:val="20"/>
        </w:rPr>
        <w:t xml:space="preserve"> </w:t>
      </w:r>
      <w:r>
        <w:rPr>
          <w:color w:val="0D0D0D"/>
          <w:sz w:val="20"/>
        </w:rPr>
        <w:t>of a wide</w:t>
      </w:r>
      <w:r>
        <w:rPr>
          <w:color w:val="0D0D0D"/>
          <w:spacing w:val="-1"/>
          <w:sz w:val="20"/>
        </w:rPr>
        <w:t xml:space="preserve"> </w:t>
      </w:r>
      <w:r>
        <w:rPr>
          <w:color w:val="0D0D0D"/>
          <w:sz w:val="20"/>
        </w:rPr>
        <w:t>range of experiences and learning through an enriched creative curriculum both inside and outside.</w:t>
      </w:r>
    </w:p>
    <w:p w14:paraId="79F1D6FC" w14:textId="77777777" w:rsidR="004F302E" w:rsidRDefault="00C0018D">
      <w:pPr>
        <w:pStyle w:val="ListParagraph"/>
        <w:numPr>
          <w:ilvl w:val="0"/>
          <w:numId w:val="3"/>
        </w:numPr>
        <w:tabs>
          <w:tab w:val="left" w:pos="948"/>
        </w:tabs>
        <w:spacing w:line="288" w:lineRule="auto"/>
        <w:ind w:right="490"/>
        <w:rPr>
          <w:sz w:val="20"/>
        </w:rPr>
      </w:pPr>
      <w:r>
        <w:rPr>
          <w:b/>
          <w:color w:val="0D0D0D"/>
          <w:sz w:val="20"/>
        </w:rPr>
        <w:t xml:space="preserve">Our community is actively engaged: </w:t>
      </w:r>
      <w:r>
        <w:rPr>
          <w:color w:val="0D0D0D"/>
          <w:sz w:val="20"/>
        </w:rPr>
        <w:t>We will promote active and engaging partnerships between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all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our</w:t>
      </w:r>
      <w:r>
        <w:rPr>
          <w:color w:val="0D0D0D"/>
          <w:spacing w:val="-2"/>
          <w:sz w:val="20"/>
        </w:rPr>
        <w:t xml:space="preserve"> </w:t>
      </w:r>
      <w:r>
        <w:rPr>
          <w:color w:val="0D0D0D"/>
          <w:sz w:val="20"/>
        </w:rPr>
        <w:t>leaders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and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stakeholders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including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staff,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parents,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governors,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parishioners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 xml:space="preserve">and the local community which continually seek to improve and adapt as the world around us </w:t>
      </w:r>
      <w:r>
        <w:rPr>
          <w:color w:val="0D0D0D"/>
          <w:spacing w:val="-2"/>
          <w:sz w:val="20"/>
        </w:rPr>
        <w:t>evolves.</w:t>
      </w:r>
    </w:p>
    <w:p w14:paraId="79F1D6FD" w14:textId="77777777" w:rsidR="004F302E" w:rsidRDefault="004F302E">
      <w:pPr>
        <w:pStyle w:val="BodyText"/>
        <w:spacing w:before="8"/>
        <w:rPr>
          <w:sz w:val="19"/>
        </w:rPr>
      </w:pPr>
    </w:p>
    <w:p w14:paraId="79F1D6FE" w14:textId="77777777" w:rsidR="004F302E" w:rsidRDefault="00C0018D">
      <w:pPr>
        <w:ind w:left="227"/>
        <w:rPr>
          <w:sz w:val="24"/>
        </w:rPr>
      </w:pPr>
      <w:r>
        <w:rPr>
          <w:b/>
          <w:color w:val="0D0D0D"/>
          <w:sz w:val="24"/>
        </w:rPr>
        <w:t>Our</w:t>
      </w:r>
      <w:r>
        <w:rPr>
          <w:b/>
          <w:color w:val="0D0D0D"/>
          <w:spacing w:val="-6"/>
          <w:sz w:val="24"/>
        </w:rPr>
        <w:t xml:space="preserve"> </w:t>
      </w:r>
      <w:r>
        <w:rPr>
          <w:b/>
          <w:color w:val="0D0D0D"/>
          <w:sz w:val="24"/>
        </w:rPr>
        <w:t>ultimate</w:t>
      </w:r>
      <w:r>
        <w:rPr>
          <w:b/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objectives</w:t>
      </w:r>
      <w:r>
        <w:rPr>
          <w:b/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>for</w:t>
      </w:r>
      <w:r>
        <w:rPr>
          <w:b/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our</w:t>
      </w:r>
      <w:r>
        <w:rPr>
          <w:b/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disadvantaged</w:t>
      </w:r>
      <w:r>
        <w:rPr>
          <w:b/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 xml:space="preserve">pupils </w:t>
      </w:r>
      <w:r>
        <w:rPr>
          <w:color w:val="0D0D0D"/>
          <w:sz w:val="24"/>
        </w:rPr>
        <w:t>are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founded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on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these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pacing w:val="-2"/>
          <w:sz w:val="24"/>
        </w:rPr>
        <w:t>aims:</w:t>
      </w:r>
    </w:p>
    <w:p w14:paraId="79F1D6FF" w14:textId="77777777" w:rsidR="004F302E" w:rsidRDefault="004F302E">
      <w:pPr>
        <w:pStyle w:val="BodyText"/>
        <w:spacing w:before="10"/>
        <w:rPr>
          <w:sz w:val="25"/>
        </w:rPr>
      </w:pPr>
    </w:p>
    <w:p w14:paraId="79F1D700" w14:textId="77777777" w:rsidR="004F302E" w:rsidRDefault="00C0018D">
      <w:pPr>
        <w:pStyle w:val="ListParagraph"/>
        <w:numPr>
          <w:ilvl w:val="0"/>
          <w:numId w:val="3"/>
        </w:numPr>
        <w:tabs>
          <w:tab w:val="left" w:pos="948"/>
        </w:tabs>
        <w:spacing w:before="1" w:line="280" w:lineRule="auto"/>
        <w:ind w:right="225"/>
        <w:rPr>
          <w:sz w:val="20"/>
        </w:rPr>
      </w:pPr>
      <w:r>
        <w:rPr>
          <w:color w:val="0D0D0D"/>
          <w:sz w:val="20"/>
        </w:rPr>
        <w:t>for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disadvantaged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pupils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in school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to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make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or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exceed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nationally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expected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progress rates,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closing the gap on their non-disadvantaged peers</w:t>
      </w:r>
    </w:p>
    <w:p w14:paraId="79F1D701" w14:textId="77777777" w:rsidR="004F302E" w:rsidRDefault="00C0018D">
      <w:pPr>
        <w:pStyle w:val="ListParagraph"/>
        <w:numPr>
          <w:ilvl w:val="0"/>
          <w:numId w:val="3"/>
        </w:numPr>
        <w:tabs>
          <w:tab w:val="left" w:pos="948"/>
        </w:tabs>
        <w:spacing w:before="8"/>
        <w:rPr>
          <w:sz w:val="20"/>
        </w:rPr>
      </w:pPr>
      <w:r>
        <w:rPr>
          <w:color w:val="0D0D0D"/>
          <w:sz w:val="20"/>
        </w:rPr>
        <w:t>for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disadvantaged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pupils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to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achieve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their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potential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across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the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wider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pacing w:val="-2"/>
          <w:sz w:val="20"/>
        </w:rPr>
        <w:t>curriculum</w:t>
      </w:r>
    </w:p>
    <w:p w14:paraId="79F1D702" w14:textId="77777777" w:rsidR="004F302E" w:rsidRDefault="00C0018D">
      <w:pPr>
        <w:pStyle w:val="ListParagraph"/>
        <w:numPr>
          <w:ilvl w:val="0"/>
          <w:numId w:val="3"/>
        </w:numPr>
        <w:tabs>
          <w:tab w:val="left" w:pos="948"/>
        </w:tabs>
        <w:spacing w:before="45"/>
        <w:rPr>
          <w:sz w:val="20"/>
        </w:rPr>
      </w:pPr>
      <w:r>
        <w:rPr>
          <w:color w:val="0D0D0D"/>
          <w:sz w:val="20"/>
        </w:rPr>
        <w:t>for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disadvantaged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pupils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to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have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high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self-esteem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and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self-</w:t>
      </w:r>
      <w:r>
        <w:rPr>
          <w:color w:val="0D0D0D"/>
          <w:spacing w:val="-2"/>
          <w:sz w:val="20"/>
        </w:rPr>
        <w:t>confidence</w:t>
      </w:r>
    </w:p>
    <w:p w14:paraId="79F1D703" w14:textId="77777777" w:rsidR="004F302E" w:rsidRDefault="00C0018D">
      <w:pPr>
        <w:pStyle w:val="ListParagraph"/>
        <w:numPr>
          <w:ilvl w:val="0"/>
          <w:numId w:val="3"/>
        </w:numPr>
        <w:tabs>
          <w:tab w:val="left" w:pos="948"/>
        </w:tabs>
        <w:spacing w:before="43"/>
        <w:rPr>
          <w:sz w:val="20"/>
        </w:rPr>
      </w:pPr>
      <w:r>
        <w:rPr>
          <w:color w:val="0D0D0D"/>
          <w:sz w:val="20"/>
        </w:rPr>
        <w:t>to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support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our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disadvantaged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children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pastorally,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enabling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them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to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access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the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curriculum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pacing w:val="-2"/>
          <w:sz w:val="20"/>
        </w:rPr>
        <w:t>fully</w:t>
      </w:r>
    </w:p>
    <w:p w14:paraId="79F1D704" w14:textId="77777777" w:rsidR="004F302E" w:rsidRDefault="00C0018D">
      <w:pPr>
        <w:pStyle w:val="ListParagraph"/>
        <w:numPr>
          <w:ilvl w:val="0"/>
          <w:numId w:val="3"/>
        </w:numPr>
        <w:tabs>
          <w:tab w:val="left" w:pos="948"/>
        </w:tabs>
        <w:spacing w:before="46"/>
        <w:rPr>
          <w:sz w:val="20"/>
        </w:rPr>
      </w:pPr>
      <w:r>
        <w:rPr>
          <w:color w:val="0D0D0D"/>
          <w:sz w:val="20"/>
        </w:rPr>
        <w:t>for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disadvantaged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pupils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to</w:t>
      </w:r>
      <w:r>
        <w:rPr>
          <w:color w:val="0D0D0D"/>
          <w:spacing w:val="-7"/>
          <w:sz w:val="20"/>
        </w:rPr>
        <w:t xml:space="preserve"> </w:t>
      </w:r>
      <w:r>
        <w:rPr>
          <w:color w:val="0D0D0D"/>
          <w:sz w:val="20"/>
        </w:rPr>
        <w:t>flourish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and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take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positions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of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responsibility</w:t>
      </w:r>
      <w:r>
        <w:rPr>
          <w:color w:val="0D0D0D"/>
          <w:spacing w:val="-9"/>
          <w:sz w:val="20"/>
        </w:rPr>
        <w:t xml:space="preserve"> </w:t>
      </w:r>
      <w:r>
        <w:rPr>
          <w:color w:val="0D0D0D"/>
          <w:sz w:val="20"/>
        </w:rPr>
        <w:t>in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pacing w:val="-2"/>
          <w:sz w:val="20"/>
        </w:rPr>
        <w:t>school</w:t>
      </w:r>
    </w:p>
    <w:p w14:paraId="79F1D705" w14:textId="77777777" w:rsidR="004F302E" w:rsidRDefault="004F302E">
      <w:pPr>
        <w:pStyle w:val="BodyText"/>
        <w:spacing w:before="6"/>
        <w:rPr>
          <w:sz w:val="24"/>
        </w:rPr>
      </w:pPr>
    </w:p>
    <w:p w14:paraId="79F1D706" w14:textId="77777777" w:rsidR="004F302E" w:rsidRDefault="00C0018D">
      <w:pPr>
        <w:ind w:left="227"/>
        <w:rPr>
          <w:sz w:val="24"/>
        </w:rPr>
      </w:pPr>
      <w:r>
        <w:rPr>
          <w:b/>
          <w:color w:val="0D0D0D"/>
          <w:sz w:val="24"/>
        </w:rPr>
        <w:t>Our</w:t>
      </w:r>
      <w:r>
        <w:rPr>
          <w:b/>
          <w:color w:val="0D0D0D"/>
          <w:spacing w:val="-5"/>
          <w:sz w:val="24"/>
        </w:rPr>
        <w:t xml:space="preserve"> </w:t>
      </w:r>
      <w:r>
        <w:rPr>
          <w:b/>
          <w:color w:val="0D0D0D"/>
          <w:sz w:val="24"/>
        </w:rPr>
        <w:t>strategy</w:t>
      </w:r>
      <w:r>
        <w:rPr>
          <w:b/>
          <w:color w:val="0D0D0D"/>
          <w:spacing w:val="-9"/>
          <w:sz w:val="24"/>
        </w:rPr>
        <w:t xml:space="preserve"> </w:t>
      </w:r>
      <w:r>
        <w:rPr>
          <w:b/>
          <w:color w:val="0D0D0D"/>
          <w:sz w:val="24"/>
        </w:rPr>
        <w:t>plan</w:t>
      </w:r>
      <w:r>
        <w:rPr>
          <w:b/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works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towards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achieving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these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pacing w:val="-2"/>
          <w:sz w:val="24"/>
        </w:rPr>
        <w:t>objectives:</w:t>
      </w:r>
    </w:p>
    <w:p w14:paraId="79F1D707" w14:textId="77777777" w:rsidR="004F302E" w:rsidRDefault="004F302E">
      <w:pPr>
        <w:pStyle w:val="BodyText"/>
        <w:rPr>
          <w:sz w:val="26"/>
        </w:rPr>
      </w:pPr>
    </w:p>
    <w:p w14:paraId="79F1D708" w14:textId="77777777" w:rsidR="004F302E" w:rsidRDefault="00C0018D">
      <w:pPr>
        <w:pStyle w:val="ListParagraph"/>
        <w:numPr>
          <w:ilvl w:val="0"/>
          <w:numId w:val="3"/>
        </w:numPr>
        <w:tabs>
          <w:tab w:val="left" w:pos="948"/>
        </w:tabs>
        <w:spacing w:line="285" w:lineRule="auto"/>
        <w:ind w:right="929"/>
        <w:rPr>
          <w:sz w:val="20"/>
        </w:rPr>
      </w:pPr>
      <w:r>
        <w:rPr>
          <w:color w:val="0D0D0D"/>
          <w:sz w:val="20"/>
        </w:rPr>
        <w:t>access to high quality teaching, phonics and whole class reading,</w:t>
      </w:r>
      <w:r>
        <w:rPr>
          <w:color w:val="0D0D0D"/>
          <w:spacing w:val="40"/>
          <w:sz w:val="20"/>
        </w:rPr>
        <w:t xml:space="preserve"> </w:t>
      </w:r>
      <w:r>
        <w:rPr>
          <w:color w:val="0D0D0D"/>
          <w:sz w:val="20"/>
        </w:rPr>
        <w:t>supporting language development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and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tutoring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will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support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disadvantaged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pupils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to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make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or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exceed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nationally expected progress rates, and closing the gap on their peers</w:t>
      </w:r>
    </w:p>
    <w:p w14:paraId="79F1D709" w14:textId="77777777" w:rsidR="004F302E" w:rsidRDefault="00C0018D">
      <w:pPr>
        <w:pStyle w:val="ListParagraph"/>
        <w:numPr>
          <w:ilvl w:val="0"/>
          <w:numId w:val="3"/>
        </w:numPr>
        <w:tabs>
          <w:tab w:val="left" w:pos="948"/>
        </w:tabs>
        <w:spacing w:before="1" w:line="283" w:lineRule="auto"/>
        <w:ind w:right="854"/>
        <w:rPr>
          <w:sz w:val="20"/>
        </w:rPr>
      </w:pPr>
      <w:r>
        <w:rPr>
          <w:color w:val="0D0D0D"/>
          <w:sz w:val="20"/>
        </w:rPr>
        <w:t>supporting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mental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health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and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wellbeing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through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morning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meetings</w:t>
      </w:r>
      <w:r>
        <w:rPr>
          <w:color w:val="0D0D0D"/>
          <w:spacing w:val="-2"/>
          <w:sz w:val="20"/>
        </w:rPr>
        <w:t xml:space="preserve"> </w:t>
      </w:r>
      <w:r>
        <w:rPr>
          <w:color w:val="0D0D0D"/>
          <w:sz w:val="20"/>
        </w:rPr>
        <w:t>and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nurture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groups</w:t>
      </w:r>
      <w:r>
        <w:rPr>
          <w:color w:val="0D0D0D"/>
          <w:spacing w:val="-2"/>
          <w:sz w:val="20"/>
        </w:rPr>
        <w:t xml:space="preserve"> </w:t>
      </w:r>
      <w:r>
        <w:rPr>
          <w:color w:val="0D0D0D"/>
          <w:sz w:val="20"/>
        </w:rPr>
        <w:t>will support pupils self-esteem, self-confidence and behaviour</w:t>
      </w:r>
    </w:p>
    <w:p w14:paraId="79F1D70A" w14:textId="77777777" w:rsidR="004F302E" w:rsidRDefault="00C0018D">
      <w:pPr>
        <w:pStyle w:val="ListParagraph"/>
        <w:numPr>
          <w:ilvl w:val="0"/>
          <w:numId w:val="3"/>
        </w:numPr>
        <w:tabs>
          <w:tab w:val="left" w:pos="948"/>
        </w:tabs>
        <w:spacing w:before="6" w:line="280" w:lineRule="auto"/>
        <w:ind w:right="246"/>
        <w:rPr>
          <w:sz w:val="20"/>
        </w:rPr>
      </w:pPr>
      <w:r>
        <w:rPr>
          <w:color w:val="0D0D0D"/>
          <w:sz w:val="20"/>
        </w:rPr>
        <w:t>pastoral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support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from the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Deputy</w:t>
      </w:r>
      <w:r>
        <w:rPr>
          <w:color w:val="0D0D0D"/>
          <w:spacing w:val="-8"/>
          <w:sz w:val="20"/>
        </w:rPr>
        <w:t xml:space="preserve"> </w:t>
      </w:r>
      <w:r>
        <w:rPr>
          <w:color w:val="0D0D0D"/>
          <w:sz w:val="20"/>
        </w:rPr>
        <w:t>Head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will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z w:val="20"/>
        </w:rPr>
        <w:t>improve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attendance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and</w:t>
      </w:r>
      <w:r>
        <w:rPr>
          <w:color w:val="0D0D0D"/>
          <w:spacing w:val="-6"/>
          <w:sz w:val="20"/>
        </w:rPr>
        <w:t xml:space="preserve"> </w:t>
      </w:r>
      <w:r>
        <w:rPr>
          <w:color w:val="0D0D0D"/>
          <w:sz w:val="20"/>
        </w:rPr>
        <w:t>behaviour,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enabling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z w:val="20"/>
        </w:rPr>
        <w:t>children to achieve their potential and access the curriculum fully</w:t>
      </w:r>
    </w:p>
    <w:p w14:paraId="79F1D70B" w14:textId="77777777" w:rsidR="004F302E" w:rsidRDefault="004F302E">
      <w:pPr>
        <w:spacing w:line="280" w:lineRule="auto"/>
        <w:rPr>
          <w:sz w:val="20"/>
        </w:rPr>
        <w:sectPr w:rsidR="004F302E">
          <w:pgSz w:w="11910" w:h="16840"/>
          <w:pgMar w:top="1040" w:right="1160" w:bottom="960" w:left="1020" w:header="0" w:footer="779" w:gutter="0"/>
          <w:cols w:space="720"/>
        </w:sectPr>
      </w:pPr>
    </w:p>
    <w:p w14:paraId="79F1D70C" w14:textId="77777777" w:rsidR="004F302E" w:rsidRDefault="00C0018D">
      <w:pPr>
        <w:spacing w:before="64"/>
        <w:ind w:left="227"/>
        <w:rPr>
          <w:sz w:val="2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487127040" behindDoc="1" locked="0" layoutInCell="1" allowOverlap="1" wp14:anchorId="79F1D8C3" wp14:editId="79F1D8C4">
                <wp:simplePos x="0" y="0"/>
                <wp:positionH relativeFrom="page">
                  <wp:posOffset>719328</wp:posOffset>
                </wp:positionH>
                <wp:positionV relativeFrom="paragraph">
                  <wp:posOffset>34237</wp:posOffset>
                </wp:positionV>
                <wp:extent cx="6031865" cy="508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1865" cy="508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1865" h="5089525">
                              <a:moveTo>
                                <a:pt x="6031725" y="0"/>
                              </a:moveTo>
                              <a:lnTo>
                                <a:pt x="6025642" y="0"/>
                              </a:lnTo>
                              <a:lnTo>
                                <a:pt x="6025642" y="6096"/>
                              </a:lnTo>
                              <a:lnTo>
                                <a:pt x="6025642" y="5083175"/>
                              </a:lnTo>
                              <a:lnTo>
                                <a:pt x="6096" y="5083175"/>
                              </a:lnTo>
                              <a:lnTo>
                                <a:pt x="6096" y="6096"/>
                              </a:lnTo>
                              <a:lnTo>
                                <a:pt x="6025642" y="6096"/>
                              </a:lnTo>
                              <a:lnTo>
                                <a:pt x="60256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083175"/>
                              </a:lnTo>
                              <a:lnTo>
                                <a:pt x="0" y="5089271"/>
                              </a:lnTo>
                              <a:lnTo>
                                <a:pt x="6096" y="5089271"/>
                              </a:lnTo>
                              <a:lnTo>
                                <a:pt x="6025642" y="5089271"/>
                              </a:lnTo>
                              <a:lnTo>
                                <a:pt x="6031725" y="5089271"/>
                              </a:lnTo>
                              <a:lnTo>
                                <a:pt x="6031725" y="5083175"/>
                              </a:lnTo>
                              <a:lnTo>
                                <a:pt x="6031725" y="6096"/>
                              </a:lnTo>
                              <a:lnTo>
                                <a:pt x="6031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A085A9" id="Graphic 3" o:spid="_x0000_s1026" style="position:absolute;margin-left:56.65pt;margin-top:2.7pt;width:474.95pt;height:400.75pt;z-index:-161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1865,508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" path="m6031725,r-6083,l6025642,6096r,5077079l6096,5083175,6096,6096r6019546,l6025642,,6096,,,,,6096,,5083175r,6096l6096,5089271r6019546,l6031725,5089271r,-6096l6031725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D0D0D"/>
          <w:sz w:val="24"/>
        </w:rPr>
        <w:t xml:space="preserve">The </w:t>
      </w:r>
      <w:r>
        <w:rPr>
          <w:b/>
          <w:color w:val="0D0D0D"/>
          <w:sz w:val="24"/>
        </w:rPr>
        <w:t>key</w:t>
      </w:r>
      <w:r>
        <w:rPr>
          <w:b/>
          <w:color w:val="0D0D0D"/>
          <w:spacing w:val="-9"/>
          <w:sz w:val="24"/>
        </w:rPr>
        <w:t xml:space="preserve"> </w:t>
      </w:r>
      <w:r>
        <w:rPr>
          <w:b/>
          <w:color w:val="0D0D0D"/>
          <w:sz w:val="24"/>
        </w:rPr>
        <w:t>principles behind our</w:t>
      </w:r>
      <w:r>
        <w:rPr>
          <w:b/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strategy</w:t>
      </w:r>
      <w:r>
        <w:rPr>
          <w:b/>
          <w:color w:val="0D0D0D"/>
          <w:spacing w:val="-9"/>
          <w:sz w:val="24"/>
        </w:rPr>
        <w:t xml:space="preserve"> </w:t>
      </w:r>
      <w:r>
        <w:rPr>
          <w:b/>
          <w:color w:val="0D0D0D"/>
          <w:sz w:val="24"/>
        </w:rPr>
        <w:t xml:space="preserve">plan </w:t>
      </w:r>
      <w:r>
        <w:rPr>
          <w:color w:val="0D0D0D"/>
          <w:spacing w:val="-4"/>
          <w:sz w:val="24"/>
        </w:rPr>
        <w:t>are:</w:t>
      </w:r>
    </w:p>
    <w:p w14:paraId="79F1D70D" w14:textId="77777777" w:rsidR="004F302E" w:rsidRDefault="004F302E">
      <w:pPr>
        <w:pStyle w:val="BodyText"/>
        <w:spacing w:before="8"/>
        <w:rPr>
          <w:sz w:val="25"/>
        </w:rPr>
      </w:pPr>
    </w:p>
    <w:p w14:paraId="79F1D70E" w14:textId="77777777" w:rsidR="004F302E" w:rsidRDefault="00C0018D">
      <w:pPr>
        <w:ind w:left="227"/>
        <w:rPr>
          <w:sz w:val="24"/>
        </w:rPr>
      </w:pPr>
      <w:r>
        <w:rPr>
          <w:color w:val="0D0D0D"/>
          <w:sz w:val="24"/>
        </w:rPr>
        <w:t>Quality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teaching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helps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every</w:t>
      </w:r>
      <w:r>
        <w:rPr>
          <w:color w:val="0D0D0D"/>
          <w:spacing w:val="-4"/>
          <w:sz w:val="24"/>
        </w:rPr>
        <w:t xml:space="preserve"> child</w:t>
      </w:r>
    </w:p>
    <w:p w14:paraId="79F1D70F" w14:textId="77777777" w:rsidR="004F302E" w:rsidRDefault="00C0018D">
      <w:pPr>
        <w:spacing w:before="56" w:line="288" w:lineRule="auto"/>
        <w:ind w:left="227" w:right="343"/>
        <w:rPr>
          <w:sz w:val="16"/>
        </w:rPr>
      </w:pPr>
      <w:r>
        <w:rPr>
          <w:color w:val="0D0D0D"/>
          <w:sz w:val="16"/>
        </w:rPr>
        <w:t>Good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teaching</w:t>
      </w:r>
      <w:r>
        <w:rPr>
          <w:color w:val="0D0D0D"/>
          <w:spacing w:val="-5"/>
          <w:sz w:val="16"/>
        </w:rPr>
        <w:t xml:space="preserve"> </w:t>
      </w:r>
      <w:r>
        <w:rPr>
          <w:color w:val="0D0D0D"/>
          <w:sz w:val="16"/>
        </w:rPr>
        <w:t>is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the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most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important</w:t>
      </w:r>
      <w:r>
        <w:rPr>
          <w:color w:val="0D0D0D"/>
          <w:spacing w:val="-1"/>
          <w:sz w:val="16"/>
        </w:rPr>
        <w:t xml:space="preserve"> </w:t>
      </w:r>
      <w:r>
        <w:rPr>
          <w:color w:val="0D0D0D"/>
          <w:sz w:val="16"/>
        </w:rPr>
        <w:t>lever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schools have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to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improve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outcomes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for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disadvantaged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pupils.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Using</w:t>
      </w:r>
      <w:r>
        <w:rPr>
          <w:color w:val="0D0D0D"/>
          <w:spacing w:val="-5"/>
          <w:sz w:val="16"/>
        </w:rPr>
        <w:t xml:space="preserve"> </w:t>
      </w:r>
      <w:r>
        <w:rPr>
          <w:color w:val="0D0D0D"/>
          <w:sz w:val="16"/>
        </w:rPr>
        <w:t>the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Pupil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Premium to improve teaching quality benefits all students and has a particularly positive effect on children eligible for the Pupil Premium.</w:t>
      </w:r>
    </w:p>
    <w:p w14:paraId="79F1D710" w14:textId="77777777" w:rsidR="004F302E" w:rsidRDefault="004F302E">
      <w:pPr>
        <w:pStyle w:val="BodyText"/>
        <w:spacing w:before="9"/>
        <w:rPr>
          <w:sz w:val="20"/>
        </w:rPr>
      </w:pPr>
    </w:p>
    <w:p w14:paraId="79F1D711" w14:textId="77777777" w:rsidR="004F302E" w:rsidRDefault="00C0018D">
      <w:pPr>
        <w:spacing w:before="1"/>
        <w:ind w:left="227"/>
        <w:rPr>
          <w:sz w:val="24"/>
        </w:rPr>
      </w:pPr>
      <w:r>
        <w:rPr>
          <w:color w:val="0D0D0D"/>
          <w:sz w:val="24"/>
        </w:rPr>
        <w:t>Support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is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not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just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lower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pacing w:val="-2"/>
          <w:sz w:val="24"/>
        </w:rPr>
        <w:t>attainers</w:t>
      </w:r>
    </w:p>
    <w:p w14:paraId="79F1D712" w14:textId="77777777" w:rsidR="004F302E" w:rsidRDefault="00C0018D">
      <w:pPr>
        <w:spacing w:before="55" w:line="288" w:lineRule="auto"/>
        <w:ind w:left="227" w:right="265"/>
        <w:rPr>
          <w:sz w:val="16"/>
        </w:rPr>
      </w:pPr>
      <w:r>
        <w:rPr>
          <w:color w:val="0D0D0D"/>
          <w:sz w:val="16"/>
        </w:rPr>
        <w:t>Pupil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Premium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students are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not a</w:t>
      </w:r>
      <w:r>
        <w:rPr>
          <w:color w:val="0D0D0D"/>
          <w:spacing w:val="-6"/>
          <w:sz w:val="16"/>
        </w:rPr>
        <w:t xml:space="preserve"> </w:t>
      </w:r>
      <w:r>
        <w:rPr>
          <w:color w:val="0D0D0D"/>
          <w:sz w:val="16"/>
        </w:rPr>
        <w:t>homogeneous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group.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Students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eligible</w:t>
      </w:r>
      <w:r>
        <w:rPr>
          <w:color w:val="0D0D0D"/>
          <w:spacing w:val="-1"/>
          <w:sz w:val="16"/>
        </w:rPr>
        <w:t xml:space="preserve"> </w:t>
      </w:r>
      <w:r>
        <w:rPr>
          <w:color w:val="0D0D0D"/>
          <w:sz w:val="16"/>
        </w:rPr>
        <w:t>for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the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Pupil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Premium are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more</w:t>
      </w:r>
      <w:r>
        <w:rPr>
          <w:color w:val="0D0D0D"/>
          <w:spacing w:val="-1"/>
          <w:sz w:val="16"/>
        </w:rPr>
        <w:t xml:space="preserve"> </w:t>
      </w:r>
      <w:r>
        <w:rPr>
          <w:color w:val="0D0D0D"/>
          <w:sz w:val="16"/>
        </w:rPr>
        <w:t>likely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to</w:t>
      </w:r>
      <w:r>
        <w:rPr>
          <w:color w:val="0D0D0D"/>
          <w:spacing w:val="-1"/>
          <w:sz w:val="16"/>
        </w:rPr>
        <w:t xml:space="preserve"> </w:t>
      </w:r>
      <w:r>
        <w:rPr>
          <w:color w:val="0D0D0D"/>
          <w:sz w:val="16"/>
        </w:rPr>
        <w:t>be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low-attaining than other children. However, tackling disadvantage is not only about supporting low attainers.</w:t>
      </w:r>
    </w:p>
    <w:p w14:paraId="79F1D713" w14:textId="77777777" w:rsidR="004F302E" w:rsidRDefault="004F302E">
      <w:pPr>
        <w:pStyle w:val="BodyText"/>
        <w:spacing w:before="10"/>
        <w:rPr>
          <w:sz w:val="20"/>
        </w:rPr>
      </w:pPr>
    </w:p>
    <w:p w14:paraId="79F1D714" w14:textId="77777777" w:rsidR="004F302E" w:rsidRDefault="00C0018D">
      <w:pPr>
        <w:ind w:left="227"/>
        <w:rPr>
          <w:sz w:val="24"/>
        </w:rPr>
      </w:pPr>
      <w:r>
        <w:rPr>
          <w:color w:val="0D0D0D"/>
          <w:sz w:val="24"/>
        </w:rPr>
        <w:t>Pupil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premium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funding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is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an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indication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disadvantage,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not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perfect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pacing w:val="-2"/>
          <w:sz w:val="24"/>
        </w:rPr>
        <w:t>correlation</w:t>
      </w:r>
    </w:p>
    <w:p w14:paraId="79F1D715" w14:textId="77777777" w:rsidR="004F302E" w:rsidRDefault="00C0018D">
      <w:pPr>
        <w:spacing w:before="56" w:line="288" w:lineRule="auto"/>
        <w:ind w:left="227"/>
        <w:rPr>
          <w:sz w:val="16"/>
        </w:rPr>
      </w:pPr>
      <w:r>
        <w:rPr>
          <w:color w:val="0D0D0D"/>
          <w:sz w:val="16"/>
        </w:rPr>
        <w:t>Not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every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child</w:t>
      </w:r>
      <w:r>
        <w:rPr>
          <w:color w:val="0D0D0D"/>
          <w:spacing w:val="-5"/>
          <w:sz w:val="16"/>
        </w:rPr>
        <w:t xml:space="preserve"> </w:t>
      </w:r>
      <w:r>
        <w:rPr>
          <w:color w:val="0D0D0D"/>
          <w:sz w:val="16"/>
        </w:rPr>
        <w:t>who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receives</w:t>
      </w:r>
      <w:r>
        <w:rPr>
          <w:color w:val="0D0D0D"/>
          <w:spacing w:val="-1"/>
          <w:sz w:val="16"/>
        </w:rPr>
        <w:t xml:space="preserve"> </w:t>
      </w:r>
      <w:r>
        <w:rPr>
          <w:color w:val="0D0D0D"/>
          <w:sz w:val="16"/>
        </w:rPr>
        <w:t>pupil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premium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funding</w:t>
      </w:r>
      <w:r>
        <w:rPr>
          <w:color w:val="0D0D0D"/>
          <w:spacing w:val="-5"/>
          <w:sz w:val="16"/>
        </w:rPr>
        <w:t xml:space="preserve"> </w:t>
      </w:r>
      <w:r>
        <w:rPr>
          <w:color w:val="0D0D0D"/>
          <w:sz w:val="16"/>
        </w:rPr>
        <w:t>is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disadvantaged,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and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not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every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disadvantaged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child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receives</w:t>
      </w:r>
      <w:r>
        <w:rPr>
          <w:color w:val="0D0D0D"/>
          <w:spacing w:val="-1"/>
          <w:sz w:val="16"/>
        </w:rPr>
        <w:t xml:space="preserve"> </w:t>
      </w:r>
      <w:r>
        <w:rPr>
          <w:color w:val="0D0D0D"/>
          <w:sz w:val="16"/>
        </w:rPr>
        <w:t>pupil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 xml:space="preserve">premium </w:t>
      </w:r>
      <w:r>
        <w:rPr>
          <w:color w:val="0D0D0D"/>
          <w:spacing w:val="-2"/>
          <w:sz w:val="16"/>
        </w:rPr>
        <w:t>funding.</w:t>
      </w:r>
    </w:p>
    <w:p w14:paraId="79F1D716" w14:textId="77777777" w:rsidR="004F302E" w:rsidRDefault="00C0018D">
      <w:pPr>
        <w:spacing w:line="288" w:lineRule="auto"/>
        <w:ind w:left="227" w:right="265"/>
        <w:rPr>
          <w:sz w:val="16"/>
        </w:rPr>
      </w:pPr>
      <w:r>
        <w:rPr>
          <w:color w:val="0D0D0D"/>
          <w:sz w:val="16"/>
        </w:rPr>
        <w:t>We</w:t>
      </w:r>
      <w:r>
        <w:rPr>
          <w:color w:val="0D0D0D"/>
          <w:spacing w:val="-5"/>
          <w:sz w:val="16"/>
        </w:rPr>
        <w:t xml:space="preserve"> </w:t>
      </w:r>
      <w:r>
        <w:rPr>
          <w:color w:val="0D0D0D"/>
          <w:sz w:val="16"/>
        </w:rPr>
        <w:t>recognise</w:t>
      </w:r>
      <w:r>
        <w:rPr>
          <w:color w:val="0D0D0D"/>
          <w:spacing w:val="-5"/>
          <w:sz w:val="16"/>
        </w:rPr>
        <w:t xml:space="preserve"> </w:t>
      </w:r>
      <w:r>
        <w:rPr>
          <w:color w:val="0D0D0D"/>
          <w:sz w:val="16"/>
        </w:rPr>
        <w:t>that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some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families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who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are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just</w:t>
      </w:r>
      <w:r>
        <w:rPr>
          <w:color w:val="0D0D0D"/>
          <w:spacing w:val="-1"/>
          <w:sz w:val="16"/>
        </w:rPr>
        <w:t xml:space="preserve"> </w:t>
      </w:r>
      <w:r>
        <w:rPr>
          <w:color w:val="0D0D0D"/>
          <w:sz w:val="16"/>
        </w:rPr>
        <w:t>above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the</w:t>
      </w:r>
      <w:r>
        <w:rPr>
          <w:color w:val="0D0D0D"/>
          <w:spacing w:val="-5"/>
          <w:sz w:val="16"/>
        </w:rPr>
        <w:t xml:space="preserve"> </w:t>
      </w:r>
      <w:r>
        <w:rPr>
          <w:color w:val="0D0D0D"/>
          <w:sz w:val="16"/>
        </w:rPr>
        <w:t>Universal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Credit threshold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struggle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financially,</w:t>
      </w:r>
      <w:r>
        <w:rPr>
          <w:color w:val="0D0D0D"/>
          <w:spacing w:val="-1"/>
          <w:sz w:val="16"/>
        </w:rPr>
        <w:t xml:space="preserve"> </w:t>
      </w:r>
      <w:r>
        <w:rPr>
          <w:color w:val="0D0D0D"/>
          <w:sz w:val="16"/>
        </w:rPr>
        <w:t>and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some</w:t>
      </w:r>
      <w:r>
        <w:rPr>
          <w:color w:val="0D0D0D"/>
          <w:spacing w:val="-2"/>
          <w:sz w:val="16"/>
        </w:rPr>
        <w:t xml:space="preserve"> </w:t>
      </w:r>
      <w:r>
        <w:rPr>
          <w:color w:val="0D0D0D"/>
          <w:sz w:val="16"/>
        </w:rPr>
        <w:t>pupil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premium families’ economic situations improve over time (for example, parents being eligible for Universal Credit whilst studying at University who then graduate and take up well-paid employment)</w:t>
      </w:r>
    </w:p>
    <w:p w14:paraId="79F1D717" w14:textId="77777777" w:rsidR="004F302E" w:rsidRDefault="004F302E">
      <w:pPr>
        <w:pStyle w:val="BodyText"/>
        <w:spacing w:before="10"/>
        <w:rPr>
          <w:sz w:val="20"/>
        </w:rPr>
      </w:pPr>
    </w:p>
    <w:p w14:paraId="79F1D718" w14:textId="77777777" w:rsidR="004F302E" w:rsidRDefault="00C0018D">
      <w:pPr>
        <w:ind w:left="227"/>
        <w:rPr>
          <w:sz w:val="16"/>
        </w:rPr>
      </w:pPr>
      <w:r>
        <w:rPr>
          <w:color w:val="0D0D0D"/>
          <w:sz w:val="16"/>
        </w:rPr>
        <w:t>Other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children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within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our</w:t>
      </w:r>
      <w:r>
        <w:rPr>
          <w:color w:val="0D0D0D"/>
          <w:spacing w:val="-6"/>
          <w:sz w:val="16"/>
        </w:rPr>
        <w:t xml:space="preserve"> </w:t>
      </w:r>
      <w:r>
        <w:rPr>
          <w:color w:val="0D0D0D"/>
          <w:sz w:val="16"/>
        </w:rPr>
        <w:t>school</w:t>
      </w:r>
      <w:r>
        <w:rPr>
          <w:color w:val="0D0D0D"/>
          <w:spacing w:val="-6"/>
          <w:sz w:val="16"/>
        </w:rPr>
        <w:t xml:space="preserve"> </w:t>
      </w:r>
      <w:r>
        <w:rPr>
          <w:color w:val="0D0D0D"/>
          <w:sz w:val="16"/>
        </w:rPr>
        <w:t>community</w:t>
      </w:r>
      <w:r>
        <w:rPr>
          <w:color w:val="0D0D0D"/>
          <w:spacing w:val="-7"/>
          <w:sz w:val="16"/>
        </w:rPr>
        <w:t xml:space="preserve"> </w:t>
      </w:r>
      <w:r>
        <w:rPr>
          <w:color w:val="0D0D0D"/>
          <w:sz w:val="16"/>
        </w:rPr>
        <w:t>are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also</w:t>
      </w:r>
      <w:r>
        <w:rPr>
          <w:color w:val="0D0D0D"/>
          <w:spacing w:val="-7"/>
          <w:sz w:val="16"/>
        </w:rPr>
        <w:t xml:space="preserve"> </w:t>
      </w:r>
      <w:r>
        <w:rPr>
          <w:color w:val="0D0D0D"/>
          <w:sz w:val="16"/>
        </w:rPr>
        <w:t>vulnerable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due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pacing w:val="-5"/>
          <w:sz w:val="16"/>
        </w:rPr>
        <w:t>to:</w:t>
      </w:r>
    </w:p>
    <w:p w14:paraId="79F1D719" w14:textId="77777777" w:rsidR="004F302E" w:rsidRDefault="004F302E">
      <w:pPr>
        <w:pStyle w:val="BodyText"/>
        <w:spacing w:before="1"/>
        <w:rPr>
          <w:sz w:val="24"/>
        </w:rPr>
      </w:pPr>
    </w:p>
    <w:p w14:paraId="79F1D71A" w14:textId="77777777" w:rsidR="004F302E" w:rsidRDefault="00C0018D">
      <w:pPr>
        <w:pStyle w:val="ListParagraph"/>
        <w:numPr>
          <w:ilvl w:val="0"/>
          <w:numId w:val="2"/>
        </w:numPr>
        <w:tabs>
          <w:tab w:val="left" w:pos="948"/>
        </w:tabs>
        <w:rPr>
          <w:sz w:val="16"/>
        </w:rPr>
      </w:pPr>
      <w:r>
        <w:rPr>
          <w:color w:val="0D0D0D"/>
          <w:sz w:val="16"/>
        </w:rPr>
        <w:t>challenging</w:t>
      </w:r>
      <w:r>
        <w:rPr>
          <w:color w:val="0D0D0D"/>
          <w:spacing w:val="-7"/>
          <w:sz w:val="16"/>
        </w:rPr>
        <w:t xml:space="preserve"> </w:t>
      </w:r>
      <w:r>
        <w:rPr>
          <w:color w:val="0D0D0D"/>
          <w:sz w:val="16"/>
        </w:rPr>
        <w:t>home</w:t>
      </w:r>
      <w:r>
        <w:rPr>
          <w:color w:val="0D0D0D"/>
          <w:spacing w:val="-10"/>
          <w:sz w:val="16"/>
        </w:rPr>
        <w:t xml:space="preserve"> </w:t>
      </w:r>
      <w:r>
        <w:rPr>
          <w:color w:val="0D0D0D"/>
          <w:sz w:val="16"/>
        </w:rPr>
        <w:t>circumstances</w:t>
      </w:r>
      <w:r>
        <w:rPr>
          <w:color w:val="0D0D0D"/>
          <w:spacing w:val="-7"/>
          <w:sz w:val="16"/>
        </w:rPr>
        <w:t xml:space="preserve"> </w:t>
      </w:r>
      <w:r>
        <w:rPr>
          <w:color w:val="0D0D0D"/>
          <w:sz w:val="16"/>
        </w:rPr>
        <w:t>such</w:t>
      </w:r>
      <w:r>
        <w:rPr>
          <w:color w:val="0D0D0D"/>
          <w:spacing w:val="-6"/>
          <w:sz w:val="16"/>
        </w:rPr>
        <w:t xml:space="preserve"> </w:t>
      </w:r>
      <w:r>
        <w:rPr>
          <w:color w:val="0D0D0D"/>
          <w:sz w:val="16"/>
        </w:rPr>
        <w:t>as</w:t>
      </w:r>
      <w:r>
        <w:rPr>
          <w:color w:val="0D0D0D"/>
          <w:spacing w:val="-5"/>
          <w:sz w:val="16"/>
        </w:rPr>
        <w:t xml:space="preserve"> </w:t>
      </w:r>
      <w:r>
        <w:rPr>
          <w:color w:val="0D0D0D"/>
          <w:sz w:val="16"/>
        </w:rPr>
        <w:t>bereavement</w:t>
      </w:r>
      <w:r>
        <w:rPr>
          <w:color w:val="0D0D0D"/>
          <w:spacing w:val="-5"/>
          <w:sz w:val="16"/>
        </w:rPr>
        <w:t xml:space="preserve"> </w:t>
      </w:r>
      <w:r>
        <w:rPr>
          <w:color w:val="0D0D0D"/>
          <w:sz w:val="16"/>
        </w:rPr>
        <w:t>and</w:t>
      </w:r>
      <w:r>
        <w:rPr>
          <w:color w:val="0D0D0D"/>
          <w:spacing w:val="-8"/>
          <w:sz w:val="16"/>
        </w:rPr>
        <w:t xml:space="preserve"> </w:t>
      </w:r>
      <w:r>
        <w:rPr>
          <w:color w:val="0D0D0D"/>
          <w:spacing w:val="-2"/>
          <w:sz w:val="16"/>
        </w:rPr>
        <w:t>separation</w:t>
      </w:r>
    </w:p>
    <w:p w14:paraId="79F1D71B" w14:textId="77777777" w:rsidR="004F302E" w:rsidRDefault="00C0018D">
      <w:pPr>
        <w:pStyle w:val="ListParagraph"/>
        <w:numPr>
          <w:ilvl w:val="0"/>
          <w:numId w:val="2"/>
        </w:numPr>
        <w:tabs>
          <w:tab w:val="left" w:pos="948"/>
        </w:tabs>
        <w:spacing w:before="37"/>
        <w:rPr>
          <w:sz w:val="16"/>
        </w:rPr>
      </w:pPr>
      <w:r>
        <w:rPr>
          <w:color w:val="0D0D0D"/>
          <w:sz w:val="16"/>
        </w:rPr>
        <w:t>long-term</w:t>
      </w:r>
      <w:r>
        <w:rPr>
          <w:color w:val="0D0D0D"/>
          <w:spacing w:val="-8"/>
          <w:sz w:val="16"/>
        </w:rPr>
        <w:t xml:space="preserve"> </w:t>
      </w:r>
      <w:r>
        <w:rPr>
          <w:color w:val="0D0D0D"/>
          <w:sz w:val="16"/>
        </w:rPr>
        <w:t>medical</w:t>
      </w:r>
      <w:r>
        <w:rPr>
          <w:color w:val="0D0D0D"/>
          <w:spacing w:val="-7"/>
          <w:sz w:val="16"/>
        </w:rPr>
        <w:t xml:space="preserve"> </w:t>
      </w:r>
      <w:r>
        <w:rPr>
          <w:color w:val="0D0D0D"/>
          <w:sz w:val="16"/>
        </w:rPr>
        <w:t>conditions</w:t>
      </w:r>
      <w:r>
        <w:rPr>
          <w:color w:val="0D0D0D"/>
          <w:spacing w:val="-5"/>
          <w:sz w:val="16"/>
        </w:rPr>
        <w:t xml:space="preserve"> </w:t>
      </w:r>
      <w:r>
        <w:rPr>
          <w:color w:val="0D0D0D"/>
          <w:sz w:val="16"/>
        </w:rPr>
        <w:t>(their</w:t>
      </w:r>
      <w:r>
        <w:rPr>
          <w:color w:val="0D0D0D"/>
          <w:spacing w:val="-7"/>
          <w:sz w:val="16"/>
        </w:rPr>
        <w:t xml:space="preserve"> </w:t>
      </w:r>
      <w:r>
        <w:rPr>
          <w:color w:val="0D0D0D"/>
          <w:sz w:val="16"/>
        </w:rPr>
        <w:t>own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or</w:t>
      </w:r>
      <w:r>
        <w:rPr>
          <w:color w:val="0D0D0D"/>
          <w:spacing w:val="-5"/>
          <w:sz w:val="16"/>
        </w:rPr>
        <w:t xml:space="preserve"> </w:t>
      </w:r>
      <w:r>
        <w:rPr>
          <w:color w:val="0D0D0D"/>
          <w:sz w:val="16"/>
        </w:rPr>
        <w:t>family</w:t>
      </w:r>
      <w:r>
        <w:rPr>
          <w:color w:val="0D0D0D"/>
          <w:spacing w:val="-7"/>
          <w:sz w:val="16"/>
        </w:rPr>
        <w:t xml:space="preserve"> </w:t>
      </w:r>
      <w:r>
        <w:rPr>
          <w:color w:val="0D0D0D"/>
          <w:spacing w:val="-2"/>
          <w:sz w:val="16"/>
        </w:rPr>
        <w:t>members)</w:t>
      </w:r>
    </w:p>
    <w:p w14:paraId="79F1D71C" w14:textId="77777777" w:rsidR="004F302E" w:rsidRDefault="00C0018D">
      <w:pPr>
        <w:pStyle w:val="ListParagraph"/>
        <w:numPr>
          <w:ilvl w:val="0"/>
          <w:numId w:val="2"/>
        </w:numPr>
        <w:tabs>
          <w:tab w:val="left" w:pos="948"/>
        </w:tabs>
        <w:spacing w:before="37"/>
        <w:rPr>
          <w:sz w:val="16"/>
        </w:rPr>
      </w:pPr>
      <w:r>
        <w:rPr>
          <w:color w:val="0D0D0D"/>
          <w:sz w:val="16"/>
        </w:rPr>
        <w:t>lack</w:t>
      </w:r>
      <w:r>
        <w:rPr>
          <w:color w:val="0D0D0D"/>
          <w:spacing w:val="-5"/>
          <w:sz w:val="16"/>
        </w:rPr>
        <w:t xml:space="preserve"> </w:t>
      </w:r>
      <w:r>
        <w:rPr>
          <w:color w:val="0D0D0D"/>
          <w:sz w:val="16"/>
        </w:rPr>
        <w:t>of</w:t>
      </w:r>
      <w:r>
        <w:rPr>
          <w:color w:val="0D0D0D"/>
          <w:spacing w:val="-5"/>
          <w:sz w:val="16"/>
        </w:rPr>
        <w:t xml:space="preserve"> </w:t>
      </w:r>
      <w:r>
        <w:rPr>
          <w:color w:val="0D0D0D"/>
          <w:sz w:val="16"/>
        </w:rPr>
        <w:t>engagement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in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remote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pacing w:val="-2"/>
          <w:sz w:val="16"/>
        </w:rPr>
        <w:t>education</w:t>
      </w:r>
    </w:p>
    <w:p w14:paraId="79F1D71D" w14:textId="77777777" w:rsidR="004F302E" w:rsidRDefault="00C0018D">
      <w:pPr>
        <w:pStyle w:val="ListParagraph"/>
        <w:numPr>
          <w:ilvl w:val="0"/>
          <w:numId w:val="2"/>
        </w:numPr>
        <w:tabs>
          <w:tab w:val="left" w:pos="948"/>
        </w:tabs>
        <w:spacing w:before="37"/>
        <w:rPr>
          <w:sz w:val="16"/>
        </w:rPr>
      </w:pPr>
      <w:r>
        <w:rPr>
          <w:color w:val="0D0D0D"/>
          <w:sz w:val="16"/>
        </w:rPr>
        <w:t>SEN,</w:t>
      </w:r>
      <w:r>
        <w:rPr>
          <w:color w:val="0D0D0D"/>
          <w:spacing w:val="-5"/>
          <w:sz w:val="16"/>
        </w:rPr>
        <w:t xml:space="preserve"> </w:t>
      </w:r>
      <w:r>
        <w:rPr>
          <w:color w:val="0D0D0D"/>
          <w:sz w:val="16"/>
        </w:rPr>
        <w:t>particularly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high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needs</w:t>
      </w:r>
      <w:r>
        <w:rPr>
          <w:color w:val="0D0D0D"/>
          <w:spacing w:val="-4"/>
          <w:sz w:val="16"/>
        </w:rPr>
        <w:t xml:space="preserve"> </w:t>
      </w:r>
      <w:r>
        <w:rPr>
          <w:color w:val="0D0D0D"/>
          <w:sz w:val="16"/>
        </w:rPr>
        <w:t>SEN</w:t>
      </w:r>
      <w:r>
        <w:rPr>
          <w:color w:val="0D0D0D"/>
          <w:spacing w:val="-9"/>
          <w:sz w:val="16"/>
        </w:rPr>
        <w:t xml:space="preserve"> </w:t>
      </w:r>
      <w:r>
        <w:rPr>
          <w:color w:val="0D0D0D"/>
          <w:sz w:val="16"/>
        </w:rPr>
        <w:t>prior</w:t>
      </w:r>
      <w:r>
        <w:rPr>
          <w:color w:val="0D0D0D"/>
          <w:spacing w:val="-5"/>
          <w:sz w:val="16"/>
        </w:rPr>
        <w:t xml:space="preserve"> </w:t>
      </w:r>
      <w:r>
        <w:rPr>
          <w:color w:val="0D0D0D"/>
          <w:sz w:val="16"/>
        </w:rPr>
        <w:t>to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z w:val="16"/>
        </w:rPr>
        <w:t>assessment</w:t>
      </w:r>
      <w:r>
        <w:rPr>
          <w:color w:val="0D0D0D"/>
          <w:spacing w:val="-5"/>
          <w:sz w:val="16"/>
        </w:rPr>
        <w:t xml:space="preserve"> </w:t>
      </w:r>
      <w:r>
        <w:rPr>
          <w:color w:val="0D0D0D"/>
          <w:sz w:val="16"/>
        </w:rPr>
        <w:t>for</w:t>
      </w:r>
      <w:r>
        <w:rPr>
          <w:color w:val="0D0D0D"/>
          <w:spacing w:val="-6"/>
          <w:sz w:val="16"/>
        </w:rPr>
        <w:t xml:space="preserve"> </w:t>
      </w:r>
      <w:r>
        <w:rPr>
          <w:color w:val="0D0D0D"/>
          <w:sz w:val="16"/>
        </w:rPr>
        <w:t>EHC</w:t>
      </w:r>
      <w:r>
        <w:rPr>
          <w:color w:val="0D0D0D"/>
          <w:spacing w:val="-3"/>
          <w:sz w:val="16"/>
        </w:rPr>
        <w:t xml:space="preserve"> </w:t>
      </w:r>
      <w:r>
        <w:rPr>
          <w:color w:val="0D0D0D"/>
          <w:spacing w:val="-4"/>
          <w:sz w:val="16"/>
        </w:rPr>
        <w:t>plan</w:t>
      </w:r>
    </w:p>
    <w:p w14:paraId="79F1D71E" w14:textId="77777777" w:rsidR="004F302E" w:rsidRDefault="00C0018D">
      <w:pPr>
        <w:pStyle w:val="ListParagraph"/>
        <w:numPr>
          <w:ilvl w:val="0"/>
          <w:numId w:val="2"/>
        </w:numPr>
        <w:tabs>
          <w:tab w:val="left" w:pos="948"/>
        </w:tabs>
        <w:spacing w:before="37"/>
        <w:rPr>
          <w:sz w:val="16"/>
        </w:rPr>
      </w:pPr>
      <w:r>
        <w:rPr>
          <w:color w:val="0D0D0D"/>
          <w:sz w:val="16"/>
        </w:rPr>
        <w:t>wellbeing</w:t>
      </w:r>
      <w:r>
        <w:rPr>
          <w:color w:val="0D0D0D"/>
          <w:spacing w:val="-8"/>
          <w:sz w:val="16"/>
        </w:rPr>
        <w:t xml:space="preserve"> </w:t>
      </w:r>
      <w:r>
        <w:rPr>
          <w:color w:val="0D0D0D"/>
          <w:sz w:val="16"/>
        </w:rPr>
        <w:t>/</w:t>
      </w:r>
      <w:r>
        <w:rPr>
          <w:color w:val="0D0D0D"/>
          <w:spacing w:val="-6"/>
          <w:sz w:val="16"/>
        </w:rPr>
        <w:t xml:space="preserve"> </w:t>
      </w:r>
      <w:r>
        <w:rPr>
          <w:color w:val="0D0D0D"/>
          <w:sz w:val="16"/>
        </w:rPr>
        <w:t>safeguarding</w:t>
      </w:r>
      <w:r>
        <w:rPr>
          <w:color w:val="0D0D0D"/>
          <w:spacing w:val="-7"/>
          <w:sz w:val="16"/>
        </w:rPr>
        <w:t xml:space="preserve"> </w:t>
      </w:r>
      <w:r>
        <w:rPr>
          <w:color w:val="0D0D0D"/>
          <w:spacing w:val="-2"/>
          <w:sz w:val="16"/>
        </w:rPr>
        <w:t>concerns</w:t>
      </w:r>
    </w:p>
    <w:p w14:paraId="79F1D71F" w14:textId="77777777" w:rsidR="004F302E" w:rsidRDefault="00C0018D">
      <w:pPr>
        <w:pStyle w:val="ListParagraph"/>
        <w:numPr>
          <w:ilvl w:val="0"/>
          <w:numId w:val="2"/>
        </w:numPr>
        <w:tabs>
          <w:tab w:val="left" w:pos="948"/>
        </w:tabs>
        <w:spacing w:before="36"/>
        <w:rPr>
          <w:sz w:val="16"/>
        </w:rPr>
      </w:pPr>
      <w:r>
        <w:rPr>
          <w:color w:val="0D0D0D"/>
          <w:sz w:val="16"/>
        </w:rPr>
        <w:t>persistent</w:t>
      </w:r>
      <w:r>
        <w:rPr>
          <w:color w:val="0D0D0D"/>
          <w:spacing w:val="-6"/>
          <w:sz w:val="16"/>
        </w:rPr>
        <w:t xml:space="preserve"> </w:t>
      </w:r>
      <w:r>
        <w:rPr>
          <w:color w:val="0D0D0D"/>
          <w:sz w:val="16"/>
        </w:rPr>
        <w:t>absence</w:t>
      </w:r>
      <w:r>
        <w:rPr>
          <w:color w:val="0D0D0D"/>
          <w:spacing w:val="-8"/>
          <w:sz w:val="16"/>
        </w:rPr>
        <w:t xml:space="preserve"> </w:t>
      </w:r>
      <w:r>
        <w:rPr>
          <w:color w:val="0D0D0D"/>
          <w:sz w:val="16"/>
        </w:rPr>
        <w:t>or</w:t>
      </w:r>
      <w:r>
        <w:rPr>
          <w:color w:val="0D0D0D"/>
          <w:spacing w:val="-7"/>
          <w:sz w:val="16"/>
        </w:rPr>
        <w:t xml:space="preserve"> </w:t>
      </w:r>
      <w:r>
        <w:rPr>
          <w:color w:val="0D0D0D"/>
          <w:sz w:val="16"/>
        </w:rPr>
        <w:t>punctuality</w:t>
      </w:r>
      <w:r>
        <w:rPr>
          <w:color w:val="0D0D0D"/>
          <w:spacing w:val="-6"/>
          <w:sz w:val="16"/>
        </w:rPr>
        <w:t xml:space="preserve"> </w:t>
      </w:r>
      <w:r>
        <w:rPr>
          <w:color w:val="0D0D0D"/>
          <w:spacing w:val="-2"/>
          <w:sz w:val="16"/>
        </w:rPr>
        <w:t>issues</w:t>
      </w:r>
    </w:p>
    <w:p w14:paraId="79F1D720" w14:textId="77777777" w:rsidR="004F302E" w:rsidRDefault="00C0018D">
      <w:pPr>
        <w:pStyle w:val="ListParagraph"/>
        <w:numPr>
          <w:ilvl w:val="0"/>
          <w:numId w:val="2"/>
        </w:numPr>
        <w:tabs>
          <w:tab w:val="left" w:pos="948"/>
        </w:tabs>
        <w:spacing w:before="35"/>
        <w:rPr>
          <w:sz w:val="16"/>
        </w:rPr>
      </w:pPr>
      <w:r>
        <w:rPr>
          <w:color w:val="0D0D0D"/>
          <w:spacing w:val="-2"/>
          <w:sz w:val="16"/>
        </w:rPr>
        <w:t>behaviour</w:t>
      </w:r>
    </w:p>
    <w:p w14:paraId="79F1D721" w14:textId="77777777" w:rsidR="004F302E" w:rsidRDefault="004F302E">
      <w:pPr>
        <w:pStyle w:val="BodyText"/>
        <w:rPr>
          <w:sz w:val="24"/>
        </w:rPr>
      </w:pPr>
    </w:p>
    <w:p w14:paraId="79F1D722" w14:textId="77777777" w:rsidR="004F302E" w:rsidRDefault="00C0018D">
      <w:pPr>
        <w:ind w:left="227"/>
        <w:rPr>
          <w:sz w:val="24"/>
        </w:rPr>
      </w:pPr>
      <w:r>
        <w:rPr>
          <w:color w:val="0D0D0D"/>
          <w:sz w:val="24"/>
        </w:rPr>
        <w:t>We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z w:val="24"/>
        </w:rPr>
        <w:t>aim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support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all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these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needs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through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our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Pupil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Premium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pacing w:val="-2"/>
          <w:sz w:val="24"/>
        </w:rPr>
        <w:t>funding.</w:t>
      </w:r>
    </w:p>
    <w:p w14:paraId="79F1D723" w14:textId="77777777" w:rsidR="004F302E" w:rsidRDefault="004F302E">
      <w:pPr>
        <w:pStyle w:val="BodyText"/>
        <w:spacing w:before="8"/>
        <w:rPr>
          <w:sz w:val="25"/>
        </w:rPr>
      </w:pPr>
    </w:p>
    <w:p w14:paraId="79F1D724" w14:textId="2B61021E" w:rsidR="004F302E" w:rsidRDefault="00C0018D">
      <w:pPr>
        <w:spacing w:line="288" w:lineRule="auto"/>
        <w:ind w:left="227" w:right="94"/>
        <w:rPr>
          <w:sz w:val="24"/>
        </w:rPr>
      </w:pPr>
      <w:r>
        <w:rPr>
          <w:color w:val="0D0D0D"/>
          <w:sz w:val="24"/>
        </w:rPr>
        <w:t>As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small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school,</w:t>
      </w:r>
      <w:r>
        <w:rPr>
          <w:color w:val="0D0D0D"/>
          <w:spacing w:val="-4"/>
          <w:sz w:val="24"/>
        </w:rPr>
        <w:t xml:space="preserve"> </w:t>
      </w:r>
      <w:r w:rsidR="00DC5DBA">
        <w:rPr>
          <w:color w:val="0D0D0D"/>
          <w:sz w:val="24"/>
        </w:rPr>
        <w:t>cohorts vary significantly year on year, making it difficult to identify trends.</w:t>
      </w:r>
    </w:p>
    <w:p w14:paraId="79F1D725" w14:textId="77777777" w:rsidR="004F302E" w:rsidRDefault="004F302E">
      <w:pPr>
        <w:pStyle w:val="BodyText"/>
        <w:rPr>
          <w:sz w:val="20"/>
        </w:rPr>
      </w:pPr>
    </w:p>
    <w:p w14:paraId="79F1D726" w14:textId="77777777" w:rsidR="004F302E" w:rsidRDefault="004F302E">
      <w:pPr>
        <w:pStyle w:val="BodyText"/>
        <w:rPr>
          <w:sz w:val="20"/>
        </w:rPr>
      </w:pPr>
    </w:p>
    <w:p w14:paraId="79F1D727" w14:textId="77777777" w:rsidR="004F302E" w:rsidRDefault="004F302E">
      <w:pPr>
        <w:pStyle w:val="BodyText"/>
        <w:spacing w:before="1"/>
        <w:rPr>
          <w:sz w:val="26"/>
        </w:rPr>
      </w:pPr>
    </w:p>
    <w:p w14:paraId="79F1D728" w14:textId="77777777" w:rsidR="004F302E" w:rsidRDefault="00C0018D">
      <w:pPr>
        <w:spacing w:before="89"/>
        <w:ind w:left="112"/>
        <w:rPr>
          <w:b/>
          <w:sz w:val="32"/>
        </w:rPr>
      </w:pPr>
      <w:r>
        <w:rPr>
          <w:b/>
          <w:color w:val="0F4F75"/>
          <w:spacing w:val="-2"/>
          <w:sz w:val="32"/>
        </w:rPr>
        <w:t>Challenges</w:t>
      </w:r>
    </w:p>
    <w:p w14:paraId="79F1D729" w14:textId="77777777" w:rsidR="004F302E" w:rsidRDefault="00C0018D">
      <w:pPr>
        <w:spacing w:before="242"/>
        <w:ind w:left="112"/>
        <w:rPr>
          <w:sz w:val="24"/>
        </w:rPr>
      </w:pP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5"/>
          <w:sz w:val="24"/>
        </w:rPr>
        <w:t xml:space="preserve"> </w:t>
      </w:r>
      <w:r>
        <w:rPr>
          <w:sz w:val="24"/>
        </w:rPr>
        <w:t>challenges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have 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among</w:t>
      </w:r>
      <w:r>
        <w:rPr>
          <w:spacing w:val="-2"/>
          <w:sz w:val="24"/>
        </w:rPr>
        <w:t xml:space="preserve"> </w:t>
      </w:r>
      <w:r>
        <w:rPr>
          <w:sz w:val="24"/>
        </w:rPr>
        <w:t>our disadvantaged pupils.</w:t>
      </w:r>
    </w:p>
    <w:p w14:paraId="79F1D72A" w14:textId="77777777" w:rsidR="004F302E" w:rsidRDefault="004F302E">
      <w:pPr>
        <w:pStyle w:val="BodyText"/>
        <w:spacing w:before="1"/>
        <w:rPr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9"/>
        <w:gridCol w:w="8011"/>
      </w:tblGrid>
      <w:tr w:rsidR="004F302E" w14:paraId="79F1D72D" w14:textId="77777777">
        <w:trPr>
          <w:trHeight w:val="671"/>
        </w:trPr>
        <w:tc>
          <w:tcPr>
            <w:tcW w:w="1479" w:type="dxa"/>
            <w:shd w:val="clear" w:color="auto" w:fill="D7E1E9"/>
          </w:tcPr>
          <w:p w14:paraId="79F1D72B" w14:textId="77777777" w:rsidR="004F302E" w:rsidRDefault="00C0018D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Challenge number</w:t>
            </w:r>
          </w:p>
        </w:tc>
        <w:tc>
          <w:tcPr>
            <w:tcW w:w="8011" w:type="dxa"/>
            <w:shd w:val="clear" w:color="auto" w:fill="D7E1E9"/>
          </w:tcPr>
          <w:p w14:paraId="79F1D72C" w14:textId="77777777" w:rsidR="004F302E" w:rsidRDefault="00C0018D">
            <w:pPr>
              <w:pStyle w:val="TableParagraph"/>
              <w:spacing w:before="58"/>
              <w:ind w:left="165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Detail</w:t>
            </w:r>
            <w:r>
              <w:rPr>
                <w:b/>
                <w:color w:val="0D0D0D"/>
                <w:spacing w:val="-7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of</w:t>
            </w:r>
            <w:r>
              <w:rPr>
                <w:b/>
                <w:color w:val="0D0D0D"/>
                <w:spacing w:val="-7"/>
                <w:sz w:val="24"/>
              </w:rPr>
              <w:t xml:space="preserve"> </w:t>
            </w:r>
            <w:r>
              <w:rPr>
                <w:b/>
                <w:color w:val="0D0D0D"/>
                <w:spacing w:val="-2"/>
                <w:sz w:val="24"/>
              </w:rPr>
              <w:t>challenge</w:t>
            </w:r>
          </w:p>
        </w:tc>
      </w:tr>
      <w:tr w:rsidR="004F302E" w14:paraId="79F1D730" w14:textId="77777777">
        <w:trPr>
          <w:trHeight w:val="373"/>
        </w:trPr>
        <w:tc>
          <w:tcPr>
            <w:tcW w:w="1479" w:type="dxa"/>
          </w:tcPr>
          <w:p w14:paraId="79F1D72E" w14:textId="77777777" w:rsidR="004F302E" w:rsidRDefault="00C0018D">
            <w:pPr>
              <w:pStyle w:val="TableParagraph"/>
              <w:spacing w:before="57"/>
            </w:pPr>
            <w:r>
              <w:rPr>
                <w:color w:val="0D0D0D"/>
              </w:rPr>
              <w:t>1</w:t>
            </w:r>
          </w:p>
        </w:tc>
        <w:tc>
          <w:tcPr>
            <w:tcW w:w="8011" w:type="dxa"/>
          </w:tcPr>
          <w:p w14:paraId="79F1D72F" w14:textId="77777777" w:rsidR="004F302E" w:rsidRDefault="00C0018D">
            <w:pPr>
              <w:pStyle w:val="TableParagraph"/>
              <w:spacing w:before="57"/>
              <w:ind w:left="107"/>
            </w:pPr>
            <w:r>
              <w:rPr>
                <w:color w:val="0D0D0D"/>
              </w:rPr>
              <w:t>Attainment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  <w:spacing w:val="-5"/>
              </w:rPr>
              <w:t>gap</w:t>
            </w:r>
          </w:p>
        </w:tc>
      </w:tr>
      <w:tr w:rsidR="004F302E" w14:paraId="79F1D733" w14:textId="77777777">
        <w:trPr>
          <w:trHeight w:val="371"/>
        </w:trPr>
        <w:tc>
          <w:tcPr>
            <w:tcW w:w="1479" w:type="dxa"/>
          </w:tcPr>
          <w:p w14:paraId="79F1D731" w14:textId="77777777" w:rsidR="004F302E" w:rsidRDefault="00C0018D">
            <w:pPr>
              <w:pStyle w:val="TableParagraph"/>
              <w:spacing w:before="57"/>
            </w:pPr>
            <w:r>
              <w:rPr>
                <w:color w:val="0D0D0D"/>
              </w:rPr>
              <w:t>2</w:t>
            </w:r>
          </w:p>
        </w:tc>
        <w:tc>
          <w:tcPr>
            <w:tcW w:w="8011" w:type="dxa"/>
          </w:tcPr>
          <w:p w14:paraId="79F1D732" w14:textId="77777777" w:rsidR="004F302E" w:rsidRDefault="00C0018D">
            <w:pPr>
              <w:pStyle w:val="TableParagraph"/>
              <w:spacing w:before="57"/>
              <w:ind w:left="107"/>
            </w:pPr>
            <w:r>
              <w:rPr>
                <w:color w:val="0D0D0D"/>
              </w:rPr>
              <w:t>Limited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vocabulary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/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speech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difficulties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on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  <w:spacing w:val="-2"/>
              </w:rPr>
              <w:t>entry</w:t>
            </w:r>
          </w:p>
        </w:tc>
      </w:tr>
      <w:tr w:rsidR="004F302E" w14:paraId="79F1D736" w14:textId="77777777">
        <w:trPr>
          <w:trHeight w:val="373"/>
        </w:trPr>
        <w:tc>
          <w:tcPr>
            <w:tcW w:w="1479" w:type="dxa"/>
          </w:tcPr>
          <w:p w14:paraId="79F1D734" w14:textId="77777777" w:rsidR="004F302E" w:rsidRDefault="00C0018D">
            <w:pPr>
              <w:pStyle w:val="TableParagraph"/>
              <w:spacing w:before="57"/>
            </w:pPr>
            <w:r>
              <w:rPr>
                <w:color w:val="0D0D0D"/>
              </w:rPr>
              <w:t>3</w:t>
            </w:r>
          </w:p>
        </w:tc>
        <w:tc>
          <w:tcPr>
            <w:tcW w:w="8011" w:type="dxa"/>
          </w:tcPr>
          <w:p w14:paraId="79F1D735" w14:textId="77777777" w:rsidR="004F302E" w:rsidRDefault="00C0018D">
            <w:pPr>
              <w:pStyle w:val="TableParagraph"/>
              <w:spacing w:before="57"/>
              <w:ind w:left="107"/>
            </w:pPr>
            <w:r>
              <w:rPr>
                <w:color w:val="0D0D0D"/>
              </w:rPr>
              <w:t>SEN,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particularly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high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needs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SEN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prior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to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  <w:spacing w:val="-2"/>
              </w:rPr>
              <w:t>assessment</w:t>
            </w:r>
          </w:p>
        </w:tc>
      </w:tr>
      <w:tr w:rsidR="004F302E" w14:paraId="79F1D739" w14:textId="77777777">
        <w:trPr>
          <w:trHeight w:val="372"/>
        </w:trPr>
        <w:tc>
          <w:tcPr>
            <w:tcW w:w="1479" w:type="dxa"/>
          </w:tcPr>
          <w:p w14:paraId="79F1D737" w14:textId="77777777" w:rsidR="004F302E" w:rsidRDefault="00C0018D">
            <w:pPr>
              <w:pStyle w:val="TableParagraph"/>
              <w:spacing w:before="58"/>
            </w:pPr>
            <w:r>
              <w:rPr>
                <w:color w:val="0D0D0D"/>
              </w:rPr>
              <w:t>4</w:t>
            </w:r>
          </w:p>
        </w:tc>
        <w:tc>
          <w:tcPr>
            <w:tcW w:w="8011" w:type="dxa"/>
          </w:tcPr>
          <w:p w14:paraId="79F1D738" w14:textId="77777777" w:rsidR="004F302E" w:rsidRDefault="00C0018D">
            <w:pPr>
              <w:pStyle w:val="TableParagraph"/>
              <w:spacing w:before="58"/>
              <w:ind w:left="107"/>
            </w:pPr>
            <w:r>
              <w:rPr>
                <w:color w:val="0D0D0D"/>
              </w:rPr>
              <w:t>Self-confidence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self-</w:t>
            </w:r>
            <w:r>
              <w:rPr>
                <w:color w:val="0D0D0D"/>
                <w:spacing w:val="-2"/>
              </w:rPr>
              <w:t>esteem</w:t>
            </w:r>
          </w:p>
        </w:tc>
      </w:tr>
      <w:tr w:rsidR="004F302E" w14:paraId="79F1D73C" w14:textId="77777777">
        <w:trPr>
          <w:trHeight w:val="374"/>
        </w:trPr>
        <w:tc>
          <w:tcPr>
            <w:tcW w:w="1479" w:type="dxa"/>
          </w:tcPr>
          <w:p w14:paraId="79F1D73A" w14:textId="77777777" w:rsidR="004F302E" w:rsidRDefault="00C0018D">
            <w:pPr>
              <w:pStyle w:val="TableParagraph"/>
              <w:spacing w:before="60"/>
            </w:pPr>
            <w:r>
              <w:rPr>
                <w:color w:val="0D0D0D"/>
              </w:rPr>
              <w:t>5</w:t>
            </w:r>
          </w:p>
        </w:tc>
        <w:tc>
          <w:tcPr>
            <w:tcW w:w="8011" w:type="dxa"/>
          </w:tcPr>
          <w:p w14:paraId="79F1D73B" w14:textId="2681C14D" w:rsidR="004F302E" w:rsidRDefault="00C0018D">
            <w:pPr>
              <w:pStyle w:val="TableParagraph"/>
              <w:spacing w:before="60"/>
              <w:ind w:left="107"/>
            </w:pPr>
            <w:r>
              <w:rPr>
                <w:color w:val="0D0D0D"/>
              </w:rPr>
              <w:t>Limited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parental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support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for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reading,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homework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6"/>
              </w:rPr>
              <w:t xml:space="preserve"> </w:t>
            </w:r>
            <w:r w:rsidR="00DC5DBA">
              <w:rPr>
                <w:color w:val="0D0D0D"/>
              </w:rPr>
              <w:t>aspirations</w:t>
            </w:r>
          </w:p>
        </w:tc>
      </w:tr>
      <w:tr w:rsidR="004F302E" w14:paraId="79F1D73F" w14:textId="77777777">
        <w:trPr>
          <w:trHeight w:val="373"/>
        </w:trPr>
        <w:tc>
          <w:tcPr>
            <w:tcW w:w="1479" w:type="dxa"/>
          </w:tcPr>
          <w:p w14:paraId="79F1D73D" w14:textId="77777777" w:rsidR="004F302E" w:rsidRDefault="00C0018D">
            <w:pPr>
              <w:pStyle w:val="TableParagraph"/>
              <w:spacing w:before="57"/>
            </w:pPr>
            <w:r>
              <w:rPr>
                <w:color w:val="0D0D0D"/>
              </w:rPr>
              <w:t>6</w:t>
            </w:r>
          </w:p>
        </w:tc>
        <w:tc>
          <w:tcPr>
            <w:tcW w:w="8011" w:type="dxa"/>
          </w:tcPr>
          <w:p w14:paraId="79F1D73E" w14:textId="77777777" w:rsidR="004F302E" w:rsidRDefault="00C0018D">
            <w:pPr>
              <w:pStyle w:val="TableParagraph"/>
              <w:spacing w:before="57"/>
              <w:ind w:left="107"/>
            </w:pPr>
            <w:r>
              <w:rPr>
                <w:color w:val="0D0D0D"/>
              </w:rPr>
              <w:t>Attendance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–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persistent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2"/>
              </w:rPr>
              <w:t>absence</w:t>
            </w:r>
          </w:p>
        </w:tc>
      </w:tr>
      <w:tr w:rsidR="004F302E" w14:paraId="79F1D742" w14:textId="77777777">
        <w:trPr>
          <w:trHeight w:val="623"/>
        </w:trPr>
        <w:tc>
          <w:tcPr>
            <w:tcW w:w="1479" w:type="dxa"/>
          </w:tcPr>
          <w:p w14:paraId="79F1D740" w14:textId="77777777" w:rsidR="004F302E" w:rsidRDefault="00C0018D">
            <w:pPr>
              <w:pStyle w:val="TableParagraph"/>
              <w:spacing w:before="57"/>
            </w:pPr>
            <w:r>
              <w:rPr>
                <w:color w:val="0D0D0D"/>
              </w:rPr>
              <w:t>7</w:t>
            </w:r>
          </w:p>
        </w:tc>
        <w:tc>
          <w:tcPr>
            <w:tcW w:w="8011" w:type="dxa"/>
          </w:tcPr>
          <w:p w14:paraId="79F1D741" w14:textId="77777777" w:rsidR="004F302E" w:rsidRDefault="00C0018D">
            <w:pPr>
              <w:pStyle w:val="TableParagraph"/>
              <w:spacing w:before="57"/>
              <w:ind w:left="107"/>
            </w:pPr>
            <w:r>
              <w:rPr>
                <w:color w:val="0D0D0D"/>
              </w:rPr>
              <w:t>Poorer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mental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health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/wellbeing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due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to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challenging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home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circumstances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and/or safeguarding concerns</w:t>
            </w:r>
          </w:p>
        </w:tc>
      </w:tr>
      <w:tr w:rsidR="004F302E" w14:paraId="79F1D745" w14:textId="77777777">
        <w:trPr>
          <w:trHeight w:val="373"/>
        </w:trPr>
        <w:tc>
          <w:tcPr>
            <w:tcW w:w="1479" w:type="dxa"/>
          </w:tcPr>
          <w:p w14:paraId="79F1D743" w14:textId="77777777" w:rsidR="004F302E" w:rsidRDefault="00C0018D">
            <w:pPr>
              <w:pStyle w:val="TableParagraph"/>
              <w:spacing w:before="59"/>
            </w:pPr>
            <w:r>
              <w:rPr>
                <w:color w:val="0D0D0D"/>
              </w:rPr>
              <w:t>8</w:t>
            </w:r>
          </w:p>
        </w:tc>
        <w:tc>
          <w:tcPr>
            <w:tcW w:w="8011" w:type="dxa"/>
          </w:tcPr>
          <w:p w14:paraId="79F1D744" w14:textId="77777777" w:rsidR="004F302E" w:rsidRDefault="00C0018D">
            <w:pPr>
              <w:pStyle w:val="TableParagraph"/>
              <w:spacing w:before="59"/>
              <w:ind w:left="107"/>
            </w:pPr>
            <w:r>
              <w:rPr>
                <w:color w:val="0D0D0D"/>
                <w:spacing w:val="-2"/>
              </w:rPr>
              <w:t>Behaviour</w:t>
            </w:r>
          </w:p>
        </w:tc>
      </w:tr>
    </w:tbl>
    <w:p w14:paraId="79F1D746" w14:textId="77777777" w:rsidR="004F302E" w:rsidRDefault="004F302E">
      <w:pPr>
        <w:sectPr w:rsidR="004F302E">
          <w:pgSz w:w="11910" w:h="16840"/>
          <w:pgMar w:top="1060" w:right="1160" w:bottom="960" w:left="1020" w:header="0" w:footer="779" w:gutter="0"/>
          <w:cols w:space="720"/>
        </w:sectPr>
      </w:pPr>
    </w:p>
    <w:p w14:paraId="79F1D747" w14:textId="77777777" w:rsidR="004F302E" w:rsidRDefault="00C0018D">
      <w:pPr>
        <w:spacing w:before="69"/>
        <w:ind w:left="112"/>
        <w:rPr>
          <w:b/>
          <w:sz w:val="32"/>
        </w:rPr>
      </w:pPr>
      <w:r>
        <w:rPr>
          <w:b/>
          <w:color w:val="0F4F75"/>
          <w:sz w:val="32"/>
        </w:rPr>
        <w:t>Intended</w:t>
      </w:r>
      <w:r>
        <w:rPr>
          <w:b/>
          <w:color w:val="0F4F75"/>
          <w:spacing w:val="-15"/>
          <w:sz w:val="32"/>
        </w:rPr>
        <w:t xml:space="preserve"> </w:t>
      </w:r>
      <w:r>
        <w:rPr>
          <w:b/>
          <w:color w:val="0F4F75"/>
          <w:spacing w:val="-2"/>
          <w:sz w:val="32"/>
        </w:rPr>
        <w:t>outcomes</w:t>
      </w:r>
    </w:p>
    <w:p w14:paraId="79F1D748" w14:textId="77777777" w:rsidR="004F302E" w:rsidRDefault="00C0018D">
      <w:pPr>
        <w:spacing w:before="245" w:line="288" w:lineRule="auto"/>
        <w:ind w:left="112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explains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outcomes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aiming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strategy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plan</w:t>
      </w:r>
      <w:r>
        <w:rPr>
          <w:sz w:val="24"/>
        </w:rPr>
        <w:t>, and how we will measure whether they have been achieved.</w:t>
      </w:r>
    </w:p>
    <w:p w14:paraId="79F1D749" w14:textId="77777777" w:rsidR="004F302E" w:rsidRDefault="004F302E">
      <w:pPr>
        <w:pStyle w:val="BodyText"/>
        <w:spacing w:before="1"/>
        <w:rPr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673"/>
      </w:tblGrid>
      <w:tr w:rsidR="004F302E" w14:paraId="79F1D74C" w14:textId="77777777">
        <w:trPr>
          <w:trHeight w:val="395"/>
        </w:trPr>
        <w:tc>
          <w:tcPr>
            <w:tcW w:w="4815" w:type="dxa"/>
            <w:shd w:val="clear" w:color="auto" w:fill="D7E1E9"/>
          </w:tcPr>
          <w:p w14:paraId="79F1D74A" w14:textId="77777777" w:rsidR="004F302E" w:rsidRDefault="00C0018D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Intended</w:t>
            </w:r>
            <w:r>
              <w:rPr>
                <w:b/>
                <w:color w:val="0D0D0D"/>
                <w:spacing w:val="-6"/>
                <w:sz w:val="24"/>
              </w:rPr>
              <w:t xml:space="preserve"> </w:t>
            </w:r>
            <w:r>
              <w:rPr>
                <w:b/>
                <w:color w:val="0D0D0D"/>
                <w:spacing w:val="-2"/>
                <w:sz w:val="24"/>
              </w:rPr>
              <w:t>outcome</w:t>
            </w:r>
          </w:p>
        </w:tc>
        <w:tc>
          <w:tcPr>
            <w:tcW w:w="4673" w:type="dxa"/>
            <w:shd w:val="clear" w:color="auto" w:fill="D7E1E9"/>
          </w:tcPr>
          <w:p w14:paraId="79F1D74B" w14:textId="77777777" w:rsidR="004F302E" w:rsidRDefault="00C0018D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Success</w:t>
            </w:r>
            <w:r>
              <w:rPr>
                <w:b/>
                <w:color w:val="0D0D0D"/>
                <w:spacing w:val="-5"/>
                <w:sz w:val="24"/>
              </w:rPr>
              <w:t xml:space="preserve"> </w:t>
            </w:r>
            <w:r>
              <w:rPr>
                <w:b/>
                <w:color w:val="0D0D0D"/>
                <w:spacing w:val="-2"/>
                <w:sz w:val="24"/>
              </w:rPr>
              <w:t>criteria</w:t>
            </w:r>
          </w:p>
        </w:tc>
      </w:tr>
      <w:tr w:rsidR="004F302E" w14:paraId="79F1D74F" w14:textId="77777777">
        <w:trPr>
          <w:trHeight w:val="625"/>
        </w:trPr>
        <w:tc>
          <w:tcPr>
            <w:tcW w:w="4815" w:type="dxa"/>
          </w:tcPr>
          <w:p w14:paraId="79F1D74D" w14:textId="77777777" w:rsidR="004F302E" w:rsidRDefault="00C0018D">
            <w:pPr>
              <w:pStyle w:val="TableParagraph"/>
              <w:spacing w:before="57"/>
              <w:ind w:right="339"/>
            </w:pPr>
            <w:r>
              <w:rPr>
                <w:color w:val="0D0D0D"/>
              </w:rPr>
              <w:t>Attainment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gap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between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disadvantaged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and non-disadvantaged will be narrowed</w:t>
            </w:r>
          </w:p>
        </w:tc>
        <w:tc>
          <w:tcPr>
            <w:tcW w:w="4673" w:type="dxa"/>
          </w:tcPr>
          <w:p w14:paraId="79F1D74E" w14:textId="77777777" w:rsidR="004F302E" w:rsidRDefault="00C0018D">
            <w:pPr>
              <w:pStyle w:val="TableParagraph"/>
              <w:spacing w:before="57"/>
            </w:pPr>
            <w:r>
              <w:rPr>
                <w:color w:val="0D0D0D"/>
              </w:rPr>
              <w:t>All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disadvantaged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pupils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will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achieve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well considering their starting points</w:t>
            </w:r>
          </w:p>
        </w:tc>
      </w:tr>
      <w:tr w:rsidR="004F302E" w14:paraId="79F1D753" w14:textId="77777777">
        <w:trPr>
          <w:trHeight w:val="1192"/>
        </w:trPr>
        <w:tc>
          <w:tcPr>
            <w:tcW w:w="4815" w:type="dxa"/>
          </w:tcPr>
          <w:p w14:paraId="79F1D750" w14:textId="77777777" w:rsidR="004F302E" w:rsidRDefault="00C0018D">
            <w:pPr>
              <w:pStyle w:val="TableParagraph"/>
              <w:spacing w:before="57"/>
              <w:ind w:left="110"/>
            </w:pPr>
            <w:r>
              <w:rPr>
                <w:color w:val="0D0D0D"/>
              </w:rPr>
              <w:t>Increase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oral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language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vocabulary, including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subject-specific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tier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3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  <w:spacing w:val="-2"/>
              </w:rPr>
              <w:t>vocabulary</w:t>
            </w:r>
          </w:p>
        </w:tc>
        <w:tc>
          <w:tcPr>
            <w:tcW w:w="4673" w:type="dxa"/>
          </w:tcPr>
          <w:p w14:paraId="79F1D751" w14:textId="77777777" w:rsidR="004F302E" w:rsidRDefault="00C0018D">
            <w:pPr>
              <w:pStyle w:val="TableParagraph"/>
              <w:spacing w:before="57"/>
            </w:pPr>
            <w:r>
              <w:rPr>
                <w:color w:val="0D0D0D"/>
              </w:rPr>
              <w:t>Rising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trend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phonics,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at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least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line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with national data</w:t>
            </w:r>
          </w:p>
          <w:p w14:paraId="79F1D752" w14:textId="77777777" w:rsidR="004F302E" w:rsidRDefault="00C0018D">
            <w:pPr>
              <w:pStyle w:val="TableParagraph"/>
              <w:spacing w:before="61"/>
            </w:pPr>
            <w:r>
              <w:rPr>
                <w:color w:val="0D0D0D"/>
              </w:rPr>
              <w:t>Pupils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will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be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able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to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use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identified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tier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3 vocabulary confidently</w:t>
            </w:r>
          </w:p>
        </w:tc>
      </w:tr>
      <w:tr w:rsidR="004F302E" w14:paraId="79F1D757" w14:textId="77777777">
        <w:trPr>
          <w:trHeight w:val="1192"/>
        </w:trPr>
        <w:tc>
          <w:tcPr>
            <w:tcW w:w="4815" w:type="dxa"/>
          </w:tcPr>
          <w:p w14:paraId="79F1D754" w14:textId="77777777" w:rsidR="004F302E" w:rsidRDefault="00C0018D">
            <w:pPr>
              <w:pStyle w:val="TableParagraph"/>
              <w:spacing w:before="57"/>
              <w:ind w:right="113"/>
            </w:pPr>
            <w:r>
              <w:rPr>
                <w:color w:val="0D0D0D"/>
              </w:rPr>
              <w:t>Pupils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with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high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needs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SEN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will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be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 xml:space="preserve">supported to access the curriculum prior to EHCP </w:t>
            </w:r>
            <w:r>
              <w:rPr>
                <w:color w:val="0D0D0D"/>
                <w:spacing w:val="-2"/>
              </w:rPr>
              <w:t>assessment</w:t>
            </w:r>
          </w:p>
        </w:tc>
        <w:tc>
          <w:tcPr>
            <w:tcW w:w="4673" w:type="dxa"/>
          </w:tcPr>
          <w:p w14:paraId="79F1D755" w14:textId="77777777" w:rsidR="004F302E" w:rsidRDefault="00C0018D">
            <w:pPr>
              <w:pStyle w:val="TableParagraph"/>
              <w:spacing w:before="57"/>
              <w:ind w:left="110"/>
            </w:pPr>
            <w:r>
              <w:rPr>
                <w:color w:val="0D0D0D"/>
              </w:rPr>
              <w:t>Pupils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with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SEN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will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consistently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meet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 xml:space="preserve">IEP </w:t>
            </w:r>
            <w:r>
              <w:rPr>
                <w:color w:val="0D0D0D"/>
                <w:spacing w:val="-2"/>
              </w:rPr>
              <w:t>targets</w:t>
            </w:r>
          </w:p>
          <w:p w14:paraId="79F1D756" w14:textId="77777777" w:rsidR="004F302E" w:rsidRDefault="00C0018D">
            <w:pPr>
              <w:pStyle w:val="TableParagraph"/>
              <w:spacing w:before="61"/>
              <w:ind w:left="110" w:right="107"/>
            </w:pPr>
            <w:r>
              <w:rPr>
                <w:color w:val="0D0D0D"/>
              </w:rPr>
              <w:t>EHCP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applications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will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have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been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made where appropriate</w:t>
            </w:r>
          </w:p>
        </w:tc>
      </w:tr>
      <w:tr w:rsidR="004F302E" w14:paraId="79F1D75A" w14:textId="77777777">
        <w:trPr>
          <w:trHeight w:val="626"/>
        </w:trPr>
        <w:tc>
          <w:tcPr>
            <w:tcW w:w="4815" w:type="dxa"/>
          </w:tcPr>
          <w:p w14:paraId="79F1D758" w14:textId="77777777" w:rsidR="004F302E" w:rsidRDefault="00C0018D">
            <w:pPr>
              <w:pStyle w:val="TableParagraph"/>
              <w:spacing w:before="57"/>
            </w:pPr>
            <w:r>
              <w:rPr>
                <w:color w:val="0D0D0D"/>
              </w:rPr>
              <w:t>Pupils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will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be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confident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have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positive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 xml:space="preserve">self- </w:t>
            </w:r>
            <w:r>
              <w:rPr>
                <w:color w:val="0D0D0D"/>
                <w:spacing w:val="-2"/>
              </w:rPr>
              <w:t>esteem</w:t>
            </w:r>
          </w:p>
        </w:tc>
        <w:tc>
          <w:tcPr>
            <w:tcW w:w="4673" w:type="dxa"/>
          </w:tcPr>
          <w:p w14:paraId="79F1D759" w14:textId="77777777" w:rsidR="004F302E" w:rsidRDefault="00C0018D">
            <w:pPr>
              <w:pStyle w:val="TableParagraph"/>
              <w:spacing w:before="57"/>
              <w:ind w:left="110"/>
            </w:pPr>
            <w:r>
              <w:rPr>
                <w:color w:val="0D0D0D"/>
              </w:rPr>
              <w:t>Pupil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parental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feedback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will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evidence increased confidence and self-esteem</w:t>
            </w:r>
          </w:p>
        </w:tc>
      </w:tr>
      <w:tr w:rsidR="004F302E" w14:paraId="79F1D75D" w14:textId="77777777">
        <w:trPr>
          <w:trHeight w:val="1130"/>
        </w:trPr>
        <w:tc>
          <w:tcPr>
            <w:tcW w:w="4815" w:type="dxa"/>
          </w:tcPr>
          <w:p w14:paraId="79F1D75B" w14:textId="77777777" w:rsidR="004F302E" w:rsidRDefault="00C0018D">
            <w:pPr>
              <w:pStyle w:val="TableParagraph"/>
              <w:spacing w:before="57"/>
            </w:pPr>
            <w:r>
              <w:rPr>
                <w:color w:val="0D0D0D"/>
              </w:rPr>
              <w:t>Strategies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will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support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those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pupils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who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have limited support from home with reading and homework, and those who did not engage during remote education</w:t>
            </w:r>
          </w:p>
        </w:tc>
        <w:tc>
          <w:tcPr>
            <w:tcW w:w="4673" w:type="dxa"/>
          </w:tcPr>
          <w:p w14:paraId="79F1D75C" w14:textId="77777777" w:rsidR="004F302E" w:rsidRDefault="00C0018D">
            <w:pPr>
              <w:pStyle w:val="TableParagraph"/>
              <w:spacing w:before="57"/>
            </w:pPr>
            <w:r>
              <w:rPr>
                <w:color w:val="0D0D0D"/>
              </w:rPr>
              <w:t>All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disadvantaged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pupils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will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achieve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well regardless of level of home support</w:t>
            </w:r>
          </w:p>
        </w:tc>
      </w:tr>
      <w:tr w:rsidR="004F302E" w14:paraId="79F1D760" w14:textId="77777777">
        <w:trPr>
          <w:trHeight w:val="1132"/>
        </w:trPr>
        <w:tc>
          <w:tcPr>
            <w:tcW w:w="4815" w:type="dxa"/>
          </w:tcPr>
          <w:p w14:paraId="79F1D75E" w14:textId="77777777" w:rsidR="004F302E" w:rsidRDefault="00C0018D">
            <w:pPr>
              <w:pStyle w:val="TableParagraph"/>
              <w:spacing w:before="57"/>
              <w:ind w:right="113"/>
            </w:pPr>
            <w:r>
              <w:rPr>
                <w:color w:val="0D0D0D"/>
              </w:rPr>
              <w:t>Attendance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of disadvantage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pupils will be at least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in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line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with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national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average;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 xml:space="preserve">persistent absence will be no higher than national </w:t>
            </w:r>
            <w:r>
              <w:rPr>
                <w:color w:val="0D0D0D"/>
                <w:spacing w:val="-2"/>
              </w:rPr>
              <w:t>average</w:t>
            </w:r>
          </w:p>
        </w:tc>
        <w:tc>
          <w:tcPr>
            <w:tcW w:w="4673" w:type="dxa"/>
          </w:tcPr>
          <w:p w14:paraId="79F1D75F" w14:textId="77777777" w:rsidR="004F302E" w:rsidRDefault="00C0018D">
            <w:pPr>
              <w:pStyle w:val="TableParagraph"/>
              <w:spacing w:before="57"/>
              <w:ind w:right="107"/>
            </w:pPr>
            <w:r>
              <w:rPr>
                <w:color w:val="0D0D0D"/>
              </w:rPr>
              <w:t>Attendance of disadvantaged pupils will be above 95% (except those with chronic medical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conditions);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persistent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absence</w:t>
            </w:r>
            <w:r>
              <w:rPr>
                <w:color w:val="0D0D0D"/>
                <w:spacing w:val="-11"/>
              </w:rPr>
              <w:t xml:space="preserve"> </w:t>
            </w:r>
            <w:r>
              <w:rPr>
                <w:color w:val="0D0D0D"/>
              </w:rPr>
              <w:t>will have reduced to national average.</w:t>
            </w:r>
          </w:p>
        </w:tc>
      </w:tr>
      <w:tr w:rsidR="004F302E" w14:paraId="79F1D763" w14:textId="77777777">
        <w:trPr>
          <w:trHeight w:val="626"/>
        </w:trPr>
        <w:tc>
          <w:tcPr>
            <w:tcW w:w="4815" w:type="dxa"/>
          </w:tcPr>
          <w:p w14:paraId="79F1D761" w14:textId="77777777" w:rsidR="004F302E" w:rsidRDefault="00C0018D">
            <w:pPr>
              <w:pStyle w:val="TableParagraph"/>
              <w:spacing w:before="57"/>
            </w:pPr>
            <w:r>
              <w:rPr>
                <w:color w:val="0D0D0D"/>
              </w:rPr>
              <w:t>Pupils’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mental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health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wellbeing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will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 xml:space="preserve">be </w:t>
            </w:r>
            <w:r>
              <w:rPr>
                <w:color w:val="0D0D0D"/>
                <w:spacing w:val="-2"/>
              </w:rPr>
              <w:t>supported</w:t>
            </w:r>
          </w:p>
        </w:tc>
        <w:tc>
          <w:tcPr>
            <w:tcW w:w="4673" w:type="dxa"/>
          </w:tcPr>
          <w:p w14:paraId="79F1D762" w14:textId="77777777" w:rsidR="004F302E" w:rsidRDefault="00C0018D">
            <w:pPr>
              <w:pStyle w:val="TableParagraph"/>
              <w:spacing w:before="57"/>
              <w:ind w:right="107"/>
            </w:pPr>
            <w:r>
              <w:rPr>
                <w:color w:val="0D0D0D"/>
              </w:rPr>
              <w:t>Pupil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feedback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will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evidence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 xml:space="preserve">positive </w:t>
            </w:r>
            <w:r>
              <w:rPr>
                <w:color w:val="0D0D0D"/>
                <w:spacing w:val="-2"/>
              </w:rPr>
              <w:t>wellbeing</w:t>
            </w:r>
          </w:p>
        </w:tc>
      </w:tr>
      <w:tr w:rsidR="004F302E" w14:paraId="79F1D766" w14:textId="77777777">
        <w:trPr>
          <w:trHeight w:val="625"/>
        </w:trPr>
        <w:tc>
          <w:tcPr>
            <w:tcW w:w="4815" w:type="dxa"/>
          </w:tcPr>
          <w:p w14:paraId="79F1D764" w14:textId="77777777" w:rsidR="004F302E" w:rsidRDefault="00C0018D">
            <w:pPr>
              <w:pStyle w:val="TableParagraph"/>
              <w:spacing w:before="57"/>
              <w:ind w:right="113"/>
            </w:pPr>
            <w:r>
              <w:rPr>
                <w:color w:val="0D0D0D"/>
              </w:rPr>
              <w:t>Pupils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with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challenging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behaviour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will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be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able to self-regulate and manage their feelings</w:t>
            </w:r>
          </w:p>
        </w:tc>
        <w:tc>
          <w:tcPr>
            <w:tcW w:w="4673" w:type="dxa"/>
          </w:tcPr>
          <w:p w14:paraId="79F1D765" w14:textId="211E0814" w:rsidR="004F302E" w:rsidRDefault="00C0018D">
            <w:pPr>
              <w:pStyle w:val="TableParagraph"/>
              <w:spacing w:before="57"/>
              <w:ind w:right="216"/>
            </w:pPr>
            <w:r>
              <w:rPr>
                <w:color w:val="0D0D0D"/>
              </w:rPr>
              <w:t>Reduction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in</w:t>
            </w:r>
            <w:r w:rsidR="00DC5DBA">
              <w:rPr>
                <w:color w:val="0D0D0D"/>
                <w:spacing w:val="-8"/>
              </w:rPr>
              <w:t xml:space="preserve"> suspensions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and</w:t>
            </w:r>
            <w:r>
              <w:rPr>
                <w:color w:val="0D0D0D"/>
                <w:spacing w:val="-10"/>
              </w:rPr>
              <w:t xml:space="preserve"> </w:t>
            </w:r>
            <w:r w:rsidR="00DC5DBA">
              <w:rPr>
                <w:color w:val="0D0D0D"/>
              </w:rPr>
              <w:t>CPOMS</w:t>
            </w:r>
            <w:r>
              <w:rPr>
                <w:color w:val="0D0D0D"/>
              </w:rPr>
              <w:t xml:space="preserve"> </w:t>
            </w:r>
            <w:r>
              <w:rPr>
                <w:color w:val="0D0D0D"/>
                <w:spacing w:val="-2"/>
              </w:rPr>
              <w:t>entries</w:t>
            </w:r>
          </w:p>
        </w:tc>
      </w:tr>
    </w:tbl>
    <w:p w14:paraId="79F1D767" w14:textId="77777777" w:rsidR="004F302E" w:rsidRDefault="004F302E">
      <w:pPr>
        <w:sectPr w:rsidR="004F302E">
          <w:pgSz w:w="11910" w:h="16840"/>
          <w:pgMar w:top="1040" w:right="1160" w:bottom="960" w:left="1020" w:header="0" w:footer="779" w:gutter="0"/>
          <w:cols w:space="720"/>
        </w:sectPr>
      </w:pPr>
    </w:p>
    <w:p w14:paraId="79F1D768" w14:textId="77777777" w:rsidR="004F302E" w:rsidRDefault="00C0018D">
      <w:pPr>
        <w:spacing w:before="69"/>
        <w:ind w:left="112"/>
        <w:rPr>
          <w:b/>
          <w:sz w:val="32"/>
        </w:rPr>
      </w:pPr>
      <w:r>
        <w:rPr>
          <w:b/>
          <w:color w:val="0F4F75"/>
          <w:sz w:val="32"/>
        </w:rPr>
        <w:t>Activity</w:t>
      </w:r>
      <w:r>
        <w:rPr>
          <w:b/>
          <w:color w:val="0F4F75"/>
          <w:spacing w:val="-14"/>
          <w:sz w:val="32"/>
        </w:rPr>
        <w:t xml:space="preserve"> </w:t>
      </w:r>
      <w:r>
        <w:rPr>
          <w:b/>
          <w:color w:val="0F4F75"/>
          <w:sz w:val="32"/>
        </w:rPr>
        <w:t>in</w:t>
      </w:r>
      <w:r>
        <w:rPr>
          <w:b/>
          <w:color w:val="0F4F75"/>
          <w:spacing w:val="-9"/>
          <w:sz w:val="32"/>
        </w:rPr>
        <w:t xml:space="preserve"> </w:t>
      </w:r>
      <w:r>
        <w:rPr>
          <w:b/>
          <w:color w:val="0F4F75"/>
          <w:sz w:val="32"/>
        </w:rPr>
        <w:t>this</w:t>
      </w:r>
      <w:r>
        <w:rPr>
          <w:b/>
          <w:color w:val="0F4F75"/>
          <w:spacing w:val="-7"/>
          <w:sz w:val="32"/>
        </w:rPr>
        <w:t xml:space="preserve"> </w:t>
      </w:r>
      <w:r>
        <w:rPr>
          <w:b/>
          <w:color w:val="0F4F75"/>
          <w:sz w:val="32"/>
        </w:rPr>
        <w:t>academic</w:t>
      </w:r>
      <w:r>
        <w:rPr>
          <w:b/>
          <w:color w:val="0F4F75"/>
          <w:spacing w:val="-6"/>
          <w:sz w:val="32"/>
        </w:rPr>
        <w:t xml:space="preserve"> </w:t>
      </w:r>
      <w:r>
        <w:rPr>
          <w:b/>
          <w:color w:val="0F4F75"/>
          <w:spacing w:val="-4"/>
          <w:sz w:val="32"/>
        </w:rPr>
        <w:t>year</w:t>
      </w:r>
    </w:p>
    <w:p w14:paraId="79F1D769" w14:textId="77777777" w:rsidR="004F302E" w:rsidRDefault="00C0018D">
      <w:pPr>
        <w:spacing w:before="245"/>
        <w:ind w:left="112"/>
        <w:rPr>
          <w:sz w:val="24"/>
        </w:rPr>
      </w:pPr>
      <w:r>
        <w:rPr>
          <w:color w:val="0D0D0D"/>
          <w:sz w:val="24"/>
        </w:rPr>
        <w:t>This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details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how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we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intend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spend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our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pupil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premium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(and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recovery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premium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pacing w:val="-2"/>
          <w:sz w:val="24"/>
        </w:rPr>
        <w:t>funding)</w:t>
      </w:r>
    </w:p>
    <w:p w14:paraId="79F1D76A" w14:textId="77777777" w:rsidR="004F302E" w:rsidRDefault="00C0018D">
      <w:pPr>
        <w:spacing w:before="55"/>
        <w:ind w:left="112"/>
        <w:rPr>
          <w:sz w:val="24"/>
        </w:rPr>
      </w:pPr>
      <w:r>
        <w:rPr>
          <w:b/>
          <w:color w:val="0D0D0D"/>
          <w:sz w:val="24"/>
        </w:rPr>
        <w:t>this</w:t>
      </w:r>
      <w:r>
        <w:rPr>
          <w:b/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academic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year</w:t>
      </w:r>
      <w:r>
        <w:rPr>
          <w:b/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address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challenges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listed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pacing w:val="-2"/>
          <w:sz w:val="24"/>
        </w:rPr>
        <w:t>above.</w:t>
      </w:r>
    </w:p>
    <w:p w14:paraId="79F1D76B" w14:textId="77777777" w:rsidR="004F302E" w:rsidRDefault="004F302E">
      <w:pPr>
        <w:pStyle w:val="BodyText"/>
        <w:rPr>
          <w:sz w:val="26"/>
        </w:rPr>
      </w:pPr>
    </w:p>
    <w:p w14:paraId="79F1D76C" w14:textId="77777777" w:rsidR="004F302E" w:rsidRDefault="004F302E">
      <w:pPr>
        <w:pStyle w:val="BodyText"/>
        <w:spacing w:before="5"/>
        <w:rPr>
          <w:sz w:val="20"/>
        </w:rPr>
      </w:pPr>
    </w:p>
    <w:p w14:paraId="79F1D76D" w14:textId="77777777" w:rsidR="004F302E" w:rsidRDefault="00C0018D">
      <w:pPr>
        <w:pStyle w:val="Heading2"/>
        <w:spacing w:before="0"/>
      </w:pPr>
      <w:r>
        <w:rPr>
          <w:color w:val="0F4F75"/>
        </w:rPr>
        <w:t>Teaching</w:t>
      </w:r>
      <w:r>
        <w:rPr>
          <w:color w:val="0F4F75"/>
          <w:spacing w:val="-8"/>
        </w:rPr>
        <w:t xml:space="preserve"> </w:t>
      </w:r>
      <w:r>
        <w:rPr>
          <w:color w:val="0F4F75"/>
        </w:rPr>
        <w:t>(for</w:t>
      </w:r>
      <w:r>
        <w:rPr>
          <w:color w:val="0F4F75"/>
          <w:spacing w:val="-7"/>
        </w:rPr>
        <w:t xml:space="preserve"> </w:t>
      </w:r>
      <w:r>
        <w:rPr>
          <w:color w:val="0F4F75"/>
        </w:rPr>
        <w:t>example,</w:t>
      </w:r>
      <w:r>
        <w:rPr>
          <w:color w:val="0F4F75"/>
          <w:spacing w:val="-6"/>
        </w:rPr>
        <w:t xml:space="preserve"> </w:t>
      </w:r>
      <w:r>
        <w:rPr>
          <w:color w:val="0F4F75"/>
        </w:rPr>
        <w:t>CPD,</w:t>
      </w:r>
      <w:r>
        <w:rPr>
          <w:color w:val="0F4F75"/>
          <w:spacing w:val="-6"/>
        </w:rPr>
        <w:t xml:space="preserve"> </w:t>
      </w:r>
      <w:r>
        <w:rPr>
          <w:color w:val="0F4F75"/>
        </w:rPr>
        <w:t>recruitment</w:t>
      </w:r>
      <w:r>
        <w:rPr>
          <w:color w:val="0F4F75"/>
          <w:spacing w:val="-5"/>
        </w:rPr>
        <w:t xml:space="preserve"> </w:t>
      </w:r>
      <w:r>
        <w:rPr>
          <w:color w:val="0F4F75"/>
        </w:rPr>
        <w:t>and</w:t>
      </w:r>
      <w:r>
        <w:rPr>
          <w:color w:val="0F4F75"/>
          <w:spacing w:val="-7"/>
        </w:rPr>
        <w:t xml:space="preserve"> </w:t>
      </w:r>
      <w:r>
        <w:rPr>
          <w:color w:val="0F4F75"/>
          <w:spacing w:val="-2"/>
        </w:rPr>
        <w:t>retention)</w:t>
      </w:r>
    </w:p>
    <w:p w14:paraId="79F1D76E" w14:textId="005E7285" w:rsidR="004F302E" w:rsidRDefault="00C0018D">
      <w:pPr>
        <w:spacing w:before="241"/>
        <w:ind w:left="112"/>
        <w:rPr>
          <w:sz w:val="24"/>
        </w:rPr>
      </w:pPr>
      <w:r>
        <w:rPr>
          <w:color w:val="0D0D0D"/>
          <w:sz w:val="24"/>
        </w:rPr>
        <w:t>Budgeted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cost: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pacing w:val="-4"/>
          <w:sz w:val="24"/>
        </w:rPr>
        <w:t>£</w:t>
      </w:r>
      <w:r w:rsidR="004A1B23">
        <w:rPr>
          <w:color w:val="0D0D0D"/>
          <w:spacing w:val="-4"/>
          <w:sz w:val="24"/>
        </w:rPr>
        <w:t>29,450</w:t>
      </w:r>
    </w:p>
    <w:p w14:paraId="79F1D76F" w14:textId="77777777" w:rsidR="004F302E" w:rsidRDefault="004F302E">
      <w:pPr>
        <w:pStyle w:val="BodyText"/>
        <w:spacing w:before="10"/>
        <w:rPr>
          <w:sz w:val="25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4256"/>
        <w:gridCol w:w="2544"/>
      </w:tblGrid>
      <w:tr w:rsidR="004F302E" w14:paraId="79F1D773" w14:textId="77777777">
        <w:trPr>
          <w:trHeight w:val="947"/>
        </w:trPr>
        <w:tc>
          <w:tcPr>
            <w:tcW w:w="2688" w:type="dxa"/>
            <w:shd w:val="clear" w:color="auto" w:fill="D7E1E9"/>
          </w:tcPr>
          <w:p w14:paraId="79F1D770" w14:textId="77777777" w:rsidR="004F302E" w:rsidRDefault="00C0018D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Activity</w:t>
            </w:r>
          </w:p>
        </w:tc>
        <w:tc>
          <w:tcPr>
            <w:tcW w:w="4256" w:type="dxa"/>
            <w:shd w:val="clear" w:color="auto" w:fill="D7E1E9"/>
          </w:tcPr>
          <w:p w14:paraId="79F1D771" w14:textId="77777777" w:rsidR="004F302E" w:rsidRDefault="00C0018D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Evidence</w:t>
            </w:r>
            <w:r>
              <w:rPr>
                <w:b/>
                <w:color w:val="0D0D0D"/>
                <w:spacing w:val="-13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that</w:t>
            </w:r>
            <w:r>
              <w:rPr>
                <w:b/>
                <w:color w:val="0D0D0D"/>
                <w:spacing w:val="-13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supports</w:t>
            </w:r>
            <w:r>
              <w:rPr>
                <w:b/>
                <w:color w:val="0D0D0D"/>
                <w:spacing w:val="-13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 xml:space="preserve">this </w:t>
            </w:r>
            <w:r>
              <w:rPr>
                <w:b/>
                <w:color w:val="0D0D0D"/>
                <w:spacing w:val="-2"/>
                <w:sz w:val="24"/>
              </w:rPr>
              <w:t>approach</w:t>
            </w:r>
          </w:p>
        </w:tc>
        <w:tc>
          <w:tcPr>
            <w:tcW w:w="2544" w:type="dxa"/>
            <w:shd w:val="clear" w:color="auto" w:fill="D7E1E9"/>
          </w:tcPr>
          <w:p w14:paraId="79F1D772" w14:textId="77777777" w:rsidR="004F302E" w:rsidRDefault="00C0018D">
            <w:pPr>
              <w:pStyle w:val="TableParagraph"/>
              <w:spacing w:before="58"/>
              <w:ind w:left="165" w:right="1164"/>
              <w:jc w:val="both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Challenge number(s) addressed</w:t>
            </w:r>
          </w:p>
        </w:tc>
      </w:tr>
      <w:tr w:rsidR="004F302E" w14:paraId="79F1D77A" w14:textId="77777777">
        <w:trPr>
          <w:trHeight w:val="2011"/>
        </w:trPr>
        <w:tc>
          <w:tcPr>
            <w:tcW w:w="2688" w:type="dxa"/>
          </w:tcPr>
          <w:p w14:paraId="79F1D774" w14:textId="5EB602AD" w:rsidR="004F302E" w:rsidRDefault="00DC5DBA">
            <w:pPr>
              <w:pStyle w:val="TableParagraph"/>
              <w:spacing w:before="57"/>
              <w:ind w:right="183"/>
              <w:rPr>
                <w:i/>
              </w:rPr>
            </w:pPr>
            <w:r>
              <w:rPr>
                <w:i/>
                <w:color w:val="0D0D0D"/>
              </w:rPr>
              <w:t>Smaller, single aged classes in EYFS and Y1 to promote and accelerate lost learning</w:t>
            </w:r>
          </w:p>
          <w:p w14:paraId="79F1D775" w14:textId="77777777" w:rsidR="004F302E" w:rsidRDefault="004F302E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14:paraId="79F1D776" w14:textId="6251D183" w:rsidR="004F302E" w:rsidRDefault="00C0018D">
            <w:pPr>
              <w:pStyle w:val="TableParagraph"/>
              <w:rPr>
                <w:i/>
              </w:rPr>
            </w:pPr>
            <w:r>
              <w:rPr>
                <w:i/>
                <w:color w:val="0D0D0D"/>
              </w:rPr>
              <w:t>£</w:t>
            </w:r>
            <w:r w:rsidR="00DC5DBA">
              <w:rPr>
                <w:i/>
                <w:color w:val="0D0D0D"/>
              </w:rPr>
              <w:t>25,000 additional staff costs</w:t>
            </w:r>
          </w:p>
        </w:tc>
        <w:tc>
          <w:tcPr>
            <w:tcW w:w="4256" w:type="dxa"/>
          </w:tcPr>
          <w:p w14:paraId="79F1D777" w14:textId="77777777" w:rsidR="004F302E" w:rsidRDefault="00C0018D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“Great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supports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pupils,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especially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most disadvantaged “ (EEF tiered approach p5)</w:t>
            </w:r>
          </w:p>
          <w:p w14:paraId="79F1D778" w14:textId="77777777" w:rsidR="004F302E" w:rsidRDefault="00C0018D"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color w:val="000000"/>
                <w:sz w:val="16"/>
                <w:shd w:val="clear" w:color="auto" w:fill="F9F9F9"/>
              </w:rPr>
              <w:t>Access</w:t>
            </w:r>
            <w:r>
              <w:rPr>
                <w:color w:val="000000"/>
                <w:spacing w:val="-5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to</w:t>
            </w:r>
            <w:r>
              <w:rPr>
                <w:color w:val="000000"/>
                <w:spacing w:val="-4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high</w:t>
            </w:r>
            <w:r>
              <w:rPr>
                <w:color w:val="000000"/>
                <w:spacing w:val="-4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quality</w:t>
            </w:r>
            <w:r>
              <w:rPr>
                <w:color w:val="000000"/>
                <w:spacing w:val="-7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teaching</w:t>
            </w:r>
            <w:r>
              <w:rPr>
                <w:color w:val="000000"/>
                <w:spacing w:val="-4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is</w:t>
            </w:r>
            <w:r>
              <w:rPr>
                <w:color w:val="000000"/>
                <w:spacing w:val="-5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the</w:t>
            </w:r>
            <w:r>
              <w:rPr>
                <w:color w:val="000000"/>
                <w:spacing w:val="-6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most</w:t>
            </w:r>
            <w:r>
              <w:rPr>
                <w:color w:val="000000"/>
                <w:spacing w:val="-5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important</w:t>
            </w: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lever schools have to improve outcomes for their</w:t>
            </w: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pacing w:val="-2"/>
                <w:sz w:val="16"/>
                <w:shd w:val="clear" w:color="auto" w:fill="F9F9F9"/>
              </w:rPr>
              <w:t>pupils.</w:t>
            </w:r>
          </w:p>
        </w:tc>
        <w:tc>
          <w:tcPr>
            <w:tcW w:w="2544" w:type="dxa"/>
          </w:tcPr>
          <w:p w14:paraId="79F1D779" w14:textId="0E1C7904" w:rsidR="004F302E" w:rsidRDefault="00C0018D">
            <w:pPr>
              <w:pStyle w:val="TableParagraph"/>
              <w:spacing w:before="57"/>
              <w:ind w:left="165"/>
            </w:pPr>
            <w:r>
              <w:rPr>
                <w:color w:val="0D0D0D"/>
              </w:rPr>
              <w:t>1,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  <w:spacing w:val="-10"/>
              </w:rPr>
              <w:t>2</w:t>
            </w:r>
            <w:r w:rsidR="00DC5DBA">
              <w:rPr>
                <w:color w:val="0D0D0D"/>
                <w:spacing w:val="-10"/>
              </w:rPr>
              <w:t>, 3</w:t>
            </w:r>
          </w:p>
        </w:tc>
      </w:tr>
      <w:tr w:rsidR="004F302E" w14:paraId="79F1D783" w14:textId="77777777">
        <w:trPr>
          <w:trHeight w:val="2577"/>
        </w:trPr>
        <w:tc>
          <w:tcPr>
            <w:tcW w:w="2688" w:type="dxa"/>
          </w:tcPr>
          <w:p w14:paraId="79F1D77B" w14:textId="77777777" w:rsidR="004F302E" w:rsidRDefault="00C0018D">
            <w:pPr>
              <w:pStyle w:val="TableParagraph"/>
              <w:spacing w:before="57"/>
              <w:ind w:right="183"/>
              <w:rPr>
                <w:i/>
              </w:rPr>
            </w:pPr>
            <w:r>
              <w:rPr>
                <w:i/>
                <w:color w:val="0D0D0D"/>
              </w:rPr>
              <w:t>Ensuring systematic phonics scheme is taught effectively, through staff training and</w:t>
            </w:r>
            <w:r>
              <w:rPr>
                <w:i/>
                <w:color w:val="0D0D0D"/>
                <w:spacing w:val="-16"/>
              </w:rPr>
              <w:t xml:space="preserve"> </w:t>
            </w:r>
            <w:r>
              <w:rPr>
                <w:i/>
                <w:color w:val="0D0D0D"/>
              </w:rPr>
              <w:t>purchasing</w:t>
            </w:r>
            <w:r>
              <w:rPr>
                <w:i/>
                <w:color w:val="0D0D0D"/>
                <w:spacing w:val="-15"/>
              </w:rPr>
              <w:t xml:space="preserve"> </w:t>
            </w:r>
            <w:r>
              <w:rPr>
                <w:i/>
                <w:color w:val="0D0D0D"/>
              </w:rPr>
              <w:t>home reading books</w:t>
            </w:r>
          </w:p>
          <w:p w14:paraId="79F1D77C" w14:textId="77777777" w:rsidR="004F302E" w:rsidRDefault="004F302E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14:paraId="79F1D77D" w14:textId="09B525A6" w:rsidR="004F302E" w:rsidRDefault="00C0018D">
            <w:pPr>
              <w:pStyle w:val="TableParagraph"/>
              <w:spacing w:before="1"/>
              <w:rPr>
                <w:i/>
              </w:rPr>
            </w:pPr>
            <w:r>
              <w:rPr>
                <w:i/>
                <w:color w:val="0D0D0D"/>
              </w:rPr>
              <w:t>£</w:t>
            </w:r>
            <w:r w:rsidR="00DC5DBA">
              <w:rPr>
                <w:i/>
                <w:color w:val="0D0D0D"/>
              </w:rPr>
              <w:t>250</w:t>
            </w:r>
            <w:r>
              <w:rPr>
                <w:i/>
                <w:color w:val="0D0D0D"/>
                <w:spacing w:val="-6"/>
              </w:rPr>
              <w:t xml:space="preserve"> </w:t>
            </w:r>
            <w:r>
              <w:rPr>
                <w:i/>
                <w:color w:val="0D0D0D"/>
                <w:spacing w:val="-2"/>
              </w:rPr>
              <w:t>resources</w:t>
            </w:r>
          </w:p>
          <w:p w14:paraId="79F1D77E" w14:textId="418888A6" w:rsidR="004F302E" w:rsidRDefault="00C0018D">
            <w:pPr>
              <w:pStyle w:val="TableParagraph"/>
              <w:spacing w:before="61"/>
              <w:rPr>
                <w:i/>
              </w:rPr>
            </w:pPr>
            <w:r>
              <w:rPr>
                <w:i/>
                <w:color w:val="0D0D0D"/>
              </w:rPr>
              <w:t>£</w:t>
            </w:r>
            <w:r w:rsidR="00DC5DBA">
              <w:rPr>
                <w:i/>
                <w:color w:val="0D0D0D"/>
              </w:rPr>
              <w:t>500</w:t>
            </w:r>
            <w:r>
              <w:rPr>
                <w:i/>
                <w:color w:val="0D0D0D"/>
                <w:spacing w:val="-2"/>
              </w:rPr>
              <w:t xml:space="preserve"> training/cover</w:t>
            </w:r>
          </w:p>
        </w:tc>
        <w:tc>
          <w:tcPr>
            <w:tcW w:w="4256" w:type="dxa"/>
          </w:tcPr>
          <w:p w14:paraId="79F1D77F" w14:textId="77777777" w:rsidR="004F302E" w:rsidRDefault="00C0018D">
            <w:pPr>
              <w:pStyle w:val="TableParagraph"/>
              <w:spacing w:before="56"/>
              <w:rPr>
                <w:b/>
                <w:sz w:val="16"/>
              </w:rPr>
            </w:pPr>
            <w:r>
              <w:rPr>
                <w:b/>
                <w:color w:val="253138"/>
                <w:sz w:val="16"/>
              </w:rPr>
              <w:t>EEF</w:t>
            </w:r>
            <w:r>
              <w:rPr>
                <w:b/>
                <w:color w:val="253138"/>
                <w:spacing w:val="-4"/>
                <w:sz w:val="16"/>
              </w:rPr>
              <w:t xml:space="preserve"> </w:t>
            </w:r>
            <w:r>
              <w:rPr>
                <w:b/>
                <w:color w:val="253138"/>
                <w:sz w:val="16"/>
              </w:rPr>
              <w:t>phonics:</w:t>
            </w:r>
            <w:r>
              <w:rPr>
                <w:b/>
                <w:color w:val="253138"/>
                <w:spacing w:val="41"/>
                <w:sz w:val="16"/>
              </w:rPr>
              <w:t xml:space="preserve"> </w:t>
            </w:r>
            <w:r>
              <w:rPr>
                <w:b/>
                <w:color w:val="253138"/>
                <w:sz w:val="16"/>
              </w:rPr>
              <w:t>+</w:t>
            </w:r>
            <w:r>
              <w:rPr>
                <w:b/>
                <w:color w:val="253138"/>
                <w:spacing w:val="-3"/>
                <w:sz w:val="16"/>
              </w:rPr>
              <w:t xml:space="preserve"> </w:t>
            </w:r>
            <w:r>
              <w:rPr>
                <w:b/>
                <w:color w:val="253138"/>
                <w:spacing w:val="-5"/>
                <w:sz w:val="16"/>
              </w:rPr>
              <w:t>5m</w:t>
            </w:r>
          </w:p>
          <w:p w14:paraId="79F1D780" w14:textId="77777777" w:rsidR="004F302E" w:rsidRDefault="00C0018D">
            <w:pPr>
              <w:pStyle w:val="TableParagraph"/>
              <w:spacing w:before="63"/>
              <w:ind w:right="217"/>
              <w:rPr>
                <w:sz w:val="16"/>
              </w:rPr>
            </w:pPr>
            <w:r>
              <w:rPr>
                <w:color w:val="253138"/>
                <w:sz w:val="16"/>
              </w:rPr>
              <w:t>Phonics approaches have been consistently found to be</w:t>
            </w:r>
            <w:r>
              <w:rPr>
                <w:color w:val="253138"/>
                <w:spacing w:val="-4"/>
                <w:sz w:val="16"/>
              </w:rPr>
              <w:t xml:space="preserve"> </w:t>
            </w:r>
            <w:r>
              <w:rPr>
                <w:color w:val="253138"/>
                <w:sz w:val="16"/>
              </w:rPr>
              <w:t>effective</w:t>
            </w:r>
            <w:r>
              <w:rPr>
                <w:color w:val="253138"/>
                <w:spacing w:val="-6"/>
                <w:sz w:val="16"/>
              </w:rPr>
              <w:t xml:space="preserve"> </w:t>
            </w:r>
            <w:r>
              <w:rPr>
                <w:color w:val="253138"/>
                <w:sz w:val="16"/>
              </w:rPr>
              <w:t>in</w:t>
            </w:r>
            <w:r>
              <w:rPr>
                <w:color w:val="253138"/>
                <w:spacing w:val="-6"/>
                <w:sz w:val="16"/>
              </w:rPr>
              <w:t xml:space="preserve"> </w:t>
            </w:r>
            <w:r>
              <w:rPr>
                <w:color w:val="253138"/>
                <w:sz w:val="16"/>
              </w:rPr>
              <w:t>supporting</w:t>
            </w:r>
            <w:r>
              <w:rPr>
                <w:color w:val="253138"/>
                <w:spacing w:val="-4"/>
                <w:sz w:val="16"/>
              </w:rPr>
              <w:t xml:space="preserve"> </w:t>
            </w:r>
            <w:r>
              <w:rPr>
                <w:color w:val="253138"/>
                <w:sz w:val="16"/>
              </w:rPr>
              <w:t>younger</w:t>
            </w:r>
            <w:r>
              <w:rPr>
                <w:color w:val="253138"/>
                <w:spacing w:val="-6"/>
                <w:sz w:val="16"/>
              </w:rPr>
              <w:t xml:space="preserve"> </w:t>
            </w:r>
            <w:r>
              <w:rPr>
                <w:color w:val="253138"/>
                <w:sz w:val="16"/>
              </w:rPr>
              <w:t>pupils</w:t>
            </w:r>
            <w:r>
              <w:rPr>
                <w:color w:val="253138"/>
                <w:spacing w:val="-5"/>
                <w:sz w:val="16"/>
              </w:rPr>
              <w:t xml:space="preserve"> </w:t>
            </w:r>
            <w:r>
              <w:rPr>
                <w:color w:val="253138"/>
                <w:sz w:val="16"/>
              </w:rPr>
              <w:t>to</w:t>
            </w:r>
            <w:r>
              <w:rPr>
                <w:color w:val="253138"/>
                <w:spacing w:val="-6"/>
                <w:sz w:val="16"/>
              </w:rPr>
              <w:t xml:space="preserve"> </w:t>
            </w:r>
            <w:r>
              <w:rPr>
                <w:color w:val="253138"/>
                <w:sz w:val="16"/>
              </w:rPr>
              <w:t>master</w:t>
            </w:r>
            <w:r>
              <w:rPr>
                <w:color w:val="253138"/>
                <w:spacing w:val="-4"/>
                <w:sz w:val="16"/>
              </w:rPr>
              <w:t xml:space="preserve"> </w:t>
            </w:r>
            <w:r>
              <w:rPr>
                <w:color w:val="253138"/>
                <w:sz w:val="16"/>
              </w:rPr>
              <w:t>the basics of reading, with an average impact of an</w:t>
            </w:r>
          </w:p>
          <w:p w14:paraId="79F1D781" w14:textId="77777777" w:rsidR="004F302E" w:rsidRDefault="00C0018D">
            <w:pPr>
              <w:pStyle w:val="TableParagraph"/>
              <w:ind w:right="217"/>
              <w:rPr>
                <w:sz w:val="16"/>
              </w:rPr>
            </w:pPr>
            <w:r>
              <w:rPr>
                <w:color w:val="253138"/>
                <w:sz w:val="16"/>
              </w:rPr>
              <w:t>additional</w:t>
            </w:r>
            <w:r>
              <w:rPr>
                <w:color w:val="253138"/>
                <w:spacing w:val="-8"/>
                <w:sz w:val="16"/>
              </w:rPr>
              <w:t xml:space="preserve"> </w:t>
            </w:r>
            <w:r>
              <w:rPr>
                <w:color w:val="253138"/>
                <w:sz w:val="16"/>
              </w:rPr>
              <w:t>five</w:t>
            </w:r>
            <w:r>
              <w:rPr>
                <w:color w:val="253138"/>
                <w:spacing w:val="-9"/>
                <w:sz w:val="16"/>
              </w:rPr>
              <w:t xml:space="preserve"> </w:t>
            </w:r>
            <w:r>
              <w:rPr>
                <w:color w:val="253138"/>
                <w:sz w:val="16"/>
              </w:rPr>
              <w:t>months’</w:t>
            </w:r>
            <w:r>
              <w:rPr>
                <w:color w:val="253138"/>
                <w:spacing w:val="-9"/>
                <w:sz w:val="16"/>
              </w:rPr>
              <w:t xml:space="preserve"> </w:t>
            </w:r>
            <w:r>
              <w:rPr>
                <w:color w:val="253138"/>
                <w:sz w:val="16"/>
              </w:rPr>
              <w:t>progress.</w:t>
            </w:r>
            <w:r>
              <w:rPr>
                <w:color w:val="253138"/>
                <w:spacing w:val="-6"/>
                <w:sz w:val="16"/>
              </w:rPr>
              <w:t xml:space="preserve"> </w:t>
            </w:r>
            <w:r>
              <w:rPr>
                <w:color w:val="253138"/>
                <w:sz w:val="16"/>
              </w:rPr>
              <w:t>Research</w:t>
            </w:r>
            <w:r>
              <w:rPr>
                <w:color w:val="253138"/>
                <w:spacing w:val="-9"/>
                <w:sz w:val="16"/>
              </w:rPr>
              <w:t xml:space="preserve"> </w:t>
            </w:r>
            <w:r>
              <w:rPr>
                <w:color w:val="253138"/>
                <w:sz w:val="16"/>
              </w:rPr>
              <w:t>suggests that phonics is particularly beneficial for younger learners (4−7 year olds) as they begin to read.</w:t>
            </w:r>
          </w:p>
        </w:tc>
        <w:tc>
          <w:tcPr>
            <w:tcW w:w="2544" w:type="dxa"/>
          </w:tcPr>
          <w:p w14:paraId="79F1D782" w14:textId="77777777" w:rsidR="004F302E" w:rsidRDefault="00C0018D">
            <w:pPr>
              <w:pStyle w:val="TableParagraph"/>
              <w:spacing w:before="57"/>
              <w:ind w:left="165"/>
            </w:pPr>
            <w:r>
              <w:rPr>
                <w:color w:val="0D0D0D"/>
              </w:rPr>
              <w:t>1,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2,</w:t>
            </w:r>
            <w:r>
              <w:rPr>
                <w:color w:val="0D0D0D"/>
                <w:spacing w:val="1"/>
              </w:rPr>
              <w:t xml:space="preserve"> </w:t>
            </w:r>
            <w:r>
              <w:rPr>
                <w:color w:val="0D0D0D"/>
                <w:spacing w:val="-12"/>
              </w:rPr>
              <w:t>5</w:t>
            </w:r>
          </w:p>
        </w:tc>
      </w:tr>
      <w:tr w:rsidR="004F302E" w14:paraId="79F1D78C" w14:textId="77777777">
        <w:trPr>
          <w:trHeight w:val="2637"/>
        </w:trPr>
        <w:tc>
          <w:tcPr>
            <w:tcW w:w="2688" w:type="dxa"/>
          </w:tcPr>
          <w:p w14:paraId="79F1D784" w14:textId="16CD8817" w:rsidR="004F302E" w:rsidRDefault="00C0018D">
            <w:pPr>
              <w:pStyle w:val="TableParagraph"/>
              <w:spacing w:before="57"/>
              <w:rPr>
                <w:i/>
              </w:rPr>
            </w:pPr>
            <w:r>
              <w:rPr>
                <w:i/>
                <w:color w:val="0D0D0D"/>
              </w:rPr>
              <w:t xml:space="preserve">Introducing new </w:t>
            </w:r>
            <w:r w:rsidR="00DC5DBA">
              <w:rPr>
                <w:i/>
                <w:color w:val="0D0D0D"/>
              </w:rPr>
              <w:t>SEND intervention tools (IDL</w:t>
            </w:r>
            <w:r w:rsidR="007F3DA4">
              <w:rPr>
                <w:i/>
                <w:color w:val="0D0D0D"/>
              </w:rPr>
              <w:t xml:space="preserve"> – Literacy and Numeracy &amp; Bug Club Rapid Phonics</w:t>
            </w:r>
            <w:r w:rsidR="00DC5DBA">
              <w:rPr>
                <w:i/>
                <w:color w:val="0D0D0D"/>
              </w:rPr>
              <w:t xml:space="preserve">) to accelerate attainment for </w:t>
            </w:r>
            <w:r w:rsidR="004A1B23">
              <w:rPr>
                <w:i/>
                <w:color w:val="0D0D0D"/>
              </w:rPr>
              <w:t>PP pupils</w:t>
            </w:r>
          </w:p>
          <w:p w14:paraId="79F1D785" w14:textId="77777777" w:rsidR="004F302E" w:rsidRDefault="004F302E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14:paraId="79F1D786" w14:textId="399F2C78" w:rsidR="004F302E" w:rsidRDefault="00C0018D">
            <w:pPr>
              <w:pStyle w:val="TableParagraph"/>
              <w:rPr>
                <w:i/>
              </w:rPr>
            </w:pPr>
            <w:r>
              <w:rPr>
                <w:i/>
                <w:color w:val="0D0D0D"/>
              </w:rPr>
              <w:t>£</w:t>
            </w:r>
            <w:r w:rsidR="007F3DA4">
              <w:rPr>
                <w:i/>
                <w:color w:val="0D0D0D"/>
                <w:spacing w:val="-3"/>
              </w:rPr>
              <w:t>1200 - schemes</w:t>
            </w:r>
          </w:p>
          <w:p w14:paraId="79F1D787" w14:textId="1CBFC202" w:rsidR="004F302E" w:rsidRDefault="00C0018D">
            <w:pPr>
              <w:pStyle w:val="TableParagraph"/>
              <w:spacing w:before="60"/>
              <w:rPr>
                <w:i/>
              </w:rPr>
            </w:pPr>
            <w:r>
              <w:rPr>
                <w:i/>
                <w:color w:val="0D0D0D"/>
              </w:rPr>
              <w:t>£</w:t>
            </w:r>
            <w:r>
              <w:rPr>
                <w:i/>
                <w:color w:val="0D0D0D"/>
                <w:spacing w:val="-6"/>
              </w:rPr>
              <w:t xml:space="preserve"> </w:t>
            </w:r>
            <w:r w:rsidR="007F3DA4">
              <w:rPr>
                <w:i/>
                <w:color w:val="0D0D0D"/>
                <w:spacing w:val="-2"/>
              </w:rPr>
              <w:t>2000</w:t>
            </w:r>
            <w:r w:rsidR="004A1B23">
              <w:rPr>
                <w:i/>
                <w:color w:val="0D0D0D"/>
                <w:spacing w:val="-2"/>
              </w:rPr>
              <w:t xml:space="preserve"> staff training and cover</w:t>
            </w:r>
          </w:p>
          <w:p w14:paraId="79F1D788" w14:textId="5A9DBC55" w:rsidR="004F302E" w:rsidRDefault="00C0018D">
            <w:pPr>
              <w:pStyle w:val="TableParagraph"/>
              <w:spacing w:before="59"/>
              <w:rPr>
                <w:i/>
              </w:rPr>
            </w:pPr>
            <w:r>
              <w:rPr>
                <w:i/>
                <w:color w:val="0D0D0D"/>
              </w:rPr>
              <w:t>£</w:t>
            </w:r>
            <w:r>
              <w:rPr>
                <w:i/>
                <w:color w:val="0D0D0D"/>
                <w:spacing w:val="-6"/>
              </w:rPr>
              <w:t xml:space="preserve"> </w:t>
            </w:r>
            <w:r w:rsidR="007F3DA4">
              <w:rPr>
                <w:i/>
                <w:color w:val="0D0D0D"/>
                <w:spacing w:val="-6"/>
              </w:rPr>
              <w:t xml:space="preserve">500 </w:t>
            </w:r>
            <w:r>
              <w:rPr>
                <w:i/>
                <w:color w:val="0D0D0D"/>
                <w:spacing w:val="-2"/>
              </w:rPr>
              <w:t>resources</w:t>
            </w:r>
          </w:p>
        </w:tc>
        <w:tc>
          <w:tcPr>
            <w:tcW w:w="4256" w:type="dxa"/>
          </w:tcPr>
          <w:p w14:paraId="79F1D789" w14:textId="77777777" w:rsidR="004F302E" w:rsidRDefault="00C0018D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“Great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supports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pupils,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especially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most disadvantaged “ (EEF tiered approach p5)</w:t>
            </w:r>
          </w:p>
          <w:p w14:paraId="79F1D78A" w14:textId="77777777" w:rsidR="004F302E" w:rsidRDefault="00C0018D">
            <w:pPr>
              <w:pStyle w:val="TableParagraph"/>
              <w:spacing w:before="59"/>
              <w:ind w:right="217"/>
              <w:rPr>
                <w:sz w:val="16"/>
              </w:rPr>
            </w:pPr>
            <w:r>
              <w:rPr>
                <w:color w:val="000000"/>
                <w:sz w:val="16"/>
                <w:shd w:val="clear" w:color="auto" w:fill="F9F9F9"/>
              </w:rPr>
              <w:t>Access</w:t>
            </w:r>
            <w:r>
              <w:rPr>
                <w:color w:val="000000"/>
                <w:spacing w:val="-5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to</w:t>
            </w:r>
            <w:r>
              <w:rPr>
                <w:color w:val="000000"/>
                <w:spacing w:val="-4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high</w:t>
            </w:r>
            <w:r>
              <w:rPr>
                <w:color w:val="000000"/>
                <w:spacing w:val="-4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quality</w:t>
            </w:r>
            <w:r>
              <w:rPr>
                <w:color w:val="000000"/>
                <w:spacing w:val="-7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teaching</w:t>
            </w:r>
            <w:r>
              <w:rPr>
                <w:color w:val="000000"/>
                <w:spacing w:val="-4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is</w:t>
            </w:r>
            <w:r>
              <w:rPr>
                <w:color w:val="000000"/>
                <w:spacing w:val="-5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the</w:t>
            </w:r>
            <w:r>
              <w:rPr>
                <w:color w:val="000000"/>
                <w:spacing w:val="-6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most</w:t>
            </w:r>
            <w:r>
              <w:rPr>
                <w:color w:val="000000"/>
                <w:spacing w:val="-5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important</w:t>
            </w: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lever schools have to improve outcomes for their</w:t>
            </w: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pacing w:val="-2"/>
                <w:sz w:val="16"/>
                <w:shd w:val="clear" w:color="auto" w:fill="F9F9F9"/>
              </w:rPr>
              <w:t>pupils.</w:t>
            </w:r>
          </w:p>
        </w:tc>
        <w:tc>
          <w:tcPr>
            <w:tcW w:w="2544" w:type="dxa"/>
          </w:tcPr>
          <w:p w14:paraId="79F1D78B" w14:textId="09EA251B" w:rsidR="004F302E" w:rsidRDefault="00C0018D">
            <w:pPr>
              <w:pStyle w:val="TableParagraph"/>
              <w:spacing w:before="57"/>
              <w:ind w:left="165"/>
            </w:pPr>
            <w:r>
              <w:rPr>
                <w:color w:val="0D0D0D"/>
                <w:spacing w:val="-5"/>
              </w:rPr>
              <w:t>1,4</w:t>
            </w:r>
            <w:r w:rsidR="00DC5DBA">
              <w:rPr>
                <w:color w:val="0D0D0D"/>
                <w:spacing w:val="-5"/>
              </w:rPr>
              <w:t>, 5, 6</w:t>
            </w:r>
          </w:p>
        </w:tc>
      </w:tr>
    </w:tbl>
    <w:p w14:paraId="79F1D78D" w14:textId="77777777" w:rsidR="004F302E" w:rsidRDefault="004F302E">
      <w:pPr>
        <w:sectPr w:rsidR="004F302E">
          <w:pgSz w:w="11910" w:h="16840"/>
          <w:pgMar w:top="1040" w:right="1160" w:bottom="960" w:left="1020" w:header="0" w:footer="779" w:gutter="0"/>
          <w:cols w:space="720"/>
        </w:sectPr>
      </w:pPr>
    </w:p>
    <w:p w14:paraId="79F1D78E" w14:textId="77777777" w:rsidR="004F302E" w:rsidRDefault="00C0018D">
      <w:pPr>
        <w:pStyle w:val="Heading2"/>
        <w:spacing w:line="288" w:lineRule="auto"/>
      </w:pPr>
      <w:r>
        <w:rPr>
          <w:color w:val="0F4F75"/>
        </w:rPr>
        <w:t>Targeted</w:t>
      </w:r>
      <w:r>
        <w:rPr>
          <w:color w:val="0F4F75"/>
          <w:spacing w:val="-7"/>
        </w:rPr>
        <w:t xml:space="preserve"> </w:t>
      </w:r>
      <w:r>
        <w:rPr>
          <w:color w:val="0F4F75"/>
        </w:rPr>
        <w:t>academic</w:t>
      </w:r>
      <w:r>
        <w:rPr>
          <w:color w:val="0F4F75"/>
          <w:spacing w:val="-5"/>
        </w:rPr>
        <w:t xml:space="preserve"> </w:t>
      </w:r>
      <w:r>
        <w:rPr>
          <w:color w:val="0F4F75"/>
        </w:rPr>
        <w:t>support</w:t>
      </w:r>
      <w:r>
        <w:rPr>
          <w:color w:val="0F4F75"/>
          <w:spacing w:val="-5"/>
        </w:rPr>
        <w:t xml:space="preserve"> </w:t>
      </w:r>
      <w:r>
        <w:rPr>
          <w:color w:val="0F4F75"/>
        </w:rPr>
        <w:t>(for</w:t>
      </w:r>
      <w:r>
        <w:rPr>
          <w:color w:val="0F4F75"/>
          <w:spacing w:val="-5"/>
        </w:rPr>
        <w:t xml:space="preserve"> </w:t>
      </w:r>
      <w:r>
        <w:rPr>
          <w:color w:val="0F4F75"/>
        </w:rPr>
        <w:t>example,</w:t>
      </w:r>
      <w:r>
        <w:rPr>
          <w:color w:val="0F4F75"/>
          <w:spacing w:val="-4"/>
        </w:rPr>
        <w:t xml:space="preserve"> </w:t>
      </w:r>
      <w:r>
        <w:rPr>
          <w:color w:val="0F4F75"/>
        </w:rPr>
        <w:t>tutoring,</w:t>
      </w:r>
      <w:r>
        <w:rPr>
          <w:color w:val="0F4F75"/>
          <w:spacing w:val="-5"/>
        </w:rPr>
        <w:t xml:space="preserve"> </w:t>
      </w:r>
      <w:r>
        <w:rPr>
          <w:color w:val="0F4F75"/>
        </w:rPr>
        <w:t>one-to-one</w:t>
      </w:r>
      <w:r>
        <w:rPr>
          <w:color w:val="0F4F75"/>
          <w:spacing w:val="-5"/>
        </w:rPr>
        <w:t xml:space="preserve"> </w:t>
      </w:r>
      <w:r>
        <w:rPr>
          <w:color w:val="0F4F75"/>
        </w:rPr>
        <w:t>support structured interventions)</w:t>
      </w:r>
    </w:p>
    <w:p w14:paraId="79F1D78F" w14:textId="425C177B" w:rsidR="004F302E" w:rsidRDefault="00C0018D">
      <w:pPr>
        <w:spacing w:before="242"/>
        <w:ind w:left="112"/>
        <w:rPr>
          <w:sz w:val="24"/>
        </w:rPr>
      </w:pPr>
      <w:r>
        <w:rPr>
          <w:color w:val="0D0D0D"/>
          <w:sz w:val="24"/>
        </w:rPr>
        <w:t>Budgeted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cost: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pacing w:val="-2"/>
          <w:sz w:val="24"/>
        </w:rPr>
        <w:t>£1</w:t>
      </w:r>
      <w:r w:rsidR="00E74785">
        <w:rPr>
          <w:color w:val="0D0D0D"/>
          <w:spacing w:val="-2"/>
          <w:sz w:val="24"/>
        </w:rPr>
        <w:t>3</w:t>
      </w:r>
      <w:r w:rsidR="004A1B23">
        <w:rPr>
          <w:color w:val="0D0D0D"/>
          <w:spacing w:val="-2"/>
          <w:sz w:val="24"/>
        </w:rPr>
        <w:t>,</w:t>
      </w:r>
      <w:r w:rsidR="00E74785">
        <w:rPr>
          <w:color w:val="0D0D0D"/>
          <w:spacing w:val="-2"/>
          <w:sz w:val="24"/>
        </w:rPr>
        <w:t>200</w:t>
      </w:r>
    </w:p>
    <w:p w14:paraId="79F1D790" w14:textId="77777777" w:rsidR="004F302E" w:rsidRDefault="004F302E">
      <w:pPr>
        <w:pStyle w:val="BodyText"/>
        <w:spacing w:before="9"/>
        <w:rPr>
          <w:sz w:val="25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4264"/>
        <w:gridCol w:w="2542"/>
      </w:tblGrid>
      <w:tr w:rsidR="004F302E" w14:paraId="79F1D794" w14:textId="77777777">
        <w:trPr>
          <w:trHeight w:val="950"/>
        </w:trPr>
        <w:tc>
          <w:tcPr>
            <w:tcW w:w="2685" w:type="dxa"/>
            <w:shd w:val="clear" w:color="auto" w:fill="D7E1E9"/>
          </w:tcPr>
          <w:p w14:paraId="79F1D791" w14:textId="77777777" w:rsidR="004F302E" w:rsidRDefault="00C0018D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Activity</w:t>
            </w:r>
          </w:p>
        </w:tc>
        <w:tc>
          <w:tcPr>
            <w:tcW w:w="4264" w:type="dxa"/>
            <w:shd w:val="clear" w:color="auto" w:fill="D7E1E9"/>
          </w:tcPr>
          <w:p w14:paraId="79F1D792" w14:textId="77777777" w:rsidR="004F302E" w:rsidRDefault="00C0018D">
            <w:pPr>
              <w:pStyle w:val="TableParagraph"/>
              <w:spacing w:before="60"/>
              <w:ind w:left="171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Evidence</w:t>
            </w:r>
            <w:r>
              <w:rPr>
                <w:b/>
                <w:color w:val="0D0D0D"/>
                <w:spacing w:val="-13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that</w:t>
            </w:r>
            <w:r>
              <w:rPr>
                <w:b/>
                <w:color w:val="0D0D0D"/>
                <w:spacing w:val="-13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supports</w:t>
            </w:r>
            <w:r>
              <w:rPr>
                <w:b/>
                <w:color w:val="0D0D0D"/>
                <w:spacing w:val="-13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 xml:space="preserve">this </w:t>
            </w:r>
            <w:r>
              <w:rPr>
                <w:b/>
                <w:color w:val="0D0D0D"/>
                <w:spacing w:val="-2"/>
                <w:sz w:val="24"/>
              </w:rPr>
              <w:t>approach</w:t>
            </w:r>
          </w:p>
        </w:tc>
        <w:tc>
          <w:tcPr>
            <w:tcW w:w="2542" w:type="dxa"/>
            <w:shd w:val="clear" w:color="auto" w:fill="D7E1E9"/>
          </w:tcPr>
          <w:p w14:paraId="79F1D793" w14:textId="77777777" w:rsidR="004F302E" w:rsidRDefault="00C0018D">
            <w:pPr>
              <w:pStyle w:val="TableParagraph"/>
              <w:spacing w:before="60"/>
              <w:ind w:left="161" w:right="1167"/>
              <w:jc w:val="both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Challenge number(s) addressed</w:t>
            </w:r>
          </w:p>
        </w:tc>
      </w:tr>
      <w:tr w:rsidR="004F302E" w14:paraId="79F1D7B5" w14:textId="77777777">
        <w:trPr>
          <w:trHeight w:val="1250"/>
        </w:trPr>
        <w:tc>
          <w:tcPr>
            <w:tcW w:w="2685" w:type="dxa"/>
          </w:tcPr>
          <w:p w14:paraId="79F1D7AF" w14:textId="3247EE03" w:rsidR="004F302E" w:rsidRDefault="00F62EC6">
            <w:pPr>
              <w:pStyle w:val="TableParagraph"/>
              <w:spacing w:before="57"/>
              <w:ind w:right="227"/>
              <w:rPr>
                <w:i/>
              </w:rPr>
            </w:pPr>
            <w:r>
              <w:rPr>
                <w:i/>
                <w:color w:val="0D0D0D"/>
              </w:rPr>
              <w:t xml:space="preserve">Additional </w:t>
            </w:r>
            <w:r w:rsidR="00C0018D">
              <w:rPr>
                <w:i/>
                <w:color w:val="0D0D0D"/>
              </w:rPr>
              <w:t>TA intervention focusing</w:t>
            </w:r>
            <w:r w:rsidR="00C0018D">
              <w:rPr>
                <w:i/>
                <w:color w:val="0D0D0D"/>
                <w:spacing w:val="-11"/>
              </w:rPr>
              <w:t xml:space="preserve"> </w:t>
            </w:r>
            <w:r w:rsidR="00C0018D">
              <w:rPr>
                <w:i/>
                <w:color w:val="0D0D0D"/>
              </w:rPr>
              <w:t>on</w:t>
            </w:r>
            <w:r w:rsidR="00C0018D">
              <w:rPr>
                <w:i/>
                <w:color w:val="0D0D0D"/>
                <w:spacing w:val="-13"/>
              </w:rPr>
              <w:t xml:space="preserve"> </w:t>
            </w:r>
            <w:r w:rsidR="00C0018D">
              <w:rPr>
                <w:i/>
                <w:color w:val="0D0D0D"/>
              </w:rPr>
              <w:t>IEP</w:t>
            </w:r>
            <w:r w:rsidR="00C0018D">
              <w:rPr>
                <w:i/>
                <w:color w:val="0D0D0D"/>
                <w:spacing w:val="-13"/>
              </w:rPr>
              <w:t xml:space="preserve"> </w:t>
            </w:r>
            <w:r w:rsidR="00C0018D">
              <w:rPr>
                <w:i/>
                <w:color w:val="0D0D0D"/>
              </w:rPr>
              <w:t>targets</w:t>
            </w:r>
          </w:p>
          <w:p w14:paraId="79F1D7B0" w14:textId="77777777" w:rsidR="004F302E" w:rsidRDefault="004F302E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14:paraId="79F1D7B1" w14:textId="18ED8EFE" w:rsidR="004F302E" w:rsidRDefault="00C0018D">
            <w:pPr>
              <w:pStyle w:val="TableParagraph"/>
              <w:spacing w:before="1"/>
              <w:rPr>
                <w:i/>
              </w:rPr>
            </w:pPr>
            <w:r>
              <w:rPr>
                <w:i/>
                <w:color w:val="0D0D0D"/>
                <w:spacing w:val="-2"/>
              </w:rPr>
              <w:t>£</w:t>
            </w:r>
            <w:r w:rsidR="00F62EC6">
              <w:rPr>
                <w:i/>
                <w:color w:val="0D0D0D"/>
                <w:spacing w:val="-2"/>
              </w:rPr>
              <w:t>10,000</w:t>
            </w:r>
          </w:p>
        </w:tc>
        <w:tc>
          <w:tcPr>
            <w:tcW w:w="4264" w:type="dxa"/>
            <w:vMerge w:val="restart"/>
          </w:tcPr>
          <w:p w14:paraId="79F1D7B2" w14:textId="77777777" w:rsidR="004F302E" w:rsidRDefault="00C0018D">
            <w:pPr>
              <w:pStyle w:val="TableParagraph"/>
              <w:spacing w:before="56"/>
              <w:ind w:left="171"/>
              <w:rPr>
                <w:b/>
                <w:sz w:val="16"/>
              </w:rPr>
            </w:pPr>
            <w:r>
              <w:rPr>
                <w:b/>
                <w:color w:val="000000"/>
                <w:sz w:val="16"/>
                <w:shd w:val="clear" w:color="auto" w:fill="F9F9F9"/>
              </w:rPr>
              <w:t>EEF</w:t>
            </w:r>
            <w:r>
              <w:rPr>
                <w:b/>
                <w:color w:val="000000"/>
                <w:spacing w:val="-8"/>
                <w:sz w:val="16"/>
                <w:shd w:val="clear" w:color="auto" w:fill="F9F9F9"/>
              </w:rPr>
              <w:t xml:space="preserve"> </w:t>
            </w:r>
            <w:r>
              <w:rPr>
                <w:b/>
                <w:color w:val="000000"/>
                <w:sz w:val="16"/>
                <w:shd w:val="clear" w:color="auto" w:fill="F9F9F9"/>
              </w:rPr>
              <w:t>Teaching</w:t>
            </w:r>
            <w:r>
              <w:rPr>
                <w:b/>
                <w:color w:val="000000"/>
                <w:spacing w:val="-4"/>
                <w:sz w:val="16"/>
                <w:shd w:val="clear" w:color="auto" w:fill="F9F9F9"/>
              </w:rPr>
              <w:t xml:space="preserve"> </w:t>
            </w:r>
            <w:r>
              <w:rPr>
                <w:b/>
                <w:color w:val="000000"/>
                <w:sz w:val="16"/>
                <w:shd w:val="clear" w:color="auto" w:fill="F9F9F9"/>
              </w:rPr>
              <w:t>Assistant</w:t>
            </w:r>
            <w:r>
              <w:rPr>
                <w:b/>
                <w:color w:val="000000"/>
                <w:spacing w:val="-6"/>
                <w:sz w:val="16"/>
                <w:shd w:val="clear" w:color="auto" w:fill="F9F9F9"/>
              </w:rPr>
              <w:t xml:space="preserve"> </w:t>
            </w:r>
            <w:r>
              <w:rPr>
                <w:b/>
                <w:color w:val="000000"/>
                <w:sz w:val="16"/>
                <w:shd w:val="clear" w:color="auto" w:fill="F9F9F9"/>
              </w:rPr>
              <w:t>interventions:</w:t>
            </w:r>
            <w:r>
              <w:rPr>
                <w:b/>
                <w:color w:val="000000"/>
                <w:spacing w:val="35"/>
                <w:sz w:val="16"/>
                <w:shd w:val="clear" w:color="auto" w:fill="F9F9F9"/>
              </w:rPr>
              <w:t xml:space="preserve"> </w:t>
            </w:r>
            <w:r>
              <w:rPr>
                <w:b/>
                <w:color w:val="000000"/>
                <w:spacing w:val="-5"/>
                <w:sz w:val="16"/>
                <w:shd w:val="clear" w:color="auto" w:fill="F9F9F9"/>
              </w:rPr>
              <w:t>+4m</w:t>
            </w:r>
          </w:p>
          <w:p w14:paraId="79F1D7B3" w14:textId="77777777" w:rsidR="004F302E" w:rsidRDefault="00C0018D">
            <w:pPr>
              <w:pStyle w:val="TableParagraph"/>
              <w:spacing w:before="61"/>
              <w:ind w:left="171" w:right="156"/>
              <w:rPr>
                <w:sz w:val="16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127552" behindDoc="1" locked="0" layoutInCell="1" allowOverlap="1" wp14:anchorId="79F1D8C5" wp14:editId="79F1D8C6">
                      <wp:simplePos x="0" y="0"/>
                      <wp:positionH relativeFrom="column">
                        <wp:posOffset>1181480</wp:posOffset>
                      </wp:positionH>
                      <wp:positionV relativeFrom="paragraph">
                        <wp:posOffset>1091106</wp:posOffset>
                      </wp:positionV>
                      <wp:extent cx="27940" cy="1238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123825"/>
                                <a:chOff x="0" y="0"/>
                                <a:chExt cx="27940" cy="1238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"/>
                                  <a:ext cx="279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123825">
                                      <a:moveTo>
                                        <a:pt x="3035" y="120777"/>
                                      </a:moveTo>
                                      <a:lnTo>
                                        <a:pt x="0" y="120777"/>
                                      </a:lnTo>
                                      <a:lnTo>
                                        <a:pt x="0" y="123812"/>
                                      </a:lnTo>
                                      <a:lnTo>
                                        <a:pt x="3035" y="123812"/>
                                      </a:lnTo>
                                      <a:lnTo>
                                        <a:pt x="3035" y="120777"/>
                                      </a:lnTo>
                                      <a:close/>
                                    </a:path>
                                    <a:path w="27940" h="123825">
                                      <a:moveTo>
                                        <a:pt x="3035" y="3111"/>
                                      </a:moveTo>
                                      <a:lnTo>
                                        <a:pt x="0" y="3111"/>
                                      </a:lnTo>
                                      <a:lnTo>
                                        <a:pt x="0" y="120764"/>
                                      </a:lnTo>
                                      <a:lnTo>
                                        <a:pt x="3035" y="120764"/>
                                      </a:lnTo>
                                      <a:lnTo>
                                        <a:pt x="3035" y="3111"/>
                                      </a:lnTo>
                                      <a:close/>
                                    </a:path>
                                    <a:path w="27940" h="123825">
                                      <a:moveTo>
                                        <a:pt x="3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3035" y="3035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  <a:path w="27940" h="123825">
                                      <a:moveTo>
                                        <a:pt x="27419" y="120777"/>
                                      </a:moveTo>
                                      <a:lnTo>
                                        <a:pt x="24384" y="120777"/>
                                      </a:lnTo>
                                      <a:lnTo>
                                        <a:pt x="3048" y="120777"/>
                                      </a:lnTo>
                                      <a:lnTo>
                                        <a:pt x="3048" y="123812"/>
                                      </a:lnTo>
                                      <a:lnTo>
                                        <a:pt x="24384" y="123812"/>
                                      </a:lnTo>
                                      <a:lnTo>
                                        <a:pt x="27419" y="123812"/>
                                      </a:lnTo>
                                      <a:lnTo>
                                        <a:pt x="27419" y="120777"/>
                                      </a:lnTo>
                                      <a:close/>
                                    </a:path>
                                    <a:path w="27940" h="123825">
                                      <a:moveTo>
                                        <a:pt x="27419" y="3111"/>
                                      </a:moveTo>
                                      <a:lnTo>
                                        <a:pt x="24384" y="3111"/>
                                      </a:lnTo>
                                      <a:lnTo>
                                        <a:pt x="24384" y="120764"/>
                                      </a:lnTo>
                                      <a:lnTo>
                                        <a:pt x="27419" y="120764"/>
                                      </a:lnTo>
                                      <a:lnTo>
                                        <a:pt x="27419" y="3111"/>
                                      </a:lnTo>
                                      <a:close/>
                                    </a:path>
                                    <a:path w="27940" h="123825">
                                      <a:moveTo>
                                        <a:pt x="27419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3048" y="3035"/>
                                      </a:lnTo>
                                      <a:lnTo>
                                        <a:pt x="24384" y="3035"/>
                                      </a:lnTo>
                                      <a:lnTo>
                                        <a:pt x="27419" y="3035"/>
                                      </a:lnTo>
                                      <a:lnTo>
                                        <a:pt x="27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5A98CFC" id="Group 4" o:spid="_x0000_s1026" style="position:absolute;margin-left:93.05pt;margin-top:85.9pt;width:2.2pt;height:9.75pt;z-index:-16188928;mso-wrap-distance-left:0;mso-wrap-distance-right:0" coordsize="2794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">
                      <v:shape id="Graphic 5" o:spid="_x0000_s1027" style="position:absolute;top:12;width:27940;height:123825;visibility:visible;mso-wrap-style:square;v-text-anchor:top" coordsize="2794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" path="m3035,120777r-3035,l,123812r3035,l3035,120777xem3035,3111l,3111,,120764r3035,l3035,3111xem3035,l,,,3035r3035,l3035,xem27419,120777r-3035,l3048,120777r,3035l24384,123812r3035,l27419,120777xem27419,3111r-3035,l24384,120764r3035,l27419,3111xem27419,l24384,,3048,r,3035l24384,3035r3035,l274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16"/>
                <w:shd w:val="clear" w:color="auto" w:fill="F9F9F9"/>
              </w:rPr>
              <w:t>The majority of effective approaches involve targeted</w:t>
            </w: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small</w:t>
            </w:r>
            <w:r>
              <w:rPr>
                <w:color w:val="000000"/>
                <w:spacing w:val="-5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group</w:t>
            </w:r>
            <w:r>
              <w:rPr>
                <w:color w:val="000000"/>
                <w:spacing w:val="-4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or</w:t>
            </w:r>
            <w:r>
              <w:rPr>
                <w:color w:val="000000"/>
                <w:spacing w:val="-4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one</w:t>
            </w:r>
            <w:r>
              <w:rPr>
                <w:color w:val="000000"/>
                <w:spacing w:val="-6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to</w:t>
            </w:r>
            <w:r>
              <w:rPr>
                <w:color w:val="000000"/>
                <w:spacing w:val="-4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one</w:t>
            </w:r>
            <w:r>
              <w:rPr>
                <w:color w:val="000000"/>
                <w:spacing w:val="-6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interventions.</w:t>
            </w:r>
            <w:r>
              <w:rPr>
                <w:color w:val="000000"/>
                <w:spacing w:val="-5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Impact</w:t>
            </w:r>
            <w:r>
              <w:rPr>
                <w:color w:val="000000"/>
                <w:spacing w:val="-5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in</w:t>
            </w:r>
            <w:r>
              <w:rPr>
                <w:color w:val="000000"/>
                <w:spacing w:val="-4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smal</w:t>
            </w:r>
            <w:r>
              <w:rPr>
                <w:color w:val="000000"/>
                <w:sz w:val="16"/>
              </w:rPr>
              <w:t xml:space="preserve">l </w:t>
            </w:r>
            <w:r>
              <w:rPr>
                <w:color w:val="000000"/>
                <w:sz w:val="16"/>
                <w:shd w:val="clear" w:color="auto" w:fill="F9F9F9"/>
              </w:rPr>
              <w:t>groups tends to be a little lower (+3 months), but this</w:t>
            </w: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needs to</w:t>
            </w:r>
            <w:r>
              <w:rPr>
                <w:color w:val="000000"/>
                <w:spacing w:val="-2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be offset against the</w:t>
            </w:r>
            <w:r>
              <w:rPr>
                <w:color w:val="000000"/>
                <w:spacing w:val="-2"/>
                <w:sz w:val="16"/>
                <w:shd w:val="clear" w:color="auto" w:fill="F9F9F9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greater number of pupils</w:t>
            </w: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>who benefit. Short sessions of around 30 minutes or</w:t>
            </w:r>
            <w:r>
              <w:rPr>
                <w:color w:val="000000"/>
                <w:spacing w:val="40"/>
                <w:sz w:val="16"/>
              </w:rPr>
              <w:t xml:space="preserve"> </w:t>
            </w:r>
            <w:r>
              <w:rPr>
                <w:color w:val="000000"/>
                <w:sz w:val="16"/>
                <w:shd w:val="clear" w:color="auto" w:fill="F9F9F9"/>
              </w:rPr>
              <w:t xml:space="preserve">so, several times a week are most effective. </w:t>
            </w:r>
            <w:r>
              <w:rPr>
                <w:color w:val="253138"/>
                <w:sz w:val="16"/>
              </w:rPr>
              <w:t>However, well-evidenced teaching assistant interventions can be targeted at pupils that require additional support and can help previously low attaining pupils overcome barriers to learning and ‘catch-up’ with previously</w:t>
            </w:r>
            <w:r>
              <w:rPr>
                <w:color w:val="253138"/>
                <w:spacing w:val="40"/>
                <w:sz w:val="16"/>
              </w:rPr>
              <w:t xml:space="preserve"> </w:t>
            </w:r>
            <w:r>
              <w:rPr>
                <w:color w:val="253138"/>
                <w:sz w:val="16"/>
              </w:rPr>
              <w:t xml:space="preserve">higher attaining pupils. </w:t>
            </w:r>
            <w:r>
              <w:rPr>
                <w:color w:val="0D0D0D"/>
                <w:sz w:val="16"/>
              </w:rPr>
              <w:t>There is also evidence that working with teaching assistants can lead to improvements in pupils’ attitudes, and also to positive effects in terms of teacher morale, workload and reduced stress</w:t>
            </w:r>
          </w:p>
        </w:tc>
        <w:tc>
          <w:tcPr>
            <w:tcW w:w="2542" w:type="dxa"/>
          </w:tcPr>
          <w:p w14:paraId="79F1D7B4" w14:textId="77777777" w:rsidR="004F302E" w:rsidRDefault="00C0018D">
            <w:pPr>
              <w:pStyle w:val="TableParagraph"/>
              <w:spacing w:before="57"/>
              <w:ind w:left="161"/>
            </w:pPr>
            <w:r>
              <w:rPr>
                <w:color w:val="0D0D0D"/>
                <w:spacing w:val="-2"/>
              </w:rPr>
              <w:t>1,3,4</w:t>
            </w:r>
          </w:p>
        </w:tc>
      </w:tr>
      <w:tr w:rsidR="004F302E" w14:paraId="79F1D7BB" w14:textId="77777777">
        <w:trPr>
          <w:trHeight w:val="2265"/>
        </w:trPr>
        <w:tc>
          <w:tcPr>
            <w:tcW w:w="2685" w:type="dxa"/>
          </w:tcPr>
          <w:p w14:paraId="79F1D7B6" w14:textId="77777777" w:rsidR="004F302E" w:rsidRDefault="00C0018D">
            <w:pPr>
              <w:pStyle w:val="TableParagraph"/>
              <w:spacing w:before="60"/>
              <w:ind w:right="117"/>
              <w:rPr>
                <w:i/>
              </w:rPr>
            </w:pPr>
            <w:r>
              <w:rPr>
                <w:i/>
                <w:color w:val="0D0D0D"/>
              </w:rPr>
              <w:t>Specialist</w:t>
            </w:r>
            <w:r>
              <w:rPr>
                <w:i/>
                <w:color w:val="0D0D0D"/>
                <w:spacing w:val="-11"/>
              </w:rPr>
              <w:t xml:space="preserve"> </w:t>
            </w:r>
            <w:r>
              <w:rPr>
                <w:i/>
                <w:color w:val="0D0D0D"/>
              </w:rPr>
              <w:t>advice</w:t>
            </w:r>
            <w:r>
              <w:rPr>
                <w:i/>
                <w:color w:val="0D0D0D"/>
                <w:spacing w:val="-12"/>
              </w:rPr>
              <w:t xml:space="preserve"> </w:t>
            </w:r>
            <w:r>
              <w:rPr>
                <w:i/>
                <w:color w:val="0D0D0D"/>
              </w:rPr>
              <w:t>and</w:t>
            </w:r>
            <w:r>
              <w:rPr>
                <w:i/>
                <w:color w:val="0D0D0D"/>
                <w:spacing w:val="-12"/>
              </w:rPr>
              <w:t xml:space="preserve"> </w:t>
            </w:r>
            <w:r>
              <w:rPr>
                <w:i/>
                <w:color w:val="0D0D0D"/>
              </w:rPr>
              <w:t>in class support to</w:t>
            </w:r>
            <w:r>
              <w:rPr>
                <w:i/>
                <w:color w:val="0D0D0D"/>
                <w:spacing w:val="-1"/>
              </w:rPr>
              <w:t xml:space="preserve"> </w:t>
            </w:r>
            <w:r>
              <w:rPr>
                <w:i/>
                <w:color w:val="0D0D0D"/>
              </w:rPr>
              <w:t xml:space="preserve">enable high needs SEN pupils to access curriculum prior to EHCP </w:t>
            </w:r>
            <w:r>
              <w:rPr>
                <w:i/>
                <w:color w:val="0D0D0D"/>
                <w:spacing w:val="-2"/>
              </w:rPr>
              <w:t>assessment</w:t>
            </w:r>
          </w:p>
          <w:p w14:paraId="79F1D7B7" w14:textId="77777777" w:rsidR="004F302E" w:rsidRDefault="004F302E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14:paraId="79F1D7B8" w14:textId="6DAFF7DB" w:rsidR="004F302E" w:rsidRDefault="00C0018D">
            <w:pPr>
              <w:pStyle w:val="TableParagraph"/>
              <w:rPr>
                <w:i/>
              </w:rPr>
            </w:pPr>
            <w:r>
              <w:rPr>
                <w:i/>
                <w:color w:val="0D0D0D"/>
              </w:rPr>
              <w:t>IDSS/EP</w:t>
            </w:r>
            <w:r>
              <w:rPr>
                <w:i/>
                <w:color w:val="0D0D0D"/>
                <w:spacing w:val="-6"/>
              </w:rPr>
              <w:t xml:space="preserve"> </w:t>
            </w:r>
            <w:r>
              <w:rPr>
                <w:i/>
                <w:color w:val="0D0D0D"/>
              </w:rPr>
              <w:t>advice</w:t>
            </w:r>
            <w:r>
              <w:rPr>
                <w:i/>
                <w:color w:val="0D0D0D"/>
                <w:spacing w:val="-5"/>
              </w:rPr>
              <w:t xml:space="preserve"> </w:t>
            </w:r>
            <w:r>
              <w:rPr>
                <w:i/>
                <w:color w:val="0D0D0D"/>
                <w:spacing w:val="-2"/>
              </w:rPr>
              <w:t>£3</w:t>
            </w:r>
            <w:r w:rsidR="00F62EC6">
              <w:rPr>
                <w:i/>
                <w:color w:val="0D0D0D"/>
                <w:spacing w:val="-2"/>
              </w:rPr>
              <w:t>2</w:t>
            </w:r>
            <w:r>
              <w:rPr>
                <w:i/>
                <w:color w:val="0D0D0D"/>
                <w:spacing w:val="-2"/>
              </w:rPr>
              <w:t>00</w:t>
            </w:r>
          </w:p>
        </w:tc>
        <w:tc>
          <w:tcPr>
            <w:tcW w:w="4264" w:type="dxa"/>
            <w:vMerge/>
            <w:tcBorders>
              <w:top w:val="nil"/>
            </w:tcBorders>
          </w:tcPr>
          <w:p w14:paraId="79F1D7B9" w14:textId="77777777" w:rsidR="004F302E" w:rsidRDefault="004F302E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 w14:paraId="79F1D7BA" w14:textId="77777777" w:rsidR="004F302E" w:rsidRDefault="00C0018D">
            <w:pPr>
              <w:pStyle w:val="TableParagraph"/>
              <w:spacing w:before="60"/>
              <w:ind w:left="161"/>
            </w:pPr>
            <w:r>
              <w:rPr>
                <w:color w:val="0D0D0D"/>
                <w:spacing w:val="-5"/>
              </w:rPr>
              <w:t>1,3</w:t>
            </w:r>
          </w:p>
        </w:tc>
      </w:tr>
    </w:tbl>
    <w:p w14:paraId="79F1D7BC" w14:textId="77777777" w:rsidR="004F302E" w:rsidRDefault="004F302E">
      <w:pPr>
        <w:sectPr w:rsidR="004F302E">
          <w:pgSz w:w="11910" w:h="16840"/>
          <w:pgMar w:top="1040" w:right="1160" w:bottom="960" w:left="1020" w:header="0" w:footer="779" w:gutter="0"/>
          <w:cols w:space="720"/>
        </w:sectPr>
      </w:pPr>
    </w:p>
    <w:p w14:paraId="79F1D7BD" w14:textId="77777777" w:rsidR="004F302E" w:rsidRDefault="00C0018D">
      <w:pPr>
        <w:pStyle w:val="Heading2"/>
        <w:spacing w:line="288" w:lineRule="auto"/>
      </w:pPr>
      <w:r>
        <w:rPr>
          <w:color w:val="0F4F75"/>
        </w:rPr>
        <w:t>Wider</w:t>
      </w:r>
      <w:r>
        <w:rPr>
          <w:color w:val="0F4F75"/>
          <w:spacing w:val="-6"/>
        </w:rPr>
        <w:t xml:space="preserve"> </w:t>
      </w:r>
      <w:r>
        <w:rPr>
          <w:color w:val="0F4F75"/>
        </w:rPr>
        <w:t>strategies</w:t>
      </w:r>
      <w:r>
        <w:rPr>
          <w:color w:val="0F4F75"/>
          <w:spacing w:val="-7"/>
        </w:rPr>
        <w:t xml:space="preserve"> </w:t>
      </w:r>
      <w:r>
        <w:rPr>
          <w:color w:val="0F4F75"/>
        </w:rPr>
        <w:t>(for</w:t>
      </w:r>
      <w:r>
        <w:rPr>
          <w:color w:val="0F4F75"/>
          <w:spacing w:val="-4"/>
        </w:rPr>
        <w:t xml:space="preserve"> </w:t>
      </w:r>
      <w:r>
        <w:rPr>
          <w:color w:val="0F4F75"/>
        </w:rPr>
        <w:t>example,</w:t>
      </w:r>
      <w:r>
        <w:rPr>
          <w:color w:val="0F4F75"/>
          <w:spacing w:val="-6"/>
        </w:rPr>
        <w:t xml:space="preserve"> </w:t>
      </w:r>
      <w:r>
        <w:rPr>
          <w:color w:val="0F4F75"/>
        </w:rPr>
        <w:t>related</w:t>
      </w:r>
      <w:r>
        <w:rPr>
          <w:color w:val="0F4F75"/>
          <w:spacing w:val="-5"/>
        </w:rPr>
        <w:t xml:space="preserve"> </w:t>
      </w:r>
      <w:r>
        <w:rPr>
          <w:color w:val="0F4F75"/>
        </w:rPr>
        <w:t>to</w:t>
      </w:r>
      <w:r>
        <w:rPr>
          <w:color w:val="0F4F75"/>
          <w:spacing w:val="-5"/>
        </w:rPr>
        <w:t xml:space="preserve"> </w:t>
      </w:r>
      <w:r>
        <w:rPr>
          <w:color w:val="0F4F75"/>
        </w:rPr>
        <w:t>attendance,</w:t>
      </w:r>
      <w:r>
        <w:rPr>
          <w:color w:val="0F4F75"/>
          <w:spacing w:val="-6"/>
        </w:rPr>
        <w:t xml:space="preserve"> </w:t>
      </w:r>
      <w:r>
        <w:rPr>
          <w:color w:val="0F4F75"/>
        </w:rPr>
        <w:t xml:space="preserve">behaviour, </w:t>
      </w:r>
      <w:r>
        <w:rPr>
          <w:color w:val="0F4F75"/>
          <w:spacing w:val="-2"/>
        </w:rPr>
        <w:t>wellbeing)</w:t>
      </w:r>
    </w:p>
    <w:p w14:paraId="79F1D7BE" w14:textId="0B9B37DD" w:rsidR="004F302E" w:rsidRDefault="00C0018D">
      <w:pPr>
        <w:spacing w:before="242"/>
        <w:ind w:left="112"/>
        <w:rPr>
          <w:sz w:val="24"/>
        </w:rPr>
      </w:pPr>
      <w:r>
        <w:rPr>
          <w:color w:val="0D0D0D"/>
          <w:sz w:val="24"/>
        </w:rPr>
        <w:t>Budgeted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cost: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pacing w:val="-2"/>
          <w:sz w:val="24"/>
        </w:rPr>
        <w:t>£</w:t>
      </w:r>
      <w:r w:rsidR="00E74785">
        <w:rPr>
          <w:color w:val="0D0D0D"/>
          <w:spacing w:val="-2"/>
          <w:sz w:val="24"/>
        </w:rPr>
        <w:t>3000</w:t>
      </w:r>
    </w:p>
    <w:p w14:paraId="79F1D7BF" w14:textId="77777777" w:rsidR="004F302E" w:rsidRDefault="004F302E">
      <w:pPr>
        <w:pStyle w:val="BodyText"/>
        <w:spacing w:before="4"/>
        <w:rPr>
          <w:sz w:val="15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4256"/>
        <w:gridCol w:w="2544"/>
      </w:tblGrid>
      <w:tr w:rsidR="004F302E" w14:paraId="79F1D7C3" w14:textId="77777777">
        <w:trPr>
          <w:trHeight w:val="950"/>
        </w:trPr>
        <w:tc>
          <w:tcPr>
            <w:tcW w:w="2688" w:type="dxa"/>
            <w:shd w:val="clear" w:color="auto" w:fill="D7E1E9"/>
          </w:tcPr>
          <w:p w14:paraId="79F1D7C0" w14:textId="77777777" w:rsidR="004F302E" w:rsidRDefault="00C0018D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Activity</w:t>
            </w:r>
          </w:p>
        </w:tc>
        <w:tc>
          <w:tcPr>
            <w:tcW w:w="4256" w:type="dxa"/>
            <w:shd w:val="clear" w:color="auto" w:fill="D7E1E9"/>
          </w:tcPr>
          <w:p w14:paraId="79F1D7C1" w14:textId="77777777" w:rsidR="004F302E" w:rsidRDefault="00C0018D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color w:val="0D0D0D"/>
                <w:sz w:val="24"/>
              </w:rPr>
              <w:t>Evidence</w:t>
            </w:r>
            <w:r>
              <w:rPr>
                <w:b/>
                <w:color w:val="0D0D0D"/>
                <w:spacing w:val="-13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that</w:t>
            </w:r>
            <w:r>
              <w:rPr>
                <w:b/>
                <w:color w:val="0D0D0D"/>
                <w:spacing w:val="-13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>supports</w:t>
            </w:r>
            <w:r>
              <w:rPr>
                <w:b/>
                <w:color w:val="0D0D0D"/>
                <w:spacing w:val="-13"/>
                <w:sz w:val="24"/>
              </w:rPr>
              <w:t xml:space="preserve"> </w:t>
            </w:r>
            <w:r>
              <w:rPr>
                <w:b/>
                <w:color w:val="0D0D0D"/>
                <w:sz w:val="24"/>
              </w:rPr>
              <w:t xml:space="preserve">this </w:t>
            </w:r>
            <w:r>
              <w:rPr>
                <w:b/>
                <w:color w:val="0D0D0D"/>
                <w:spacing w:val="-2"/>
                <w:sz w:val="24"/>
              </w:rPr>
              <w:t>approach</w:t>
            </w:r>
          </w:p>
        </w:tc>
        <w:tc>
          <w:tcPr>
            <w:tcW w:w="2544" w:type="dxa"/>
            <w:shd w:val="clear" w:color="auto" w:fill="D7E1E9"/>
          </w:tcPr>
          <w:p w14:paraId="79F1D7C2" w14:textId="77777777" w:rsidR="004F302E" w:rsidRDefault="00C0018D">
            <w:pPr>
              <w:pStyle w:val="TableParagraph"/>
              <w:spacing w:before="60"/>
              <w:ind w:left="165" w:right="1164"/>
              <w:jc w:val="both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Challenge number(s) addressed</w:t>
            </w:r>
          </w:p>
        </w:tc>
      </w:tr>
      <w:tr w:rsidR="004F302E" w14:paraId="79F1D7C8" w14:textId="77777777">
        <w:trPr>
          <w:trHeight w:val="1696"/>
        </w:trPr>
        <w:tc>
          <w:tcPr>
            <w:tcW w:w="2688" w:type="dxa"/>
          </w:tcPr>
          <w:p w14:paraId="7FA3BC28" w14:textId="0FFFBB6F" w:rsidR="004F302E" w:rsidRDefault="00E74785">
            <w:pPr>
              <w:pStyle w:val="TableParagraph"/>
              <w:spacing w:before="60"/>
              <w:rPr>
                <w:i/>
              </w:rPr>
            </w:pPr>
            <w:r>
              <w:rPr>
                <w:i/>
              </w:rPr>
              <w:t>Supervision and counselling sessions from New Start – available to all staff and pupils</w:t>
            </w:r>
          </w:p>
          <w:p w14:paraId="79F1D7C5" w14:textId="0E882DA4" w:rsidR="00E74785" w:rsidRDefault="00E74785">
            <w:pPr>
              <w:pStyle w:val="TableParagraph"/>
              <w:spacing w:before="60"/>
              <w:rPr>
                <w:i/>
              </w:rPr>
            </w:pPr>
            <w:r>
              <w:rPr>
                <w:i/>
              </w:rPr>
              <w:t>£1000</w:t>
            </w:r>
          </w:p>
        </w:tc>
        <w:tc>
          <w:tcPr>
            <w:tcW w:w="4256" w:type="dxa"/>
          </w:tcPr>
          <w:p w14:paraId="34898E8F" w14:textId="77777777" w:rsidR="004A1B23" w:rsidRPr="004A1B23" w:rsidRDefault="004A1B23">
            <w:pPr>
              <w:pStyle w:val="TableParagraph"/>
              <w:ind w:left="0"/>
              <w:rPr>
                <w:b/>
                <w:color w:val="263238"/>
                <w:sz w:val="16"/>
                <w:szCs w:val="16"/>
                <w:shd w:val="clear" w:color="auto" w:fill="FFFFFF"/>
              </w:rPr>
            </w:pPr>
            <w:r w:rsidRPr="004A1B23">
              <w:rPr>
                <w:b/>
                <w:color w:val="263238"/>
                <w:sz w:val="16"/>
                <w:szCs w:val="16"/>
                <w:shd w:val="clear" w:color="auto" w:fill="FFFFFF"/>
              </w:rPr>
              <w:t>EEF – Social and Emotional well-being</w:t>
            </w:r>
          </w:p>
          <w:p w14:paraId="79F1D7C6" w14:textId="0CB27044" w:rsidR="004F302E" w:rsidRPr="00572831" w:rsidRDefault="00572831">
            <w:pPr>
              <w:pStyle w:val="TableParagraph"/>
              <w:ind w:left="0"/>
              <w:rPr>
                <w:sz w:val="16"/>
                <w:szCs w:val="16"/>
              </w:rPr>
            </w:pPr>
            <w:r w:rsidRPr="00572831">
              <w:rPr>
                <w:color w:val="263238"/>
                <w:sz w:val="16"/>
                <w:szCs w:val="16"/>
                <w:shd w:val="clear" w:color="auto" w:fill="FFFFFF"/>
              </w:rPr>
              <w:t>Effective social and emotional learning (SEL) can increase positive pupil behaviour, mental health and well-being, and academic performance.</w:t>
            </w:r>
          </w:p>
        </w:tc>
        <w:tc>
          <w:tcPr>
            <w:tcW w:w="2544" w:type="dxa"/>
          </w:tcPr>
          <w:p w14:paraId="79F1D7C7" w14:textId="77777777" w:rsidR="004F302E" w:rsidRDefault="00C0018D">
            <w:pPr>
              <w:pStyle w:val="TableParagraph"/>
              <w:spacing w:before="57"/>
              <w:ind w:left="165"/>
            </w:pPr>
            <w:r>
              <w:rPr>
                <w:color w:val="0D0D0D"/>
              </w:rPr>
              <w:t xml:space="preserve">6, 7, </w:t>
            </w:r>
            <w:r>
              <w:rPr>
                <w:color w:val="0D0D0D"/>
                <w:spacing w:val="-10"/>
              </w:rPr>
              <w:t>8</w:t>
            </w:r>
          </w:p>
        </w:tc>
      </w:tr>
      <w:tr w:rsidR="004F302E" w14:paraId="79F1D7D3" w14:textId="77777777">
        <w:trPr>
          <w:trHeight w:val="4157"/>
        </w:trPr>
        <w:tc>
          <w:tcPr>
            <w:tcW w:w="2688" w:type="dxa"/>
          </w:tcPr>
          <w:p w14:paraId="79F1D7C9" w14:textId="77777777" w:rsidR="004F302E" w:rsidRDefault="00C0018D">
            <w:pPr>
              <w:pStyle w:val="TableParagraph"/>
              <w:spacing w:before="57"/>
              <w:rPr>
                <w:i/>
              </w:rPr>
            </w:pPr>
            <w:r>
              <w:rPr>
                <w:i/>
                <w:color w:val="0D0D0D"/>
              </w:rPr>
              <w:t>Ensure staff receive support</w:t>
            </w:r>
            <w:r>
              <w:rPr>
                <w:i/>
                <w:color w:val="0D0D0D"/>
                <w:spacing w:val="-12"/>
              </w:rPr>
              <w:t xml:space="preserve"> </w:t>
            </w:r>
            <w:r>
              <w:rPr>
                <w:i/>
                <w:color w:val="0D0D0D"/>
              </w:rPr>
              <w:t>and</w:t>
            </w:r>
            <w:r>
              <w:rPr>
                <w:i/>
                <w:color w:val="0D0D0D"/>
                <w:spacing w:val="-13"/>
              </w:rPr>
              <w:t xml:space="preserve"> </w:t>
            </w:r>
            <w:r>
              <w:rPr>
                <w:i/>
                <w:color w:val="0D0D0D"/>
              </w:rPr>
              <w:t>training</w:t>
            </w:r>
            <w:r>
              <w:rPr>
                <w:i/>
                <w:color w:val="0D0D0D"/>
                <w:spacing w:val="-13"/>
              </w:rPr>
              <w:t xml:space="preserve"> </w:t>
            </w:r>
            <w:r>
              <w:rPr>
                <w:i/>
                <w:color w:val="0D0D0D"/>
              </w:rPr>
              <w:t xml:space="preserve">to manage behaviour </w:t>
            </w:r>
            <w:r>
              <w:rPr>
                <w:i/>
                <w:color w:val="0D0D0D"/>
                <w:spacing w:val="-2"/>
              </w:rPr>
              <w:t>effectively</w:t>
            </w:r>
          </w:p>
          <w:p w14:paraId="79F1D7CA" w14:textId="77777777" w:rsidR="004F302E" w:rsidRDefault="00C0018D">
            <w:pPr>
              <w:pStyle w:val="TableParagraph"/>
              <w:spacing w:before="62"/>
              <w:rPr>
                <w:i/>
              </w:rPr>
            </w:pPr>
            <w:r>
              <w:rPr>
                <w:i/>
                <w:color w:val="0D0D0D"/>
              </w:rPr>
              <w:t>£2000</w:t>
            </w:r>
            <w:r>
              <w:rPr>
                <w:i/>
                <w:color w:val="0D0D0D"/>
                <w:spacing w:val="-16"/>
              </w:rPr>
              <w:t xml:space="preserve"> </w:t>
            </w:r>
            <w:r>
              <w:rPr>
                <w:i/>
                <w:color w:val="0D0D0D"/>
              </w:rPr>
              <w:t>(GHIST</w:t>
            </w:r>
            <w:r>
              <w:rPr>
                <w:i/>
                <w:color w:val="0D0D0D"/>
                <w:spacing w:val="-15"/>
              </w:rPr>
              <w:t xml:space="preserve"> </w:t>
            </w:r>
            <w:r>
              <w:rPr>
                <w:i/>
                <w:color w:val="0D0D0D"/>
              </w:rPr>
              <w:t>package plus other training)</w:t>
            </w:r>
          </w:p>
          <w:p w14:paraId="79F1D7CB" w14:textId="77777777" w:rsidR="004F302E" w:rsidRDefault="004F302E">
            <w:pPr>
              <w:pStyle w:val="TableParagraph"/>
              <w:spacing w:before="4"/>
              <w:ind w:left="0"/>
              <w:rPr>
                <w:sz w:val="32"/>
              </w:rPr>
            </w:pPr>
          </w:p>
          <w:p w14:paraId="79F1D7CD" w14:textId="60C65C07" w:rsidR="004F302E" w:rsidRDefault="004F302E">
            <w:pPr>
              <w:pStyle w:val="TableParagraph"/>
              <w:spacing w:before="60"/>
              <w:ind w:left="110" w:right="239"/>
              <w:rPr>
                <w:i/>
              </w:rPr>
            </w:pPr>
          </w:p>
        </w:tc>
        <w:tc>
          <w:tcPr>
            <w:tcW w:w="4256" w:type="dxa"/>
          </w:tcPr>
          <w:p w14:paraId="79F1D7CE" w14:textId="77777777" w:rsidR="004F302E" w:rsidRDefault="00C0018D">
            <w:pPr>
              <w:pStyle w:val="TableParagraph"/>
              <w:spacing w:before="56"/>
              <w:rPr>
                <w:b/>
                <w:sz w:val="16"/>
              </w:rPr>
            </w:pPr>
            <w:r>
              <w:rPr>
                <w:b/>
                <w:color w:val="000000"/>
                <w:sz w:val="16"/>
                <w:shd w:val="clear" w:color="auto" w:fill="F9F9F9"/>
              </w:rPr>
              <w:t>EEF</w:t>
            </w:r>
            <w:r>
              <w:rPr>
                <w:b/>
                <w:color w:val="000000"/>
                <w:spacing w:val="-7"/>
                <w:sz w:val="16"/>
                <w:shd w:val="clear" w:color="auto" w:fill="F9F9F9"/>
              </w:rPr>
              <w:t xml:space="preserve"> </w:t>
            </w:r>
            <w:r>
              <w:rPr>
                <w:b/>
                <w:color w:val="000000"/>
                <w:sz w:val="16"/>
                <w:shd w:val="clear" w:color="auto" w:fill="F9F9F9"/>
              </w:rPr>
              <w:t>Behaviour</w:t>
            </w:r>
            <w:r>
              <w:rPr>
                <w:b/>
                <w:color w:val="000000"/>
                <w:spacing w:val="-6"/>
                <w:sz w:val="16"/>
                <w:shd w:val="clear" w:color="auto" w:fill="F9F9F9"/>
              </w:rPr>
              <w:t xml:space="preserve"> </w:t>
            </w:r>
            <w:r>
              <w:rPr>
                <w:b/>
                <w:color w:val="000000"/>
                <w:sz w:val="16"/>
                <w:shd w:val="clear" w:color="auto" w:fill="F9F9F9"/>
              </w:rPr>
              <w:t>interventions:</w:t>
            </w:r>
            <w:r>
              <w:rPr>
                <w:b/>
                <w:color w:val="000000"/>
                <w:spacing w:val="36"/>
                <w:sz w:val="16"/>
                <w:shd w:val="clear" w:color="auto" w:fill="F9F9F9"/>
              </w:rPr>
              <w:t xml:space="preserve"> </w:t>
            </w:r>
            <w:r>
              <w:rPr>
                <w:b/>
                <w:color w:val="000000"/>
                <w:spacing w:val="-5"/>
                <w:sz w:val="16"/>
                <w:shd w:val="clear" w:color="auto" w:fill="F9F9F9"/>
              </w:rPr>
              <w:t>+3m</w:t>
            </w:r>
          </w:p>
          <w:p w14:paraId="79F1D7CF" w14:textId="77777777" w:rsidR="004F302E" w:rsidRDefault="00C0018D">
            <w:pPr>
              <w:pStyle w:val="TableParagraph"/>
              <w:spacing w:before="64"/>
              <w:ind w:right="217"/>
              <w:rPr>
                <w:sz w:val="16"/>
              </w:rPr>
            </w:pPr>
            <w:r>
              <w:rPr>
                <w:sz w:val="16"/>
              </w:rPr>
              <w:t>Both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targeted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interventions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universal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approaches have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positive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overall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effects.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Schools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consider 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combination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behaviour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approaches to reduce overall disruption and provide tailored support where required. There is evidence across</w:t>
            </w:r>
          </w:p>
          <w:p w14:paraId="79F1D7D0" w14:textId="77777777" w:rsidR="004F302E" w:rsidRDefault="00C0018D">
            <w:pPr>
              <w:pStyle w:val="TableParagraph"/>
              <w:ind w:right="131"/>
              <w:rPr>
                <w:sz w:val="16"/>
              </w:rPr>
            </w:pPr>
            <w:r>
              <w:rPr>
                <w:sz w:val="16"/>
              </w:rPr>
              <w:t>a range of different interventions with highest impacts for approaches that focus on self-management 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role- play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rehearsal.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 important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consider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providing professional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quality delivery and consistency across the school</w:t>
            </w:r>
          </w:p>
          <w:p w14:paraId="79F1D7D1" w14:textId="77777777" w:rsidR="004F302E" w:rsidRDefault="00C0018D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Evidence suggests that, on average, behaviour interventions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produce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moderate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improvements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 academic performance along with a decrease in problematic behaviours.</w:t>
            </w:r>
          </w:p>
        </w:tc>
        <w:tc>
          <w:tcPr>
            <w:tcW w:w="2544" w:type="dxa"/>
          </w:tcPr>
          <w:p w14:paraId="79F1D7D2" w14:textId="77777777" w:rsidR="004F302E" w:rsidRDefault="00C0018D">
            <w:pPr>
              <w:pStyle w:val="TableParagraph"/>
              <w:spacing w:before="57"/>
              <w:ind w:left="165"/>
            </w:pPr>
            <w:r>
              <w:rPr>
                <w:color w:val="0D0D0D"/>
              </w:rPr>
              <w:t>3,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  <w:spacing w:val="-10"/>
              </w:rPr>
              <w:t>8</w:t>
            </w:r>
          </w:p>
        </w:tc>
      </w:tr>
    </w:tbl>
    <w:p w14:paraId="79F1D7D4" w14:textId="77777777" w:rsidR="004F302E" w:rsidRDefault="004F302E">
      <w:pPr>
        <w:pStyle w:val="BodyText"/>
        <w:rPr>
          <w:sz w:val="26"/>
        </w:rPr>
      </w:pPr>
    </w:p>
    <w:p w14:paraId="79F1D7D5" w14:textId="77777777" w:rsidR="004F302E" w:rsidRDefault="004F302E">
      <w:pPr>
        <w:pStyle w:val="BodyText"/>
        <w:spacing w:before="2"/>
        <w:rPr>
          <w:sz w:val="28"/>
        </w:rPr>
      </w:pPr>
    </w:p>
    <w:p w14:paraId="11F5B03A" w14:textId="77777777" w:rsidR="004A1B23" w:rsidRDefault="00C0018D">
      <w:pPr>
        <w:tabs>
          <w:tab w:val="left" w:pos="4114"/>
        </w:tabs>
        <w:ind w:left="112"/>
        <w:rPr>
          <w:b/>
          <w:color w:val="0F4F75"/>
          <w:sz w:val="28"/>
        </w:rPr>
      </w:pPr>
      <w:r>
        <w:rPr>
          <w:b/>
          <w:color w:val="0F4F75"/>
          <w:sz w:val="28"/>
        </w:rPr>
        <w:t>Total</w:t>
      </w:r>
      <w:r>
        <w:rPr>
          <w:b/>
          <w:color w:val="0F4F75"/>
          <w:spacing w:val="-3"/>
          <w:sz w:val="28"/>
        </w:rPr>
        <w:t xml:space="preserve"> </w:t>
      </w:r>
      <w:r>
        <w:rPr>
          <w:b/>
          <w:color w:val="0F4F75"/>
          <w:sz w:val="28"/>
        </w:rPr>
        <w:t>budgeted</w:t>
      </w:r>
      <w:r>
        <w:rPr>
          <w:b/>
          <w:color w:val="0F4F75"/>
          <w:spacing w:val="-6"/>
          <w:sz w:val="28"/>
        </w:rPr>
        <w:t xml:space="preserve"> </w:t>
      </w:r>
      <w:r>
        <w:rPr>
          <w:b/>
          <w:color w:val="0F4F75"/>
          <w:sz w:val="28"/>
        </w:rPr>
        <w:t>cost:</w:t>
      </w:r>
      <w:r>
        <w:rPr>
          <w:b/>
          <w:color w:val="0F4F75"/>
          <w:spacing w:val="-6"/>
          <w:sz w:val="28"/>
        </w:rPr>
        <w:t xml:space="preserve"> </w:t>
      </w:r>
      <w:r>
        <w:rPr>
          <w:b/>
          <w:color w:val="0F4F75"/>
          <w:spacing w:val="-2"/>
          <w:sz w:val="28"/>
        </w:rPr>
        <w:t>£</w:t>
      </w:r>
      <w:r w:rsidR="004A1B23">
        <w:rPr>
          <w:b/>
          <w:color w:val="0F4F75"/>
          <w:spacing w:val="-2"/>
          <w:sz w:val="28"/>
        </w:rPr>
        <w:t>45650</w:t>
      </w:r>
      <w:r>
        <w:rPr>
          <w:b/>
          <w:color w:val="0F4F75"/>
          <w:sz w:val="28"/>
        </w:rPr>
        <w:tab/>
      </w:r>
    </w:p>
    <w:p w14:paraId="79F1D7D6" w14:textId="36E889A8" w:rsidR="004F302E" w:rsidRDefault="004A1B23">
      <w:pPr>
        <w:tabs>
          <w:tab w:val="left" w:pos="4114"/>
        </w:tabs>
        <w:ind w:left="112"/>
        <w:rPr>
          <w:sz w:val="28"/>
        </w:rPr>
      </w:pPr>
      <w:r>
        <w:rPr>
          <w:color w:val="0F4F75"/>
          <w:sz w:val="28"/>
        </w:rPr>
        <w:t>(£41,010 from Pupil Premium Funding and £4,640 from school budget)</w:t>
      </w:r>
    </w:p>
    <w:p w14:paraId="79F1D7D7" w14:textId="77777777" w:rsidR="004F302E" w:rsidRDefault="004F302E">
      <w:pPr>
        <w:rPr>
          <w:sz w:val="28"/>
        </w:rPr>
        <w:sectPr w:rsidR="004F302E">
          <w:pgSz w:w="11910" w:h="16840"/>
          <w:pgMar w:top="1040" w:right="1160" w:bottom="960" w:left="1020" w:header="0" w:footer="779" w:gutter="0"/>
          <w:cols w:space="720"/>
        </w:sectPr>
      </w:pPr>
    </w:p>
    <w:p w14:paraId="79F1D7D8" w14:textId="77777777" w:rsidR="004F302E" w:rsidRDefault="00C0018D">
      <w:pPr>
        <w:pStyle w:val="Heading1"/>
      </w:pPr>
      <w:r>
        <w:rPr>
          <w:color w:val="0F4F75"/>
        </w:rPr>
        <w:t>Part</w:t>
      </w:r>
      <w:r>
        <w:rPr>
          <w:color w:val="0F4F75"/>
          <w:spacing w:val="-5"/>
        </w:rPr>
        <w:t xml:space="preserve"> </w:t>
      </w:r>
      <w:r>
        <w:rPr>
          <w:color w:val="0F4F75"/>
        </w:rPr>
        <w:t>B:</w:t>
      </w:r>
      <w:r>
        <w:rPr>
          <w:color w:val="0F4F75"/>
          <w:spacing w:val="-5"/>
        </w:rPr>
        <w:t xml:space="preserve"> </w:t>
      </w:r>
      <w:r>
        <w:rPr>
          <w:color w:val="0F4F75"/>
        </w:rPr>
        <w:t>Review</w:t>
      </w:r>
      <w:r>
        <w:rPr>
          <w:color w:val="0F4F75"/>
          <w:spacing w:val="-2"/>
        </w:rPr>
        <w:t xml:space="preserve"> </w:t>
      </w:r>
      <w:r>
        <w:rPr>
          <w:color w:val="0F4F75"/>
        </w:rPr>
        <w:t>of</w:t>
      </w:r>
      <w:r>
        <w:rPr>
          <w:color w:val="0F4F75"/>
          <w:spacing w:val="-7"/>
        </w:rPr>
        <w:t xml:space="preserve"> </w:t>
      </w:r>
      <w:r>
        <w:rPr>
          <w:color w:val="0F4F75"/>
        </w:rPr>
        <w:t>outcomes</w:t>
      </w:r>
      <w:r>
        <w:rPr>
          <w:color w:val="0F4F75"/>
          <w:spacing w:val="-5"/>
        </w:rPr>
        <w:t xml:space="preserve"> </w:t>
      </w:r>
      <w:r>
        <w:rPr>
          <w:color w:val="0F4F75"/>
        </w:rPr>
        <w:t>in</w:t>
      </w:r>
      <w:r>
        <w:rPr>
          <w:color w:val="0F4F75"/>
          <w:spacing w:val="-4"/>
        </w:rPr>
        <w:t xml:space="preserve"> </w:t>
      </w:r>
      <w:r>
        <w:rPr>
          <w:color w:val="0F4F75"/>
        </w:rPr>
        <w:t>the</w:t>
      </w:r>
      <w:r>
        <w:rPr>
          <w:color w:val="0F4F75"/>
          <w:spacing w:val="-8"/>
        </w:rPr>
        <w:t xml:space="preserve"> </w:t>
      </w:r>
      <w:r>
        <w:rPr>
          <w:color w:val="0F4F75"/>
        </w:rPr>
        <w:t>previous</w:t>
      </w:r>
      <w:r>
        <w:rPr>
          <w:color w:val="0F4F75"/>
          <w:spacing w:val="-5"/>
        </w:rPr>
        <w:t xml:space="preserve"> </w:t>
      </w:r>
      <w:r>
        <w:rPr>
          <w:color w:val="0F4F75"/>
        </w:rPr>
        <w:t xml:space="preserve">academic </w:t>
      </w:r>
      <w:r>
        <w:rPr>
          <w:color w:val="0F4F75"/>
          <w:spacing w:val="-4"/>
        </w:rPr>
        <w:t>year</w:t>
      </w:r>
    </w:p>
    <w:p w14:paraId="79F1D7D9" w14:textId="77777777" w:rsidR="004F302E" w:rsidRDefault="004F302E">
      <w:pPr>
        <w:pStyle w:val="BodyText"/>
        <w:spacing w:before="10"/>
        <w:rPr>
          <w:b/>
          <w:sz w:val="41"/>
        </w:rPr>
      </w:pPr>
    </w:p>
    <w:p w14:paraId="79F1D7DA" w14:textId="77777777" w:rsidR="004F302E" w:rsidRDefault="00C0018D">
      <w:pPr>
        <w:ind w:left="112"/>
        <w:rPr>
          <w:b/>
          <w:sz w:val="32"/>
        </w:rPr>
      </w:pPr>
      <w:r>
        <w:rPr>
          <w:b/>
          <w:color w:val="0F4F75"/>
          <w:sz w:val="32"/>
        </w:rPr>
        <w:t>Pupil</w:t>
      </w:r>
      <w:r>
        <w:rPr>
          <w:b/>
          <w:color w:val="0F4F75"/>
          <w:spacing w:val="-13"/>
          <w:sz w:val="32"/>
        </w:rPr>
        <w:t xml:space="preserve"> </w:t>
      </w:r>
      <w:r>
        <w:rPr>
          <w:b/>
          <w:color w:val="0F4F75"/>
          <w:sz w:val="32"/>
        </w:rPr>
        <w:t>premium</w:t>
      </w:r>
      <w:r>
        <w:rPr>
          <w:b/>
          <w:color w:val="0F4F75"/>
          <w:spacing w:val="-12"/>
          <w:sz w:val="32"/>
        </w:rPr>
        <w:t xml:space="preserve"> </w:t>
      </w:r>
      <w:r>
        <w:rPr>
          <w:b/>
          <w:color w:val="0F4F75"/>
          <w:sz w:val="32"/>
        </w:rPr>
        <w:t>strategy</w:t>
      </w:r>
      <w:r>
        <w:rPr>
          <w:b/>
          <w:color w:val="0F4F75"/>
          <w:spacing w:val="-16"/>
          <w:sz w:val="32"/>
        </w:rPr>
        <w:t xml:space="preserve"> </w:t>
      </w:r>
      <w:r>
        <w:rPr>
          <w:b/>
          <w:color w:val="0F4F75"/>
          <w:spacing w:val="-2"/>
          <w:sz w:val="32"/>
        </w:rPr>
        <w:t>outcomes</w:t>
      </w:r>
    </w:p>
    <w:p w14:paraId="79F1D7DB" w14:textId="0B597FC3" w:rsidR="004F302E" w:rsidRDefault="00C0018D">
      <w:pPr>
        <w:spacing w:before="245" w:line="288" w:lineRule="auto"/>
        <w:ind w:left="112"/>
        <w:rPr>
          <w:sz w:val="24"/>
        </w:rPr>
      </w:pPr>
      <w:r>
        <w:rPr>
          <w:color w:val="0D0D0D"/>
          <w:sz w:val="24"/>
        </w:rPr>
        <w:t>This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details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impact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that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our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pupil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premium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activity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had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on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pupils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202</w:t>
      </w:r>
      <w:r w:rsidR="00DF1B17">
        <w:rPr>
          <w:color w:val="0D0D0D"/>
          <w:sz w:val="24"/>
        </w:rPr>
        <w:t>2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202</w:t>
      </w:r>
      <w:r w:rsidR="00DF1B17">
        <w:rPr>
          <w:color w:val="0D0D0D"/>
          <w:sz w:val="24"/>
        </w:rPr>
        <w:t>3</w:t>
      </w:r>
      <w:r>
        <w:rPr>
          <w:color w:val="0D0D0D"/>
          <w:sz w:val="24"/>
        </w:rPr>
        <w:t xml:space="preserve"> academic year.</w:t>
      </w:r>
    </w:p>
    <w:p w14:paraId="79F1D7DC" w14:textId="77777777" w:rsidR="004F302E" w:rsidRDefault="004F302E">
      <w:pPr>
        <w:pStyle w:val="BodyText"/>
        <w:spacing w:before="5"/>
        <w:rPr>
          <w:sz w:val="21"/>
        </w:rPr>
      </w:pPr>
    </w:p>
    <w:p w14:paraId="79F1D7DD" w14:textId="77777777" w:rsidR="004F302E" w:rsidRDefault="00C0018D">
      <w:pPr>
        <w:pStyle w:val="Heading3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128064" behindDoc="1" locked="0" layoutInCell="1" allowOverlap="1" wp14:anchorId="79F1D8C7" wp14:editId="79F1D8C8">
                <wp:simplePos x="0" y="0"/>
                <wp:positionH relativeFrom="page">
                  <wp:posOffset>719328</wp:posOffset>
                </wp:positionH>
                <wp:positionV relativeFrom="paragraph">
                  <wp:posOffset>-3075</wp:posOffset>
                </wp:positionV>
                <wp:extent cx="6036310" cy="71958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719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7195820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7189673"/>
                              </a:lnTo>
                              <a:lnTo>
                                <a:pt x="6096" y="7189673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6036310" h="7195820">
                              <a:moveTo>
                                <a:pt x="6030201" y="7189686"/>
                              </a:moveTo>
                              <a:lnTo>
                                <a:pt x="6096" y="7189686"/>
                              </a:lnTo>
                              <a:lnTo>
                                <a:pt x="0" y="7189686"/>
                              </a:lnTo>
                              <a:lnTo>
                                <a:pt x="0" y="7195769"/>
                              </a:lnTo>
                              <a:lnTo>
                                <a:pt x="6096" y="7195769"/>
                              </a:lnTo>
                              <a:lnTo>
                                <a:pt x="6030201" y="7195769"/>
                              </a:lnTo>
                              <a:lnTo>
                                <a:pt x="6030201" y="7189686"/>
                              </a:lnTo>
                              <a:close/>
                            </a:path>
                            <a:path w="6036310" h="7195820">
                              <a:moveTo>
                                <a:pt x="603020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030201" y="6096"/>
                              </a:lnTo>
                              <a:lnTo>
                                <a:pt x="6030201" y="0"/>
                              </a:lnTo>
                              <a:close/>
                            </a:path>
                            <a:path w="6036310" h="7195820">
                              <a:moveTo>
                                <a:pt x="6036297" y="7189686"/>
                              </a:moveTo>
                              <a:lnTo>
                                <a:pt x="6030214" y="7189686"/>
                              </a:lnTo>
                              <a:lnTo>
                                <a:pt x="6030214" y="7195769"/>
                              </a:lnTo>
                              <a:lnTo>
                                <a:pt x="6036297" y="7195769"/>
                              </a:lnTo>
                              <a:lnTo>
                                <a:pt x="6036297" y="7189686"/>
                              </a:lnTo>
                              <a:close/>
                            </a:path>
                            <a:path w="6036310" h="7195820">
                              <a:moveTo>
                                <a:pt x="6036297" y="6172"/>
                              </a:moveTo>
                              <a:lnTo>
                                <a:pt x="6030214" y="6172"/>
                              </a:lnTo>
                              <a:lnTo>
                                <a:pt x="6030214" y="7189673"/>
                              </a:lnTo>
                              <a:lnTo>
                                <a:pt x="6036297" y="7189673"/>
                              </a:lnTo>
                              <a:lnTo>
                                <a:pt x="6036297" y="6172"/>
                              </a:lnTo>
                              <a:close/>
                            </a:path>
                            <a:path w="6036310" h="7195820">
                              <a:moveTo>
                                <a:pt x="6036297" y="0"/>
                              </a:moveTo>
                              <a:lnTo>
                                <a:pt x="6030214" y="0"/>
                              </a:lnTo>
                              <a:lnTo>
                                <a:pt x="6030214" y="6096"/>
                              </a:lnTo>
                              <a:lnTo>
                                <a:pt x="6036297" y="6096"/>
                              </a:lnTo>
                              <a:lnTo>
                                <a:pt x="6036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B8264F" id="Graphic 6" o:spid="_x0000_s1026" style="position:absolute;margin-left:56.65pt;margin-top:-.25pt;width:475.3pt;height:566.6pt;z-index:-161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719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" path="m6096,6172l,6172,,7189673r6096,l6096,6172xem6030201,7189686r-6024105,l,7189686r,6083l6096,7195769r6024105,l6030201,7189686xem6030201,l6096,,,,,6096r6096,l6030201,6096r,-6096xem6036297,7189686r-6083,l6030214,7195769r6083,l6036297,7189686xem6036297,6172r-6083,l6030214,7189673r6083,l6036297,6172xem6036297,r-6083,l6030214,6096r6083,l6036297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D0D0D"/>
          <w:spacing w:val="-2"/>
          <w:u w:val="single" w:color="0D0D0D"/>
        </w:rPr>
        <w:t>Teaching:</w:t>
      </w:r>
    </w:p>
    <w:p w14:paraId="79F1D7DE" w14:textId="77777777" w:rsidR="004F302E" w:rsidRDefault="004F302E">
      <w:pPr>
        <w:pStyle w:val="BodyText"/>
        <w:rPr>
          <w:b/>
          <w:sz w:val="17"/>
        </w:rPr>
      </w:pPr>
    </w:p>
    <w:p w14:paraId="79F1D7DF" w14:textId="10D186FB" w:rsidR="004F302E" w:rsidRDefault="00BC6F24">
      <w:pPr>
        <w:spacing w:before="94"/>
        <w:ind w:left="227"/>
        <w:rPr>
          <w:b/>
          <w:color w:val="0D0D0D"/>
          <w:spacing w:val="-2"/>
        </w:rPr>
      </w:pPr>
      <w:r>
        <w:rPr>
          <w:b/>
          <w:color w:val="0D0D0D"/>
          <w:spacing w:val="-2"/>
        </w:rPr>
        <w:t>Tutoring and Academic Mentor</w:t>
      </w:r>
    </w:p>
    <w:p w14:paraId="5134076D" w14:textId="6DFA5332" w:rsidR="00BC6F24" w:rsidRDefault="00BC6F24">
      <w:pPr>
        <w:spacing w:before="94"/>
        <w:ind w:left="227"/>
      </w:pPr>
      <w:r>
        <w:t>An academic mentor was employed for 17.5 hours per week to facilitate catch up programmes using School Led Tutoring funding and to enable Years 1-3 to be taught as single year groups each day for mathematics.</w:t>
      </w:r>
    </w:p>
    <w:p w14:paraId="37569B07" w14:textId="10862ABF" w:rsidR="00BC6F24" w:rsidRDefault="00BC6F24">
      <w:pPr>
        <w:spacing w:before="94"/>
        <w:ind w:left="227"/>
      </w:pPr>
    </w:p>
    <w:p w14:paraId="062294A4" w14:textId="351FB9A4" w:rsidR="00BC6F24" w:rsidRDefault="00BC6F24">
      <w:pPr>
        <w:spacing w:before="94"/>
        <w:ind w:left="227"/>
      </w:pPr>
      <w:r>
        <w:t xml:space="preserve">This had a significant impact on the data for Y2 children, as they had a poor year with regards to progress when they were in Year 1. </w:t>
      </w:r>
    </w:p>
    <w:p w14:paraId="1D2186C5" w14:textId="2A3C0444" w:rsidR="00BC6F24" w:rsidRDefault="00BC6F24">
      <w:pPr>
        <w:spacing w:before="94"/>
        <w:ind w:left="227"/>
      </w:pPr>
    </w:p>
    <w:p w14:paraId="5422A7EC" w14:textId="77777777" w:rsidR="004F302E" w:rsidRDefault="00CB7D6E" w:rsidP="00CB7D6E">
      <w:pPr>
        <w:spacing w:before="94"/>
        <w:ind w:left="227"/>
      </w:pPr>
      <w:r>
        <w:rPr>
          <w:noProof/>
          <w:lang w:val="en-GB" w:eastAsia="en-GB"/>
        </w:rPr>
        <w:drawing>
          <wp:anchor distT="0" distB="0" distL="114300" distR="114300" simplePos="0" relativeHeight="487591936" behindDoc="0" locked="0" layoutInCell="1" allowOverlap="1" wp14:anchorId="68A1788A" wp14:editId="7B58A53D">
            <wp:simplePos x="0" y="0"/>
            <wp:positionH relativeFrom="column">
              <wp:posOffset>190500</wp:posOffset>
            </wp:positionH>
            <wp:positionV relativeFrom="paragraph">
              <wp:posOffset>651510</wp:posOffset>
            </wp:positionV>
            <wp:extent cx="5082540" cy="4310309"/>
            <wp:effectExtent l="0" t="0" r="381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4310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F24">
        <w:t>This also allowed the teaching of phonics to take place in smaller groups, and the Y2 phonics rescreen was excellent, with significant improvement in Year 1 phonics scores from the previous year</w:t>
      </w:r>
      <w:r>
        <w:t xml:space="preserve"> – see data:</w:t>
      </w:r>
    </w:p>
    <w:p w14:paraId="79F1D80C" w14:textId="5698FCC4" w:rsidR="00CB7D6E" w:rsidRDefault="00CB7D6E" w:rsidP="00CB7D6E">
      <w:pPr>
        <w:spacing w:before="94"/>
        <w:ind w:left="227"/>
        <w:sectPr w:rsidR="00CB7D6E">
          <w:pgSz w:w="11910" w:h="16840"/>
          <w:pgMar w:top="1040" w:right="1160" w:bottom="960" w:left="1020" w:header="0" w:footer="779" w:gutter="0"/>
          <w:cols w:space="720"/>
        </w:sectPr>
      </w:pPr>
    </w:p>
    <w:p w14:paraId="79F1D868" w14:textId="5AB9BAAC" w:rsidR="004F302E" w:rsidRPr="00CB7D6E" w:rsidRDefault="00B30B73" w:rsidP="00B30B73">
      <w:pPr>
        <w:pStyle w:val="BodyText"/>
        <w:spacing w:before="6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9F1D8CB" wp14:editId="6F7AF7BA">
                <wp:simplePos x="0" y="0"/>
                <wp:positionH relativeFrom="page">
                  <wp:posOffset>715617</wp:posOffset>
                </wp:positionH>
                <wp:positionV relativeFrom="page">
                  <wp:posOffset>715617</wp:posOffset>
                </wp:positionV>
                <wp:extent cx="6036310" cy="9239250"/>
                <wp:effectExtent l="0" t="0" r="254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9239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9029700">
                              <a:moveTo>
                                <a:pt x="603020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9023299"/>
                              </a:lnTo>
                              <a:lnTo>
                                <a:pt x="0" y="9029395"/>
                              </a:lnTo>
                              <a:lnTo>
                                <a:pt x="6096" y="9029395"/>
                              </a:lnTo>
                              <a:lnTo>
                                <a:pt x="6030201" y="9029395"/>
                              </a:lnTo>
                              <a:lnTo>
                                <a:pt x="6030201" y="9023299"/>
                              </a:lnTo>
                              <a:lnTo>
                                <a:pt x="6096" y="9023299"/>
                              </a:lnTo>
                              <a:lnTo>
                                <a:pt x="6096" y="6096"/>
                              </a:lnTo>
                              <a:lnTo>
                                <a:pt x="6030201" y="6096"/>
                              </a:lnTo>
                              <a:lnTo>
                                <a:pt x="6030201" y="0"/>
                              </a:lnTo>
                              <a:close/>
                            </a:path>
                            <a:path w="6036310" h="9029700">
                              <a:moveTo>
                                <a:pt x="6036297" y="0"/>
                              </a:moveTo>
                              <a:lnTo>
                                <a:pt x="6030214" y="0"/>
                              </a:lnTo>
                              <a:lnTo>
                                <a:pt x="6030214" y="6045"/>
                              </a:lnTo>
                              <a:lnTo>
                                <a:pt x="6030214" y="9023299"/>
                              </a:lnTo>
                              <a:lnTo>
                                <a:pt x="6030214" y="9029395"/>
                              </a:lnTo>
                              <a:lnTo>
                                <a:pt x="6036297" y="9029395"/>
                              </a:lnTo>
                              <a:lnTo>
                                <a:pt x="6036297" y="9023299"/>
                              </a:lnTo>
                              <a:lnTo>
                                <a:pt x="6036297" y="6096"/>
                              </a:lnTo>
                              <a:lnTo>
                                <a:pt x="6036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5DE516" id="Graphic 8" o:spid="_x0000_s1026" style="position:absolute;margin-left:56.35pt;margin-top:56.35pt;width:475.3pt;height:727.5pt;z-index:-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036310,902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" path="m6030201,l6096,,,,,6045,,9023299r,6096l6096,9029395r6024105,l6030201,9023299r-6024105,l6096,6096r6024105,l6030201,xem6036297,r-6083,l6030214,6045r,9017254l6030214,9029395r6083,l6036297,9023299r,-9017203l6036297,xe" fillcolor="black" stroked="f">
                <v:path arrowok="t"/>
                <w10:wrap anchorx="page" anchory="page"/>
              </v:shape>
            </w:pict>
          </mc:Fallback>
        </mc:AlternateContent>
      </w:r>
      <w:r w:rsidR="00C0018D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9F1D8C9" wp14:editId="13304F71">
                <wp:simplePos x="0" y="0"/>
                <wp:positionH relativeFrom="page">
                  <wp:posOffset>715617</wp:posOffset>
                </wp:positionH>
                <wp:positionV relativeFrom="page">
                  <wp:posOffset>715617</wp:posOffset>
                </wp:positionV>
                <wp:extent cx="6036310" cy="9239416"/>
                <wp:effectExtent l="0" t="0" r="254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92394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 h="9140825">
                              <a:moveTo>
                                <a:pt x="6030201" y="9134564"/>
                              </a:moveTo>
                              <a:lnTo>
                                <a:pt x="6096" y="9134564"/>
                              </a:lnTo>
                              <a:lnTo>
                                <a:pt x="0" y="9134564"/>
                              </a:lnTo>
                              <a:lnTo>
                                <a:pt x="0" y="9140647"/>
                              </a:lnTo>
                              <a:lnTo>
                                <a:pt x="6096" y="9140647"/>
                              </a:lnTo>
                              <a:lnTo>
                                <a:pt x="6030201" y="9140647"/>
                              </a:lnTo>
                              <a:lnTo>
                                <a:pt x="6030201" y="9134564"/>
                              </a:lnTo>
                              <a:close/>
                            </a:path>
                            <a:path w="6036310" h="9140825">
                              <a:moveTo>
                                <a:pt x="603020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9134551"/>
                              </a:lnTo>
                              <a:lnTo>
                                <a:pt x="6096" y="9134551"/>
                              </a:lnTo>
                              <a:lnTo>
                                <a:pt x="6096" y="6096"/>
                              </a:lnTo>
                              <a:lnTo>
                                <a:pt x="6030201" y="6096"/>
                              </a:lnTo>
                              <a:lnTo>
                                <a:pt x="6030201" y="0"/>
                              </a:lnTo>
                              <a:close/>
                            </a:path>
                            <a:path w="6036310" h="9140825">
                              <a:moveTo>
                                <a:pt x="6036297" y="9134564"/>
                              </a:moveTo>
                              <a:lnTo>
                                <a:pt x="6030214" y="9134564"/>
                              </a:lnTo>
                              <a:lnTo>
                                <a:pt x="6030214" y="9140647"/>
                              </a:lnTo>
                              <a:lnTo>
                                <a:pt x="6036297" y="9140647"/>
                              </a:lnTo>
                              <a:lnTo>
                                <a:pt x="6036297" y="9134564"/>
                              </a:lnTo>
                              <a:close/>
                            </a:path>
                            <a:path w="6036310" h="9140825">
                              <a:moveTo>
                                <a:pt x="6036297" y="0"/>
                              </a:moveTo>
                              <a:lnTo>
                                <a:pt x="6030214" y="0"/>
                              </a:lnTo>
                              <a:lnTo>
                                <a:pt x="6030214" y="6045"/>
                              </a:lnTo>
                              <a:lnTo>
                                <a:pt x="6030214" y="9134551"/>
                              </a:lnTo>
                              <a:lnTo>
                                <a:pt x="6036297" y="9134551"/>
                              </a:lnTo>
                              <a:lnTo>
                                <a:pt x="6036297" y="6096"/>
                              </a:lnTo>
                              <a:lnTo>
                                <a:pt x="6036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B17267" id="Graphic 7" o:spid="_x0000_s1026" style="position:absolute;margin-left:56.35pt;margin-top:56.35pt;width:475.3pt;height:727.5pt;z-index:-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036310,914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" path="m6030201,9134564r-6024105,l,9134564r,6083l6096,9140647r6024105,l6030201,9134564xem6030201,l6096,,,,,6045,,9134551r6096,l6096,6096r6024105,l6030201,xem6036297,9134564r-6083,l6030214,9140647r6083,l6036297,9134564xem6036297,r-6083,l6030214,6045r,9128506l6036297,9134551r,-9128455l6036297,xe" fillcolor="black" stroked="f">
                <v:path arrowok="t"/>
                <w10:wrap anchorx="page" anchory="page"/>
              </v:shape>
            </w:pict>
          </mc:Fallback>
        </mc:AlternateContent>
      </w:r>
      <w:r>
        <w:tab/>
      </w:r>
    </w:p>
    <w:p w14:paraId="79F1D86A" w14:textId="7C1DB806" w:rsidR="004F302E" w:rsidRDefault="00CB7D6E" w:rsidP="00CB7D6E">
      <w:pPr>
        <w:pStyle w:val="Heading3"/>
        <w:spacing w:before="1"/>
        <w:ind w:left="0"/>
      </w:pPr>
      <w:r>
        <w:rPr>
          <w:b w:val="0"/>
          <w:bCs w:val="0"/>
          <w:sz w:val="23"/>
        </w:rPr>
        <w:t xml:space="preserve">   </w:t>
      </w:r>
      <w:r w:rsidR="00C0018D">
        <w:rPr>
          <w:color w:val="0D0D0D"/>
        </w:rPr>
        <w:t>High</w:t>
      </w:r>
      <w:r w:rsidR="00C0018D">
        <w:rPr>
          <w:color w:val="0D0D0D"/>
          <w:spacing w:val="-4"/>
        </w:rPr>
        <w:t xml:space="preserve"> </w:t>
      </w:r>
      <w:r w:rsidR="00C0018D">
        <w:rPr>
          <w:color w:val="0D0D0D"/>
        </w:rPr>
        <w:t>Needs</w:t>
      </w:r>
      <w:r w:rsidR="00C0018D">
        <w:rPr>
          <w:color w:val="0D0D0D"/>
          <w:spacing w:val="-2"/>
        </w:rPr>
        <w:t xml:space="preserve"> </w:t>
      </w:r>
      <w:r w:rsidR="00C0018D">
        <w:rPr>
          <w:color w:val="0D0D0D"/>
          <w:spacing w:val="-4"/>
        </w:rPr>
        <w:t>SEND</w:t>
      </w:r>
    </w:p>
    <w:p w14:paraId="79F1D86B" w14:textId="4855F765" w:rsidR="004F302E" w:rsidRDefault="00C0018D">
      <w:pPr>
        <w:pStyle w:val="BodyText"/>
        <w:spacing w:before="54" w:line="288" w:lineRule="auto"/>
        <w:ind w:left="227" w:right="248"/>
        <w:rPr>
          <w:color w:val="0D0D0D"/>
        </w:rPr>
      </w:pPr>
      <w:r>
        <w:rPr>
          <w:color w:val="0D0D0D"/>
        </w:rPr>
        <w:t xml:space="preserve">Specialist advice from Educational Psychologists, specialist teachers, and GHIST early intervention team enabled staff to better support 9 children with </w:t>
      </w:r>
      <w:r>
        <w:rPr>
          <w:b/>
          <w:color w:val="0D0D0D"/>
        </w:rPr>
        <w:t>high needs SEND</w:t>
      </w:r>
      <w:r w:rsidR="002A3282">
        <w:rPr>
          <w:b/>
          <w:color w:val="0D0D0D"/>
        </w:rPr>
        <w:t xml:space="preserve"> and EHCPs</w:t>
      </w:r>
      <w:r>
        <w:rPr>
          <w:b/>
          <w:color w:val="0D0D0D"/>
        </w:rPr>
        <w:t xml:space="preserve">. </w:t>
      </w:r>
      <w:r>
        <w:rPr>
          <w:color w:val="0D0D0D"/>
        </w:rPr>
        <w:t>These children also benefited from targeted 1:1 teaching assistant support in class and in withdrawal groups,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funded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partly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from Pupil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Premium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partly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general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budget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allocation. </w:t>
      </w:r>
    </w:p>
    <w:p w14:paraId="2500B822" w14:textId="11FA8C44" w:rsidR="002A3282" w:rsidRDefault="002A3282">
      <w:pPr>
        <w:pStyle w:val="BodyText"/>
        <w:spacing w:before="54" w:line="288" w:lineRule="auto"/>
        <w:ind w:left="227" w:right="248"/>
      </w:pPr>
      <w:r>
        <w:t>The DHT was given additional release time to help manage the additional needs, particularly within EYFS.</w:t>
      </w:r>
    </w:p>
    <w:p w14:paraId="79F1D86C" w14:textId="77777777" w:rsidR="004F302E" w:rsidRDefault="004F302E">
      <w:pPr>
        <w:pStyle w:val="BodyText"/>
        <w:spacing w:before="7"/>
        <w:rPr>
          <w:sz w:val="20"/>
        </w:rPr>
      </w:pPr>
    </w:p>
    <w:p w14:paraId="79F1D86D" w14:textId="77777777" w:rsidR="004F302E" w:rsidRDefault="00C0018D">
      <w:pPr>
        <w:pStyle w:val="Heading3"/>
      </w:pPr>
      <w:r>
        <w:rPr>
          <w:color w:val="0D0D0D"/>
          <w:u w:val="single" w:color="0D0D0D"/>
        </w:rPr>
        <w:t>Wider</w:t>
      </w:r>
      <w:r>
        <w:rPr>
          <w:color w:val="0D0D0D"/>
          <w:spacing w:val="-2"/>
          <w:u w:val="single" w:color="0D0D0D"/>
        </w:rPr>
        <w:t xml:space="preserve"> strategies:</w:t>
      </w:r>
    </w:p>
    <w:p w14:paraId="79F1D86E" w14:textId="77777777" w:rsidR="004F302E" w:rsidRDefault="004F302E">
      <w:pPr>
        <w:pStyle w:val="BodyText"/>
        <w:rPr>
          <w:b/>
          <w:sz w:val="17"/>
        </w:rPr>
      </w:pPr>
    </w:p>
    <w:p w14:paraId="79F1D86F" w14:textId="77777777" w:rsidR="004F302E" w:rsidRDefault="00C0018D">
      <w:pPr>
        <w:spacing w:before="94"/>
        <w:ind w:left="227"/>
        <w:rPr>
          <w:b/>
        </w:rPr>
      </w:pPr>
      <w:r>
        <w:rPr>
          <w:b/>
          <w:color w:val="0D0D0D"/>
        </w:rPr>
        <w:t>Support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for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attendance,</w:t>
      </w:r>
      <w:r>
        <w:rPr>
          <w:b/>
          <w:color w:val="0D0D0D"/>
          <w:spacing w:val="-4"/>
        </w:rPr>
        <w:t xml:space="preserve"> </w:t>
      </w:r>
      <w:r>
        <w:rPr>
          <w:b/>
          <w:color w:val="0D0D0D"/>
        </w:rPr>
        <w:t>behaviour</w:t>
      </w:r>
      <w:r>
        <w:rPr>
          <w:b/>
          <w:color w:val="0D0D0D"/>
          <w:spacing w:val="-6"/>
        </w:rPr>
        <w:t xml:space="preserve"> </w:t>
      </w:r>
      <w:r>
        <w:rPr>
          <w:b/>
          <w:color w:val="0D0D0D"/>
        </w:rPr>
        <w:t>and</w:t>
      </w:r>
      <w:r>
        <w:rPr>
          <w:b/>
          <w:color w:val="0D0D0D"/>
          <w:spacing w:val="-8"/>
        </w:rPr>
        <w:t xml:space="preserve"> </w:t>
      </w:r>
      <w:r>
        <w:rPr>
          <w:b/>
          <w:color w:val="0D0D0D"/>
          <w:spacing w:val="-2"/>
        </w:rPr>
        <w:t>wellbeing</w:t>
      </w:r>
    </w:p>
    <w:p w14:paraId="79F1D870" w14:textId="77777777" w:rsidR="004F302E" w:rsidRDefault="004F302E">
      <w:pPr>
        <w:pStyle w:val="BodyText"/>
        <w:spacing w:before="6"/>
        <w:rPr>
          <w:b/>
          <w:sz w:val="25"/>
        </w:rPr>
      </w:pPr>
    </w:p>
    <w:p w14:paraId="79F1D871" w14:textId="53E3C8F2" w:rsidR="004F302E" w:rsidRDefault="00C0018D">
      <w:pPr>
        <w:pStyle w:val="BodyText"/>
        <w:spacing w:before="1" w:line="288" w:lineRule="auto"/>
        <w:ind w:left="227"/>
        <w:rPr>
          <w:color w:val="0D0D0D"/>
        </w:rPr>
      </w:pPr>
      <w:r>
        <w:rPr>
          <w:color w:val="0D0D0D"/>
        </w:rPr>
        <w:t>Additional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release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time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has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enabled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SENDCo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support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staff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managing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challenging behaviour, meet with parents and support wellbeing of children across school.</w:t>
      </w:r>
    </w:p>
    <w:p w14:paraId="64A0C740" w14:textId="443C89A9" w:rsidR="002A3282" w:rsidRDefault="002A3282">
      <w:pPr>
        <w:pStyle w:val="BodyText"/>
        <w:spacing w:before="1" w:line="288" w:lineRule="auto"/>
        <w:ind w:left="227"/>
      </w:pPr>
      <w:r>
        <w:t xml:space="preserve">New Start counselling support sessions were booked for staff supervision to promote well-being and additional counselling/play therapy was provided through SEND/EHA for children with additional needs/challenging circumstances. This had a positive impact, and the number of suspensions was greatly reduced in the Summer Term. </w:t>
      </w:r>
    </w:p>
    <w:p w14:paraId="79F1D872" w14:textId="77777777" w:rsidR="004F302E" w:rsidRDefault="004F302E">
      <w:pPr>
        <w:pStyle w:val="BodyText"/>
        <w:spacing w:before="7"/>
        <w:rPr>
          <w:sz w:val="20"/>
        </w:rPr>
      </w:pPr>
    </w:p>
    <w:p w14:paraId="79F1D873" w14:textId="77777777" w:rsidR="004F302E" w:rsidRDefault="00C0018D">
      <w:pPr>
        <w:pStyle w:val="Heading3"/>
      </w:pPr>
      <w:r>
        <w:rPr>
          <w:color w:val="0D0D0D"/>
        </w:rPr>
        <w:t>Managing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challenging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2"/>
        </w:rPr>
        <w:t>behaviour</w:t>
      </w:r>
    </w:p>
    <w:p w14:paraId="79F1D874" w14:textId="77777777" w:rsidR="004F302E" w:rsidRDefault="004F302E">
      <w:pPr>
        <w:pStyle w:val="BodyText"/>
        <w:spacing w:before="5"/>
        <w:rPr>
          <w:b/>
          <w:sz w:val="25"/>
        </w:rPr>
      </w:pPr>
    </w:p>
    <w:p w14:paraId="50BF4D4A" w14:textId="77777777" w:rsidR="004F302E" w:rsidRDefault="00C0018D" w:rsidP="002A3282">
      <w:pPr>
        <w:pStyle w:val="BodyText"/>
        <w:spacing w:line="288" w:lineRule="auto"/>
        <w:ind w:left="227" w:right="265"/>
        <w:rPr>
          <w:color w:val="0D0D0D"/>
        </w:rPr>
      </w:pPr>
      <w:r>
        <w:rPr>
          <w:color w:val="0D0D0D"/>
        </w:rPr>
        <w:t>This was the second year in which a significant number of children entering EYFS were on a ASD diagnosis pathway or displayed challenging behaviour in their nursery settings.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All staff were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offered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specialist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Autism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training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majority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participated.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Advice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was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implemented, and considerable additional support employed to ensure the calmest possible learning environment for these pupils and their peers in EYFS.</w:t>
      </w:r>
      <w:r>
        <w:rPr>
          <w:color w:val="0D0D0D"/>
          <w:spacing w:val="40"/>
        </w:rPr>
        <w:t xml:space="preserve"> </w:t>
      </w:r>
      <w:r w:rsidR="002A3282">
        <w:rPr>
          <w:color w:val="0D0D0D"/>
        </w:rPr>
        <w:t>A</w:t>
      </w:r>
      <w:r>
        <w:rPr>
          <w:color w:val="0D0D0D"/>
        </w:rPr>
        <w:t xml:space="preserve">dditional staff </w:t>
      </w:r>
      <w:r w:rsidR="002A3282">
        <w:rPr>
          <w:color w:val="0D0D0D"/>
        </w:rPr>
        <w:t>were</w:t>
      </w:r>
      <w:r>
        <w:rPr>
          <w:color w:val="0D0D0D"/>
        </w:rPr>
        <w:t xml:space="preserve"> employed to provide support in EYFS, partly funded by pupil premium</w:t>
      </w:r>
      <w:r w:rsidR="002A3282">
        <w:rPr>
          <w:color w:val="0D0D0D"/>
        </w:rPr>
        <w:t>/additional EHCP funding</w:t>
      </w:r>
      <w:r>
        <w:rPr>
          <w:color w:val="0D0D0D"/>
        </w:rPr>
        <w:t xml:space="preserve"> and partly from the school general budget.</w:t>
      </w:r>
    </w:p>
    <w:p w14:paraId="79F1D876" w14:textId="4B7B7815" w:rsidR="002A3282" w:rsidRDefault="002A3282" w:rsidP="002A3282">
      <w:pPr>
        <w:pStyle w:val="BodyText"/>
        <w:spacing w:line="288" w:lineRule="auto"/>
        <w:ind w:left="227" w:right="265"/>
        <w:sectPr w:rsidR="002A3282">
          <w:pgSz w:w="11910" w:h="16840"/>
          <w:pgMar w:top="1060" w:right="1160" w:bottom="960" w:left="1020" w:header="0" w:footer="779" w:gutter="0"/>
          <w:cols w:space="720"/>
        </w:sectPr>
      </w:pPr>
      <w:r>
        <w:t>All support staff in EYFS/KS1 were Team Teach trained to enable them to safely manage challenging behavior.</w:t>
      </w:r>
    </w:p>
    <w:p w14:paraId="79F1D877" w14:textId="77777777" w:rsidR="004F302E" w:rsidRDefault="004F302E">
      <w:pPr>
        <w:pStyle w:val="BodyText"/>
        <w:spacing w:before="6"/>
        <w:rPr>
          <w:sz w:val="2"/>
        </w:rPr>
      </w:pPr>
    </w:p>
    <w:p w14:paraId="79F1D899" w14:textId="77777777" w:rsidR="004F302E" w:rsidRDefault="004F302E">
      <w:pPr>
        <w:pStyle w:val="BodyText"/>
        <w:rPr>
          <w:sz w:val="20"/>
        </w:rPr>
      </w:pPr>
    </w:p>
    <w:p w14:paraId="79F1D89A" w14:textId="77777777" w:rsidR="004F302E" w:rsidRDefault="004F302E">
      <w:pPr>
        <w:pStyle w:val="BodyText"/>
        <w:spacing w:before="3"/>
        <w:rPr>
          <w:sz w:val="24"/>
        </w:rPr>
      </w:pPr>
    </w:p>
    <w:p w14:paraId="79F1D89B" w14:textId="77777777" w:rsidR="004F302E" w:rsidRDefault="00C0018D">
      <w:pPr>
        <w:spacing w:before="89"/>
        <w:ind w:left="112"/>
        <w:rPr>
          <w:b/>
          <w:sz w:val="32"/>
        </w:rPr>
      </w:pPr>
      <w:r>
        <w:rPr>
          <w:b/>
          <w:color w:val="0F4F75"/>
          <w:sz w:val="32"/>
        </w:rPr>
        <w:t>Externally</w:t>
      </w:r>
      <w:r>
        <w:rPr>
          <w:b/>
          <w:color w:val="0F4F75"/>
          <w:spacing w:val="-15"/>
          <w:sz w:val="32"/>
        </w:rPr>
        <w:t xml:space="preserve"> </w:t>
      </w:r>
      <w:r>
        <w:rPr>
          <w:b/>
          <w:color w:val="0F4F75"/>
          <w:sz w:val="32"/>
        </w:rPr>
        <w:t>provided</w:t>
      </w:r>
      <w:r>
        <w:rPr>
          <w:b/>
          <w:color w:val="0F4F75"/>
          <w:spacing w:val="-12"/>
          <w:sz w:val="32"/>
        </w:rPr>
        <w:t xml:space="preserve"> </w:t>
      </w:r>
      <w:r>
        <w:rPr>
          <w:b/>
          <w:color w:val="0F4F75"/>
          <w:spacing w:val="-2"/>
          <w:sz w:val="32"/>
        </w:rPr>
        <w:t>programmes</w:t>
      </w:r>
    </w:p>
    <w:p w14:paraId="79F1D89C" w14:textId="77777777" w:rsidR="004F302E" w:rsidRDefault="004F302E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673"/>
      </w:tblGrid>
      <w:tr w:rsidR="004F302E" w14:paraId="79F1D89F" w14:textId="77777777">
        <w:trPr>
          <w:trHeight w:val="398"/>
        </w:trPr>
        <w:tc>
          <w:tcPr>
            <w:tcW w:w="4815" w:type="dxa"/>
            <w:shd w:val="clear" w:color="auto" w:fill="D7E1E9"/>
          </w:tcPr>
          <w:p w14:paraId="79F1D89D" w14:textId="77777777" w:rsidR="004F302E" w:rsidRDefault="00C0018D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Programme</w:t>
            </w:r>
          </w:p>
        </w:tc>
        <w:tc>
          <w:tcPr>
            <w:tcW w:w="4673" w:type="dxa"/>
            <w:shd w:val="clear" w:color="auto" w:fill="D7E1E9"/>
          </w:tcPr>
          <w:p w14:paraId="79F1D89E" w14:textId="77777777" w:rsidR="004F302E" w:rsidRDefault="00C0018D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Provider</w:t>
            </w:r>
          </w:p>
        </w:tc>
      </w:tr>
      <w:tr w:rsidR="004F302E" w14:paraId="79F1D8A2" w14:textId="77777777">
        <w:trPr>
          <w:trHeight w:val="395"/>
        </w:trPr>
        <w:tc>
          <w:tcPr>
            <w:tcW w:w="4815" w:type="dxa"/>
          </w:tcPr>
          <w:p w14:paraId="79F1D8A0" w14:textId="77777777" w:rsidR="004F302E" w:rsidRDefault="00C0018D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color w:val="0D0D0D"/>
                <w:sz w:val="24"/>
              </w:rPr>
              <w:t>Phonics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5"/>
                <w:sz w:val="24"/>
              </w:rPr>
              <w:t>Bug</w:t>
            </w:r>
          </w:p>
        </w:tc>
        <w:tc>
          <w:tcPr>
            <w:tcW w:w="4673" w:type="dxa"/>
          </w:tcPr>
          <w:p w14:paraId="79F1D8A1" w14:textId="77777777" w:rsidR="004F302E" w:rsidRDefault="00C0018D">
            <w:pPr>
              <w:pStyle w:val="TableParagraph"/>
              <w:spacing w:before="58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Pearson</w:t>
            </w:r>
          </w:p>
        </w:tc>
      </w:tr>
      <w:tr w:rsidR="004F302E" w14:paraId="79F1D8A5" w14:textId="77777777">
        <w:trPr>
          <w:trHeight w:val="395"/>
        </w:trPr>
        <w:tc>
          <w:tcPr>
            <w:tcW w:w="4815" w:type="dxa"/>
          </w:tcPr>
          <w:p w14:paraId="79F1D8A3" w14:textId="77777777" w:rsidR="004F302E" w:rsidRDefault="00C0018D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color w:val="0D0D0D"/>
                <w:sz w:val="24"/>
              </w:rPr>
              <w:t>White</w:t>
            </w:r>
            <w:r>
              <w:rPr>
                <w:color w:val="0D0D0D"/>
                <w:spacing w:val="-4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Rose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Maths</w:t>
            </w:r>
          </w:p>
        </w:tc>
        <w:tc>
          <w:tcPr>
            <w:tcW w:w="4673" w:type="dxa"/>
          </w:tcPr>
          <w:p w14:paraId="79F1D8A4" w14:textId="77777777" w:rsidR="004F302E" w:rsidRDefault="00C0018D">
            <w:pPr>
              <w:pStyle w:val="TableParagraph"/>
              <w:spacing w:before="58"/>
              <w:rPr>
                <w:sz w:val="24"/>
              </w:rPr>
            </w:pPr>
            <w:r>
              <w:rPr>
                <w:color w:val="0D0D0D"/>
                <w:sz w:val="24"/>
              </w:rPr>
              <w:t>White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Rose</w:t>
            </w:r>
          </w:p>
        </w:tc>
      </w:tr>
      <w:tr w:rsidR="004F302E" w14:paraId="79F1D8A8" w14:textId="77777777">
        <w:trPr>
          <w:trHeight w:val="731"/>
        </w:trPr>
        <w:tc>
          <w:tcPr>
            <w:tcW w:w="4815" w:type="dxa"/>
          </w:tcPr>
          <w:p w14:paraId="79F1D8A6" w14:textId="77777777" w:rsidR="004F302E" w:rsidRDefault="00C0018D">
            <w:pPr>
              <w:pStyle w:val="TableParagraph"/>
              <w:spacing w:before="14" w:line="336" w:lineRule="exact"/>
              <w:ind w:left="110" w:right="2127"/>
              <w:rPr>
                <w:sz w:val="24"/>
              </w:rPr>
            </w:pPr>
            <w:r>
              <w:rPr>
                <w:color w:val="0D0D0D"/>
                <w:sz w:val="24"/>
              </w:rPr>
              <w:t>Literary Curriculum (from</w:t>
            </w:r>
            <w:r>
              <w:rPr>
                <w:color w:val="0D0D0D"/>
                <w:spacing w:val="-1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November</w:t>
            </w:r>
            <w:r>
              <w:rPr>
                <w:color w:val="0D0D0D"/>
                <w:spacing w:val="-17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2022)</w:t>
            </w:r>
          </w:p>
        </w:tc>
        <w:tc>
          <w:tcPr>
            <w:tcW w:w="4673" w:type="dxa"/>
          </w:tcPr>
          <w:p w14:paraId="79F1D8A7" w14:textId="77777777" w:rsidR="004F302E" w:rsidRDefault="00C0018D">
            <w:pPr>
              <w:pStyle w:val="TableParagraph"/>
              <w:spacing w:before="58"/>
              <w:rPr>
                <w:sz w:val="24"/>
              </w:rPr>
            </w:pPr>
            <w:r>
              <w:rPr>
                <w:color w:val="0D0D0D"/>
                <w:sz w:val="24"/>
              </w:rPr>
              <w:t>Literacy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Tree</w:t>
            </w:r>
          </w:p>
        </w:tc>
      </w:tr>
      <w:tr w:rsidR="004F302E" w14:paraId="79F1D8AB" w14:textId="77777777">
        <w:trPr>
          <w:trHeight w:val="671"/>
        </w:trPr>
        <w:tc>
          <w:tcPr>
            <w:tcW w:w="4815" w:type="dxa"/>
          </w:tcPr>
          <w:p w14:paraId="79F1D8A9" w14:textId="77777777" w:rsidR="004F302E" w:rsidRDefault="00C0018D">
            <w:pPr>
              <w:pStyle w:val="TableParagraph"/>
              <w:spacing w:before="58"/>
              <w:ind w:left="110" w:right="339"/>
              <w:rPr>
                <w:sz w:val="24"/>
              </w:rPr>
            </w:pPr>
            <w:r>
              <w:rPr>
                <w:color w:val="0D0D0D"/>
                <w:sz w:val="24"/>
              </w:rPr>
              <w:t>Learning</w:t>
            </w:r>
            <w:r>
              <w:rPr>
                <w:color w:val="0D0D0D"/>
                <w:spacing w:val="-9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Means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the</w:t>
            </w:r>
            <w:r>
              <w:rPr>
                <w:color w:val="0D0D0D"/>
                <w:spacing w:val="-1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World</w:t>
            </w:r>
            <w:r>
              <w:rPr>
                <w:color w:val="0D0D0D"/>
                <w:spacing w:val="-8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curriculum (from September 2022)</w:t>
            </w:r>
          </w:p>
        </w:tc>
        <w:tc>
          <w:tcPr>
            <w:tcW w:w="4673" w:type="dxa"/>
          </w:tcPr>
          <w:p w14:paraId="79F1D8AA" w14:textId="77777777" w:rsidR="004F302E" w:rsidRDefault="00C0018D">
            <w:pPr>
              <w:pStyle w:val="TableParagraph"/>
              <w:spacing w:before="58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Dimensions</w:t>
            </w:r>
          </w:p>
        </w:tc>
      </w:tr>
      <w:tr w:rsidR="004F302E" w14:paraId="79F1D8AE" w14:textId="77777777">
        <w:trPr>
          <w:trHeight w:val="395"/>
        </w:trPr>
        <w:tc>
          <w:tcPr>
            <w:tcW w:w="4815" w:type="dxa"/>
          </w:tcPr>
          <w:p w14:paraId="79F1D8AC" w14:textId="77777777" w:rsidR="004F302E" w:rsidRDefault="00C0018D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color w:val="0D0D0D"/>
                <w:sz w:val="24"/>
              </w:rPr>
              <w:t>Questful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pacing w:val="-5"/>
                <w:sz w:val="24"/>
              </w:rPr>
              <w:t>RE</w:t>
            </w:r>
          </w:p>
        </w:tc>
        <w:tc>
          <w:tcPr>
            <w:tcW w:w="4673" w:type="dxa"/>
          </w:tcPr>
          <w:p w14:paraId="79F1D8AD" w14:textId="77777777" w:rsidR="004F302E" w:rsidRDefault="00C0018D">
            <w:pPr>
              <w:pStyle w:val="TableParagraph"/>
              <w:spacing w:before="58"/>
              <w:rPr>
                <w:sz w:val="24"/>
              </w:rPr>
            </w:pPr>
            <w:r>
              <w:rPr>
                <w:color w:val="0D0D0D"/>
                <w:sz w:val="24"/>
              </w:rPr>
              <w:t>Blackburn</w:t>
            </w:r>
            <w:r>
              <w:rPr>
                <w:color w:val="0D0D0D"/>
                <w:spacing w:val="-5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Diocese</w:t>
            </w:r>
          </w:p>
        </w:tc>
      </w:tr>
      <w:tr w:rsidR="004F302E" w14:paraId="79F1D8B1" w14:textId="77777777">
        <w:trPr>
          <w:trHeight w:val="398"/>
        </w:trPr>
        <w:tc>
          <w:tcPr>
            <w:tcW w:w="4815" w:type="dxa"/>
          </w:tcPr>
          <w:p w14:paraId="79F1D8AF" w14:textId="77777777" w:rsidR="004F302E" w:rsidRDefault="00C0018D">
            <w:pPr>
              <w:pStyle w:val="TableParagraph"/>
              <w:spacing w:before="60"/>
              <w:ind w:left="110"/>
              <w:rPr>
                <w:sz w:val="24"/>
              </w:rPr>
            </w:pPr>
            <w:r>
              <w:rPr>
                <w:color w:val="0D0D0D"/>
                <w:sz w:val="24"/>
              </w:rPr>
              <w:t>RESPECT</w:t>
            </w:r>
            <w:r>
              <w:rPr>
                <w:color w:val="0D0D0D"/>
                <w:spacing w:val="-10"/>
                <w:sz w:val="24"/>
              </w:rPr>
              <w:t xml:space="preserve"> </w:t>
            </w:r>
            <w:r>
              <w:rPr>
                <w:color w:val="0D0D0D"/>
                <w:spacing w:val="-2"/>
                <w:sz w:val="24"/>
              </w:rPr>
              <w:t>curriculum</w:t>
            </w:r>
          </w:p>
        </w:tc>
        <w:tc>
          <w:tcPr>
            <w:tcW w:w="4673" w:type="dxa"/>
          </w:tcPr>
          <w:p w14:paraId="79F1D8B0" w14:textId="77777777" w:rsidR="004F302E" w:rsidRDefault="00C0018D">
            <w:pPr>
              <w:pStyle w:val="TableParagraph"/>
              <w:spacing w:before="60"/>
              <w:rPr>
                <w:sz w:val="24"/>
              </w:rPr>
            </w:pPr>
            <w:r>
              <w:rPr>
                <w:color w:val="0D0D0D"/>
                <w:sz w:val="24"/>
              </w:rPr>
              <w:t>Commando</w:t>
            </w:r>
            <w:r>
              <w:rPr>
                <w:color w:val="0D0D0D"/>
                <w:spacing w:val="-3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Joes</w:t>
            </w:r>
          </w:p>
        </w:tc>
      </w:tr>
    </w:tbl>
    <w:p w14:paraId="79F1D8B2" w14:textId="77777777" w:rsidR="004F302E" w:rsidRDefault="004F302E">
      <w:pPr>
        <w:pStyle w:val="BodyText"/>
        <w:rPr>
          <w:b/>
          <w:sz w:val="52"/>
        </w:rPr>
      </w:pPr>
    </w:p>
    <w:p w14:paraId="79F1D8B3" w14:textId="77777777" w:rsidR="004F302E" w:rsidRDefault="00C0018D">
      <w:pPr>
        <w:ind w:left="112"/>
        <w:rPr>
          <w:b/>
          <w:sz w:val="32"/>
        </w:rPr>
      </w:pPr>
      <w:r>
        <w:rPr>
          <w:b/>
          <w:color w:val="0F4F75"/>
          <w:sz w:val="32"/>
        </w:rPr>
        <w:t>Service</w:t>
      </w:r>
      <w:r>
        <w:rPr>
          <w:b/>
          <w:color w:val="0F4F75"/>
          <w:spacing w:val="-12"/>
          <w:sz w:val="32"/>
        </w:rPr>
        <w:t xml:space="preserve"> </w:t>
      </w:r>
      <w:r>
        <w:rPr>
          <w:b/>
          <w:color w:val="0F4F75"/>
          <w:sz w:val="32"/>
        </w:rPr>
        <w:t>pupil</w:t>
      </w:r>
      <w:r>
        <w:rPr>
          <w:b/>
          <w:color w:val="0F4F75"/>
          <w:spacing w:val="-10"/>
          <w:sz w:val="32"/>
        </w:rPr>
        <w:t xml:space="preserve"> </w:t>
      </w:r>
      <w:r>
        <w:rPr>
          <w:b/>
          <w:color w:val="0F4F75"/>
          <w:sz w:val="32"/>
        </w:rPr>
        <w:t>premium</w:t>
      </w:r>
      <w:r>
        <w:rPr>
          <w:b/>
          <w:color w:val="0F4F75"/>
          <w:spacing w:val="-12"/>
          <w:sz w:val="32"/>
        </w:rPr>
        <w:t xml:space="preserve"> </w:t>
      </w:r>
      <w:r>
        <w:rPr>
          <w:b/>
          <w:color w:val="0F4F75"/>
          <w:sz w:val="32"/>
        </w:rPr>
        <w:t>funding</w:t>
      </w:r>
      <w:r>
        <w:rPr>
          <w:b/>
          <w:color w:val="0F4F75"/>
          <w:spacing w:val="-10"/>
          <w:sz w:val="32"/>
        </w:rPr>
        <w:t xml:space="preserve"> </w:t>
      </w:r>
      <w:r>
        <w:rPr>
          <w:b/>
          <w:color w:val="0F4F75"/>
          <w:spacing w:val="-2"/>
          <w:sz w:val="32"/>
        </w:rPr>
        <w:t>(optional)</w:t>
      </w:r>
    </w:p>
    <w:p w14:paraId="79F1D8B4" w14:textId="77777777" w:rsidR="004F302E" w:rsidRDefault="004F302E">
      <w:pPr>
        <w:pStyle w:val="BodyText"/>
        <w:spacing w:before="3"/>
        <w:rPr>
          <w:b/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673"/>
      </w:tblGrid>
      <w:tr w:rsidR="004F302E" w14:paraId="79F1D8B7" w14:textId="77777777">
        <w:trPr>
          <w:trHeight w:val="395"/>
        </w:trPr>
        <w:tc>
          <w:tcPr>
            <w:tcW w:w="4815" w:type="dxa"/>
            <w:shd w:val="clear" w:color="auto" w:fill="D7E1E9"/>
          </w:tcPr>
          <w:p w14:paraId="79F1D8B5" w14:textId="77777777" w:rsidR="004F302E" w:rsidRDefault="00C0018D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Measure</w:t>
            </w:r>
          </w:p>
        </w:tc>
        <w:tc>
          <w:tcPr>
            <w:tcW w:w="4673" w:type="dxa"/>
            <w:shd w:val="clear" w:color="auto" w:fill="D7E1E9"/>
          </w:tcPr>
          <w:p w14:paraId="79F1D8B6" w14:textId="77777777" w:rsidR="004F302E" w:rsidRDefault="00C0018D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color w:val="0D0D0D"/>
                <w:spacing w:val="-2"/>
                <w:sz w:val="24"/>
              </w:rPr>
              <w:t>Details</w:t>
            </w:r>
          </w:p>
        </w:tc>
      </w:tr>
      <w:tr w:rsidR="004F302E" w14:paraId="79F1D8BA" w14:textId="77777777">
        <w:trPr>
          <w:trHeight w:val="626"/>
        </w:trPr>
        <w:tc>
          <w:tcPr>
            <w:tcW w:w="4815" w:type="dxa"/>
          </w:tcPr>
          <w:p w14:paraId="79F1D8B8" w14:textId="77777777" w:rsidR="004F302E" w:rsidRDefault="00C0018D">
            <w:pPr>
              <w:pStyle w:val="TableParagraph"/>
              <w:spacing w:before="57"/>
              <w:ind w:right="339"/>
            </w:pPr>
            <w:r>
              <w:t>How did you spend your service pupil premium</w:t>
            </w:r>
            <w:r>
              <w:rPr>
                <w:spacing w:val="-10"/>
              </w:rPr>
              <w:t xml:space="preserve"> </w:t>
            </w:r>
            <w:r>
              <w:t>allocation</w:t>
            </w:r>
            <w:r>
              <w:rPr>
                <w:spacing w:val="-9"/>
              </w:rPr>
              <w:t xml:space="preserve"> </w:t>
            </w:r>
            <w:r>
              <w:t>last</w:t>
            </w:r>
            <w:r>
              <w:rPr>
                <w:spacing w:val="-10"/>
              </w:rPr>
              <w:t xml:space="preserve"> </w:t>
            </w:r>
            <w:r>
              <w:t>academic</w:t>
            </w:r>
            <w:r>
              <w:rPr>
                <w:spacing w:val="-9"/>
              </w:rPr>
              <w:t xml:space="preserve"> </w:t>
            </w:r>
            <w:r>
              <w:t>year?</w:t>
            </w:r>
          </w:p>
        </w:tc>
        <w:tc>
          <w:tcPr>
            <w:tcW w:w="4673" w:type="dxa"/>
          </w:tcPr>
          <w:p w14:paraId="79F1D8B9" w14:textId="488072D6" w:rsidR="004F302E" w:rsidRPr="00CB7D6E" w:rsidRDefault="00CB7D6E">
            <w:pPr>
              <w:pStyle w:val="TableParagraph"/>
              <w:ind w:left="0"/>
              <w:rPr>
                <w:sz w:val="24"/>
                <w:szCs w:val="24"/>
              </w:rPr>
            </w:pPr>
            <w:r w:rsidRPr="00CB7D6E">
              <w:rPr>
                <w:sz w:val="24"/>
                <w:szCs w:val="24"/>
              </w:rPr>
              <w:t>Additional TA support in EYFS, to support SEMH.</w:t>
            </w:r>
          </w:p>
        </w:tc>
      </w:tr>
      <w:tr w:rsidR="004F302E" w14:paraId="79F1D8BD" w14:textId="77777777">
        <w:trPr>
          <w:trHeight w:val="626"/>
        </w:trPr>
        <w:tc>
          <w:tcPr>
            <w:tcW w:w="4815" w:type="dxa"/>
          </w:tcPr>
          <w:p w14:paraId="79F1D8BB" w14:textId="77777777" w:rsidR="004F302E" w:rsidRDefault="00C0018D">
            <w:pPr>
              <w:pStyle w:val="TableParagraph"/>
              <w:spacing w:before="57"/>
              <w:ind w:right="339"/>
            </w:pPr>
            <w:r>
              <w:t>What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spending</w:t>
            </w:r>
            <w:r>
              <w:rPr>
                <w:spacing w:val="-6"/>
              </w:rPr>
              <w:t xml:space="preserve"> </w:t>
            </w:r>
            <w:r>
              <w:t>on service pupil premium eligible pupils?</w:t>
            </w:r>
          </w:p>
        </w:tc>
        <w:tc>
          <w:tcPr>
            <w:tcW w:w="4673" w:type="dxa"/>
          </w:tcPr>
          <w:p w14:paraId="79F1D8BC" w14:textId="076BAAB4" w:rsidR="004F302E" w:rsidRPr="00CB7D6E" w:rsidRDefault="00CB7D6E">
            <w:pPr>
              <w:pStyle w:val="TableParagraph"/>
              <w:ind w:left="0"/>
              <w:rPr>
                <w:sz w:val="24"/>
                <w:szCs w:val="24"/>
              </w:rPr>
            </w:pPr>
            <w:r w:rsidRPr="00CB7D6E">
              <w:rPr>
                <w:sz w:val="24"/>
                <w:szCs w:val="24"/>
              </w:rPr>
              <w:t>Significant reduction of suspensions – particularly in Summer Term</w:t>
            </w:r>
          </w:p>
        </w:tc>
      </w:tr>
    </w:tbl>
    <w:p w14:paraId="79F1D8BE" w14:textId="77777777" w:rsidR="004F302E" w:rsidRDefault="004F302E">
      <w:pPr>
        <w:rPr>
          <w:rFonts w:ascii="Times New Roman"/>
        </w:rPr>
        <w:sectPr w:rsidR="004F302E">
          <w:pgSz w:w="11910" w:h="16840"/>
          <w:pgMar w:top="1080" w:right="1160" w:bottom="960" w:left="1020" w:header="0" w:footer="779" w:gutter="0"/>
          <w:cols w:space="720"/>
        </w:sectPr>
      </w:pPr>
    </w:p>
    <w:p w14:paraId="79F1D8BF" w14:textId="77777777" w:rsidR="004F302E" w:rsidRDefault="00C0018D">
      <w:pPr>
        <w:spacing w:before="68"/>
        <w:ind w:left="112"/>
        <w:rPr>
          <w:b/>
          <w:sz w:val="36"/>
        </w:rPr>
      </w:pPr>
      <w:r>
        <w:rPr>
          <w:b/>
          <w:color w:val="0F4F75"/>
          <w:sz w:val="36"/>
        </w:rPr>
        <w:t>Further</w:t>
      </w:r>
      <w:r>
        <w:rPr>
          <w:b/>
          <w:color w:val="0F4F75"/>
          <w:spacing w:val="-6"/>
          <w:sz w:val="36"/>
        </w:rPr>
        <w:t xml:space="preserve"> </w:t>
      </w:r>
      <w:r>
        <w:rPr>
          <w:b/>
          <w:color w:val="0F4F75"/>
          <w:sz w:val="36"/>
        </w:rPr>
        <w:t>information</w:t>
      </w:r>
      <w:r>
        <w:rPr>
          <w:b/>
          <w:color w:val="0F4F75"/>
          <w:spacing w:val="-2"/>
          <w:sz w:val="36"/>
        </w:rPr>
        <w:t xml:space="preserve"> (optional)</w:t>
      </w:r>
    </w:p>
    <w:p w14:paraId="79F1D8C0" w14:textId="77777777" w:rsidR="004F302E" w:rsidRDefault="00C0018D">
      <w:pPr>
        <w:pStyle w:val="BodyText"/>
        <w:spacing w:before="5"/>
        <w:rPr>
          <w:b/>
          <w:sz w:val="1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F1D8CD" wp14:editId="79F1D8CE">
                <wp:simplePos x="0" y="0"/>
                <wp:positionH relativeFrom="page">
                  <wp:posOffset>722376</wp:posOffset>
                </wp:positionH>
                <wp:positionV relativeFrom="paragraph">
                  <wp:posOffset>160325</wp:posOffset>
                </wp:positionV>
                <wp:extent cx="6026150" cy="157289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6150" cy="15728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F1D8D2" w14:textId="77777777" w:rsidR="004F302E" w:rsidRDefault="00C0018D">
                            <w:pPr>
                              <w:spacing w:before="115" w:line="288" w:lineRule="auto"/>
                              <w:ind w:left="105" w:right="15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D0D0D"/>
                                <w:sz w:val="24"/>
                              </w:rPr>
                              <w:t>Use this space to provide any further information about your pupil premium strategy. For</w:t>
                            </w:r>
                            <w:r>
                              <w:rPr>
                                <w:i/>
                                <w:color w:val="0D0D0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D0D0D"/>
                                <w:sz w:val="24"/>
                              </w:rPr>
                              <w:t>example,</w:t>
                            </w:r>
                            <w:r>
                              <w:rPr>
                                <w:i/>
                                <w:color w:val="0D0D0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D0D0D"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i/>
                                <w:color w:val="0D0D0D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D0D0D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i/>
                                <w:color w:val="0D0D0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D0D0D"/>
                                <w:sz w:val="24"/>
                              </w:rPr>
                              <w:t>strategy</w:t>
                            </w:r>
                            <w:r>
                              <w:rPr>
                                <w:i/>
                                <w:color w:val="0D0D0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D0D0D"/>
                                <w:sz w:val="24"/>
                              </w:rPr>
                              <w:t>planning,</w:t>
                            </w:r>
                            <w:r>
                              <w:rPr>
                                <w:i/>
                                <w:color w:val="0D0D0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D0D0D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i/>
                                <w:color w:val="0D0D0D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D0D0D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i/>
                                <w:color w:val="0D0D0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D0D0D"/>
                                <w:sz w:val="24"/>
                              </w:rPr>
                              <w:t>activity</w:t>
                            </w:r>
                            <w:r>
                              <w:rPr>
                                <w:i/>
                                <w:color w:val="0D0D0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D0D0D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i/>
                                <w:color w:val="0D0D0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D0D0D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color w:val="0D0D0D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D0D0D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0D0D0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D0D0D"/>
                                <w:sz w:val="24"/>
                              </w:rPr>
                              <w:t>implementing to support disadvantaged pupils, that is not dependent on pupil premium or recovery premium funding.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F1D8CD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56.9pt;margin-top:12.6pt;width:474.5pt;height:123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" filled="f" strokeweight=".16931mm">
                <v:path arrowok="t"/>
                <v:textbox inset="0,0,0,0">
                  <w:txbxContent>
                    <w:p w14:paraId="79F1D8D2" w14:textId="77777777" w:rsidR="004F302E" w:rsidRDefault="00C0018D">
                      <w:pPr>
                        <w:spacing w:before="115" w:line="288" w:lineRule="auto"/>
                        <w:ind w:left="105" w:right="15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D0D0D"/>
                          <w:sz w:val="24"/>
                        </w:rPr>
                        <w:t>Use this space to provide any further information about your pupil premium strategy. For</w:t>
                      </w:r>
                      <w:r>
                        <w:rPr>
                          <w:i/>
                          <w:color w:val="0D0D0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D0D0D"/>
                          <w:sz w:val="24"/>
                        </w:rPr>
                        <w:t>example,</w:t>
                      </w:r>
                      <w:r>
                        <w:rPr>
                          <w:i/>
                          <w:color w:val="0D0D0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D0D0D"/>
                          <w:sz w:val="24"/>
                        </w:rPr>
                        <w:t>about</w:t>
                      </w:r>
                      <w:r>
                        <w:rPr>
                          <w:i/>
                          <w:color w:val="0D0D0D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D0D0D"/>
                          <w:sz w:val="24"/>
                        </w:rPr>
                        <w:t>your</w:t>
                      </w:r>
                      <w:r>
                        <w:rPr>
                          <w:i/>
                          <w:color w:val="0D0D0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D0D0D"/>
                          <w:sz w:val="24"/>
                        </w:rPr>
                        <w:t>strategy</w:t>
                      </w:r>
                      <w:r>
                        <w:rPr>
                          <w:i/>
                          <w:color w:val="0D0D0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D0D0D"/>
                          <w:sz w:val="24"/>
                        </w:rPr>
                        <w:t>planning,</w:t>
                      </w:r>
                      <w:r>
                        <w:rPr>
                          <w:i/>
                          <w:color w:val="0D0D0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D0D0D"/>
                          <w:sz w:val="24"/>
                        </w:rPr>
                        <w:t>or</w:t>
                      </w:r>
                      <w:r>
                        <w:rPr>
                          <w:i/>
                          <w:color w:val="0D0D0D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D0D0D"/>
                          <w:sz w:val="24"/>
                        </w:rPr>
                        <w:t>other</w:t>
                      </w:r>
                      <w:r>
                        <w:rPr>
                          <w:i/>
                          <w:color w:val="0D0D0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D0D0D"/>
                          <w:sz w:val="24"/>
                        </w:rPr>
                        <w:t>activity</w:t>
                      </w:r>
                      <w:r>
                        <w:rPr>
                          <w:i/>
                          <w:color w:val="0D0D0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D0D0D"/>
                          <w:sz w:val="24"/>
                        </w:rPr>
                        <w:t>that</w:t>
                      </w:r>
                      <w:r>
                        <w:rPr>
                          <w:i/>
                          <w:color w:val="0D0D0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D0D0D"/>
                          <w:sz w:val="24"/>
                        </w:rPr>
                        <w:t>you</w:t>
                      </w:r>
                      <w:r>
                        <w:rPr>
                          <w:i/>
                          <w:color w:val="0D0D0D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D0D0D"/>
                          <w:sz w:val="24"/>
                        </w:rPr>
                        <w:t>are</w:t>
                      </w:r>
                      <w:r>
                        <w:rPr>
                          <w:i/>
                          <w:color w:val="0D0D0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D0D0D"/>
                          <w:sz w:val="24"/>
                        </w:rPr>
                        <w:t>implementing to support disadvantaged pupils, that is not dependent on pupil premium or recovery premium funding.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F302E">
      <w:pgSz w:w="11910" w:h="16840"/>
      <w:pgMar w:top="1040" w:right="1160" w:bottom="960" w:left="102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1D8D4" w14:textId="77777777" w:rsidR="00C0018D" w:rsidRDefault="00C0018D">
      <w:r>
        <w:separator/>
      </w:r>
    </w:p>
  </w:endnote>
  <w:endnote w:type="continuationSeparator" w:id="0">
    <w:p w14:paraId="79F1D8D6" w14:textId="77777777" w:rsidR="00C0018D" w:rsidRDefault="00C0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1D8CF" w14:textId="77777777" w:rsidR="004F302E" w:rsidRDefault="00C0018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126528" behindDoc="1" locked="0" layoutInCell="1" allowOverlap="1" wp14:anchorId="79F1D8D0" wp14:editId="79F1D8D1">
              <wp:simplePos x="0" y="0"/>
              <wp:positionH relativeFrom="page">
                <wp:posOffset>3546983</wp:posOffset>
              </wp:positionH>
              <wp:positionV relativeFrom="page">
                <wp:posOffset>10058306</wp:posOffset>
              </wp:positionV>
              <wp:extent cx="2597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F1D8D3" w14:textId="0B51BA1D" w:rsidR="004F302E" w:rsidRDefault="00C0018D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D0D0D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0D0D0D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0D0D0D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D19A9">
                            <w:rPr>
                              <w:noProof/>
                              <w:color w:val="0D0D0D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color w:val="0D0D0D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1D8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9.3pt;margin-top:11in;width:20.45pt;height:15.45pt;z-index:-161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" filled="f" stroked="f">
              <v:path arrowok="t"/>
              <v:textbox inset="0,0,0,0">
                <w:txbxContent>
                  <w:p w14:paraId="79F1D8D3" w14:textId="0B51BA1D" w:rsidR="004F302E" w:rsidRDefault="00C0018D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color w:val="0D0D0D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0D0D0D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0D0D0D"/>
                        <w:spacing w:val="-5"/>
                        <w:sz w:val="24"/>
                      </w:rPr>
                      <w:fldChar w:fldCharType="separate"/>
                    </w:r>
                    <w:r w:rsidR="009D19A9">
                      <w:rPr>
                        <w:noProof/>
                        <w:color w:val="0D0D0D"/>
                        <w:spacing w:val="-5"/>
                        <w:sz w:val="24"/>
                      </w:rPr>
                      <w:t>1</w:t>
                    </w:r>
                    <w:r>
                      <w:rPr>
                        <w:color w:val="0D0D0D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1D8D0" w14:textId="77777777" w:rsidR="00C0018D" w:rsidRDefault="00C0018D">
      <w:r>
        <w:separator/>
      </w:r>
    </w:p>
  </w:footnote>
  <w:footnote w:type="continuationSeparator" w:id="0">
    <w:p w14:paraId="79F1D8D2" w14:textId="77777777" w:rsidR="00C0018D" w:rsidRDefault="00C00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831"/>
    <w:multiLevelType w:val="hybridMultilevel"/>
    <w:tmpl w:val="FAA2C41E"/>
    <w:lvl w:ilvl="0" w:tplc="5DA4D4DC">
      <w:numFmt w:val="bullet"/>
      <w:lvlText w:val="-"/>
      <w:lvlJc w:val="left"/>
      <w:pPr>
        <w:ind w:left="948" w:hanging="360"/>
      </w:pPr>
      <w:rPr>
        <w:rFonts w:ascii="Arial" w:eastAsia="Arial" w:hAnsi="Arial" w:cs="Arial" w:hint="default"/>
        <w:b w:val="0"/>
        <w:bCs w:val="0"/>
        <w:i w:val="0"/>
        <w:iCs w:val="0"/>
        <w:color w:val="0D0D0D"/>
        <w:spacing w:val="0"/>
        <w:w w:val="100"/>
        <w:sz w:val="16"/>
        <w:szCs w:val="16"/>
        <w:lang w:val="en-US" w:eastAsia="en-US" w:bidi="ar-SA"/>
      </w:rPr>
    </w:lvl>
    <w:lvl w:ilvl="1" w:tplc="A62A2CDC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7F6A7D32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3" w:tplc="6AA4867C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 w:tplc="B52A9484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5" w:tplc="1BB6570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EFE2587E">
      <w:numFmt w:val="bullet"/>
      <w:lvlText w:val="•"/>
      <w:lvlJc w:val="left"/>
      <w:pPr>
        <w:ind w:left="6211" w:hanging="360"/>
      </w:pPr>
      <w:rPr>
        <w:rFonts w:hint="default"/>
        <w:lang w:val="en-US" w:eastAsia="en-US" w:bidi="ar-SA"/>
      </w:rPr>
    </w:lvl>
    <w:lvl w:ilvl="7" w:tplc="4E4C49F0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CF7A2932"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C669FC"/>
    <w:multiLevelType w:val="hybridMultilevel"/>
    <w:tmpl w:val="57D61654"/>
    <w:lvl w:ilvl="0" w:tplc="0C4AAED6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en-US" w:eastAsia="en-US" w:bidi="ar-SA"/>
      </w:rPr>
    </w:lvl>
    <w:lvl w:ilvl="1" w:tplc="FB9E6036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62BC31B8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3" w:tplc="E730D830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 w:tplc="2ACC5298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5" w:tplc="11E26E60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F46A262C">
      <w:numFmt w:val="bullet"/>
      <w:lvlText w:val="•"/>
      <w:lvlJc w:val="left"/>
      <w:pPr>
        <w:ind w:left="6211" w:hanging="360"/>
      </w:pPr>
      <w:rPr>
        <w:rFonts w:hint="default"/>
        <w:lang w:val="en-US" w:eastAsia="en-US" w:bidi="ar-SA"/>
      </w:rPr>
    </w:lvl>
    <w:lvl w:ilvl="7" w:tplc="B254C092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26F83B44"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1B6502C"/>
    <w:multiLevelType w:val="hybridMultilevel"/>
    <w:tmpl w:val="E0B63ACA"/>
    <w:lvl w:ilvl="0" w:tplc="C6147342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99"/>
        <w:sz w:val="20"/>
        <w:szCs w:val="20"/>
        <w:lang w:val="en-US" w:eastAsia="en-US" w:bidi="ar-SA"/>
      </w:rPr>
    </w:lvl>
    <w:lvl w:ilvl="1" w:tplc="1734A81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6CD21F90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3" w:tplc="4B4AE9B4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 w:tplc="64129A16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5" w:tplc="CDC6CB72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E422616">
      <w:numFmt w:val="bullet"/>
      <w:lvlText w:val="•"/>
      <w:lvlJc w:val="left"/>
      <w:pPr>
        <w:ind w:left="6211" w:hanging="360"/>
      </w:pPr>
      <w:rPr>
        <w:rFonts w:hint="default"/>
        <w:lang w:val="en-US" w:eastAsia="en-US" w:bidi="ar-SA"/>
      </w:rPr>
    </w:lvl>
    <w:lvl w:ilvl="7" w:tplc="66867C64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8" w:tplc="93221E9C"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2E"/>
    <w:rsid w:val="002A3282"/>
    <w:rsid w:val="004A1B23"/>
    <w:rsid w:val="004F302E"/>
    <w:rsid w:val="00572831"/>
    <w:rsid w:val="007F3DA4"/>
    <w:rsid w:val="008163C4"/>
    <w:rsid w:val="009D19A9"/>
    <w:rsid w:val="00B30B73"/>
    <w:rsid w:val="00BC6F24"/>
    <w:rsid w:val="00C0018D"/>
    <w:rsid w:val="00CB7D6E"/>
    <w:rsid w:val="00DC5DBA"/>
    <w:rsid w:val="00DF1B17"/>
    <w:rsid w:val="00E74785"/>
    <w:rsid w:val="00F6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1D6B7"/>
  <w15:docId w15:val="{7FBF9259-81AD-45BB-99BD-F090415C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8"/>
      <w:ind w:left="112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71"/>
      <w:ind w:left="11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2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8" w:hanging="360"/>
    </w:pPr>
  </w:style>
  <w:style w:type="paragraph" w:customStyle="1" w:styleId="TableParagraph">
    <w:name w:val="Table Paragraph"/>
    <w:basedOn w:val="Normal"/>
    <w:uiPriority w:val="1"/>
    <w:qFormat/>
    <w:pPr>
      <w:ind w:left="1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15539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creator>Publishing.TEAM@education.gsi.gov.uk</dc:creator>
  <cp:lastModifiedBy>Tracy Proctor</cp:lastModifiedBy>
  <cp:revision>2</cp:revision>
  <dcterms:created xsi:type="dcterms:W3CDTF">2023-09-12T19:12:00Z</dcterms:created>
  <dcterms:modified xsi:type="dcterms:W3CDTF">2023-09-12T19:12:00Z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  <property fmtid="{D5CDD505-2E9C-101B-9397-08002B2CF9AE}" pid="5" name="Producer">
    <vt:lpwstr>Microsoft® Word 2016</vt:lpwstr>
  </property>
</Properties>
</file>