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F7A0" w14:textId="272EC02E" w:rsidR="001756B2" w:rsidRPr="00C10B75" w:rsidRDefault="001756B2" w:rsidP="00543768">
      <w:pPr>
        <w:spacing w:line="276" w:lineRule="auto"/>
        <w:jc w:val="center"/>
        <w:rPr>
          <w:rFonts w:asciiTheme="minorHAnsi" w:hAnsiTheme="minorHAnsi" w:cstheme="minorHAnsi"/>
          <w:b/>
          <w:bCs/>
        </w:rPr>
      </w:pPr>
      <w:r w:rsidRPr="00C10B75">
        <w:rPr>
          <w:rFonts w:asciiTheme="minorHAnsi" w:hAnsiTheme="minorHAnsi" w:cstheme="minorHAnsi"/>
          <w:b/>
          <w:bCs/>
        </w:rPr>
        <w:t>Annual Governor Impact Statement for the Governing Board of Higher Walton C of E Primary School</w:t>
      </w:r>
    </w:p>
    <w:p w14:paraId="35E33465" w14:textId="6B4AC66F" w:rsidR="00D8747F" w:rsidRPr="00C10B75" w:rsidRDefault="001756B2" w:rsidP="00543768">
      <w:pPr>
        <w:spacing w:line="276" w:lineRule="auto"/>
        <w:jc w:val="center"/>
        <w:rPr>
          <w:rFonts w:asciiTheme="minorHAnsi" w:hAnsiTheme="minorHAnsi" w:cstheme="minorHAnsi"/>
          <w:b/>
          <w:bCs/>
        </w:rPr>
      </w:pPr>
      <w:r w:rsidRPr="00C10B75">
        <w:rPr>
          <w:rFonts w:asciiTheme="minorHAnsi" w:hAnsiTheme="minorHAnsi" w:cstheme="minorHAnsi"/>
          <w:b/>
          <w:bCs/>
        </w:rPr>
        <w:t>School Year 20</w:t>
      </w:r>
      <w:r w:rsidR="009424C6" w:rsidRPr="00C10B75">
        <w:rPr>
          <w:rFonts w:asciiTheme="minorHAnsi" w:hAnsiTheme="minorHAnsi" w:cstheme="minorHAnsi"/>
          <w:b/>
          <w:bCs/>
        </w:rPr>
        <w:t>2</w:t>
      </w:r>
      <w:r w:rsidR="009E4AB8">
        <w:rPr>
          <w:rFonts w:asciiTheme="minorHAnsi" w:hAnsiTheme="minorHAnsi" w:cstheme="minorHAnsi"/>
          <w:b/>
          <w:bCs/>
        </w:rPr>
        <w:t>2</w:t>
      </w:r>
      <w:r w:rsidRPr="00C10B75">
        <w:rPr>
          <w:rFonts w:asciiTheme="minorHAnsi" w:hAnsiTheme="minorHAnsi" w:cstheme="minorHAnsi"/>
          <w:b/>
          <w:bCs/>
        </w:rPr>
        <w:t>-202</w:t>
      </w:r>
      <w:r w:rsidR="009E4AB8">
        <w:rPr>
          <w:rFonts w:asciiTheme="minorHAnsi" w:hAnsiTheme="minorHAnsi" w:cstheme="minorHAnsi"/>
          <w:b/>
          <w:bCs/>
        </w:rPr>
        <w:t>3</w:t>
      </w:r>
    </w:p>
    <w:p w14:paraId="392728B5" w14:textId="77777777" w:rsidR="008648F2" w:rsidRPr="00C10B75" w:rsidRDefault="008648F2" w:rsidP="00543768">
      <w:pPr>
        <w:spacing w:line="276" w:lineRule="auto"/>
        <w:jc w:val="center"/>
        <w:rPr>
          <w:rFonts w:asciiTheme="minorHAnsi" w:hAnsiTheme="minorHAnsi" w:cstheme="minorHAnsi"/>
          <w:b/>
          <w:bCs/>
        </w:rPr>
      </w:pPr>
    </w:p>
    <w:p w14:paraId="17551F17" w14:textId="0B733F60" w:rsidR="00866E34" w:rsidRPr="00C10B75" w:rsidRDefault="00866E34" w:rsidP="00543768">
      <w:pPr>
        <w:spacing w:line="276" w:lineRule="auto"/>
        <w:jc w:val="center"/>
        <w:rPr>
          <w:rFonts w:asciiTheme="minorHAnsi" w:hAnsiTheme="minorHAnsi" w:cstheme="minorHAnsi"/>
          <w:b/>
          <w:bCs/>
        </w:rPr>
      </w:pPr>
      <w:r w:rsidRPr="00C10B75">
        <w:rPr>
          <w:rFonts w:asciiTheme="minorHAnsi" w:hAnsiTheme="minorHAnsi" w:cstheme="minorHAnsi"/>
          <w:b/>
          <w:bCs/>
        </w:rPr>
        <w:t>Role of the Governing Body</w:t>
      </w:r>
    </w:p>
    <w:p w14:paraId="63B18039" w14:textId="77777777"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 xml:space="preserve">The role of the governing board in a local </w:t>
      </w:r>
      <w:proofErr w:type="gramStart"/>
      <w:r w:rsidRPr="00C10B75">
        <w:rPr>
          <w:rFonts w:asciiTheme="minorHAnsi" w:hAnsiTheme="minorHAnsi" w:cstheme="minorHAnsi"/>
        </w:rPr>
        <w:t>authority maintained</w:t>
      </w:r>
      <w:proofErr w:type="gramEnd"/>
      <w:r w:rsidRPr="00C10B75">
        <w:rPr>
          <w:rFonts w:asciiTheme="minorHAnsi" w:hAnsiTheme="minorHAnsi" w:cstheme="minorHAnsi"/>
        </w:rPr>
        <w:t xml:space="preserve"> school is set out in education law, namely to ‘conduct the school with a view to promoting high standards of educational achievement’. The board also has a legal responsibility to promote pupil wellbeing. It does this by:</w:t>
      </w:r>
    </w:p>
    <w:p w14:paraId="4B5F6E2E" w14:textId="4130A6F6" w:rsidR="00F57F35" w:rsidRPr="00C10B75" w:rsidRDefault="00F57F35" w:rsidP="00543768">
      <w:pPr>
        <w:numPr>
          <w:ilvl w:val="0"/>
          <w:numId w:val="1"/>
        </w:numPr>
        <w:spacing w:line="276" w:lineRule="auto"/>
        <w:rPr>
          <w:rFonts w:asciiTheme="minorHAnsi" w:hAnsiTheme="minorHAnsi" w:cstheme="minorHAnsi"/>
        </w:rPr>
      </w:pPr>
      <w:r w:rsidRPr="00C10B75">
        <w:rPr>
          <w:rFonts w:asciiTheme="minorHAnsi" w:hAnsiTheme="minorHAnsi" w:cstheme="minorHAnsi"/>
        </w:rPr>
        <w:t>Ensuring clarity of vision, ethos and strategic direction</w:t>
      </w:r>
    </w:p>
    <w:p w14:paraId="0A1AAD82" w14:textId="160A1CD2" w:rsidR="001756B2" w:rsidRPr="00C10B75" w:rsidRDefault="001756B2" w:rsidP="00543768">
      <w:pPr>
        <w:numPr>
          <w:ilvl w:val="0"/>
          <w:numId w:val="1"/>
        </w:numPr>
        <w:spacing w:line="276" w:lineRule="auto"/>
        <w:rPr>
          <w:rFonts w:asciiTheme="minorHAnsi" w:hAnsiTheme="minorHAnsi" w:cstheme="minorHAnsi"/>
        </w:rPr>
      </w:pPr>
      <w:r w:rsidRPr="00C10B75">
        <w:rPr>
          <w:rFonts w:asciiTheme="minorHAnsi" w:hAnsiTheme="minorHAnsi" w:cstheme="minorHAnsi"/>
        </w:rPr>
        <w:t>Holding the headteacher to account for the educational performance of the school and its pupils</w:t>
      </w:r>
      <w:r w:rsidR="00F57F35" w:rsidRPr="00C10B75">
        <w:rPr>
          <w:rFonts w:asciiTheme="minorHAnsi" w:hAnsiTheme="minorHAnsi" w:cstheme="minorHAnsi"/>
        </w:rPr>
        <w:t>, and the effective and efficient performance management of staff</w:t>
      </w:r>
    </w:p>
    <w:p w14:paraId="32C77376" w14:textId="77777777" w:rsidR="00F57F35" w:rsidRPr="00C10B75" w:rsidRDefault="00F57F35" w:rsidP="00543768">
      <w:pPr>
        <w:numPr>
          <w:ilvl w:val="0"/>
          <w:numId w:val="1"/>
        </w:numPr>
        <w:spacing w:line="276" w:lineRule="auto"/>
        <w:rPr>
          <w:rFonts w:asciiTheme="minorHAnsi" w:hAnsiTheme="minorHAnsi" w:cstheme="minorHAnsi"/>
        </w:rPr>
      </w:pPr>
      <w:r w:rsidRPr="00C10B75">
        <w:rPr>
          <w:rFonts w:asciiTheme="minorHAnsi" w:hAnsiTheme="minorHAnsi" w:cstheme="minorHAnsi"/>
        </w:rPr>
        <w:t>Overseeing the financial performance of the school and making sure its money is well spent</w:t>
      </w:r>
    </w:p>
    <w:p w14:paraId="02EF67E6" w14:textId="01127CC9" w:rsidR="00866E34" w:rsidRPr="00C10B75" w:rsidRDefault="00866E34" w:rsidP="00543768">
      <w:pPr>
        <w:spacing w:line="276" w:lineRule="auto"/>
        <w:rPr>
          <w:rFonts w:asciiTheme="minorHAnsi" w:hAnsiTheme="minorHAnsi" w:cstheme="minorHAnsi"/>
        </w:rPr>
      </w:pPr>
    </w:p>
    <w:p w14:paraId="5570B9D6" w14:textId="030969A1" w:rsidR="00866E34" w:rsidRDefault="00866E34" w:rsidP="00543768">
      <w:pPr>
        <w:spacing w:line="276" w:lineRule="auto"/>
        <w:jc w:val="center"/>
        <w:rPr>
          <w:rFonts w:asciiTheme="minorHAnsi" w:hAnsiTheme="minorHAnsi" w:cstheme="minorHAnsi"/>
          <w:b/>
        </w:rPr>
      </w:pPr>
      <w:r w:rsidRPr="00C10B75">
        <w:rPr>
          <w:rFonts w:asciiTheme="minorHAnsi" w:hAnsiTheme="minorHAnsi" w:cstheme="minorHAnsi"/>
          <w:b/>
        </w:rPr>
        <w:t>Governance Arrangements</w:t>
      </w:r>
    </w:p>
    <w:p w14:paraId="5E6C6F7B" w14:textId="77777777" w:rsidR="004F5D44" w:rsidRPr="00C10B75" w:rsidRDefault="004F5D44" w:rsidP="00543768">
      <w:pPr>
        <w:spacing w:line="276" w:lineRule="auto"/>
        <w:jc w:val="center"/>
        <w:rPr>
          <w:rFonts w:asciiTheme="minorHAnsi" w:hAnsiTheme="minorHAnsi" w:cstheme="minorHAnsi"/>
          <w:b/>
        </w:rPr>
      </w:pPr>
    </w:p>
    <w:p w14:paraId="7AA08378" w14:textId="1B26076E" w:rsidR="00866E34" w:rsidRPr="00BD50AC" w:rsidRDefault="00866E34" w:rsidP="00543768">
      <w:pPr>
        <w:spacing w:line="276" w:lineRule="auto"/>
        <w:rPr>
          <w:rFonts w:asciiTheme="minorHAnsi" w:hAnsiTheme="minorHAnsi" w:cstheme="minorHAnsi"/>
        </w:rPr>
      </w:pPr>
      <w:r w:rsidRPr="00BD50AC">
        <w:rPr>
          <w:rFonts w:asciiTheme="minorHAnsi" w:hAnsiTheme="minorHAnsi" w:cstheme="minorHAnsi"/>
        </w:rPr>
        <w:t>The governing board is made up as follows:</w:t>
      </w:r>
    </w:p>
    <w:p w14:paraId="7AE094E4" w14:textId="0BDA3532"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 xml:space="preserve">Parent Governors: </w:t>
      </w:r>
      <w:r w:rsidR="004F5D44" w:rsidRPr="00092215">
        <w:rPr>
          <w:rFonts w:asciiTheme="minorHAnsi" w:hAnsiTheme="minorHAnsi" w:cstheme="minorHAnsi"/>
          <w:bCs/>
          <w:szCs w:val="24"/>
        </w:rPr>
        <w:t>2</w:t>
      </w:r>
      <w:r w:rsidR="00092215" w:rsidRPr="00092215">
        <w:rPr>
          <w:rFonts w:asciiTheme="minorHAnsi" w:hAnsiTheme="minorHAnsi" w:cstheme="minorHAnsi"/>
          <w:bCs/>
          <w:szCs w:val="24"/>
        </w:rPr>
        <w:t xml:space="preserve"> (1 vacancy during 2022/23)</w:t>
      </w:r>
    </w:p>
    <w:p w14:paraId="14BCEA3D" w14:textId="363DD140"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 xml:space="preserve">Headteacher: </w:t>
      </w:r>
      <w:r w:rsidR="004F5D44" w:rsidRPr="00092215">
        <w:rPr>
          <w:rFonts w:asciiTheme="minorHAnsi" w:hAnsiTheme="minorHAnsi" w:cstheme="minorHAnsi"/>
          <w:bCs/>
          <w:szCs w:val="24"/>
        </w:rPr>
        <w:t>1</w:t>
      </w:r>
    </w:p>
    <w:p w14:paraId="2E72DFEE" w14:textId="6D1329B6"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Staff Governor:</w:t>
      </w:r>
      <w:r w:rsidR="004F5D44" w:rsidRPr="00092215">
        <w:rPr>
          <w:rFonts w:asciiTheme="minorHAnsi" w:hAnsiTheme="minorHAnsi" w:cstheme="minorHAnsi"/>
          <w:bCs/>
          <w:szCs w:val="24"/>
        </w:rPr>
        <w:t xml:space="preserve"> 1</w:t>
      </w:r>
      <w:r w:rsidRPr="00092215">
        <w:rPr>
          <w:rFonts w:asciiTheme="minorHAnsi" w:hAnsiTheme="minorHAnsi" w:cstheme="minorHAnsi"/>
          <w:bCs/>
          <w:szCs w:val="24"/>
        </w:rPr>
        <w:t xml:space="preserve"> </w:t>
      </w:r>
    </w:p>
    <w:p w14:paraId="08058907" w14:textId="6F0B78D7"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Co-opted Governors:</w:t>
      </w:r>
      <w:r w:rsidR="004F5D44" w:rsidRPr="00092215">
        <w:rPr>
          <w:rFonts w:asciiTheme="minorHAnsi" w:hAnsiTheme="minorHAnsi" w:cstheme="minorHAnsi"/>
          <w:bCs/>
          <w:szCs w:val="24"/>
        </w:rPr>
        <w:t xml:space="preserve"> 6</w:t>
      </w:r>
      <w:r w:rsidRPr="00092215">
        <w:rPr>
          <w:rFonts w:asciiTheme="minorHAnsi" w:hAnsiTheme="minorHAnsi" w:cstheme="minorHAnsi"/>
          <w:bCs/>
          <w:szCs w:val="24"/>
        </w:rPr>
        <w:t xml:space="preserve"> </w:t>
      </w:r>
    </w:p>
    <w:p w14:paraId="576683AB" w14:textId="635FA650"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Local Authority Governor:</w:t>
      </w:r>
      <w:r w:rsidR="004F5D44" w:rsidRPr="00092215">
        <w:rPr>
          <w:rFonts w:asciiTheme="minorHAnsi" w:hAnsiTheme="minorHAnsi" w:cstheme="minorHAnsi"/>
          <w:bCs/>
          <w:szCs w:val="24"/>
        </w:rPr>
        <w:t xml:space="preserve"> 1</w:t>
      </w:r>
      <w:r w:rsidRPr="00092215">
        <w:rPr>
          <w:rFonts w:asciiTheme="minorHAnsi" w:hAnsiTheme="minorHAnsi" w:cstheme="minorHAnsi"/>
          <w:bCs/>
          <w:szCs w:val="24"/>
        </w:rPr>
        <w:t xml:space="preserve"> </w:t>
      </w:r>
    </w:p>
    <w:p w14:paraId="12D624D2" w14:textId="5DEB556A" w:rsidR="00866E34" w:rsidRPr="00092215" w:rsidRDefault="00866E34"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 xml:space="preserve">Foundation: </w:t>
      </w:r>
      <w:r w:rsidR="004F5D44" w:rsidRPr="00092215">
        <w:rPr>
          <w:rFonts w:asciiTheme="minorHAnsi" w:hAnsiTheme="minorHAnsi" w:cstheme="minorHAnsi"/>
          <w:bCs/>
          <w:szCs w:val="24"/>
        </w:rPr>
        <w:t>2</w:t>
      </w:r>
      <w:r w:rsidR="00092215" w:rsidRPr="00092215">
        <w:rPr>
          <w:rFonts w:asciiTheme="minorHAnsi" w:hAnsiTheme="minorHAnsi" w:cstheme="minorHAnsi"/>
          <w:bCs/>
          <w:szCs w:val="24"/>
        </w:rPr>
        <w:t xml:space="preserve"> (1 </w:t>
      </w:r>
      <w:proofErr w:type="spellStart"/>
      <w:r w:rsidR="00092215" w:rsidRPr="00092215">
        <w:rPr>
          <w:rFonts w:asciiTheme="minorHAnsi" w:hAnsiTheme="minorHAnsi" w:cstheme="minorHAnsi"/>
          <w:bCs/>
          <w:szCs w:val="24"/>
        </w:rPr>
        <w:t>vacacny</w:t>
      </w:r>
      <w:proofErr w:type="spellEnd"/>
      <w:r w:rsidR="00092215" w:rsidRPr="00092215">
        <w:rPr>
          <w:rFonts w:asciiTheme="minorHAnsi" w:hAnsiTheme="minorHAnsi" w:cstheme="minorHAnsi"/>
          <w:bCs/>
          <w:szCs w:val="24"/>
        </w:rPr>
        <w:t xml:space="preserve"> during 2022/23)</w:t>
      </w:r>
    </w:p>
    <w:p w14:paraId="53545D8E" w14:textId="3F63B6B9" w:rsidR="00092215" w:rsidRPr="00092215" w:rsidRDefault="00092215" w:rsidP="00543768">
      <w:pPr>
        <w:pStyle w:val="ListParagraph"/>
        <w:numPr>
          <w:ilvl w:val="0"/>
          <w:numId w:val="3"/>
        </w:numPr>
        <w:spacing w:line="276" w:lineRule="auto"/>
        <w:rPr>
          <w:rFonts w:asciiTheme="minorHAnsi" w:hAnsiTheme="minorHAnsi" w:cstheme="minorHAnsi"/>
          <w:bCs/>
          <w:szCs w:val="24"/>
        </w:rPr>
      </w:pPr>
      <w:r w:rsidRPr="00092215">
        <w:rPr>
          <w:rFonts w:asciiTheme="minorHAnsi" w:hAnsiTheme="minorHAnsi" w:cstheme="minorHAnsi"/>
          <w:bCs/>
          <w:szCs w:val="24"/>
        </w:rPr>
        <w:t>Foundation Ex-Officio: 1</w:t>
      </w:r>
    </w:p>
    <w:p w14:paraId="3C4F3CC5" w14:textId="77777777" w:rsidR="00866E34" w:rsidRPr="00C10B75" w:rsidRDefault="00866E34" w:rsidP="00543768">
      <w:pPr>
        <w:spacing w:line="276" w:lineRule="auto"/>
        <w:rPr>
          <w:rFonts w:asciiTheme="minorHAnsi" w:hAnsiTheme="minorHAnsi" w:cstheme="minorHAnsi"/>
          <w:b/>
        </w:rPr>
      </w:pPr>
    </w:p>
    <w:p w14:paraId="5AD774DD" w14:textId="7E3525AD"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 xml:space="preserve">The full Governing Board meets once per term and Governors also meet at least termly as committees to consider various aspects of the school in detail.  At Higher Walton C of E Primary </w:t>
      </w:r>
      <w:proofErr w:type="gramStart"/>
      <w:r w:rsidRPr="00C10B75">
        <w:rPr>
          <w:rFonts w:asciiTheme="minorHAnsi" w:hAnsiTheme="minorHAnsi" w:cstheme="minorHAnsi"/>
        </w:rPr>
        <w:t>School</w:t>
      </w:r>
      <w:proofErr w:type="gramEnd"/>
      <w:r w:rsidRPr="00C10B75">
        <w:rPr>
          <w:rFonts w:asciiTheme="minorHAnsi" w:hAnsiTheme="minorHAnsi" w:cstheme="minorHAnsi"/>
        </w:rPr>
        <w:t xml:space="preserve"> we have the following committees:</w:t>
      </w:r>
    </w:p>
    <w:p w14:paraId="57F34CF7" w14:textId="77777777" w:rsidR="003523DE" w:rsidRPr="00C10B75" w:rsidRDefault="003523DE" w:rsidP="00543768">
      <w:pPr>
        <w:spacing w:line="276" w:lineRule="auto"/>
        <w:rPr>
          <w:rFonts w:asciiTheme="minorHAnsi" w:hAnsiTheme="minorHAnsi" w:cstheme="minorHAnsi"/>
        </w:rPr>
      </w:pPr>
    </w:p>
    <w:p w14:paraId="1C5797A6" w14:textId="77777777" w:rsidR="003523DE" w:rsidRPr="00C10B75" w:rsidRDefault="00866E34" w:rsidP="003523DE">
      <w:pPr>
        <w:spacing w:line="276" w:lineRule="auto"/>
        <w:rPr>
          <w:rFonts w:asciiTheme="minorHAnsi" w:hAnsiTheme="minorHAnsi" w:cstheme="minorHAnsi"/>
        </w:rPr>
      </w:pPr>
      <w:proofErr w:type="gramStart"/>
      <w:r w:rsidRPr="00C10B75">
        <w:rPr>
          <w:rFonts w:asciiTheme="minorHAnsi" w:hAnsiTheme="minorHAnsi" w:cstheme="minorHAnsi"/>
          <w:b/>
          <w:bCs/>
        </w:rPr>
        <w:t>Resources:</w:t>
      </w:r>
      <w:r w:rsidRPr="00C10B75">
        <w:rPr>
          <w:rFonts w:asciiTheme="minorHAnsi" w:hAnsiTheme="minorHAnsi" w:cstheme="minorHAnsi"/>
        </w:rPr>
        <w:t>-</w:t>
      </w:r>
      <w:proofErr w:type="gramEnd"/>
      <w:r w:rsidRPr="00C10B75">
        <w:rPr>
          <w:rFonts w:asciiTheme="minorHAnsi" w:hAnsiTheme="minorHAnsi" w:cstheme="minorHAnsi"/>
        </w:rPr>
        <w:t xml:space="preserve"> </w:t>
      </w:r>
      <w:r w:rsidR="003523DE" w:rsidRPr="00C10B75">
        <w:rPr>
          <w:rFonts w:asciiTheme="minorHAnsi" w:hAnsiTheme="minorHAnsi" w:cstheme="minorHAnsi"/>
        </w:rPr>
        <w:t>Responsibilities include financial, staffing and legal aspects.</w:t>
      </w:r>
    </w:p>
    <w:p w14:paraId="16EC4DC7" w14:textId="77777777" w:rsidR="00543768" w:rsidRPr="00C10B75" w:rsidRDefault="00543768" w:rsidP="00543768">
      <w:pPr>
        <w:spacing w:line="276" w:lineRule="auto"/>
        <w:rPr>
          <w:rFonts w:asciiTheme="minorHAnsi" w:hAnsiTheme="minorHAnsi" w:cstheme="minorHAnsi"/>
        </w:rPr>
      </w:pPr>
    </w:p>
    <w:p w14:paraId="46588EE1" w14:textId="73307013" w:rsidR="003523DE" w:rsidRDefault="00B940EA" w:rsidP="003523DE">
      <w:pPr>
        <w:spacing w:line="276" w:lineRule="auto"/>
        <w:rPr>
          <w:rFonts w:asciiTheme="minorHAnsi" w:hAnsiTheme="minorHAnsi" w:cstheme="minorHAnsi"/>
        </w:rPr>
      </w:pPr>
      <w:r>
        <w:rPr>
          <w:rFonts w:asciiTheme="minorHAnsi" w:hAnsiTheme="minorHAnsi" w:cstheme="minorHAnsi"/>
          <w:b/>
          <w:bCs/>
        </w:rPr>
        <w:t>S</w:t>
      </w:r>
      <w:r w:rsidR="00866E34" w:rsidRPr="00C10B75">
        <w:rPr>
          <w:rFonts w:asciiTheme="minorHAnsi" w:hAnsiTheme="minorHAnsi" w:cstheme="minorHAnsi"/>
          <w:b/>
          <w:bCs/>
        </w:rPr>
        <w:t>tandards</w:t>
      </w:r>
      <w:r>
        <w:rPr>
          <w:rFonts w:asciiTheme="minorHAnsi" w:hAnsiTheme="minorHAnsi" w:cstheme="minorHAnsi"/>
          <w:b/>
          <w:bCs/>
        </w:rPr>
        <w:t>,</w:t>
      </w:r>
      <w:r w:rsidR="00A10A83" w:rsidRPr="00C10B75">
        <w:rPr>
          <w:rFonts w:asciiTheme="minorHAnsi" w:hAnsiTheme="minorHAnsi" w:cstheme="minorHAnsi"/>
          <w:b/>
          <w:bCs/>
        </w:rPr>
        <w:t xml:space="preserve"> </w:t>
      </w:r>
      <w:r>
        <w:rPr>
          <w:rFonts w:asciiTheme="minorHAnsi" w:hAnsiTheme="minorHAnsi" w:cstheme="minorHAnsi"/>
          <w:b/>
          <w:bCs/>
        </w:rPr>
        <w:t>E</w:t>
      </w:r>
      <w:r w:rsidR="00A10A83" w:rsidRPr="00C10B75">
        <w:rPr>
          <w:rFonts w:asciiTheme="minorHAnsi" w:hAnsiTheme="minorHAnsi" w:cstheme="minorHAnsi"/>
          <w:b/>
          <w:bCs/>
        </w:rPr>
        <w:t>thos</w:t>
      </w:r>
      <w:r>
        <w:rPr>
          <w:rFonts w:asciiTheme="minorHAnsi" w:hAnsiTheme="minorHAnsi" w:cstheme="minorHAnsi"/>
          <w:b/>
          <w:bCs/>
        </w:rPr>
        <w:t xml:space="preserve"> &amp; </w:t>
      </w:r>
      <w:r w:rsidR="00BD50AC">
        <w:rPr>
          <w:rFonts w:asciiTheme="minorHAnsi" w:hAnsiTheme="minorHAnsi" w:cstheme="minorHAnsi"/>
          <w:b/>
          <w:bCs/>
        </w:rPr>
        <w:t xml:space="preserve">Pupil </w:t>
      </w:r>
      <w:proofErr w:type="gramStart"/>
      <w:r>
        <w:rPr>
          <w:rFonts w:asciiTheme="minorHAnsi" w:hAnsiTheme="minorHAnsi" w:cstheme="minorHAnsi"/>
          <w:b/>
          <w:bCs/>
        </w:rPr>
        <w:t>Welfare</w:t>
      </w:r>
      <w:r w:rsidR="00866E34" w:rsidRPr="00C10B75">
        <w:rPr>
          <w:rFonts w:asciiTheme="minorHAnsi" w:hAnsiTheme="minorHAnsi" w:cstheme="minorHAnsi"/>
          <w:b/>
          <w:bCs/>
        </w:rPr>
        <w:t>:-</w:t>
      </w:r>
      <w:proofErr w:type="gramEnd"/>
      <w:r w:rsidR="00866E34" w:rsidRPr="00C10B75">
        <w:rPr>
          <w:rFonts w:asciiTheme="minorHAnsi" w:hAnsiTheme="minorHAnsi" w:cstheme="minorHAnsi"/>
        </w:rPr>
        <w:t xml:space="preserve"> </w:t>
      </w:r>
      <w:r w:rsidR="00BD50AC" w:rsidRPr="00BD50AC">
        <w:rPr>
          <w:rFonts w:asciiTheme="minorHAnsi" w:hAnsiTheme="minorHAnsi" w:cstheme="minorHAnsi"/>
        </w:rPr>
        <w:t>Responsibilities include monitoring of academic results, quality of education, pupils' personal development, behaviour and welfare, and spiritual, social, moral and cultural development</w:t>
      </w:r>
    </w:p>
    <w:p w14:paraId="24487B9F" w14:textId="77777777" w:rsidR="00BD50AC" w:rsidRPr="00C10B75" w:rsidRDefault="00BD50AC" w:rsidP="003523DE">
      <w:pPr>
        <w:spacing w:line="276" w:lineRule="auto"/>
        <w:rPr>
          <w:rFonts w:asciiTheme="minorHAnsi" w:hAnsiTheme="minorHAnsi" w:cstheme="minorHAnsi"/>
        </w:rPr>
      </w:pPr>
    </w:p>
    <w:p w14:paraId="4FE60C67" w14:textId="77777777" w:rsidR="003523DE" w:rsidRPr="00C10B75" w:rsidRDefault="00866E34" w:rsidP="003523DE">
      <w:pPr>
        <w:spacing w:line="276" w:lineRule="auto"/>
        <w:rPr>
          <w:rFonts w:asciiTheme="minorHAnsi" w:hAnsiTheme="minorHAnsi" w:cstheme="minorHAnsi"/>
        </w:rPr>
      </w:pPr>
      <w:proofErr w:type="gramStart"/>
      <w:r w:rsidRPr="00C10B75">
        <w:rPr>
          <w:rFonts w:asciiTheme="minorHAnsi" w:hAnsiTheme="minorHAnsi" w:cstheme="minorHAnsi"/>
          <w:b/>
          <w:bCs/>
        </w:rPr>
        <w:t>Chairs:-</w:t>
      </w:r>
      <w:proofErr w:type="gramEnd"/>
      <w:r w:rsidRPr="00C10B75">
        <w:rPr>
          <w:rFonts w:asciiTheme="minorHAnsi" w:hAnsiTheme="minorHAnsi" w:cstheme="minorHAnsi"/>
        </w:rPr>
        <w:t xml:space="preserve"> </w:t>
      </w:r>
      <w:r w:rsidR="003523DE" w:rsidRPr="00C10B75">
        <w:rPr>
          <w:rFonts w:asciiTheme="minorHAnsi" w:hAnsiTheme="minorHAnsi" w:cstheme="minorHAnsi"/>
        </w:rPr>
        <w:t>Responsibilities include monitoring and evaluating the leadership and management of the school, including Governance.</w:t>
      </w:r>
    </w:p>
    <w:p w14:paraId="384744B8" w14:textId="4776ACAD" w:rsidR="00866E34" w:rsidRPr="00C10B75" w:rsidRDefault="00866E34" w:rsidP="00543768">
      <w:pPr>
        <w:spacing w:line="276" w:lineRule="auto"/>
        <w:rPr>
          <w:rFonts w:asciiTheme="minorHAnsi" w:hAnsiTheme="minorHAnsi" w:cstheme="minorHAnsi"/>
        </w:rPr>
      </w:pPr>
    </w:p>
    <w:p w14:paraId="7534D111" w14:textId="7F45EA4B"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 xml:space="preserve">During this past year the Full Governing body has met </w:t>
      </w:r>
      <w:r w:rsidR="00B940EA">
        <w:rPr>
          <w:rFonts w:asciiTheme="minorHAnsi" w:hAnsiTheme="minorHAnsi" w:cstheme="minorHAnsi"/>
        </w:rPr>
        <w:t>f</w:t>
      </w:r>
      <w:r w:rsidR="004F5D44">
        <w:rPr>
          <w:rFonts w:asciiTheme="minorHAnsi" w:hAnsiTheme="minorHAnsi" w:cstheme="minorHAnsi"/>
        </w:rPr>
        <w:t>ive</w:t>
      </w:r>
      <w:r w:rsidRPr="00C10B75">
        <w:rPr>
          <w:rFonts w:asciiTheme="minorHAnsi" w:hAnsiTheme="minorHAnsi" w:cstheme="minorHAnsi"/>
        </w:rPr>
        <w:t xml:space="preserve"> times.  </w:t>
      </w:r>
      <w:r w:rsidR="004F5D44">
        <w:rPr>
          <w:rFonts w:asciiTheme="minorHAnsi" w:hAnsiTheme="minorHAnsi" w:cstheme="minorHAnsi"/>
        </w:rPr>
        <w:t xml:space="preserve">The </w:t>
      </w:r>
      <w:r w:rsidRPr="00C10B75">
        <w:rPr>
          <w:rFonts w:asciiTheme="minorHAnsi" w:hAnsiTheme="minorHAnsi" w:cstheme="minorHAnsi"/>
        </w:rPr>
        <w:t>Resources committee</w:t>
      </w:r>
      <w:r w:rsidR="004F5D44">
        <w:rPr>
          <w:rFonts w:asciiTheme="minorHAnsi" w:hAnsiTheme="minorHAnsi" w:cstheme="minorHAnsi"/>
        </w:rPr>
        <w:t>,</w:t>
      </w:r>
      <w:r w:rsidRPr="00C10B75">
        <w:rPr>
          <w:rFonts w:asciiTheme="minorHAnsi" w:hAnsiTheme="minorHAnsi" w:cstheme="minorHAnsi"/>
        </w:rPr>
        <w:t xml:space="preserve"> </w:t>
      </w:r>
      <w:r w:rsidR="004F5D44" w:rsidRPr="00C10B75">
        <w:rPr>
          <w:rFonts w:asciiTheme="minorHAnsi" w:hAnsiTheme="minorHAnsi" w:cstheme="minorHAnsi"/>
        </w:rPr>
        <w:t>Standards</w:t>
      </w:r>
      <w:r w:rsidR="004F5D44">
        <w:rPr>
          <w:rFonts w:asciiTheme="minorHAnsi" w:hAnsiTheme="minorHAnsi" w:cstheme="minorHAnsi"/>
        </w:rPr>
        <w:t>, Ethos &amp; Pupil Welfare</w:t>
      </w:r>
      <w:r w:rsidR="004F5D44" w:rsidRPr="00C10B75">
        <w:rPr>
          <w:rFonts w:asciiTheme="minorHAnsi" w:hAnsiTheme="minorHAnsi" w:cstheme="minorHAnsi"/>
        </w:rPr>
        <w:t xml:space="preserve"> committee</w:t>
      </w:r>
      <w:r w:rsidR="004F5D44">
        <w:rPr>
          <w:rFonts w:asciiTheme="minorHAnsi" w:hAnsiTheme="minorHAnsi" w:cstheme="minorHAnsi"/>
        </w:rPr>
        <w:t xml:space="preserve"> and Chairs </w:t>
      </w:r>
      <w:proofErr w:type="spellStart"/>
      <w:r w:rsidR="004F5D44">
        <w:rPr>
          <w:rFonts w:asciiTheme="minorHAnsi" w:hAnsiTheme="minorHAnsi" w:cstheme="minorHAnsi"/>
        </w:rPr>
        <w:t>commitee</w:t>
      </w:r>
      <w:proofErr w:type="spellEnd"/>
      <w:r w:rsidR="004F5D44" w:rsidRPr="00C10B75">
        <w:rPr>
          <w:rFonts w:asciiTheme="minorHAnsi" w:hAnsiTheme="minorHAnsi" w:cstheme="minorHAnsi"/>
        </w:rPr>
        <w:t xml:space="preserve"> </w:t>
      </w:r>
      <w:r w:rsidRPr="00C10B75">
        <w:rPr>
          <w:rFonts w:asciiTheme="minorHAnsi" w:hAnsiTheme="minorHAnsi" w:cstheme="minorHAnsi"/>
        </w:rPr>
        <w:t>h</w:t>
      </w:r>
      <w:r w:rsidR="004F5D44">
        <w:rPr>
          <w:rFonts w:asciiTheme="minorHAnsi" w:hAnsiTheme="minorHAnsi" w:cstheme="minorHAnsi"/>
        </w:rPr>
        <w:t>ave all</w:t>
      </w:r>
      <w:r w:rsidRPr="00C10B75">
        <w:rPr>
          <w:rFonts w:asciiTheme="minorHAnsi" w:hAnsiTheme="minorHAnsi" w:cstheme="minorHAnsi"/>
        </w:rPr>
        <w:t xml:space="preserve"> </w:t>
      </w:r>
      <w:r w:rsidRPr="002E498E">
        <w:rPr>
          <w:rFonts w:asciiTheme="minorHAnsi" w:hAnsiTheme="minorHAnsi" w:cstheme="minorHAnsi"/>
        </w:rPr>
        <w:t>me</w:t>
      </w:r>
      <w:r w:rsidR="003523DE" w:rsidRPr="002E498E">
        <w:rPr>
          <w:rFonts w:asciiTheme="minorHAnsi" w:hAnsiTheme="minorHAnsi" w:cstheme="minorHAnsi"/>
        </w:rPr>
        <w:t xml:space="preserve">t </w:t>
      </w:r>
      <w:r w:rsidR="002E498E">
        <w:rPr>
          <w:rFonts w:asciiTheme="minorHAnsi" w:hAnsiTheme="minorHAnsi" w:cstheme="minorHAnsi"/>
          <w:color w:val="000000" w:themeColor="text1"/>
        </w:rPr>
        <w:t>t</w:t>
      </w:r>
      <w:r w:rsidR="004F5D44">
        <w:rPr>
          <w:rFonts w:asciiTheme="minorHAnsi" w:hAnsiTheme="minorHAnsi" w:cstheme="minorHAnsi"/>
          <w:color w:val="000000" w:themeColor="text1"/>
        </w:rPr>
        <w:t>wice</w:t>
      </w:r>
      <w:r w:rsidRPr="004C2405">
        <w:rPr>
          <w:rFonts w:asciiTheme="minorHAnsi" w:hAnsiTheme="minorHAnsi" w:cstheme="minorHAnsi"/>
          <w:color w:val="000000" w:themeColor="text1"/>
        </w:rPr>
        <w:t>.</w:t>
      </w:r>
    </w:p>
    <w:p w14:paraId="212427CE" w14:textId="77777777" w:rsidR="00866E34" w:rsidRPr="00C10B75" w:rsidRDefault="00866E34" w:rsidP="00543768">
      <w:pPr>
        <w:spacing w:line="276" w:lineRule="auto"/>
        <w:rPr>
          <w:rFonts w:asciiTheme="minorHAnsi" w:hAnsiTheme="minorHAnsi" w:cstheme="minorHAnsi"/>
        </w:rPr>
      </w:pPr>
    </w:p>
    <w:p w14:paraId="4105B4E4" w14:textId="2780BBED"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lastRenderedPageBreak/>
        <w:t>Governors also have links to pupil premium, sports premium, English</w:t>
      </w:r>
      <w:r w:rsidR="004C2405">
        <w:rPr>
          <w:rFonts w:asciiTheme="minorHAnsi" w:hAnsiTheme="minorHAnsi" w:cstheme="minorHAnsi"/>
        </w:rPr>
        <w:t>,</w:t>
      </w:r>
      <w:r w:rsidRPr="00C10B75">
        <w:rPr>
          <w:rFonts w:asciiTheme="minorHAnsi" w:hAnsiTheme="minorHAnsi" w:cstheme="minorHAnsi"/>
        </w:rPr>
        <w:t xml:space="preserve"> Maths, RE and EYFS and visit school regularly to meet pupils and staff, in addition to monitoring specific aspects of the curriculum or areas such as SEN and safeguarding.</w:t>
      </w:r>
    </w:p>
    <w:p w14:paraId="30BEC0A9" w14:textId="77777777" w:rsidR="007568E6" w:rsidRPr="00C10B75" w:rsidRDefault="007568E6" w:rsidP="00543768">
      <w:pPr>
        <w:spacing w:line="276" w:lineRule="auto"/>
        <w:rPr>
          <w:rFonts w:asciiTheme="minorHAnsi" w:hAnsiTheme="minorHAnsi" w:cstheme="minorHAnsi"/>
        </w:rPr>
      </w:pPr>
    </w:p>
    <w:p w14:paraId="12F95A49" w14:textId="19926F5F"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There are also committees that meet, if required, to consider pupil discipline, staffing appeals and complaints.</w:t>
      </w:r>
    </w:p>
    <w:p w14:paraId="21C75E90" w14:textId="77777777" w:rsidR="00866E34" w:rsidRPr="00C10B75" w:rsidRDefault="00866E34" w:rsidP="00543768">
      <w:pPr>
        <w:spacing w:line="276" w:lineRule="auto"/>
        <w:rPr>
          <w:rFonts w:asciiTheme="minorHAnsi" w:hAnsiTheme="minorHAnsi" w:cstheme="minorHAnsi"/>
        </w:rPr>
      </w:pPr>
    </w:p>
    <w:p w14:paraId="1086A12D" w14:textId="50B7F9D6" w:rsidR="00866E34" w:rsidRPr="00C10B75" w:rsidRDefault="00866E34" w:rsidP="00543768">
      <w:pPr>
        <w:spacing w:line="276" w:lineRule="auto"/>
        <w:jc w:val="center"/>
        <w:rPr>
          <w:rFonts w:asciiTheme="minorHAnsi" w:hAnsiTheme="minorHAnsi" w:cstheme="minorHAnsi"/>
          <w:b/>
          <w:bCs/>
        </w:rPr>
      </w:pPr>
      <w:r w:rsidRPr="00C10B75">
        <w:rPr>
          <w:rFonts w:asciiTheme="minorHAnsi" w:hAnsiTheme="minorHAnsi" w:cstheme="minorHAnsi"/>
          <w:b/>
          <w:bCs/>
        </w:rPr>
        <w:t>Policy Rev</w:t>
      </w:r>
      <w:r w:rsidR="00543768" w:rsidRPr="00C10B75">
        <w:rPr>
          <w:rFonts w:asciiTheme="minorHAnsi" w:hAnsiTheme="minorHAnsi" w:cstheme="minorHAnsi"/>
          <w:b/>
          <w:bCs/>
        </w:rPr>
        <w:t>i</w:t>
      </w:r>
      <w:r w:rsidRPr="00C10B75">
        <w:rPr>
          <w:rFonts w:asciiTheme="minorHAnsi" w:hAnsiTheme="minorHAnsi" w:cstheme="minorHAnsi"/>
          <w:b/>
          <w:bCs/>
        </w:rPr>
        <w:t>ew</w:t>
      </w:r>
    </w:p>
    <w:p w14:paraId="057DF2AC" w14:textId="252A1042" w:rsidR="00866E34" w:rsidRPr="004C2405" w:rsidRDefault="00866E34" w:rsidP="00543768">
      <w:pPr>
        <w:spacing w:after="120" w:line="276" w:lineRule="auto"/>
        <w:rPr>
          <w:rFonts w:asciiTheme="minorHAnsi" w:hAnsiTheme="minorHAnsi" w:cstheme="minorHAnsi"/>
        </w:rPr>
      </w:pPr>
      <w:r w:rsidRPr="004C2405">
        <w:rPr>
          <w:rFonts w:asciiTheme="minorHAnsi" w:hAnsiTheme="minorHAnsi" w:cstheme="minorHAnsi"/>
        </w:rPr>
        <w:t>Governors have a key role in reviewing and approving school policies and this year have approved the following policies:</w:t>
      </w:r>
    </w:p>
    <w:p w14:paraId="05344AE3" w14:textId="75C75D1E" w:rsidR="003746AE" w:rsidRPr="004F5D44" w:rsidRDefault="009E4AB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EYFS Policy</w:t>
      </w:r>
    </w:p>
    <w:p w14:paraId="7C4C45A1" w14:textId="1C49C46A" w:rsidR="009E4AB8" w:rsidRPr="004F5D44" w:rsidRDefault="009E4AB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Intimate Care Policy</w:t>
      </w:r>
    </w:p>
    <w:p w14:paraId="5500DA64" w14:textId="220B01A3" w:rsidR="009E4AB8" w:rsidRPr="004F5D44" w:rsidRDefault="009E4AB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Collective Worship Policy</w:t>
      </w:r>
    </w:p>
    <w:p w14:paraId="1B4A80D7" w14:textId="2BC57F00" w:rsidR="009E4AB8" w:rsidRPr="004F5D44" w:rsidRDefault="009E4AB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Attendance Policy</w:t>
      </w:r>
    </w:p>
    <w:p w14:paraId="52A5FC8A" w14:textId="5BFD2FA1" w:rsidR="009E4AB8" w:rsidRPr="004F5D44" w:rsidRDefault="00A80D47"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Child Protection and Safeguarding Policy</w:t>
      </w:r>
    </w:p>
    <w:p w14:paraId="1B190A2F" w14:textId="1B88D287" w:rsidR="00A80D47" w:rsidRPr="004F5D44" w:rsidRDefault="00A80D47"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Pay Policy 2022/23</w:t>
      </w:r>
    </w:p>
    <w:p w14:paraId="6B0152BE" w14:textId="65D5F38B" w:rsidR="00A80D47" w:rsidRPr="004F5D44" w:rsidRDefault="00A80D47"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HR Policies</w:t>
      </w:r>
    </w:p>
    <w:p w14:paraId="5BED1BB2" w14:textId="146FB018" w:rsidR="00414258" w:rsidRPr="004F5D44" w:rsidRDefault="0041425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Personnel Policies</w:t>
      </w:r>
    </w:p>
    <w:p w14:paraId="1BC33800" w14:textId="45AD8B31" w:rsidR="00414258" w:rsidRPr="004F5D44" w:rsidRDefault="0041425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Health and Safety Policy</w:t>
      </w:r>
    </w:p>
    <w:p w14:paraId="2DC1AE78" w14:textId="521F63D1" w:rsidR="00414258" w:rsidRPr="004F5D44" w:rsidRDefault="00414258" w:rsidP="004F5D44">
      <w:pPr>
        <w:pStyle w:val="ListParagraph"/>
        <w:numPr>
          <w:ilvl w:val="0"/>
          <w:numId w:val="39"/>
        </w:numPr>
        <w:spacing w:line="276" w:lineRule="auto"/>
        <w:rPr>
          <w:rFonts w:asciiTheme="minorHAnsi" w:hAnsiTheme="minorHAnsi" w:cstheme="minorHAnsi"/>
          <w:sz w:val="22"/>
          <w:szCs w:val="21"/>
        </w:rPr>
      </w:pPr>
      <w:r w:rsidRPr="004F5D44">
        <w:rPr>
          <w:rFonts w:asciiTheme="minorHAnsi" w:hAnsiTheme="minorHAnsi" w:cstheme="minorHAnsi"/>
          <w:color w:val="000000"/>
          <w:szCs w:val="24"/>
        </w:rPr>
        <w:t>Premises Management Documents (inc. School Continuity Plan, School Emergency Plan and School Lockdown Plan)</w:t>
      </w:r>
    </w:p>
    <w:p w14:paraId="1DBA927C" w14:textId="77777777" w:rsidR="00866E34" w:rsidRPr="00C10B75" w:rsidRDefault="00866E34" w:rsidP="003746AE">
      <w:pPr>
        <w:spacing w:line="276" w:lineRule="auto"/>
        <w:rPr>
          <w:rFonts w:asciiTheme="minorHAnsi" w:hAnsiTheme="minorHAnsi" w:cstheme="minorHAnsi"/>
        </w:rPr>
      </w:pPr>
    </w:p>
    <w:p w14:paraId="0093F4C7" w14:textId="6119A901" w:rsidR="00866E34" w:rsidRPr="00C10B75" w:rsidRDefault="00866E34" w:rsidP="00543768">
      <w:pPr>
        <w:spacing w:line="276" w:lineRule="auto"/>
        <w:jc w:val="center"/>
        <w:rPr>
          <w:rFonts w:asciiTheme="minorHAnsi" w:hAnsiTheme="minorHAnsi" w:cstheme="minorHAnsi"/>
          <w:b/>
          <w:bCs/>
        </w:rPr>
      </w:pPr>
      <w:r w:rsidRPr="00C10B75">
        <w:rPr>
          <w:rFonts w:asciiTheme="minorHAnsi" w:hAnsiTheme="minorHAnsi" w:cstheme="minorHAnsi"/>
          <w:b/>
          <w:bCs/>
        </w:rPr>
        <w:t>Governor Training and Impact</w:t>
      </w:r>
    </w:p>
    <w:p w14:paraId="07E605F1" w14:textId="0085E841"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Individual governors were encouraged to use the NGA online platform to complete modules of training linked to their role.</w:t>
      </w:r>
      <w:r w:rsidR="001B20EA" w:rsidRPr="00C10B75">
        <w:rPr>
          <w:rFonts w:asciiTheme="minorHAnsi" w:hAnsiTheme="minorHAnsi" w:cstheme="minorHAnsi"/>
        </w:rPr>
        <w:t xml:space="preserve">  There were also some modules set by the chair of individual committees for members of that committee to undertake.</w:t>
      </w:r>
      <w:r w:rsidRPr="00C10B75">
        <w:rPr>
          <w:rFonts w:asciiTheme="minorHAnsi" w:hAnsiTheme="minorHAnsi" w:cstheme="minorHAnsi"/>
        </w:rPr>
        <w:t xml:space="preserve">  </w:t>
      </w:r>
    </w:p>
    <w:p w14:paraId="4954711D" w14:textId="77777777" w:rsidR="0052204D" w:rsidRPr="00C10B75" w:rsidRDefault="0052204D" w:rsidP="00543768">
      <w:pPr>
        <w:spacing w:line="276" w:lineRule="auto"/>
        <w:rPr>
          <w:rFonts w:asciiTheme="minorHAnsi" w:hAnsiTheme="minorHAnsi" w:cstheme="minorHAnsi"/>
        </w:rPr>
      </w:pPr>
    </w:p>
    <w:p w14:paraId="1E7EA327" w14:textId="61F612F3"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 xml:space="preserve">Key modules </w:t>
      </w:r>
      <w:r w:rsidR="002A603A">
        <w:rPr>
          <w:rFonts w:asciiTheme="minorHAnsi" w:hAnsiTheme="minorHAnsi" w:cstheme="minorHAnsi"/>
        </w:rPr>
        <w:t>governors were</w:t>
      </w:r>
      <w:r w:rsidRPr="00C10B75">
        <w:rPr>
          <w:rFonts w:asciiTheme="minorHAnsi" w:hAnsiTheme="minorHAnsi" w:cstheme="minorHAnsi"/>
        </w:rPr>
        <w:t xml:space="preserve"> asked to complete were:</w:t>
      </w:r>
    </w:p>
    <w:p w14:paraId="7B45D646" w14:textId="3E5C2BE2" w:rsidR="00866E34" w:rsidRPr="004F5D44" w:rsidRDefault="002A603A" w:rsidP="004F5D44">
      <w:pPr>
        <w:pStyle w:val="ListParagraph"/>
        <w:numPr>
          <w:ilvl w:val="0"/>
          <w:numId w:val="44"/>
        </w:numPr>
        <w:spacing w:line="276" w:lineRule="auto"/>
        <w:rPr>
          <w:rFonts w:asciiTheme="minorHAnsi" w:hAnsiTheme="minorHAnsi" w:cstheme="minorHAnsi"/>
        </w:rPr>
      </w:pPr>
      <w:r>
        <w:rPr>
          <w:rFonts w:asciiTheme="minorHAnsi" w:hAnsiTheme="minorHAnsi" w:cstheme="minorHAnsi"/>
        </w:rPr>
        <w:t xml:space="preserve">Dimensions Curriculum Training </w:t>
      </w:r>
    </w:p>
    <w:p w14:paraId="413A23BB" w14:textId="3C6704C6" w:rsidR="00866E34" w:rsidRDefault="002A603A" w:rsidP="004F5D44">
      <w:pPr>
        <w:pStyle w:val="ListParagraph"/>
        <w:numPr>
          <w:ilvl w:val="0"/>
          <w:numId w:val="44"/>
        </w:numPr>
        <w:spacing w:line="276" w:lineRule="auto"/>
        <w:rPr>
          <w:rFonts w:asciiTheme="minorHAnsi" w:hAnsiTheme="minorHAnsi" w:cstheme="minorHAnsi"/>
        </w:rPr>
      </w:pPr>
      <w:r>
        <w:rPr>
          <w:rFonts w:asciiTheme="minorHAnsi" w:hAnsiTheme="minorHAnsi" w:cstheme="minorHAnsi"/>
        </w:rPr>
        <w:t>Equality and Diversity – 1</w:t>
      </w:r>
      <w:r w:rsidRPr="002A603A">
        <w:rPr>
          <w:rFonts w:asciiTheme="minorHAnsi" w:hAnsiTheme="minorHAnsi" w:cstheme="minorHAnsi"/>
          <w:vertAlign w:val="superscript"/>
        </w:rPr>
        <w:t>st</w:t>
      </w:r>
      <w:r>
        <w:rPr>
          <w:rFonts w:asciiTheme="minorHAnsi" w:hAnsiTheme="minorHAnsi" w:cstheme="minorHAnsi"/>
        </w:rPr>
        <w:t xml:space="preserve"> Steps</w:t>
      </w:r>
    </w:p>
    <w:p w14:paraId="417E3D3D" w14:textId="5213E979" w:rsidR="002A603A" w:rsidRPr="004F5D44" w:rsidRDefault="002A603A" w:rsidP="004F5D44">
      <w:pPr>
        <w:pStyle w:val="ListParagraph"/>
        <w:numPr>
          <w:ilvl w:val="0"/>
          <w:numId w:val="44"/>
        </w:numPr>
        <w:spacing w:line="276" w:lineRule="auto"/>
        <w:rPr>
          <w:rFonts w:asciiTheme="minorHAnsi" w:hAnsiTheme="minorHAnsi" w:cstheme="minorHAnsi"/>
        </w:rPr>
      </w:pPr>
      <w:r>
        <w:rPr>
          <w:rFonts w:asciiTheme="minorHAnsi" w:hAnsiTheme="minorHAnsi" w:cstheme="minorHAnsi"/>
        </w:rPr>
        <w:t xml:space="preserve">Equality and Diversity – Beyond </w:t>
      </w:r>
      <w:proofErr w:type="spellStart"/>
      <w:r>
        <w:rPr>
          <w:rFonts w:asciiTheme="minorHAnsi" w:hAnsiTheme="minorHAnsi" w:cstheme="minorHAnsi"/>
        </w:rPr>
        <w:t>Complaince</w:t>
      </w:r>
      <w:proofErr w:type="spellEnd"/>
      <w:r>
        <w:rPr>
          <w:rFonts w:asciiTheme="minorHAnsi" w:hAnsiTheme="minorHAnsi" w:cstheme="minorHAnsi"/>
        </w:rPr>
        <w:t xml:space="preserve"> </w:t>
      </w:r>
    </w:p>
    <w:p w14:paraId="3D55053B" w14:textId="77777777" w:rsidR="00866E34" w:rsidRPr="00C10B75" w:rsidRDefault="00866E34" w:rsidP="00543768">
      <w:pPr>
        <w:spacing w:line="276" w:lineRule="auto"/>
        <w:rPr>
          <w:rFonts w:asciiTheme="minorHAnsi" w:hAnsiTheme="minorHAnsi" w:cstheme="minorHAnsi"/>
        </w:rPr>
      </w:pPr>
    </w:p>
    <w:p w14:paraId="534B969B" w14:textId="6D91193E" w:rsidR="00866E34"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Completion of modules means that all governors are aware of their responsibilities and are able to evaluate the impact they are making on the strategic direction of the school.</w:t>
      </w:r>
    </w:p>
    <w:p w14:paraId="393503E4" w14:textId="77777777" w:rsidR="0052204D" w:rsidRPr="00C10B75" w:rsidRDefault="0052204D" w:rsidP="00543768">
      <w:pPr>
        <w:spacing w:line="276" w:lineRule="auto"/>
        <w:rPr>
          <w:rFonts w:asciiTheme="minorHAnsi" w:hAnsiTheme="minorHAnsi" w:cstheme="minorHAnsi"/>
        </w:rPr>
      </w:pPr>
    </w:p>
    <w:p w14:paraId="0432DDC3" w14:textId="2CF80BEC" w:rsidR="008648F2" w:rsidRPr="00C10B75" w:rsidRDefault="00866E34" w:rsidP="00543768">
      <w:pPr>
        <w:spacing w:line="276" w:lineRule="auto"/>
        <w:rPr>
          <w:rFonts w:asciiTheme="minorHAnsi" w:hAnsiTheme="minorHAnsi" w:cstheme="minorHAnsi"/>
        </w:rPr>
      </w:pPr>
      <w:r w:rsidRPr="00C10B75">
        <w:rPr>
          <w:rFonts w:asciiTheme="minorHAnsi" w:hAnsiTheme="minorHAnsi" w:cstheme="minorHAnsi"/>
        </w:rPr>
        <w:t xml:space="preserve">The governors have also appointed </w:t>
      </w:r>
      <w:r w:rsidR="004C2405">
        <w:rPr>
          <w:rFonts w:asciiTheme="minorHAnsi" w:hAnsiTheme="minorHAnsi" w:cstheme="minorHAnsi"/>
        </w:rPr>
        <w:t>Mrs Joanne Anderton</w:t>
      </w:r>
      <w:r w:rsidRPr="00C10B75">
        <w:rPr>
          <w:rFonts w:asciiTheme="minorHAnsi" w:hAnsiTheme="minorHAnsi" w:cstheme="minorHAnsi"/>
          <w:i/>
          <w:iCs/>
        </w:rPr>
        <w:t xml:space="preserve"> </w:t>
      </w:r>
      <w:r w:rsidRPr="00C10B75">
        <w:rPr>
          <w:rFonts w:asciiTheme="minorHAnsi" w:hAnsiTheme="minorHAnsi" w:cstheme="minorHAnsi"/>
        </w:rPr>
        <w:t>to be the training link governor to develop and respond to the training needs of the governing body going forward</w:t>
      </w:r>
      <w:r w:rsidR="004C2405">
        <w:rPr>
          <w:rFonts w:asciiTheme="minorHAnsi" w:hAnsiTheme="minorHAnsi" w:cstheme="minorHAnsi"/>
        </w:rPr>
        <w:t>.</w:t>
      </w:r>
    </w:p>
    <w:p w14:paraId="4739CF0E" w14:textId="77777777" w:rsidR="001B20EA" w:rsidRPr="00C10B75" w:rsidRDefault="001B20EA" w:rsidP="00543768">
      <w:pPr>
        <w:spacing w:line="276" w:lineRule="auto"/>
        <w:rPr>
          <w:rFonts w:asciiTheme="minorHAnsi" w:hAnsiTheme="minorHAnsi" w:cstheme="minorHAnsi"/>
        </w:rPr>
      </w:pPr>
    </w:p>
    <w:p w14:paraId="237B3504" w14:textId="16C7CD96" w:rsidR="0052204D" w:rsidRPr="00C10B75" w:rsidRDefault="0052204D" w:rsidP="00543768">
      <w:pPr>
        <w:spacing w:line="276" w:lineRule="auto"/>
        <w:rPr>
          <w:rFonts w:asciiTheme="minorHAnsi" w:hAnsiTheme="minorHAnsi" w:cstheme="minorHAnsi"/>
        </w:rPr>
      </w:pPr>
    </w:p>
    <w:p w14:paraId="0A26B07D" w14:textId="77777777" w:rsidR="001B20EA" w:rsidRDefault="001B20EA" w:rsidP="00543768">
      <w:pPr>
        <w:spacing w:line="276" w:lineRule="auto"/>
        <w:rPr>
          <w:rFonts w:asciiTheme="minorHAnsi" w:hAnsiTheme="minorHAnsi" w:cstheme="minorHAnsi"/>
        </w:rPr>
      </w:pPr>
    </w:p>
    <w:p w14:paraId="383B33ED" w14:textId="77777777" w:rsidR="004F5D44" w:rsidRDefault="004F5D44" w:rsidP="00543768">
      <w:pPr>
        <w:spacing w:line="276" w:lineRule="auto"/>
        <w:rPr>
          <w:rFonts w:asciiTheme="minorHAnsi" w:hAnsiTheme="minorHAnsi" w:cstheme="minorHAnsi"/>
        </w:rPr>
      </w:pPr>
    </w:p>
    <w:p w14:paraId="0FF7F0C7" w14:textId="77777777" w:rsidR="004F5D44" w:rsidRDefault="004F5D44" w:rsidP="00543768">
      <w:pPr>
        <w:spacing w:line="276" w:lineRule="auto"/>
        <w:rPr>
          <w:rFonts w:asciiTheme="minorHAnsi" w:hAnsiTheme="minorHAnsi" w:cstheme="minorHAnsi"/>
        </w:rPr>
      </w:pPr>
    </w:p>
    <w:p w14:paraId="094A2FD0" w14:textId="77777777" w:rsidR="002A603A" w:rsidRPr="00C10B75" w:rsidRDefault="002A603A" w:rsidP="00543768">
      <w:pPr>
        <w:spacing w:line="276" w:lineRule="auto"/>
        <w:rPr>
          <w:rFonts w:asciiTheme="minorHAnsi" w:hAnsiTheme="minorHAnsi" w:cstheme="minorHAnsi"/>
        </w:rPr>
      </w:pPr>
    </w:p>
    <w:p w14:paraId="4AA57605" w14:textId="42F08DC7" w:rsidR="0052204D" w:rsidRPr="009010E0" w:rsidRDefault="00084002" w:rsidP="00084002">
      <w:pPr>
        <w:spacing w:line="276" w:lineRule="auto"/>
        <w:jc w:val="center"/>
        <w:rPr>
          <w:rFonts w:asciiTheme="minorHAnsi" w:hAnsiTheme="minorHAnsi" w:cstheme="minorHAnsi"/>
          <w:b/>
          <w:bCs/>
          <w:sz w:val="28"/>
          <w:szCs w:val="28"/>
        </w:rPr>
      </w:pPr>
      <w:r w:rsidRPr="009010E0">
        <w:rPr>
          <w:rFonts w:asciiTheme="minorHAnsi" w:hAnsiTheme="minorHAnsi" w:cstheme="minorHAnsi"/>
          <w:b/>
          <w:bCs/>
          <w:sz w:val="28"/>
          <w:szCs w:val="28"/>
        </w:rPr>
        <w:lastRenderedPageBreak/>
        <w:t>GOVERNOR IMPACT STATEMEN</w:t>
      </w:r>
      <w:r w:rsidR="004C2405" w:rsidRPr="009010E0">
        <w:rPr>
          <w:rFonts w:asciiTheme="minorHAnsi" w:hAnsiTheme="minorHAnsi" w:cstheme="minorHAnsi"/>
          <w:b/>
          <w:bCs/>
          <w:sz w:val="28"/>
          <w:szCs w:val="28"/>
        </w:rPr>
        <w:t>T</w:t>
      </w:r>
      <w:r w:rsidRPr="009010E0">
        <w:rPr>
          <w:rFonts w:asciiTheme="minorHAnsi" w:hAnsiTheme="minorHAnsi" w:cstheme="minorHAnsi"/>
          <w:b/>
          <w:bCs/>
          <w:sz w:val="28"/>
          <w:szCs w:val="28"/>
        </w:rPr>
        <w:t>S FROM THE PAST YEAR OF MEETINGS</w:t>
      </w:r>
    </w:p>
    <w:p w14:paraId="7235061E" w14:textId="77777777" w:rsidR="00543768" w:rsidRPr="009010E0" w:rsidRDefault="00543768" w:rsidP="00084002">
      <w:pPr>
        <w:spacing w:line="276" w:lineRule="auto"/>
        <w:rPr>
          <w:rFonts w:asciiTheme="minorHAnsi" w:hAnsiTheme="minorHAnsi" w:cstheme="minorHAnsi"/>
          <w:b/>
          <w:bCs/>
          <w:sz w:val="28"/>
          <w:szCs w:val="28"/>
        </w:rPr>
      </w:pPr>
    </w:p>
    <w:p w14:paraId="70B5FC1A" w14:textId="7633F376" w:rsidR="008648F2" w:rsidRDefault="008911AA" w:rsidP="00D47CEC">
      <w:pPr>
        <w:spacing w:line="276" w:lineRule="auto"/>
        <w:jc w:val="center"/>
        <w:rPr>
          <w:rFonts w:asciiTheme="minorHAnsi" w:hAnsiTheme="minorHAnsi" w:cstheme="minorHAnsi"/>
          <w:b/>
          <w:bCs/>
          <w:sz w:val="28"/>
          <w:szCs w:val="28"/>
        </w:rPr>
      </w:pPr>
      <w:r w:rsidRPr="009010E0">
        <w:rPr>
          <w:rFonts w:asciiTheme="minorHAnsi" w:hAnsiTheme="minorHAnsi" w:cstheme="minorHAnsi"/>
          <w:b/>
          <w:bCs/>
          <w:sz w:val="28"/>
          <w:szCs w:val="28"/>
        </w:rPr>
        <w:t>GOVERNOR MEETINGS</w:t>
      </w:r>
    </w:p>
    <w:p w14:paraId="420FF64B" w14:textId="796881F8" w:rsidR="00714583" w:rsidRDefault="00714583" w:rsidP="00D47CEC">
      <w:pPr>
        <w:spacing w:line="276" w:lineRule="auto"/>
        <w:jc w:val="center"/>
        <w:rPr>
          <w:rFonts w:asciiTheme="minorHAnsi" w:hAnsiTheme="minorHAnsi" w:cstheme="minorHAnsi"/>
          <w:b/>
          <w:bCs/>
          <w:sz w:val="28"/>
          <w:szCs w:val="28"/>
        </w:rPr>
      </w:pPr>
    </w:p>
    <w:p w14:paraId="394F086C" w14:textId="7EB46517" w:rsidR="00714583" w:rsidRPr="009010E0" w:rsidRDefault="00714583" w:rsidP="00D47CEC">
      <w:pPr>
        <w:spacing w:line="276" w:lineRule="auto"/>
        <w:jc w:val="center"/>
        <w:rPr>
          <w:rFonts w:asciiTheme="minorHAnsi" w:hAnsiTheme="minorHAnsi" w:cstheme="minorHAnsi"/>
          <w:b/>
          <w:bCs/>
          <w:sz w:val="28"/>
          <w:szCs w:val="28"/>
        </w:rPr>
      </w:pPr>
      <w:r>
        <w:rPr>
          <w:rFonts w:asciiTheme="minorHAnsi" w:hAnsiTheme="minorHAnsi" w:cstheme="minorHAnsi"/>
          <w:b/>
          <w:bCs/>
          <w:sz w:val="28"/>
          <w:szCs w:val="28"/>
        </w:rPr>
        <w:t>Autumn term</w:t>
      </w:r>
    </w:p>
    <w:p w14:paraId="105210DA" w14:textId="375D295A" w:rsidR="009651F0" w:rsidRDefault="009651F0" w:rsidP="00543768">
      <w:pPr>
        <w:spacing w:line="276" w:lineRule="auto"/>
        <w:rPr>
          <w:rFonts w:asciiTheme="minorHAnsi" w:hAnsiTheme="minorHAnsi" w:cstheme="minorHAnsi"/>
          <w:b/>
          <w:bCs/>
        </w:rPr>
      </w:pPr>
    </w:p>
    <w:tbl>
      <w:tblPr>
        <w:tblStyle w:val="TableGrid"/>
        <w:tblW w:w="0" w:type="auto"/>
        <w:tblLook w:val="04A0" w:firstRow="1" w:lastRow="0" w:firstColumn="1" w:lastColumn="0" w:noHBand="0" w:noVBand="1"/>
      </w:tblPr>
      <w:tblGrid>
        <w:gridCol w:w="9010"/>
      </w:tblGrid>
      <w:tr w:rsidR="00A80D47" w:rsidRPr="002615E5" w14:paraId="6F378B6C" w14:textId="77777777" w:rsidTr="009651F0">
        <w:tc>
          <w:tcPr>
            <w:tcW w:w="9010" w:type="dxa"/>
          </w:tcPr>
          <w:p w14:paraId="5C079C3D" w14:textId="36E7D044" w:rsidR="00A80D47" w:rsidRPr="002615E5" w:rsidRDefault="00A80D47" w:rsidP="00A80D47">
            <w:pPr>
              <w:spacing w:line="276" w:lineRule="auto"/>
              <w:rPr>
                <w:b/>
                <w:bCs/>
              </w:rPr>
            </w:pPr>
            <w:r w:rsidRPr="002615E5">
              <w:rPr>
                <w:b/>
                <w:bCs/>
              </w:rPr>
              <w:t xml:space="preserve">Minutes of the Full Governors Meeting </w:t>
            </w:r>
            <w:r>
              <w:rPr>
                <w:b/>
                <w:bCs/>
              </w:rPr>
              <w:t>14</w:t>
            </w:r>
            <w:r w:rsidRPr="00A80D47">
              <w:rPr>
                <w:b/>
                <w:bCs/>
                <w:vertAlign w:val="superscript"/>
              </w:rPr>
              <w:t>th</w:t>
            </w:r>
            <w:r>
              <w:rPr>
                <w:b/>
                <w:bCs/>
              </w:rPr>
              <w:t xml:space="preserve"> September</w:t>
            </w:r>
            <w:r w:rsidRPr="002615E5">
              <w:rPr>
                <w:b/>
                <w:bCs/>
              </w:rPr>
              <w:t xml:space="preserve"> 2022</w:t>
            </w:r>
          </w:p>
          <w:p w14:paraId="2B01BE9B" w14:textId="762D9E6F" w:rsidR="00A80D47" w:rsidRDefault="00A80D47" w:rsidP="00A80D47">
            <w:pPr>
              <w:spacing w:line="276" w:lineRule="auto"/>
              <w:rPr>
                <w:color w:val="000000"/>
              </w:rPr>
            </w:pPr>
            <w:r w:rsidRPr="002615E5">
              <w:rPr>
                <w:color w:val="000000"/>
              </w:rPr>
              <w:t>Governors identified the following intended impact, on school improvement and/or church school distinctiveness, of the board’s considerations and decisions at the meeting:</w:t>
            </w:r>
          </w:p>
          <w:p w14:paraId="4F241171" w14:textId="35BE057A" w:rsidR="00A80D47" w:rsidRDefault="00A80D47" w:rsidP="00A80D47">
            <w:pPr>
              <w:spacing w:line="276" w:lineRule="auto"/>
            </w:pPr>
          </w:p>
          <w:p w14:paraId="55E4E299" w14:textId="1B848186" w:rsidR="00A80D47" w:rsidRPr="002A603A" w:rsidRDefault="002A603A" w:rsidP="002A603A">
            <w:pPr>
              <w:pStyle w:val="ListParagraph"/>
              <w:numPr>
                <w:ilvl w:val="0"/>
                <w:numId w:val="29"/>
              </w:numPr>
              <w:spacing w:line="276" w:lineRule="auto"/>
              <w:rPr>
                <w:rFonts w:ascii="Times New Roman" w:hAnsi="Times New Roman"/>
                <w:color w:val="000000"/>
                <w:szCs w:val="24"/>
              </w:rPr>
            </w:pPr>
            <w:r w:rsidRPr="002A603A">
              <w:rPr>
                <w:rFonts w:ascii="Times New Roman" w:hAnsi="Times New Roman"/>
                <w:color w:val="000000"/>
                <w:szCs w:val="24"/>
              </w:rPr>
              <w:t xml:space="preserve">The Ofsted inspection report was considered and </w:t>
            </w:r>
            <w:proofErr w:type="spellStart"/>
            <w:r w:rsidRPr="002A603A">
              <w:rPr>
                <w:rFonts w:ascii="Times New Roman" w:hAnsi="Times New Roman"/>
                <w:color w:val="000000"/>
                <w:szCs w:val="24"/>
              </w:rPr>
              <w:t>governros</w:t>
            </w:r>
            <w:proofErr w:type="spellEnd"/>
            <w:r w:rsidRPr="002A603A">
              <w:rPr>
                <w:rFonts w:ascii="Times New Roman" w:hAnsi="Times New Roman"/>
                <w:color w:val="000000"/>
                <w:szCs w:val="24"/>
              </w:rPr>
              <w:t xml:space="preserve"> agreed the next steps to progress the Ofsted Action Plan.</w:t>
            </w:r>
          </w:p>
          <w:p w14:paraId="6607350E" w14:textId="1492C0E8" w:rsidR="002A603A" w:rsidRPr="002A603A" w:rsidRDefault="002A603A" w:rsidP="002A603A">
            <w:pPr>
              <w:pStyle w:val="ListParagraph"/>
              <w:numPr>
                <w:ilvl w:val="0"/>
                <w:numId w:val="29"/>
              </w:numPr>
              <w:spacing w:line="276" w:lineRule="auto"/>
              <w:rPr>
                <w:rFonts w:ascii="Times New Roman" w:hAnsi="Times New Roman"/>
                <w:color w:val="000000"/>
                <w:szCs w:val="24"/>
              </w:rPr>
            </w:pPr>
            <w:r w:rsidRPr="002A603A">
              <w:rPr>
                <w:rFonts w:ascii="Times New Roman" w:hAnsi="Times New Roman"/>
                <w:color w:val="000000"/>
                <w:szCs w:val="24"/>
              </w:rPr>
              <w:t>School Improvement Priorities were approved.</w:t>
            </w:r>
          </w:p>
          <w:p w14:paraId="4835A630" w14:textId="164A13A6" w:rsidR="002A603A" w:rsidRPr="002A603A" w:rsidRDefault="002A603A" w:rsidP="002A603A">
            <w:pPr>
              <w:pStyle w:val="ListParagraph"/>
              <w:numPr>
                <w:ilvl w:val="0"/>
                <w:numId w:val="29"/>
              </w:numPr>
              <w:spacing w:line="276" w:lineRule="auto"/>
              <w:rPr>
                <w:rFonts w:ascii="Times New Roman" w:hAnsi="Times New Roman"/>
                <w:color w:val="000000"/>
                <w:szCs w:val="24"/>
              </w:rPr>
            </w:pPr>
            <w:r w:rsidRPr="002A603A">
              <w:rPr>
                <w:rFonts w:ascii="Times New Roman" w:hAnsi="Times New Roman"/>
                <w:color w:val="000000"/>
                <w:szCs w:val="24"/>
              </w:rPr>
              <w:t xml:space="preserve">Additional Standards, Ethos and Welfare committee meetings were agreed for the spring and summer term to ensure sufficient scrutiny could be </w:t>
            </w:r>
            <w:proofErr w:type="spellStart"/>
            <w:r w:rsidRPr="002A603A">
              <w:rPr>
                <w:rFonts w:ascii="Times New Roman" w:hAnsi="Times New Roman"/>
                <w:color w:val="000000"/>
                <w:szCs w:val="24"/>
              </w:rPr>
              <w:t>gived</w:t>
            </w:r>
            <w:proofErr w:type="spellEnd"/>
            <w:r w:rsidRPr="002A603A">
              <w:rPr>
                <w:rFonts w:ascii="Times New Roman" w:hAnsi="Times New Roman"/>
                <w:color w:val="000000"/>
                <w:szCs w:val="24"/>
              </w:rPr>
              <w:t xml:space="preserve"> to the SIP and Ofsted action plans whilst also meeting the rest of the </w:t>
            </w:r>
            <w:proofErr w:type="gramStart"/>
            <w:r w:rsidRPr="002A603A">
              <w:rPr>
                <w:rFonts w:ascii="Times New Roman" w:hAnsi="Times New Roman"/>
                <w:color w:val="000000"/>
                <w:szCs w:val="24"/>
              </w:rPr>
              <w:t>committees</w:t>
            </w:r>
            <w:proofErr w:type="gramEnd"/>
            <w:r w:rsidRPr="002A603A">
              <w:rPr>
                <w:rFonts w:ascii="Times New Roman" w:hAnsi="Times New Roman"/>
                <w:color w:val="000000"/>
                <w:szCs w:val="24"/>
              </w:rPr>
              <w:t xml:space="preserve"> remit.</w:t>
            </w:r>
          </w:p>
          <w:p w14:paraId="6A516B20" w14:textId="027BD3A6" w:rsidR="002A603A" w:rsidRPr="002A603A" w:rsidRDefault="002A603A" w:rsidP="002A603A">
            <w:pPr>
              <w:pStyle w:val="ListParagraph"/>
              <w:numPr>
                <w:ilvl w:val="0"/>
                <w:numId w:val="29"/>
              </w:numPr>
              <w:spacing w:line="276" w:lineRule="auto"/>
              <w:rPr>
                <w:rFonts w:ascii="Times New Roman" w:hAnsi="Times New Roman"/>
                <w:color w:val="000000"/>
                <w:szCs w:val="24"/>
              </w:rPr>
            </w:pPr>
            <w:r w:rsidRPr="002A603A">
              <w:rPr>
                <w:rFonts w:ascii="Times New Roman" w:hAnsi="Times New Roman"/>
                <w:color w:val="000000"/>
                <w:szCs w:val="24"/>
              </w:rPr>
              <w:t xml:space="preserve">A </w:t>
            </w:r>
            <w:proofErr w:type="spellStart"/>
            <w:r w:rsidRPr="002A603A">
              <w:rPr>
                <w:rFonts w:ascii="Times New Roman" w:hAnsi="Times New Roman"/>
                <w:color w:val="000000"/>
                <w:szCs w:val="24"/>
              </w:rPr>
              <w:t>governinr</w:t>
            </w:r>
            <w:proofErr w:type="spellEnd"/>
            <w:r w:rsidRPr="002A603A">
              <w:rPr>
                <w:rFonts w:ascii="Times New Roman" w:hAnsi="Times New Roman"/>
                <w:color w:val="000000"/>
                <w:szCs w:val="24"/>
              </w:rPr>
              <w:t xml:space="preserve"> training plan was agreed with a focus on curriculum delivery to ensure quality of education. </w:t>
            </w:r>
          </w:p>
          <w:p w14:paraId="47C51806" w14:textId="77777777" w:rsidR="00A80D47" w:rsidRPr="002615E5" w:rsidRDefault="00A80D47" w:rsidP="009651F0">
            <w:pPr>
              <w:spacing w:line="276" w:lineRule="auto"/>
              <w:rPr>
                <w:b/>
                <w:bCs/>
              </w:rPr>
            </w:pPr>
          </w:p>
        </w:tc>
      </w:tr>
      <w:tr w:rsidR="009651F0" w:rsidRPr="002615E5" w14:paraId="4612E1EC" w14:textId="77777777" w:rsidTr="009651F0">
        <w:tc>
          <w:tcPr>
            <w:tcW w:w="9010" w:type="dxa"/>
          </w:tcPr>
          <w:p w14:paraId="04A5F811" w14:textId="77777777" w:rsidR="00A80D47" w:rsidRDefault="009651F0" w:rsidP="009651F0">
            <w:pPr>
              <w:spacing w:line="276" w:lineRule="auto"/>
              <w:rPr>
                <w:b/>
                <w:color w:val="000000"/>
              </w:rPr>
            </w:pPr>
            <w:r w:rsidRPr="00A80D47">
              <w:rPr>
                <w:b/>
                <w:bCs/>
              </w:rPr>
              <w:t xml:space="preserve">Minutes of the </w:t>
            </w:r>
            <w:r w:rsidR="00A80D47" w:rsidRPr="00A80D47">
              <w:rPr>
                <w:b/>
                <w:color w:val="000000"/>
              </w:rPr>
              <w:t xml:space="preserve">Curriculum Standards and Ethos &amp; Welfare Committee </w:t>
            </w:r>
          </w:p>
          <w:p w14:paraId="3496CB42" w14:textId="73AB1087" w:rsidR="009651F0" w:rsidRPr="00A80D47" w:rsidRDefault="009651F0" w:rsidP="009651F0">
            <w:pPr>
              <w:spacing w:line="276" w:lineRule="auto"/>
              <w:rPr>
                <w:b/>
                <w:bCs/>
              </w:rPr>
            </w:pPr>
            <w:r w:rsidRPr="00A80D47">
              <w:rPr>
                <w:b/>
                <w:bCs/>
              </w:rPr>
              <w:t xml:space="preserve">Meeting </w:t>
            </w:r>
            <w:r w:rsidR="009E4AB8" w:rsidRPr="00A80D47">
              <w:rPr>
                <w:b/>
                <w:bCs/>
              </w:rPr>
              <w:t>5</w:t>
            </w:r>
            <w:r w:rsidRPr="00A80D47">
              <w:rPr>
                <w:b/>
                <w:bCs/>
                <w:vertAlign w:val="superscript"/>
              </w:rPr>
              <w:t>th</w:t>
            </w:r>
            <w:r w:rsidRPr="00A80D47">
              <w:rPr>
                <w:b/>
                <w:bCs/>
              </w:rPr>
              <w:t xml:space="preserve"> </w:t>
            </w:r>
            <w:r w:rsidR="009E4AB8" w:rsidRPr="00A80D47">
              <w:rPr>
                <w:b/>
                <w:bCs/>
              </w:rPr>
              <w:t>October 2022</w:t>
            </w:r>
          </w:p>
          <w:p w14:paraId="2E1BC1A2" w14:textId="77777777" w:rsidR="002615E5" w:rsidRPr="002615E5" w:rsidRDefault="002615E5" w:rsidP="002615E5">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22CD03E9" w14:textId="77777777" w:rsidR="002615E5" w:rsidRPr="002615E5" w:rsidRDefault="002615E5" w:rsidP="009651F0">
            <w:pPr>
              <w:spacing w:line="276" w:lineRule="auto"/>
              <w:rPr>
                <w:b/>
                <w:bCs/>
              </w:rPr>
            </w:pPr>
          </w:p>
          <w:p w14:paraId="7843240A" w14:textId="54F0CFDC" w:rsidR="009E4AB8" w:rsidRPr="002615E5" w:rsidRDefault="009E4AB8" w:rsidP="009E4AB8">
            <w:pPr>
              <w:pStyle w:val="ListParagraph"/>
              <w:numPr>
                <w:ilvl w:val="0"/>
                <w:numId w:val="29"/>
              </w:numPr>
              <w:spacing w:line="276" w:lineRule="auto"/>
              <w:rPr>
                <w:rFonts w:ascii="Times New Roman" w:hAnsi="Times New Roman"/>
                <w:color w:val="000000"/>
                <w:szCs w:val="24"/>
              </w:rPr>
            </w:pPr>
            <w:r w:rsidRPr="002615E5">
              <w:rPr>
                <w:rFonts w:ascii="Times New Roman" w:hAnsi="Times New Roman"/>
                <w:color w:val="000000"/>
                <w:szCs w:val="24"/>
              </w:rPr>
              <w:t xml:space="preserve">Governors scrutinised the headteacher’s curriculum update, seeking clarification on curriculum support purchased and questioning implementation in relation to quality of education. · Statutory results for 2022 were analysed and governors sought to understand the interventions put in place to improve outcomes this academic year.  </w:t>
            </w:r>
          </w:p>
          <w:p w14:paraId="71905F4F" w14:textId="77777777" w:rsidR="009E4AB8" w:rsidRPr="002615E5" w:rsidRDefault="009E4AB8" w:rsidP="009E4AB8">
            <w:pPr>
              <w:pStyle w:val="ListParagraph"/>
              <w:numPr>
                <w:ilvl w:val="0"/>
                <w:numId w:val="29"/>
              </w:numPr>
              <w:spacing w:line="276" w:lineRule="auto"/>
              <w:rPr>
                <w:rFonts w:ascii="Times New Roman" w:hAnsi="Times New Roman"/>
                <w:color w:val="000000"/>
                <w:szCs w:val="24"/>
              </w:rPr>
            </w:pPr>
            <w:r w:rsidRPr="002615E5">
              <w:rPr>
                <w:rFonts w:ascii="Times New Roman" w:hAnsi="Times New Roman"/>
                <w:color w:val="000000"/>
                <w:szCs w:val="24"/>
              </w:rPr>
              <w:t>The impact of last years targeted intervention and tutoring was monitored. ·</w:t>
            </w:r>
          </w:p>
          <w:p w14:paraId="6BF0E028" w14:textId="42CA9A5B" w:rsidR="009651F0" w:rsidRPr="002615E5" w:rsidRDefault="009E4AB8" w:rsidP="009E4AB8">
            <w:pPr>
              <w:pStyle w:val="ListParagraph"/>
              <w:numPr>
                <w:ilvl w:val="0"/>
                <w:numId w:val="29"/>
              </w:numPr>
              <w:spacing w:line="276" w:lineRule="auto"/>
              <w:rPr>
                <w:rFonts w:ascii="Times New Roman" w:hAnsi="Times New Roman"/>
                <w:color w:val="000000"/>
                <w:szCs w:val="24"/>
              </w:rPr>
            </w:pPr>
            <w:r w:rsidRPr="002615E5">
              <w:rPr>
                <w:rFonts w:ascii="Times New Roman" w:hAnsi="Times New Roman"/>
                <w:color w:val="000000"/>
                <w:szCs w:val="24"/>
              </w:rPr>
              <w:t xml:space="preserve"> Governors sought to ensure all families eligible for free school meals were aware of their entitlement.</w:t>
            </w:r>
          </w:p>
          <w:p w14:paraId="550F4690" w14:textId="609C6C3A" w:rsidR="009E4AB8" w:rsidRPr="002615E5" w:rsidRDefault="009E4AB8" w:rsidP="009E4AB8">
            <w:pPr>
              <w:pStyle w:val="ListParagraph"/>
              <w:spacing w:line="276" w:lineRule="auto"/>
              <w:rPr>
                <w:rFonts w:ascii="Times New Roman" w:hAnsi="Times New Roman"/>
                <w:color w:val="000000"/>
                <w:szCs w:val="24"/>
              </w:rPr>
            </w:pPr>
          </w:p>
        </w:tc>
      </w:tr>
      <w:tr w:rsidR="00A80D47" w:rsidRPr="002615E5" w14:paraId="281CCB2C" w14:textId="77777777" w:rsidTr="009651F0">
        <w:tc>
          <w:tcPr>
            <w:tcW w:w="9010" w:type="dxa"/>
          </w:tcPr>
          <w:p w14:paraId="22AD2B0F" w14:textId="77777777" w:rsidR="00A80D47" w:rsidRPr="00A80D47" w:rsidRDefault="00A80D47" w:rsidP="00A80D47">
            <w:pPr>
              <w:rPr>
                <w:b/>
              </w:rPr>
            </w:pPr>
            <w:r w:rsidRPr="00A80D47">
              <w:rPr>
                <w:b/>
              </w:rPr>
              <w:t>Resources Committee Virtual Meeting</w:t>
            </w:r>
          </w:p>
          <w:p w14:paraId="6859B5D0" w14:textId="680F4E5A" w:rsidR="00A80D47" w:rsidRPr="00A80D47" w:rsidRDefault="00A80D47" w:rsidP="00A80D47">
            <w:pPr>
              <w:rPr>
                <w:b/>
              </w:rPr>
            </w:pPr>
            <w:r w:rsidRPr="00A80D47">
              <w:rPr>
                <w:b/>
              </w:rPr>
              <w:t xml:space="preserve">On Wednesday 19th October 2022 </w:t>
            </w:r>
          </w:p>
          <w:p w14:paraId="12DF499A" w14:textId="77777777" w:rsidR="00A80D47" w:rsidRPr="002615E5" w:rsidRDefault="00A80D47" w:rsidP="00A80D47">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6B25D703" w14:textId="25B67BA3" w:rsidR="00A80D47" w:rsidRDefault="00A80D47" w:rsidP="009651F0">
            <w:pPr>
              <w:spacing w:line="276" w:lineRule="auto"/>
              <w:rPr>
                <w:b/>
                <w:bCs/>
              </w:rPr>
            </w:pPr>
          </w:p>
          <w:p w14:paraId="6F5F6A73" w14:textId="77777777" w:rsidR="00414258" w:rsidRPr="00414258" w:rsidRDefault="00414258" w:rsidP="00414258">
            <w:pPr>
              <w:pStyle w:val="ListParagraph"/>
              <w:numPr>
                <w:ilvl w:val="0"/>
                <w:numId w:val="41"/>
              </w:numPr>
              <w:spacing w:line="276" w:lineRule="auto"/>
              <w:rPr>
                <w:rFonts w:ascii="Times New Roman" w:hAnsi="Times New Roman"/>
                <w:color w:val="000000"/>
                <w:szCs w:val="24"/>
              </w:rPr>
            </w:pPr>
            <w:r w:rsidRPr="00414258">
              <w:rPr>
                <w:rFonts w:ascii="Times New Roman" w:hAnsi="Times New Roman"/>
                <w:color w:val="000000"/>
                <w:szCs w:val="24"/>
              </w:rPr>
              <w:t xml:space="preserve">Governors consider the co-headteachers budget request and unanimously approved the virement of funds to pay supply agency staff. Governors agreed this was necessary to ensure quality of education and maintain staff and children’s wellbeing. </w:t>
            </w:r>
          </w:p>
          <w:p w14:paraId="6A9ABDD3" w14:textId="77777777" w:rsidR="00414258" w:rsidRPr="00414258" w:rsidRDefault="00414258" w:rsidP="00414258">
            <w:pPr>
              <w:pStyle w:val="ListParagraph"/>
              <w:numPr>
                <w:ilvl w:val="0"/>
                <w:numId w:val="41"/>
              </w:numPr>
              <w:spacing w:line="276" w:lineRule="auto"/>
              <w:rPr>
                <w:rFonts w:ascii="Times New Roman" w:hAnsi="Times New Roman"/>
                <w:color w:val="000000"/>
                <w:szCs w:val="24"/>
              </w:rPr>
            </w:pPr>
            <w:r w:rsidRPr="00414258">
              <w:rPr>
                <w:rFonts w:ascii="Times New Roman" w:hAnsi="Times New Roman"/>
                <w:color w:val="000000"/>
                <w:szCs w:val="24"/>
              </w:rPr>
              <w:t xml:space="preserve"> It was agreed that governors should be proactively involved in escalating the issues with the condemned mobile unit. Lack of investment in a replacement unit was limiting the school’s growth potential, impacting intervention strategies and </w:t>
            </w:r>
            <w:r w:rsidRPr="00414258">
              <w:rPr>
                <w:rFonts w:ascii="Times New Roman" w:hAnsi="Times New Roman"/>
                <w:color w:val="000000"/>
                <w:szCs w:val="24"/>
              </w:rPr>
              <w:lastRenderedPageBreak/>
              <w:t xml:space="preserve">reducing storage space. Mr B Collins would represent the committee in communications with LCC. · </w:t>
            </w:r>
          </w:p>
          <w:p w14:paraId="092FC42A" w14:textId="77777777" w:rsidR="00414258" w:rsidRPr="00414258" w:rsidRDefault="00414258" w:rsidP="00414258">
            <w:pPr>
              <w:pStyle w:val="ListParagraph"/>
              <w:numPr>
                <w:ilvl w:val="0"/>
                <w:numId w:val="41"/>
              </w:numPr>
              <w:spacing w:line="276" w:lineRule="auto"/>
              <w:rPr>
                <w:rFonts w:ascii="Times New Roman" w:hAnsi="Times New Roman"/>
                <w:color w:val="000000"/>
                <w:szCs w:val="24"/>
              </w:rPr>
            </w:pPr>
            <w:r w:rsidRPr="00414258">
              <w:rPr>
                <w:rFonts w:ascii="Times New Roman" w:hAnsi="Times New Roman"/>
                <w:color w:val="000000"/>
                <w:szCs w:val="24"/>
              </w:rPr>
              <w:t xml:space="preserve">The rolling building programme and use of DFC was explored. It was agreed that this should be addressed with LCC alongside the mobile unit replacement. · </w:t>
            </w:r>
          </w:p>
          <w:p w14:paraId="68F511A3" w14:textId="4D71289C" w:rsidR="00A80D47" w:rsidRPr="00414258" w:rsidRDefault="00414258" w:rsidP="00414258">
            <w:pPr>
              <w:pStyle w:val="ListParagraph"/>
              <w:numPr>
                <w:ilvl w:val="0"/>
                <w:numId w:val="41"/>
              </w:numPr>
              <w:spacing w:line="276" w:lineRule="auto"/>
              <w:rPr>
                <w:rFonts w:ascii="Times New Roman" w:hAnsi="Times New Roman"/>
                <w:color w:val="000000"/>
                <w:szCs w:val="24"/>
              </w:rPr>
            </w:pPr>
            <w:r w:rsidRPr="00414258">
              <w:rPr>
                <w:rFonts w:ascii="Times New Roman" w:hAnsi="Times New Roman"/>
                <w:color w:val="000000"/>
                <w:szCs w:val="24"/>
              </w:rPr>
              <w:t>Governors agreed a reduced review frequency for Premise Management Policies to minimise unnecessary workload.</w:t>
            </w:r>
          </w:p>
          <w:p w14:paraId="338C4AC2" w14:textId="4D1CE7CA" w:rsidR="00414258" w:rsidRPr="00A80D47" w:rsidRDefault="00414258" w:rsidP="009651F0">
            <w:pPr>
              <w:spacing w:line="276" w:lineRule="auto"/>
              <w:rPr>
                <w:b/>
                <w:bCs/>
              </w:rPr>
            </w:pPr>
          </w:p>
        </w:tc>
      </w:tr>
      <w:tr w:rsidR="00A80D47" w:rsidRPr="002615E5" w14:paraId="1DCE9ECC" w14:textId="77777777" w:rsidTr="009651F0">
        <w:tc>
          <w:tcPr>
            <w:tcW w:w="9010" w:type="dxa"/>
          </w:tcPr>
          <w:p w14:paraId="0696B6DD" w14:textId="0176C9CD" w:rsidR="00A80D47" w:rsidRDefault="00A80D47" w:rsidP="00A80D47">
            <w:pPr>
              <w:rPr>
                <w:b/>
              </w:rPr>
            </w:pPr>
            <w:r w:rsidRPr="002615E5">
              <w:rPr>
                <w:b/>
                <w:bCs/>
              </w:rPr>
              <w:lastRenderedPageBreak/>
              <w:t>Minutes of the Full Governors</w:t>
            </w:r>
          </w:p>
          <w:p w14:paraId="3C0493A1" w14:textId="3B6E03DB" w:rsidR="00A80D47" w:rsidRDefault="00A80D47" w:rsidP="00A80D47">
            <w:pPr>
              <w:rPr>
                <w:b/>
              </w:rPr>
            </w:pPr>
            <w:r>
              <w:rPr>
                <w:b/>
              </w:rPr>
              <w:t>30</w:t>
            </w:r>
            <w:r w:rsidRPr="00A80D47">
              <w:rPr>
                <w:b/>
                <w:vertAlign w:val="superscript"/>
              </w:rPr>
              <w:t>th</w:t>
            </w:r>
            <w:r>
              <w:rPr>
                <w:b/>
              </w:rPr>
              <w:t xml:space="preserve"> November 2022</w:t>
            </w:r>
          </w:p>
          <w:p w14:paraId="31CA4A6A" w14:textId="29B43766" w:rsidR="00A80D47" w:rsidRPr="002A603A" w:rsidRDefault="00A80D47" w:rsidP="00A80D47">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39D4F6B0" w14:textId="77777777" w:rsidR="00414258" w:rsidRPr="00414258" w:rsidRDefault="00414258" w:rsidP="00414258">
            <w:pPr>
              <w:pStyle w:val="NormalWeb"/>
              <w:numPr>
                <w:ilvl w:val="0"/>
                <w:numId w:val="42"/>
              </w:numPr>
              <w:rPr>
                <w:color w:val="000000"/>
              </w:rPr>
            </w:pPr>
            <w:r w:rsidRPr="00414258">
              <w:rPr>
                <w:color w:val="000000"/>
              </w:rPr>
              <w:t>A governor enquired about the impact of the site supervisor splitting their shifts with another member of contact cleaning staff. Mrs Headley advised that the contract cleaning company had allowed the shifts to be split and to date there had been no issues. ·</w:t>
            </w:r>
          </w:p>
          <w:p w14:paraId="3A08A377" w14:textId="77777777" w:rsidR="00414258" w:rsidRPr="00414258" w:rsidRDefault="00414258" w:rsidP="00414258">
            <w:pPr>
              <w:pStyle w:val="NormalWeb"/>
              <w:numPr>
                <w:ilvl w:val="0"/>
                <w:numId w:val="42"/>
              </w:numPr>
              <w:rPr>
                <w:color w:val="000000"/>
              </w:rPr>
            </w:pPr>
            <w:r w:rsidRPr="00414258">
              <w:rPr>
                <w:color w:val="000000"/>
              </w:rPr>
              <w:t xml:space="preserve"> There has been 29 days of absence between the 1st September and 10th October with 23 days covered by supply. One member of teaching staff was off on long term sick and Occupational Health had been involved. </w:t>
            </w:r>
          </w:p>
          <w:p w14:paraId="7873EAC9" w14:textId="77777777" w:rsidR="00414258" w:rsidRPr="00414258" w:rsidRDefault="00414258" w:rsidP="00414258">
            <w:pPr>
              <w:pStyle w:val="NormalWeb"/>
              <w:numPr>
                <w:ilvl w:val="0"/>
                <w:numId w:val="42"/>
              </w:numPr>
              <w:rPr>
                <w:color w:val="000000"/>
              </w:rPr>
            </w:pPr>
            <w:r w:rsidRPr="00414258">
              <w:rPr>
                <w:color w:val="000000"/>
              </w:rPr>
              <w:t>· The new teacher had settled well and was positive, enthusiastic and pro-active. Observations had been strong.</w:t>
            </w:r>
          </w:p>
          <w:p w14:paraId="12032A11" w14:textId="77777777" w:rsidR="00414258" w:rsidRPr="00414258" w:rsidRDefault="00414258" w:rsidP="00414258">
            <w:pPr>
              <w:pStyle w:val="NormalWeb"/>
              <w:numPr>
                <w:ilvl w:val="0"/>
                <w:numId w:val="42"/>
              </w:numPr>
              <w:rPr>
                <w:color w:val="000000"/>
              </w:rPr>
            </w:pPr>
            <w:r w:rsidRPr="00414258">
              <w:rPr>
                <w:color w:val="000000"/>
              </w:rPr>
              <w:t xml:space="preserve"> A second round of recruitment for 2 TAs (SEN support) and 1 club assistant was underway. Applications numbers were very low, indicative of the current recruitment issues for </w:t>
            </w:r>
            <w:proofErr w:type="spellStart"/>
            <w:r w:rsidRPr="00414258">
              <w:rPr>
                <w:color w:val="000000"/>
              </w:rPr>
              <w:t>TAs.</w:t>
            </w:r>
            <w:proofErr w:type="spellEnd"/>
          </w:p>
          <w:p w14:paraId="1E718A32" w14:textId="77777777" w:rsidR="00414258" w:rsidRPr="00414258" w:rsidRDefault="00414258" w:rsidP="00414258">
            <w:pPr>
              <w:pStyle w:val="NormalWeb"/>
              <w:numPr>
                <w:ilvl w:val="0"/>
                <w:numId w:val="42"/>
              </w:numPr>
              <w:rPr>
                <w:color w:val="000000"/>
              </w:rPr>
            </w:pPr>
            <w:r w:rsidRPr="00414258">
              <w:rPr>
                <w:color w:val="000000"/>
              </w:rPr>
              <w:t xml:space="preserve">Governors raised concerns about staff wellbeing, particularly in EYFS. Team Teach training had been planned for Mrs </w:t>
            </w:r>
            <w:proofErr w:type="spellStart"/>
            <w:r w:rsidRPr="00414258">
              <w:rPr>
                <w:color w:val="000000"/>
              </w:rPr>
              <w:t>Noblet</w:t>
            </w:r>
            <w:proofErr w:type="spellEnd"/>
            <w:r w:rsidRPr="00414258">
              <w:rPr>
                <w:color w:val="000000"/>
              </w:rPr>
              <w:t xml:space="preserve"> and 1 EYFS TA. The session would focus on strategies to deescalate behaviour issues, positive handling and maintaining calm environments. Strategies would be cascaded to relevant staff. ASD training had been arranged for another EYFS TA. · </w:t>
            </w:r>
          </w:p>
          <w:p w14:paraId="04CF669A" w14:textId="77777777" w:rsidR="00414258" w:rsidRPr="00414258" w:rsidRDefault="00414258" w:rsidP="00414258">
            <w:pPr>
              <w:pStyle w:val="NormalWeb"/>
              <w:numPr>
                <w:ilvl w:val="0"/>
                <w:numId w:val="42"/>
              </w:numPr>
              <w:rPr>
                <w:color w:val="000000"/>
              </w:rPr>
            </w:pPr>
            <w:r w:rsidRPr="00414258">
              <w:rPr>
                <w:color w:val="000000"/>
              </w:rPr>
              <w:t>The SLT had focused on recruiting a strong supply teacher to cover the member of staff on LTS.</w:t>
            </w:r>
          </w:p>
          <w:p w14:paraId="0710C8BC" w14:textId="77777777" w:rsidR="00A80D47" w:rsidRDefault="00A80D47" w:rsidP="00A80D47">
            <w:pPr>
              <w:rPr>
                <w:b/>
              </w:rPr>
            </w:pPr>
          </w:p>
          <w:p w14:paraId="1999012B" w14:textId="16A04BC0" w:rsidR="00A80D47" w:rsidRPr="00A80D47" w:rsidRDefault="00A80D47" w:rsidP="00A80D47">
            <w:pPr>
              <w:rPr>
                <w:b/>
              </w:rPr>
            </w:pPr>
          </w:p>
        </w:tc>
      </w:tr>
      <w:tr w:rsidR="00414258" w:rsidRPr="002615E5" w14:paraId="3496B6AD" w14:textId="77777777" w:rsidTr="009651F0">
        <w:tc>
          <w:tcPr>
            <w:tcW w:w="9010" w:type="dxa"/>
          </w:tcPr>
          <w:p w14:paraId="3A4EE29F" w14:textId="77777777" w:rsidR="00414258" w:rsidRPr="00414258" w:rsidRDefault="00414258" w:rsidP="00414258">
            <w:pPr>
              <w:pStyle w:val="NoSpacing"/>
              <w:rPr>
                <w:b/>
              </w:rPr>
            </w:pPr>
            <w:r w:rsidRPr="00414258">
              <w:rPr>
                <w:b/>
              </w:rPr>
              <w:t>Resources Committee Virtual Meeting</w:t>
            </w:r>
          </w:p>
          <w:p w14:paraId="7F58BA7C" w14:textId="77777777" w:rsidR="00414258" w:rsidRPr="00414258" w:rsidRDefault="00414258" w:rsidP="00414258">
            <w:pPr>
              <w:pStyle w:val="NoSpacing"/>
              <w:rPr>
                <w:b/>
              </w:rPr>
            </w:pPr>
            <w:r w:rsidRPr="00414258">
              <w:rPr>
                <w:b/>
              </w:rPr>
              <w:t>Wednesday 8th February</w:t>
            </w:r>
          </w:p>
          <w:p w14:paraId="3E0A6F71" w14:textId="77777777" w:rsidR="00414258" w:rsidRDefault="00414258" w:rsidP="00414258">
            <w:pPr>
              <w:spacing w:line="276" w:lineRule="auto"/>
              <w:rPr>
                <w:color w:val="000000"/>
              </w:rPr>
            </w:pPr>
          </w:p>
          <w:p w14:paraId="5E8FE4C0" w14:textId="5147796F" w:rsidR="00414258" w:rsidRPr="002615E5" w:rsidRDefault="00414258" w:rsidP="00414258">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65466C30" w14:textId="77777777" w:rsidR="00414258" w:rsidRPr="00414258" w:rsidRDefault="00414258" w:rsidP="00414258">
            <w:pPr>
              <w:rPr>
                <w:b/>
                <w:bCs/>
              </w:rPr>
            </w:pPr>
          </w:p>
          <w:p w14:paraId="346235C6" w14:textId="77777777" w:rsidR="00414258" w:rsidRPr="00414258" w:rsidRDefault="00414258" w:rsidP="00414258">
            <w:pPr>
              <w:pStyle w:val="ListParagraph"/>
              <w:numPr>
                <w:ilvl w:val="0"/>
                <w:numId w:val="43"/>
              </w:numPr>
              <w:rPr>
                <w:rFonts w:ascii="Times New Roman" w:hAnsi="Times New Roman"/>
                <w:b/>
                <w:bCs/>
                <w:szCs w:val="24"/>
              </w:rPr>
            </w:pPr>
            <w:r w:rsidRPr="00414258">
              <w:rPr>
                <w:rFonts w:ascii="Times New Roman" w:hAnsi="Times New Roman"/>
                <w:color w:val="000000"/>
                <w:szCs w:val="24"/>
              </w:rPr>
              <w:t>The vision plan was reviewed and updated to indicate achievements to date and acknowledge shifting goal posts. ·</w:t>
            </w:r>
          </w:p>
          <w:p w14:paraId="424B8263" w14:textId="323EF5A3" w:rsidR="00414258" w:rsidRPr="00414258" w:rsidRDefault="00414258" w:rsidP="00414258">
            <w:pPr>
              <w:pStyle w:val="ListParagraph"/>
              <w:numPr>
                <w:ilvl w:val="0"/>
                <w:numId w:val="43"/>
              </w:numPr>
              <w:rPr>
                <w:rFonts w:ascii="Times New Roman" w:hAnsi="Times New Roman"/>
                <w:b/>
                <w:bCs/>
                <w:szCs w:val="24"/>
              </w:rPr>
            </w:pPr>
            <w:r w:rsidRPr="00414258">
              <w:rPr>
                <w:rFonts w:ascii="Times New Roman" w:hAnsi="Times New Roman"/>
                <w:color w:val="000000"/>
                <w:szCs w:val="24"/>
              </w:rPr>
              <w:t xml:space="preserve"> Governors offered to be more involved in the escalation of the SEND issues facing school. The SEND governor would look at escalating concerns to Golden Hill and a governor would be present to support staff in difficult parental meetings.</w:t>
            </w:r>
          </w:p>
          <w:p w14:paraId="0B0E09B2" w14:textId="01AC1919" w:rsidR="00414258" w:rsidRPr="00414258" w:rsidRDefault="00414258" w:rsidP="00414258">
            <w:pPr>
              <w:rPr>
                <w:b/>
                <w:bCs/>
              </w:rPr>
            </w:pPr>
          </w:p>
        </w:tc>
      </w:tr>
      <w:tr w:rsidR="002615E5" w:rsidRPr="002615E5" w14:paraId="4D97E8BF" w14:textId="77777777" w:rsidTr="009651F0">
        <w:tc>
          <w:tcPr>
            <w:tcW w:w="9010" w:type="dxa"/>
          </w:tcPr>
          <w:p w14:paraId="79373408" w14:textId="77777777" w:rsidR="002615E5" w:rsidRPr="002615E5" w:rsidRDefault="002615E5" w:rsidP="002615E5">
            <w:pPr>
              <w:spacing w:line="276" w:lineRule="auto"/>
              <w:rPr>
                <w:b/>
                <w:bCs/>
              </w:rPr>
            </w:pPr>
            <w:r w:rsidRPr="002615E5">
              <w:rPr>
                <w:b/>
                <w:bCs/>
              </w:rPr>
              <w:t>Minutes of the Full Governors Meeting 29</w:t>
            </w:r>
            <w:r w:rsidRPr="002615E5">
              <w:rPr>
                <w:b/>
                <w:bCs/>
                <w:vertAlign w:val="superscript"/>
              </w:rPr>
              <w:t>th</w:t>
            </w:r>
            <w:r w:rsidRPr="002615E5">
              <w:rPr>
                <w:b/>
                <w:bCs/>
              </w:rPr>
              <w:t xml:space="preserve"> March 2023</w:t>
            </w:r>
          </w:p>
          <w:p w14:paraId="418E4FF0" w14:textId="43ACE8BF" w:rsidR="002615E5" w:rsidRPr="002615E5" w:rsidRDefault="002615E5" w:rsidP="002615E5">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491E92A8" w14:textId="06B75040" w:rsidR="002615E5" w:rsidRPr="002615E5" w:rsidRDefault="002615E5" w:rsidP="002615E5">
            <w:pPr>
              <w:pStyle w:val="NormalWeb"/>
              <w:numPr>
                <w:ilvl w:val="0"/>
                <w:numId w:val="30"/>
              </w:numPr>
              <w:rPr>
                <w:color w:val="000000"/>
              </w:rPr>
            </w:pPr>
            <w:r w:rsidRPr="002615E5">
              <w:rPr>
                <w:color w:val="000000"/>
              </w:rPr>
              <w:lastRenderedPageBreak/>
              <w:t xml:space="preserve">It was agreed that a greater focus should be placed on nominated governor visits. </w:t>
            </w:r>
          </w:p>
          <w:p w14:paraId="0767B8C5" w14:textId="77777777" w:rsidR="002615E5" w:rsidRPr="002615E5" w:rsidRDefault="002615E5" w:rsidP="002615E5">
            <w:pPr>
              <w:pStyle w:val="NormalWeb"/>
              <w:numPr>
                <w:ilvl w:val="0"/>
                <w:numId w:val="30"/>
              </w:numPr>
              <w:rPr>
                <w:color w:val="000000"/>
              </w:rPr>
            </w:pPr>
            <w:r w:rsidRPr="002615E5">
              <w:rPr>
                <w:color w:val="000000"/>
              </w:rPr>
              <w:t xml:space="preserve">Processes to facilitate these visits were explored including remote meetings, specific questions to be asked etc. · </w:t>
            </w:r>
          </w:p>
          <w:p w14:paraId="6BB2072E" w14:textId="77777777" w:rsidR="002615E5" w:rsidRPr="002615E5" w:rsidRDefault="002615E5" w:rsidP="002615E5">
            <w:pPr>
              <w:pStyle w:val="NormalWeb"/>
              <w:numPr>
                <w:ilvl w:val="0"/>
                <w:numId w:val="30"/>
              </w:numPr>
              <w:rPr>
                <w:color w:val="000000"/>
              </w:rPr>
            </w:pPr>
            <w:r w:rsidRPr="002615E5">
              <w:rPr>
                <w:color w:val="000000"/>
              </w:rPr>
              <w:t xml:space="preserve">Further terms of office, change of governor types and recruitment of new governors were discussed to ensure the governing body had the best possible outcome of filling all vacant positions. </w:t>
            </w:r>
          </w:p>
          <w:p w14:paraId="2D0728DC" w14:textId="77777777" w:rsidR="002615E5" w:rsidRPr="002615E5" w:rsidRDefault="002615E5" w:rsidP="002615E5">
            <w:pPr>
              <w:pStyle w:val="NormalWeb"/>
              <w:numPr>
                <w:ilvl w:val="0"/>
                <w:numId w:val="30"/>
              </w:numPr>
              <w:rPr>
                <w:color w:val="000000"/>
              </w:rPr>
            </w:pPr>
            <w:r w:rsidRPr="002615E5">
              <w:rPr>
                <w:color w:val="000000"/>
              </w:rPr>
              <w:t xml:space="preserve">Strategically the board reviewed the skills required on the </w:t>
            </w:r>
            <w:proofErr w:type="spellStart"/>
            <w:r w:rsidRPr="002615E5">
              <w:rPr>
                <w:color w:val="000000"/>
              </w:rPr>
              <w:t>boardand</w:t>
            </w:r>
            <w:proofErr w:type="spellEnd"/>
            <w:r w:rsidRPr="002615E5">
              <w:rPr>
                <w:color w:val="000000"/>
              </w:rPr>
              <w:t xml:space="preserve"> the best way forward to engage the local and / or wider community.</w:t>
            </w:r>
          </w:p>
          <w:p w14:paraId="4C7A4669" w14:textId="6436FFFB" w:rsidR="002615E5" w:rsidRPr="002615E5" w:rsidRDefault="002615E5" w:rsidP="002615E5">
            <w:pPr>
              <w:pStyle w:val="NormalWeb"/>
              <w:numPr>
                <w:ilvl w:val="0"/>
                <w:numId w:val="30"/>
              </w:numPr>
              <w:rPr>
                <w:color w:val="000000"/>
              </w:rPr>
            </w:pPr>
            <w:r w:rsidRPr="002615E5">
              <w:rPr>
                <w:color w:val="000000"/>
              </w:rPr>
              <w:t>The decision was taken to progress conversations relating to joining an Multi Academy Trust and build into the governor development plan.</w:t>
            </w:r>
          </w:p>
          <w:p w14:paraId="67128C29" w14:textId="77777777" w:rsidR="002615E5" w:rsidRPr="002615E5" w:rsidRDefault="002615E5" w:rsidP="009651F0">
            <w:pPr>
              <w:spacing w:line="276" w:lineRule="auto"/>
              <w:rPr>
                <w:b/>
                <w:bCs/>
              </w:rPr>
            </w:pPr>
          </w:p>
        </w:tc>
      </w:tr>
      <w:tr w:rsidR="009651F0" w:rsidRPr="002615E5" w14:paraId="2B0E8307" w14:textId="77777777" w:rsidTr="009651F0">
        <w:tc>
          <w:tcPr>
            <w:tcW w:w="9010" w:type="dxa"/>
          </w:tcPr>
          <w:p w14:paraId="52C18469" w14:textId="1B12316E" w:rsidR="009651F0" w:rsidRPr="002615E5" w:rsidRDefault="009651F0" w:rsidP="009651F0">
            <w:pPr>
              <w:spacing w:line="276" w:lineRule="auto"/>
              <w:rPr>
                <w:b/>
                <w:bCs/>
              </w:rPr>
            </w:pPr>
            <w:r w:rsidRPr="002615E5">
              <w:rPr>
                <w:b/>
                <w:bCs/>
              </w:rPr>
              <w:lastRenderedPageBreak/>
              <w:t xml:space="preserve">Minutes of the Full Governors Meeting </w:t>
            </w:r>
            <w:r w:rsidR="002615E5" w:rsidRPr="002615E5">
              <w:rPr>
                <w:b/>
                <w:bCs/>
              </w:rPr>
              <w:t>17 May 2023</w:t>
            </w:r>
          </w:p>
          <w:p w14:paraId="6501972B" w14:textId="77777777" w:rsidR="009651F0" w:rsidRPr="002615E5" w:rsidRDefault="009651F0" w:rsidP="009651F0">
            <w:pPr>
              <w:spacing w:line="276" w:lineRule="auto"/>
            </w:pPr>
            <w:r w:rsidRPr="002615E5">
              <w:rPr>
                <w:color w:val="000000"/>
              </w:rPr>
              <w:t>Governors identified the following intended impact, on school improvement and/or church school distinctiveness, of the board’s considerations and decisions at the meeting:</w:t>
            </w:r>
          </w:p>
          <w:p w14:paraId="22CAC0DB"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 xml:space="preserve">The recruitment process, including timescales, for the new Headteacher was confirmed. · </w:t>
            </w:r>
          </w:p>
          <w:p w14:paraId="7D601AC6"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 xml:space="preserve">Governors received an update on the MITs involvement in the school. Governors were committed to developing the school and ensuring high standards of education and achievement. </w:t>
            </w:r>
          </w:p>
          <w:p w14:paraId="18E06EC1"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 xml:space="preserve">The involvement of MIT would support the setting of the strategic direction of the school and ensure robust accountability. · </w:t>
            </w:r>
          </w:p>
          <w:p w14:paraId="73458825"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Governors noted that the additional funding to support SEN pupils, specifically in the EYFS cohort, had significantly impacted the budget outturn for 2022/23. As the initial proposed working 2023/24 budget left the school in a deficit position at 31st March 2024 it was acknowledged that the budget could not be approved. ·</w:t>
            </w:r>
          </w:p>
          <w:p w14:paraId="7DDD7135"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 xml:space="preserve"> It was agreed that the draft budget be submitted as a working budget and that support be requested to develop a financial recovery plan. · </w:t>
            </w:r>
          </w:p>
          <w:p w14:paraId="290A6003" w14:textId="77777777" w:rsidR="002615E5"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 xml:space="preserve">To improve energy efficiency, it was agreed that the school should enquire about using the Additional Capital Funding awarded in September to install LED lighting throughout the school. It was hoped this would improve energy efficiency and reduce fuel costs whilst also improvement the classroom / office environments. · </w:t>
            </w:r>
          </w:p>
          <w:p w14:paraId="686CADFD" w14:textId="77777777" w:rsidR="009651F0" w:rsidRPr="002615E5" w:rsidRDefault="002615E5" w:rsidP="00543768">
            <w:pPr>
              <w:pStyle w:val="ListParagraph"/>
              <w:numPr>
                <w:ilvl w:val="0"/>
                <w:numId w:val="30"/>
              </w:numPr>
              <w:spacing w:line="276" w:lineRule="auto"/>
              <w:rPr>
                <w:rFonts w:ascii="Times New Roman" w:hAnsi="Times New Roman"/>
                <w:color w:val="000000"/>
                <w:szCs w:val="24"/>
              </w:rPr>
            </w:pPr>
            <w:r w:rsidRPr="002615E5">
              <w:rPr>
                <w:rFonts w:ascii="Times New Roman" w:hAnsi="Times New Roman"/>
                <w:color w:val="000000"/>
                <w:szCs w:val="24"/>
              </w:rPr>
              <w:t>Governors requested that plans for the development of the EYFS outdoor area be drawn up as soon as possible.</w:t>
            </w:r>
          </w:p>
          <w:p w14:paraId="36A31FFA" w14:textId="0E122045" w:rsidR="002615E5" w:rsidRPr="002615E5" w:rsidRDefault="002615E5" w:rsidP="002615E5">
            <w:pPr>
              <w:pStyle w:val="ListParagraph"/>
              <w:spacing w:line="276" w:lineRule="auto"/>
              <w:ind w:left="1440"/>
              <w:rPr>
                <w:rFonts w:ascii="Times New Roman" w:hAnsi="Times New Roman"/>
                <w:color w:val="000000"/>
                <w:szCs w:val="24"/>
              </w:rPr>
            </w:pPr>
          </w:p>
        </w:tc>
      </w:tr>
      <w:tr w:rsidR="009651F0" w:rsidRPr="002615E5" w14:paraId="3E516DD7" w14:textId="77777777" w:rsidTr="009651F0">
        <w:tc>
          <w:tcPr>
            <w:tcW w:w="9010" w:type="dxa"/>
          </w:tcPr>
          <w:p w14:paraId="452C486D" w14:textId="7E4C4E51" w:rsidR="009651F0" w:rsidRPr="002615E5" w:rsidRDefault="009651F0" w:rsidP="009651F0">
            <w:pPr>
              <w:spacing w:line="276" w:lineRule="auto"/>
              <w:rPr>
                <w:b/>
                <w:bCs/>
              </w:rPr>
            </w:pPr>
            <w:r w:rsidRPr="002615E5">
              <w:rPr>
                <w:b/>
                <w:bCs/>
              </w:rPr>
              <w:t xml:space="preserve">Minutes of the </w:t>
            </w:r>
            <w:r w:rsidR="004F5D44">
              <w:rPr>
                <w:b/>
                <w:bCs/>
              </w:rPr>
              <w:t xml:space="preserve">Chairs Committee </w:t>
            </w:r>
            <w:r w:rsidRPr="002615E5">
              <w:rPr>
                <w:b/>
                <w:bCs/>
              </w:rPr>
              <w:t>2</w:t>
            </w:r>
            <w:r w:rsidR="004F5D44">
              <w:rPr>
                <w:b/>
                <w:bCs/>
              </w:rPr>
              <w:t>1</w:t>
            </w:r>
            <w:r w:rsidR="004F5D44" w:rsidRPr="004F5D44">
              <w:rPr>
                <w:b/>
                <w:bCs/>
                <w:vertAlign w:val="superscript"/>
              </w:rPr>
              <w:t>st</w:t>
            </w:r>
            <w:r w:rsidR="004F5D44">
              <w:rPr>
                <w:b/>
                <w:bCs/>
              </w:rPr>
              <w:t xml:space="preserve"> </w:t>
            </w:r>
            <w:r w:rsidRPr="002615E5">
              <w:rPr>
                <w:b/>
                <w:bCs/>
              </w:rPr>
              <w:t>June 202</w:t>
            </w:r>
            <w:r w:rsidR="004F5D44">
              <w:rPr>
                <w:b/>
                <w:bCs/>
              </w:rPr>
              <w:t>3</w:t>
            </w:r>
          </w:p>
          <w:p w14:paraId="4EE3605A" w14:textId="77777777" w:rsidR="009651F0" w:rsidRPr="002615E5" w:rsidRDefault="009651F0" w:rsidP="009651F0">
            <w:pPr>
              <w:spacing w:line="276" w:lineRule="auto"/>
              <w:rPr>
                <w:color w:val="000000"/>
              </w:rPr>
            </w:pPr>
            <w:r w:rsidRPr="002615E5">
              <w:rPr>
                <w:color w:val="000000"/>
              </w:rPr>
              <w:t>Governors identified the following intended impact, on school improvement and/or church school distinctiveness, of the board’s considerations and decisions at the meeting:</w:t>
            </w:r>
          </w:p>
          <w:p w14:paraId="18D4B2C9" w14:textId="77777777" w:rsidR="00092215" w:rsidRPr="00092215" w:rsidRDefault="00092215" w:rsidP="00092215">
            <w:pPr>
              <w:pStyle w:val="ListParagraph"/>
              <w:numPr>
                <w:ilvl w:val="0"/>
                <w:numId w:val="27"/>
              </w:numPr>
              <w:jc w:val="both"/>
              <w:rPr>
                <w:rFonts w:ascii="Times New Roman" w:hAnsi="Times New Roman"/>
                <w:bCs/>
                <w:szCs w:val="24"/>
              </w:rPr>
            </w:pPr>
            <w:r w:rsidRPr="00092215">
              <w:rPr>
                <w:rFonts w:ascii="Times New Roman" w:hAnsi="Times New Roman"/>
                <w:bCs/>
                <w:szCs w:val="24"/>
              </w:rPr>
              <w:t>A Standards and Effectiveness Committee were appointed to receive regular feedback from the Management Improvement Team which would be built into the school development plan and governors long term vision.</w:t>
            </w:r>
          </w:p>
          <w:p w14:paraId="32DB8138" w14:textId="77777777" w:rsidR="00092215" w:rsidRPr="00092215" w:rsidRDefault="00092215" w:rsidP="00092215">
            <w:pPr>
              <w:pStyle w:val="ListParagraph"/>
              <w:numPr>
                <w:ilvl w:val="0"/>
                <w:numId w:val="27"/>
              </w:numPr>
              <w:jc w:val="both"/>
              <w:rPr>
                <w:rFonts w:ascii="Times New Roman" w:hAnsi="Times New Roman"/>
                <w:bCs/>
                <w:szCs w:val="24"/>
              </w:rPr>
            </w:pPr>
            <w:r w:rsidRPr="00092215">
              <w:rPr>
                <w:rFonts w:ascii="Times New Roman" w:hAnsi="Times New Roman"/>
                <w:bCs/>
                <w:szCs w:val="24"/>
              </w:rPr>
              <w:t>The class structure for 2023/24 was agreed and proposed staff changes approved. Governors sought to ensure the school delivered quality education whilst also considering staff wellbeing.</w:t>
            </w:r>
          </w:p>
          <w:p w14:paraId="29F8FDAA" w14:textId="77777777" w:rsidR="00092215" w:rsidRPr="00092215" w:rsidRDefault="00092215" w:rsidP="00092215">
            <w:pPr>
              <w:pStyle w:val="ListParagraph"/>
              <w:numPr>
                <w:ilvl w:val="0"/>
                <w:numId w:val="27"/>
              </w:numPr>
              <w:jc w:val="both"/>
              <w:rPr>
                <w:rFonts w:ascii="Times New Roman" w:hAnsi="Times New Roman"/>
                <w:bCs/>
                <w:szCs w:val="24"/>
              </w:rPr>
            </w:pPr>
            <w:r w:rsidRPr="00092215">
              <w:rPr>
                <w:rFonts w:ascii="Times New Roman" w:hAnsi="Times New Roman"/>
                <w:bCs/>
                <w:szCs w:val="24"/>
              </w:rPr>
              <w:lastRenderedPageBreak/>
              <w:t>The committee agreed to the immediate review of TA contracts. The decision took into consideration the impact on staff wellbeing, fairness to all staff in terms of pay scales, the delivery of a quality education and the schools financial situation.</w:t>
            </w:r>
          </w:p>
          <w:p w14:paraId="50281EB3" w14:textId="77777777" w:rsidR="00092215" w:rsidRPr="00092215" w:rsidRDefault="00092215" w:rsidP="00092215">
            <w:pPr>
              <w:pStyle w:val="ListParagraph"/>
              <w:numPr>
                <w:ilvl w:val="0"/>
                <w:numId w:val="27"/>
              </w:numPr>
              <w:jc w:val="both"/>
              <w:rPr>
                <w:rFonts w:ascii="Times New Roman" w:hAnsi="Times New Roman"/>
                <w:bCs/>
                <w:szCs w:val="24"/>
              </w:rPr>
            </w:pPr>
            <w:r w:rsidRPr="00092215">
              <w:rPr>
                <w:rFonts w:ascii="Times New Roman" w:hAnsi="Times New Roman"/>
                <w:bCs/>
                <w:szCs w:val="24"/>
              </w:rPr>
              <w:t>Governors discussed staff wellbeing and the importance of supporting staff through the challenges the school was facing. Wellbeing would remain high on the governor’s agenda throughout the next academic year.</w:t>
            </w:r>
          </w:p>
          <w:p w14:paraId="466D2559" w14:textId="4947CE29" w:rsidR="00512F26" w:rsidRPr="00092215" w:rsidRDefault="00092215" w:rsidP="00092215">
            <w:pPr>
              <w:pStyle w:val="ListParagraph"/>
              <w:numPr>
                <w:ilvl w:val="0"/>
                <w:numId w:val="27"/>
              </w:numPr>
              <w:jc w:val="both"/>
              <w:rPr>
                <w:rFonts w:ascii="Times New Roman" w:hAnsi="Times New Roman"/>
                <w:bCs/>
                <w:szCs w:val="24"/>
              </w:rPr>
            </w:pPr>
            <w:r w:rsidRPr="00092215">
              <w:rPr>
                <w:rFonts w:ascii="Times New Roman" w:hAnsi="Times New Roman"/>
                <w:bCs/>
                <w:szCs w:val="24"/>
              </w:rPr>
              <w:t xml:space="preserve">The ongoing issues with the school’s contract cleaners were discussed. Governors supported the request for a change in personnel and sought to receive recompense for the large number of paid for but unworked hours. </w:t>
            </w:r>
          </w:p>
          <w:p w14:paraId="66C568C6" w14:textId="77777777" w:rsidR="009651F0" w:rsidRPr="002615E5" w:rsidRDefault="009651F0" w:rsidP="00543768">
            <w:pPr>
              <w:spacing w:line="276" w:lineRule="auto"/>
              <w:rPr>
                <w:b/>
                <w:bCs/>
              </w:rPr>
            </w:pPr>
          </w:p>
        </w:tc>
      </w:tr>
      <w:tr w:rsidR="004F5D44" w:rsidRPr="002615E5" w14:paraId="096E3D88" w14:textId="77777777" w:rsidTr="009651F0">
        <w:tc>
          <w:tcPr>
            <w:tcW w:w="9010" w:type="dxa"/>
          </w:tcPr>
          <w:p w14:paraId="79925A12" w14:textId="4F3C6785" w:rsidR="004F5D44" w:rsidRDefault="004F5D44" w:rsidP="004F5D44">
            <w:pPr>
              <w:spacing w:line="276" w:lineRule="auto"/>
              <w:rPr>
                <w:b/>
                <w:bCs/>
              </w:rPr>
            </w:pPr>
            <w:r w:rsidRPr="002615E5">
              <w:rPr>
                <w:b/>
                <w:bCs/>
              </w:rPr>
              <w:lastRenderedPageBreak/>
              <w:t xml:space="preserve">Minutes of the </w:t>
            </w:r>
            <w:r>
              <w:rPr>
                <w:b/>
                <w:bCs/>
              </w:rPr>
              <w:t xml:space="preserve">Full Governing Board </w:t>
            </w:r>
            <w:r w:rsidR="00092215">
              <w:rPr>
                <w:b/>
                <w:bCs/>
              </w:rPr>
              <w:t>19</w:t>
            </w:r>
            <w:r w:rsidR="00092215" w:rsidRPr="00092215">
              <w:rPr>
                <w:b/>
                <w:bCs/>
                <w:vertAlign w:val="superscript"/>
              </w:rPr>
              <w:t>th</w:t>
            </w:r>
            <w:r w:rsidR="00092215">
              <w:rPr>
                <w:b/>
                <w:bCs/>
              </w:rPr>
              <w:t xml:space="preserve"> July 2023</w:t>
            </w:r>
          </w:p>
          <w:p w14:paraId="63859827" w14:textId="77777777" w:rsidR="00092215" w:rsidRPr="002615E5" w:rsidRDefault="00092215" w:rsidP="00092215">
            <w:pPr>
              <w:spacing w:line="276" w:lineRule="auto"/>
              <w:rPr>
                <w:color w:val="000000"/>
              </w:rPr>
            </w:pPr>
            <w:r w:rsidRPr="002615E5">
              <w:rPr>
                <w:color w:val="000000"/>
              </w:rPr>
              <w:t>Governors identified the following intended impact, on school improvement and/or church school distinctiveness, of the board’s considerations and decisions at the meeting:</w:t>
            </w:r>
          </w:p>
          <w:p w14:paraId="172AF0C1" w14:textId="3C709102" w:rsidR="00092215" w:rsidRPr="00092215" w:rsidRDefault="00092215" w:rsidP="00092215">
            <w:pPr>
              <w:pStyle w:val="ListParagraph"/>
              <w:numPr>
                <w:ilvl w:val="0"/>
                <w:numId w:val="27"/>
              </w:numPr>
              <w:jc w:val="both"/>
              <w:rPr>
                <w:rFonts w:ascii="Times New Roman" w:hAnsi="Times New Roman"/>
                <w:bCs/>
                <w:szCs w:val="24"/>
              </w:rPr>
            </w:pPr>
            <w:r>
              <w:rPr>
                <w:rFonts w:ascii="Times New Roman" w:hAnsi="Times New Roman"/>
                <w:bCs/>
                <w:szCs w:val="24"/>
              </w:rPr>
              <w:t xml:space="preserve">The significant role governors had played supporting the school during the academic year, and </w:t>
            </w:r>
            <w:proofErr w:type="spellStart"/>
            <w:r>
              <w:rPr>
                <w:rFonts w:ascii="Times New Roman" w:hAnsi="Times New Roman"/>
                <w:bCs/>
                <w:szCs w:val="24"/>
              </w:rPr>
              <w:t>particualry</w:t>
            </w:r>
            <w:proofErr w:type="spellEnd"/>
            <w:r>
              <w:rPr>
                <w:rFonts w:ascii="Times New Roman" w:hAnsi="Times New Roman"/>
                <w:bCs/>
                <w:szCs w:val="24"/>
              </w:rPr>
              <w:t xml:space="preserve"> in the summer term, was acknowledged. </w:t>
            </w:r>
          </w:p>
          <w:p w14:paraId="6562D4C2" w14:textId="600CE731" w:rsidR="00092215" w:rsidRPr="00092215" w:rsidRDefault="00092215" w:rsidP="00092215">
            <w:pPr>
              <w:pStyle w:val="ListParagraph"/>
              <w:numPr>
                <w:ilvl w:val="0"/>
                <w:numId w:val="27"/>
              </w:numPr>
              <w:jc w:val="both"/>
              <w:rPr>
                <w:rFonts w:ascii="Times New Roman" w:hAnsi="Times New Roman"/>
                <w:bCs/>
                <w:szCs w:val="24"/>
              </w:rPr>
            </w:pPr>
            <w:proofErr w:type="spellStart"/>
            <w:r>
              <w:rPr>
                <w:rFonts w:ascii="Times New Roman" w:hAnsi="Times New Roman"/>
                <w:bCs/>
                <w:szCs w:val="24"/>
              </w:rPr>
              <w:t>Disappointement</w:t>
            </w:r>
            <w:proofErr w:type="spellEnd"/>
            <w:r>
              <w:rPr>
                <w:rFonts w:ascii="Times New Roman" w:hAnsi="Times New Roman"/>
                <w:bCs/>
                <w:szCs w:val="24"/>
              </w:rPr>
              <w:t xml:space="preserve"> was expressed regarding the national assessment outcomes and plans shared which focused on improving quality of education welcomed.</w:t>
            </w:r>
          </w:p>
          <w:p w14:paraId="714F8FE3" w14:textId="02ED00EF" w:rsidR="00092215" w:rsidRPr="00092215" w:rsidRDefault="00092215" w:rsidP="00092215">
            <w:pPr>
              <w:pStyle w:val="ListParagraph"/>
              <w:numPr>
                <w:ilvl w:val="0"/>
                <w:numId w:val="27"/>
              </w:numPr>
              <w:jc w:val="both"/>
              <w:rPr>
                <w:rFonts w:ascii="Times New Roman" w:hAnsi="Times New Roman"/>
                <w:bCs/>
                <w:szCs w:val="24"/>
              </w:rPr>
            </w:pPr>
            <w:r>
              <w:rPr>
                <w:rFonts w:ascii="Times New Roman" w:hAnsi="Times New Roman"/>
                <w:bCs/>
                <w:szCs w:val="24"/>
              </w:rPr>
              <w:t xml:space="preserve">Effective recruitment saw the new academic year commencing with an experienced EYFS teacher who would work with support from the SLT and </w:t>
            </w:r>
            <w:proofErr w:type="spellStart"/>
            <w:r>
              <w:rPr>
                <w:rFonts w:ascii="Times New Roman" w:hAnsi="Times New Roman"/>
                <w:bCs/>
                <w:szCs w:val="24"/>
              </w:rPr>
              <w:t>esternal</w:t>
            </w:r>
            <w:proofErr w:type="spellEnd"/>
            <w:r>
              <w:rPr>
                <w:rFonts w:ascii="Times New Roman" w:hAnsi="Times New Roman"/>
                <w:bCs/>
                <w:szCs w:val="24"/>
              </w:rPr>
              <w:t xml:space="preserve"> agencies to significantly improve standards in EYFS. </w:t>
            </w:r>
          </w:p>
          <w:p w14:paraId="5F84EC68" w14:textId="77777777" w:rsidR="004F5D44" w:rsidRPr="002615E5" w:rsidRDefault="004F5D44" w:rsidP="00092215">
            <w:pPr>
              <w:spacing w:line="276" w:lineRule="auto"/>
              <w:rPr>
                <w:b/>
                <w:bCs/>
              </w:rPr>
            </w:pPr>
          </w:p>
        </w:tc>
      </w:tr>
    </w:tbl>
    <w:p w14:paraId="0C083758" w14:textId="77777777" w:rsidR="009651F0" w:rsidRDefault="009651F0" w:rsidP="00543768">
      <w:pPr>
        <w:spacing w:line="276" w:lineRule="auto"/>
        <w:rPr>
          <w:rFonts w:asciiTheme="minorHAnsi" w:hAnsiTheme="minorHAnsi" w:cstheme="minorHAnsi"/>
          <w:b/>
          <w:bCs/>
        </w:rPr>
      </w:pPr>
    </w:p>
    <w:p w14:paraId="60AD9988" w14:textId="77777777" w:rsidR="004E347D" w:rsidRPr="00C10B75" w:rsidRDefault="004E347D" w:rsidP="00543768">
      <w:pPr>
        <w:spacing w:line="276" w:lineRule="auto"/>
        <w:rPr>
          <w:rFonts w:asciiTheme="minorHAnsi" w:hAnsiTheme="minorHAnsi" w:cstheme="minorHAnsi"/>
          <w:b/>
          <w:bCs/>
        </w:rPr>
      </w:pPr>
    </w:p>
    <w:p w14:paraId="13E3F38D" w14:textId="1A762032" w:rsidR="00D43916" w:rsidRDefault="00D43916" w:rsidP="00543768">
      <w:pPr>
        <w:spacing w:line="276" w:lineRule="auto"/>
        <w:rPr>
          <w:rFonts w:asciiTheme="minorHAnsi" w:hAnsiTheme="minorHAnsi" w:cstheme="minorHAnsi"/>
        </w:rPr>
      </w:pPr>
    </w:p>
    <w:p w14:paraId="40BDD7C9" w14:textId="4E0C07A5" w:rsidR="009010E0" w:rsidRDefault="009010E0" w:rsidP="00543768">
      <w:pPr>
        <w:spacing w:line="276" w:lineRule="auto"/>
        <w:rPr>
          <w:rFonts w:asciiTheme="minorHAnsi" w:hAnsiTheme="minorHAnsi" w:cstheme="minorHAnsi"/>
        </w:rPr>
      </w:pPr>
    </w:p>
    <w:p w14:paraId="3E8E25AD" w14:textId="6E48246D" w:rsidR="009010E0" w:rsidRDefault="009010E0" w:rsidP="00543768">
      <w:pPr>
        <w:spacing w:line="276" w:lineRule="auto"/>
        <w:rPr>
          <w:rFonts w:asciiTheme="minorHAnsi" w:hAnsiTheme="minorHAnsi" w:cstheme="minorHAnsi"/>
        </w:rPr>
      </w:pPr>
    </w:p>
    <w:p w14:paraId="60AA6DD8" w14:textId="0544E83D" w:rsidR="009010E0" w:rsidRDefault="009010E0" w:rsidP="00543768">
      <w:pPr>
        <w:spacing w:line="276" w:lineRule="auto"/>
        <w:rPr>
          <w:rFonts w:asciiTheme="minorHAnsi" w:hAnsiTheme="minorHAnsi" w:cstheme="minorHAnsi"/>
        </w:rPr>
      </w:pPr>
    </w:p>
    <w:p w14:paraId="3F8E2DCC" w14:textId="4C7FC972" w:rsidR="009010E0" w:rsidRDefault="009010E0" w:rsidP="00543768">
      <w:pPr>
        <w:spacing w:line="276" w:lineRule="auto"/>
        <w:rPr>
          <w:rFonts w:asciiTheme="minorHAnsi" w:hAnsiTheme="minorHAnsi" w:cstheme="minorHAnsi"/>
        </w:rPr>
      </w:pPr>
    </w:p>
    <w:p w14:paraId="5D5FE830" w14:textId="435B681B" w:rsidR="009010E0" w:rsidRDefault="009010E0" w:rsidP="00543768">
      <w:pPr>
        <w:spacing w:line="276" w:lineRule="auto"/>
        <w:rPr>
          <w:rFonts w:asciiTheme="minorHAnsi" w:hAnsiTheme="minorHAnsi" w:cstheme="minorHAnsi"/>
        </w:rPr>
      </w:pPr>
    </w:p>
    <w:p w14:paraId="24B5B884" w14:textId="6A745839" w:rsidR="009010E0" w:rsidRDefault="009010E0" w:rsidP="00543768">
      <w:pPr>
        <w:spacing w:line="276" w:lineRule="auto"/>
        <w:rPr>
          <w:rFonts w:asciiTheme="minorHAnsi" w:hAnsiTheme="minorHAnsi" w:cstheme="minorHAnsi"/>
        </w:rPr>
      </w:pPr>
    </w:p>
    <w:p w14:paraId="0C696C5C" w14:textId="436EBD3E" w:rsidR="009010E0" w:rsidRDefault="009010E0" w:rsidP="00543768">
      <w:pPr>
        <w:spacing w:line="276" w:lineRule="auto"/>
        <w:rPr>
          <w:rFonts w:asciiTheme="minorHAnsi" w:hAnsiTheme="minorHAnsi" w:cstheme="minorHAnsi"/>
        </w:rPr>
      </w:pPr>
    </w:p>
    <w:p w14:paraId="0A5ED9BB" w14:textId="73D3851E" w:rsidR="009010E0" w:rsidRDefault="009010E0" w:rsidP="00543768">
      <w:pPr>
        <w:spacing w:line="276" w:lineRule="auto"/>
        <w:rPr>
          <w:rFonts w:asciiTheme="minorHAnsi" w:hAnsiTheme="minorHAnsi" w:cstheme="minorHAnsi"/>
        </w:rPr>
      </w:pPr>
    </w:p>
    <w:p w14:paraId="14A6B3DB" w14:textId="5A4E9806" w:rsidR="009010E0" w:rsidRDefault="009010E0" w:rsidP="00543768">
      <w:pPr>
        <w:spacing w:line="276" w:lineRule="auto"/>
        <w:rPr>
          <w:rFonts w:asciiTheme="minorHAnsi" w:hAnsiTheme="minorHAnsi" w:cstheme="minorHAnsi"/>
        </w:rPr>
      </w:pPr>
    </w:p>
    <w:p w14:paraId="142AF241" w14:textId="4E9C5372" w:rsidR="009010E0" w:rsidRDefault="009010E0" w:rsidP="00543768">
      <w:pPr>
        <w:spacing w:line="276" w:lineRule="auto"/>
        <w:rPr>
          <w:rFonts w:asciiTheme="minorHAnsi" w:hAnsiTheme="minorHAnsi" w:cstheme="minorHAnsi"/>
        </w:rPr>
      </w:pPr>
    </w:p>
    <w:p w14:paraId="5E3A2038" w14:textId="76F2DC15" w:rsidR="009010E0" w:rsidRDefault="009010E0" w:rsidP="00543768">
      <w:pPr>
        <w:spacing w:line="276" w:lineRule="auto"/>
        <w:rPr>
          <w:rFonts w:asciiTheme="minorHAnsi" w:hAnsiTheme="minorHAnsi" w:cstheme="minorHAnsi"/>
        </w:rPr>
      </w:pPr>
    </w:p>
    <w:p w14:paraId="5DF2065E" w14:textId="28EB1DFD" w:rsidR="009010E0" w:rsidRDefault="009010E0" w:rsidP="00543768">
      <w:pPr>
        <w:spacing w:line="276" w:lineRule="auto"/>
        <w:rPr>
          <w:rFonts w:asciiTheme="minorHAnsi" w:hAnsiTheme="minorHAnsi" w:cstheme="minorHAnsi"/>
        </w:rPr>
      </w:pPr>
    </w:p>
    <w:p w14:paraId="5EEA4495" w14:textId="5C55E184" w:rsidR="009010E0" w:rsidRDefault="009010E0" w:rsidP="00543768">
      <w:pPr>
        <w:spacing w:line="276" w:lineRule="auto"/>
        <w:rPr>
          <w:rFonts w:asciiTheme="minorHAnsi" w:hAnsiTheme="minorHAnsi" w:cstheme="minorHAnsi"/>
        </w:rPr>
      </w:pPr>
    </w:p>
    <w:p w14:paraId="65B9798A" w14:textId="17789540" w:rsidR="009010E0" w:rsidRDefault="009010E0" w:rsidP="00543768">
      <w:pPr>
        <w:spacing w:line="276" w:lineRule="auto"/>
        <w:rPr>
          <w:rFonts w:asciiTheme="minorHAnsi" w:hAnsiTheme="minorHAnsi" w:cstheme="minorHAnsi"/>
        </w:rPr>
      </w:pPr>
    </w:p>
    <w:p w14:paraId="0802843B" w14:textId="639785F3" w:rsidR="009010E0" w:rsidRDefault="009010E0" w:rsidP="00543768">
      <w:pPr>
        <w:spacing w:line="276" w:lineRule="auto"/>
        <w:rPr>
          <w:rFonts w:asciiTheme="minorHAnsi" w:hAnsiTheme="minorHAnsi" w:cstheme="minorHAnsi"/>
        </w:rPr>
      </w:pPr>
    </w:p>
    <w:p w14:paraId="46FAB629" w14:textId="1B2B188A" w:rsidR="009010E0" w:rsidRDefault="009010E0" w:rsidP="00543768">
      <w:pPr>
        <w:spacing w:line="276" w:lineRule="auto"/>
        <w:rPr>
          <w:rFonts w:asciiTheme="minorHAnsi" w:hAnsiTheme="minorHAnsi" w:cstheme="minorHAnsi"/>
        </w:rPr>
      </w:pPr>
    </w:p>
    <w:p w14:paraId="5F593136" w14:textId="7BC1BE9A" w:rsidR="009010E0" w:rsidRDefault="009010E0" w:rsidP="00543768">
      <w:pPr>
        <w:spacing w:line="276" w:lineRule="auto"/>
        <w:rPr>
          <w:rFonts w:asciiTheme="minorHAnsi" w:hAnsiTheme="minorHAnsi" w:cstheme="minorHAnsi"/>
        </w:rPr>
      </w:pPr>
    </w:p>
    <w:p w14:paraId="52BA1FEB" w14:textId="49674B85" w:rsidR="009010E0" w:rsidRDefault="009010E0" w:rsidP="00543768">
      <w:pPr>
        <w:spacing w:line="276" w:lineRule="auto"/>
        <w:rPr>
          <w:rFonts w:asciiTheme="minorHAnsi" w:hAnsiTheme="minorHAnsi" w:cstheme="minorHAnsi"/>
        </w:rPr>
      </w:pPr>
    </w:p>
    <w:p w14:paraId="1AC8FC4B" w14:textId="2B838DF5" w:rsidR="009010E0" w:rsidRDefault="009010E0" w:rsidP="00543768">
      <w:pPr>
        <w:spacing w:line="276" w:lineRule="auto"/>
        <w:rPr>
          <w:rFonts w:asciiTheme="minorHAnsi" w:hAnsiTheme="minorHAnsi" w:cstheme="minorHAnsi"/>
        </w:rPr>
      </w:pPr>
    </w:p>
    <w:p w14:paraId="70E9B922" w14:textId="517031FB" w:rsidR="009010E0" w:rsidRDefault="009010E0" w:rsidP="00543768">
      <w:pPr>
        <w:spacing w:line="276" w:lineRule="auto"/>
        <w:rPr>
          <w:rFonts w:asciiTheme="minorHAnsi" w:hAnsiTheme="minorHAnsi" w:cstheme="minorHAnsi"/>
        </w:rPr>
      </w:pPr>
    </w:p>
    <w:p w14:paraId="583A41EC" w14:textId="4DFFEF79" w:rsidR="009010E0" w:rsidRDefault="009010E0" w:rsidP="00543768">
      <w:pPr>
        <w:spacing w:line="276" w:lineRule="auto"/>
        <w:rPr>
          <w:rFonts w:asciiTheme="minorHAnsi" w:hAnsiTheme="minorHAnsi" w:cstheme="minorHAnsi"/>
        </w:rPr>
      </w:pPr>
    </w:p>
    <w:p w14:paraId="6E92CEA5" w14:textId="110E7A0B" w:rsidR="009010E0" w:rsidRDefault="009010E0" w:rsidP="00543768">
      <w:pPr>
        <w:spacing w:line="276" w:lineRule="auto"/>
        <w:rPr>
          <w:rFonts w:asciiTheme="minorHAnsi" w:hAnsiTheme="minorHAnsi" w:cstheme="minorHAnsi"/>
        </w:rPr>
      </w:pPr>
    </w:p>
    <w:p w14:paraId="736CB343" w14:textId="2C26052E" w:rsidR="009010E0" w:rsidRDefault="009010E0" w:rsidP="00543768">
      <w:pPr>
        <w:spacing w:line="276" w:lineRule="auto"/>
        <w:rPr>
          <w:rFonts w:asciiTheme="minorHAnsi" w:hAnsiTheme="minorHAnsi" w:cstheme="minorHAnsi"/>
        </w:rPr>
      </w:pPr>
    </w:p>
    <w:p w14:paraId="40CC1C32" w14:textId="77777777" w:rsidR="009010E0" w:rsidRPr="00C10B75" w:rsidRDefault="009010E0" w:rsidP="00543768">
      <w:pPr>
        <w:spacing w:line="276" w:lineRule="auto"/>
        <w:rPr>
          <w:rFonts w:asciiTheme="minorHAnsi" w:hAnsiTheme="minorHAnsi" w:cstheme="minorHAnsi"/>
        </w:rPr>
      </w:pPr>
    </w:p>
    <w:p w14:paraId="4EBB5DEB" w14:textId="77777777" w:rsidR="00BE7004" w:rsidRPr="00C10B75" w:rsidRDefault="00BE7004" w:rsidP="00BE7004">
      <w:pPr>
        <w:spacing w:line="276" w:lineRule="auto"/>
        <w:rPr>
          <w:rFonts w:asciiTheme="minorHAnsi" w:hAnsiTheme="minorHAnsi" w:cstheme="minorHAnsi"/>
          <w:b/>
          <w:bCs/>
        </w:rPr>
      </w:pPr>
    </w:p>
    <w:p w14:paraId="671237A5" w14:textId="77777777" w:rsidR="00A811D5" w:rsidRPr="00C10B75" w:rsidRDefault="00A811D5" w:rsidP="00A811D5">
      <w:pPr>
        <w:spacing w:line="276" w:lineRule="auto"/>
        <w:rPr>
          <w:rFonts w:asciiTheme="minorHAnsi" w:hAnsiTheme="minorHAnsi" w:cstheme="minorHAnsi"/>
        </w:rPr>
      </w:pPr>
    </w:p>
    <w:p w14:paraId="171410AE" w14:textId="77777777" w:rsidR="008648F2" w:rsidRPr="00C10B75" w:rsidRDefault="008648F2" w:rsidP="00543768">
      <w:pPr>
        <w:spacing w:line="276" w:lineRule="auto"/>
        <w:rPr>
          <w:rFonts w:asciiTheme="minorHAnsi" w:hAnsiTheme="minorHAnsi" w:cstheme="minorHAnsi"/>
          <w:b/>
          <w:bCs/>
        </w:rPr>
      </w:pPr>
    </w:p>
    <w:p w14:paraId="6097D04B" w14:textId="77777777" w:rsidR="001756B2" w:rsidRPr="00C10B75" w:rsidRDefault="001756B2" w:rsidP="00543768">
      <w:pPr>
        <w:spacing w:line="276" w:lineRule="auto"/>
        <w:rPr>
          <w:rFonts w:asciiTheme="minorHAnsi" w:hAnsiTheme="minorHAnsi" w:cstheme="minorHAnsi"/>
        </w:rPr>
      </w:pPr>
    </w:p>
    <w:sectPr w:rsidR="001756B2" w:rsidRPr="00C10B75" w:rsidSect="002073B3">
      <w:pgSz w:w="11900" w:h="16840"/>
      <w:pgMar w:top="6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A3CB3"/>
    <w:multiLevelType w:val="hybridMultilevel"/>
    <w:tmpl w:val="BCD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32AC7"/>
    <w:multiLevelType w:val="hybridMultilevel"/>
    <w:tmpl w:val="AFD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14463"/>
    <w:multiLevelType w:val="hybridMultilevel"/>
    <w:tmpl w:val="BBBA69A0"/>
    <w:lvl w:ilvl="0" w:tplc="260613C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247FA"/>
    <w:multiLevelType w:val="hybridMultilevel"/>
    <w:tmpl w:val="0FC2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542B2"/>
    <w:multiLevelType w:val="hybridMultilevel"/>
    <w:tmpl w:val="DD5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D078F"/>
    <w:multiLevelType w:val="hybridMultilevel"/>
    <w:tmpl w:val="77B8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769A8"/>
    <w:multiLevelType w:val="hybridMultilevel"/>
    <w:tmpl w:val="533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3AC"/>
    <w:multiLevelType w:val="hybridMultilevel"/>
    <w:tmpl w:val="22F2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667E3"/>
    <w:multiLevelType w:val="hybridMultilevel"/>
    <w:tmpl w:val="5E76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B734E"/>
    <w:multiLevelType w:val="hybridMultilevel"/>
    <w:tmpl w:val="A74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8632B8"/>
    <w:multiLevelType w:val="hybridMultilevel"/>
    <w:tmpl w:val="64D6EA24"/>
    <w:lvl w:ilvl="0" w:tplc="FA78544E">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653EE"/>
    <w:multiLevelType w:val="hybridMultilevel"/>
    <w:tmpl w:val="0D12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20987"/>
    <w:multiLevelType w:val="hybridMultilevel"/>
    <w:tmpl w:val="64E0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B00BF"/>
    <w:multiLevelType w:val="hybridMultilevel"/>
    <w:tmpl w:val="AE00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655F4"/>
    <w:multiLevelType w:val="hybridMultilevel"/>
    <w:tmpl w:val="7554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B6B85"/>
    <w:multiLevelType w:val="hybridMultilevel"/>
    <w:tmpl w:val="3604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6A577A"/>
    <w:multiLevelType w:val="hybridMultilevel"/>
    <w:tmpl w:val="4E8C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BB05D1"/>
    <w:multiLevelType w:val="hybridMultilevel"/>
    <w:tmpl w:val="6E122B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8881EDA"/>
    <w:multiLevelType w:val="hybridMultilevel"/>
    <w:tmpl w:val="B644E116"/>
    <w:lvl w:ilvl="0" w:tplc="260613C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93399"/>
    <w:multiLevelType w:val="hybridMultilevel"/>
    <w:tmpl w:val="7676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457F2"/>
    <w:multiLevelType w:val="hybridMultilevel"/>
    <w:tmpl w:val="6F40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B2292"/>
    <w:multiLevelType w:val="hybridMultilevel"/>
    <w:tmpl w:val="7A826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EE7024"/>
    <w:multiLevelType w:val="hybridMultilevel"/>
    <w:tmpl w:val="EBA0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D29EA"/>
    <w:multiLevelType w:val="hybridMultilevel"/>
    <w:tmpl w:val="536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906F0"/>
    <w:multiLevelType w:val="hybridMultilevel"/>
    <w:tmpl w:val="8B469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077E0A"/>
    <w:multiLevelType w:val="hybridMultilevel"/>
    <w:tmpl w:val="0FC2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D36D2"/>
    <w:multiLevelType w:val="hybridMultilevel"/>
    <w:tmpl w:val="C45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0C3E88"/>
    <w:multiLevelType w:val="hybridMultilevel"/>
    <w:tmpl w:val="33A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372DA"/>
    <w:multiLevelType w:val="hybridMultilevel"/>
    <w:tmpl w:val="FFE0C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C62AC"/>
    <w:multiLevelType w:val="hybridMultilevel"/>
    <w:tmpl w:val="3F60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B63E9"/>
    <w:multiLevelType w:val="multilevel"/>
    <w:tmpl w:val="7B7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2C0DC1"/>
    <w:multiLevelType w:val="hybridMultilevel"/>
    <w:tmpl w:val="92C2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161AC"/>
    <w:multiLevelType w:val="hybridMultilevel"/>
    <w:tmpl w:val="97DC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D848FB"/>
    <w:multiLevelType w:val="hybridMultilevel"/>
    <w:tmpl w:val="099C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233AA"/>
    <w:multiLevelType w:val="hybridMultilevel"/>
    <w:tmpl w:val="979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0A7357"/>
    <w:multiLevelType w:val="hybridMultilevel"/>
    <w:tmpl w:val="220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17261"/>
    <w:multiLevelType w:val="hybridMultilevel"/>
    <w:tmpl w:val="6A2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15A40"/>
    <w:multiLevelType w:val="hybridMultilevel"/>
    <w:tmpl w:val="05F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E52CF"/>
    <w:multiLevelType w:val="hybridMultilevel"/>
    <w:tmpl w:val="3EC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0D3ED6"/>
    <w:multiLevelType w:val="hybridMultilevel"/>
    <w:tmpl w:val="9B34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B7174"/>
    <w:multiLevelType w:val="hybridMultilevel"/>
    <w:tmpl w:val="8EB66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E83"/>
    <w:multiLevelType w:val="hybridMultilevel"/>
    <w:tmpl w:val="12AA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140FD"/>
    <w:multiLevelType w:val="hybridMultilevel"/>
    <w:tmpl w:val="D40A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B1DBA"/>
    <w:multiLevelType w:val="hybridMultilevel"/>
    <w:tmpl w:val="3FD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E66D3"/>
    <w:multiLevelType w:val="hybridMultilevel"/>
    <w:tmpl w:val="D08E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B1E94"/>
    <w:multiLevelType w:val="hybridMultilevel"/>
    <w:tmpl w:val="9350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54256">
    <w:abstractNumId w:val="31"/>
  </w:num>
  <w:num w:numId="2" w16cid:durableId="1148282794">
    <w:abstractNumId w:val="29"/>
  </w:num>
  <w:num w:numId="3" w16cid:durableId="605965461">
    <w:abstractNumId w:val="23"/>
  </w:num>
  <w:num w:numId="4" w16cid:durableId="321202294">
    <w:abstractNumId w:val="40"/>
  </w:num>
  <w:num w:numId="5" w16cid:durableId="886137853">
    <w:abstractNumId w:val="33"/>
  </w:num>
  <w:num w:numId="6" w16cid:durableId="1851529532">
    <w:abstractNumId w:val="8"/>
  </w:num>
  <w:num w:numId="7" w16cid:durableId="1797794074">
    <w:abstractNumId w:val="43"/>
  </w:num>
  <w:num w:numId="8" w16cid:durableId="1053773153">
    <w:abstractNumId w:val="1"/>
  </w:num>
  <w:num w:numId="9" w16cid:durableId="1444155483">
    <w:abstractNumId w:val="21"/>
  </w:num>
  <w:num w:numId="10" w16cid:durableId="1971587072">
    <w:abstractNumId w:val="14"/>
  </w:num>
  <w:num w:numId="11" w16cid:durableId="1011686843">
    <w:abstractNumId w:val="26"/>
  </w:num>
  <w:num w:numId="12" w16cid:durableId="1353646126">
    <w:abstractNumId w:val="44"/>
  </w:num>
  <w:num w:numId="13" w16cid:durableId="2096437990">
    <w:abstractNumId w:val="35"/>
  </w:num>
  <w:num w:numId="14" w16cid:durableId="1739590190">
    <w:abstractNumId w:val="9"/>
  </w:num>
  <w:num w:numId="15" w16cid:durableId="666134258">
    <w:abstractNumId w:val="28"/>
  </w:num>
  <w:num w:numId="16" w16cid:durableId="109252670">
    <w:abstractNumId w:val="37"/>
  </w:num>
  <w:num w:numId="17" w16cid:durableId="1990399902">
    <w:abstractNumId w:val="10"/>
  </w:num>
  <w:num w:numId="18" w16cid:durableId="655232963">
    <w:abstractNumId w:val="36"/>
  </w:num>
  <w:num w:numId="19" w16cid:durableId="73207691">
    <w:abstractNumId w:val="27"/>
  </w:num>
  <w:num w:numId="20" w16cid:durableId="395858377">
    <w:abstractNumId w:val="0"/>
  </w:num>
  <w:num w:numId="21" w16cid:durableId="1772699253">
    <w:abstractNumId w:val="32"/>
  </w:num>
  <w:num w:numId="22" w16cid:durableId="1115176673">
    <w:abstractNumId w:val="2"/>
  </w:num>
  <w:num w:numId="23" w16cid:durableId="1643119468">
    <w:abstractNumId w:val="5"/>
  </w:num>
  <w:num w:numId="24" w16cid:durableId="1840465987">
    <w:abstractNumId w:val="24"/>
  </w:num>
  <w:num w:numId="25" w16cid:durableId="931858787">
    <w:abstractNumId w:val="38"/>
  </w:num>
  <w:num w:numId="26" w16cid:durableId="65929917">
    <w:abstractNumId w:val="4"/>
  </w:num>
  <w:num w:numId="27" w16cid:durableId="1431395845">
    <w:abstractNumId w:val="39"/>
  </w:num>
  <w:num w:numId="28" w16cid:durableId="1632437528">
    <w:abstractNumId w:val="30"/>
  </w:num>
  <w:num w:numId="29" w16cid:durableId="1522550717">
    <w:abstractNumId w:val="6"/>
  </w:num>
  <w:num w:numId="30" w16cid:durableId="209072442">
    <w:abstractNumId w:val="22"/>
  </w:num>
  <w:num w:numId="31" w16cid:durableId="1930966521">
    <w:abstractNumId w:val="34"/>
  </w:num>
  <w:num w:numId="32" w16cid:durableId="2107536082">
    <w:abstractNumId w:val="20"/>
  </w:num>
  <w:num w:numId="33" w16cid:durableId="1680306053">
    <w:abstractNumId w:val="41"/>
  </w:num>
  <w:num w:numId="34" w16cid:durableId="1177384620">
    <w:abstractNumId w:val="25"/>
  </w:num>
  <w:num w:numId="35" w16cid:durableId="1136798118">
    <w:abstractNumId w:val="12"/>
  </w:num>
  <w:num w:numId="36" w16cid:durableId="1384448774">
    <w:abstractNumId w:val="11"/>
  </w:num>
  <w:num w:numId="37" w16cid:durableId="2004163367">
    <w:abstractNumId w:val="16"/>
  </w:num>
  <w:num w:numId="38" w16cid:durableId="689449153">
    <w:abstractNumId w:val="17"/>
  </w:num>
  <w:num w:numId="39" w16cid:durableId="1837840792">
    <w:abstractNumId w:val="46"/>
  </w:num>
  <w:num w:numId="40" w16cid:durableId="1185366020">
    <w:abstractNumId w:val="7"/>
  </w:num>
  <w:num w:numId="41" w16cid:durableId="1918392189">
    <w:abstractNumId w:val="13"/>
  </w:num>
  <w:num w:numId="42" w16cid:durableId="1197619693">
    <w:abstractNumId w:val="42"/>
  </w:num>
  <w:num w:numId="43" w16cid:durableId="565527177">
    <w:abstractNumId w:val="45"/>
  </w:num>
  <w:num w:numId="44" w16cid:durableId="1063259567">
    <w:abstractNumId w:val="15"/>
  </w:num>
  <w:num w:numId="45" w16cid:durableId="291059879">
    <w:abstractNumId w:val="19"/>
  </w:num>
  <w:num w:numId="46" w16cid:durableId="2029521960">
    <w:abstractNumId w:val="3"/>
  </w:num>
  <w:num w:numId="47" w16cid:durableId="12195604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B2"/>
    <w:rsid w:val="00084002"/>
    <w:rsid w:val="00092215"/>
    <w:rsid w:val="00133990"/>
    <w:rsid w:val="001756B2"/>
    <w:rsid w:val="00185A77"/>
    <w:rsid w:val="0019383D"/>
    <w:rsid w:val="001B20EA"/>
    <w:rsid w:val="001D5BF6"/>
    <w:rsid w:val="002073B3"/>
    <w:rsid w:val="002615E5"/>
    <w:rsid w:val="002A603A"/>
    <w:rsid w:val="002A7C6B"/>
    <w:rsid w:val="002B589E"/>
    <w:rsid w:val="002C2064"/>
    <w:rsid w:val="002E498E"/>
    <w:rsid w:val="003523DE"/>
    <w:rsid w:val="00370C37"/>
    <w:rsid w:val="003746AE"/>
    <w:rsid w:val="00390AB5"/>
    <w:rsid w:val="003C6BB1"/>
    <w:rsid w:val="00414258"/>
    <w:rsid w:val="004C2405"/>
    <w:rsid w:val="004E347D"/>
    <w:rsid w:val="004F5D44"/>
    <w:rsid w:val="00512F26"/>
    <w:rsid w:val="00515857"/>
    <w:rsid w:val="0052204D"/>
    <w:rsid w:val="00543768"/>
    <w:rsid w:val="005A2485"/>
    <w:rsid w:val="005C6C32"/>
    <w:rsid w:val="005E2A72"/>
    <w:rsid w:val="006F65A6"/>
    <w:rsid w:val="00714583"/>
    <w:rsid w:val="00726E10"/>
    <w:rsid w:val="007568E6"/>
    <w:rsid w:val="007631C2"/>
    <w:rsid w:val="008648F2"/>
    <w:rsid w:val="00866E34"/>
    <w:rsid w:val="008911AA"/>
    <w:rsid w:val="009010E0"/>
    <w:rsid w:val="009424C6"/>
    <w:rsid w:val="009651F0"/>
    <w:rsid w:val="009E4AB8"/>
    <w:rsid w:val="00A10A83"/>
    <w:rsid w:val="00A305A9"/>
    <w:rsid w:val="00A80D47"/>
    <w:rsid w:val="00A811D5"/>
    <w:rsid w:val="00A914A4"/>
    <w:rsid w:val="00AA2557"/>
    <w:rsid w:val="00B52374"/>
    <w:rsid w:val="00B77AB0"/>
    <w:rsid w:val="00B82FC8"/>
    <w:rsid w:val="00B940EA"/>
    <w:rsid w:val="00BC21BC"/>
    <w:rsid w:val="00BD50AC"/>
    <w:rsid w:val="00BE7004"/>
    <w:rsid w:val="00C10B75"/>
    <w:rsid w:val="00C15B6B"/>
    <w:rsid w:val="00C30449"/>
    <w:rsid w:val="00C33AFD"/>
    <w:rsid w:val="00C51E0C"/>
    <w:rsid w:val="00C53814"/>
    <w:rsid w:val="00CC6FAF"/>
    <w:rsid w:val="00CD6849"/>
    <w:rsid w:val="00D04384"/>
    <w:rsid w:val="00D43916"/>
    <w:rsid w:val="00D47CEC"/>
    <w:rsid w:val="00D54257"/>
    <w:rsid w:val="00D8747F"/>
    <w:rsid w:val="00DF4534"/>
    <w:rsid w:val="00E83B4A"/>
    <w:rsid w:val="00EF51A6"/>
    <w:rsid w:val="00F57F35"/>
    <w:rsid w:val="00FA60C8"/>
    <w:rsid w:val="00FC0E97"/>
    <w:rsid w:val="00FC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DB8E"/>
  <w15:chartTrackingRefBased/>
  <w15:docId w15:val="{D411ACD7-A89F-F043-B670-8EF6FFFF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6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4257"/>
    <w:pPr>
      <w:ind w:left="720"/>
      <w:contextualSpacing/>
    </w:pPr>
    <w:rPr>
      <w:rFonts w:ascii="Arial" w:hAnsi="Arial"/>
      <w:szCs w:val="22"/>
    </w:rPr>
  </w:style>
  <w:style w:type="character" w:customStyle="1" w:styleId="ListParagraphChar">
    <w:name w:val="List Paragraph Char"/>
    <w:link w:val="ListParagraph"/>
    <w:uiPriority w:val="34"/>
    <w:rsid w:val="00D54257"/>
    <w:rPr>
      <w:rFonts w:ascii="Arial" w:hAnsi="Arial"/>
      <w:szCs w:val="22"/>
    </w:rPr>
  </w:style>
  <w:style w:type="paragraph" w:styleId="NormalWeb">
    <w:name w:val="Normal (Web)"/>
    <w:basedOn w:val="Normal"/>
    <w:uiPriority w:val="99"/>
    <w:semiHidden/>
    <w:unhideWhenUsed/>
    <w:rsid w:val="002615E5"/>
    <w:pPr>
      <w:spacing w:before="100" w:beforeAutospacing="1" w:after="100" w:afterAutospacing="1"/>
    </w:pPr>
  </w:style>
  <w:style w:type="paragraph" w:styleId="NoSpacing">
    <w:name w:val="No Spacing"/>
    <w:uiPriority w:val="1"/>
    <w:qFormat/>
    <w:rsid w:val="00414258"/>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361">
      <w:bodyDiv w:val="1"/>
      <w:marLeft w:val="0"/>
      <w:marRight w:val="0"/>
      <w:marTop w:val="0"/>
      <w:marBottom w:val="0"/>
      <w:divBdr>
        <w:top w:val="none" w:sz="0" w:space="0" w:color="auto"/>
        <w:left w:val="none" w:sz="0" w:space="0" w:color="auto"/>
        <w:bottom w:val="none" w:sz="0" w:space="0" w:color="auto"/>
        <w:right w:val="none" w:sz="0" w:space="0" w:color="auto"/>
      </w:divBdr>
    </w:div>
    <w:div w:id="60249824">
      <w:bodyDiv w:val="1"/>
      <w:marLeft w:val="0"/>
      <w:marRight w:val="0"/>
      <w:marTop w:val="0"/>
      <w:marBottom w:val="0"/>
      <w:divBdr>
        <w:top w:val="none" w:sz="0" w:space="0" w:color="auto"/>
        <w:left w:val="none" w:sz="0" w:space="0" w:color="auto"/>
        <w:bottom w:val="none" w:sz="0" w:space="0" w:color="auto"/>
        <w:right w:val="none" w:sz="0" w:space="0" w:color="auto"/>
      </w:divBdr>
    </w:div>
    <w:div w:id="194005661">
      <w:bodyDiv w:val="1"/>
      <w:marLeft w:val="0"/>
      <w:marRight w:val="0"/>
      <w:marTop w:val="0"/>
      <w:marBottom w:val="0"/>
      <w:divBdr>
        <w:top w:val="none" w:sz="0" w:space="0" w:color="auto"/>
        <w:left w:val="none" w:sz="0" w:space="0" w:color="auto"/>
        <w:bottom w:val="none" w:sz="0" w:space="0" w:color="auto"/>
        <w:right w:val="none" w:sz="0" w:space="0" w:color="auto"/>
      </w:divBdr>
    </w:div>
    <w:div w:id="199365336">
      <w:bodyDiv w:val="1"/>
      <w:marLeft w:val="0"/>
      <w:marRight w:val="0"/>
      <w:marTop w:val="0"/>
      <w:marBottom w:val="0"/>
      <w:divBdr>
        <w:top w:val="none" w:sz="0" w:space="0" w:color="auto"/>
        <w:left w:val="none" w:sz="0" w:space="0" w:color="auto"/>
        <w:bottom w:val="none" w:sz="0" w:space="0" w:color="auto"/>
        <w:right w:val="none" w:sz="0" w:space="0" w:color="auto"/>
      </w:divBdr>
    </w:div>
    <w:div w:id="205798422">
      <w:bodyDiv w:val="1"/>
      <w:marLeft w:val="0"/>
      <w:marRight w:val="0"/>
      <w:marTop w:val="0"/>
      <w:marBottom w:val="0"/>
      <w:divBdr>
        <w:top w:val="none" w:sz="0" w:space="0" w:color="auto"/>
        <w:left w:val="none" w:sz="0" w:space="0" w:color="auto"/>
        <w:bottom w:val="none" w:sz="0" w:space="0" w:color="auto"/>
        <w:right w:val="none" w:sz="0" w:space="0" w:color="auto"/>
      </w:divBdr>
    </w:div>
    <w:div w:id="213784024">
      <w:bodyDiv w:val="1"/>
      <w:marLeft w:val="0"/>
      <w:marRight w:val="0"/>
      <w:marTop w:val="0"/>
      <w:marBottom w:val="0"/>
      <w:divBdr>
        <w:top w:val="none" w:sz="0" w:space="0" w:color="auto"/>
        <w:left w:val="none" w:sz="0" w:space="0" w:color="auto"/>
        <w:bottom w:val="none" w:sz="0" w:space="0" w:color="auto"/>
        <w:right w:val="none" w:sz="0" w:space="0" w:color="auto"/>
      </w:divBdr>
    </w:div>
    <w:div w:id="343895607">
      <w:bodyDiv w:val="1"/>
      <w:marLeft w:val="0"/>
      <w:marRight w:val="0"/>
      <w:marTop w:val="0"/>
      <w:marBottom w:val="0"/>
      <w:divBdr>
        <w:top w:val="none" w:sz="0" w:space="0" w:color="auto"/>
        <w:left w:val="none" w:sz="0" w:space="0" w:color="auto"/>
        <w:bottom w:val="none" w:sz="0" w:space="0" w:color="auto"/>
        <w:right w:val="none" w:sz="0" w:space="0" w:color="auto"/>
      </w:divBdr>
    </w:div>
    <w:div w:id="417794899">
      <w:bodyDiv w:val="1"/>
      <w:marLeft w:val="0"/>
      <w:marRight w:val="0"/>
      <w:marTop w:val="0"/>
      <w:marBottom w:val="0"/>
      <w:divBdr>
        <w:top w:val="none" w:sz="0" w:space="0" w:color="auto"/>
        <w:left w:val="none" w:sz="0" w:space="0" w:color="auto"/>
        <w:bottom w:val="none" w:sz="0" w:space="0" w:color="auto"/>
        <w:right w:val="none" w:sz="0" w:space="0" w:color="auto"/>
      </w:divBdr>
    </w:div>
    <w:div w:id="498889335">
      <w:bodyDiv w:val="1"/>
      <w:marLeft w:val="0"/>
      <w:marRight w:val="0"/>
      <w:marTop w:val="0"/>
      <w:marBottom w:val="0"/>
      <w:divBdr>
        <w:top w:val="none" w:sz="0" w:space="0" w:color="auto"/>
        <w:left w:val="none" w:sz="0" w:space="0" w:color="auto"/>
        <w:bottom w:val="none" w:sz="0" w:space="0" w:color="auto"/>
        <w:right w:val="none" w:sz="0" w:space="0" w:color="auto"/>
      </w:divBdr>
    </w:div>
    <w:div w:id="571432757">
      <w:bodyDiv w:val="1"/>
      <w:marLeft w:val="0"/>
      <w:marRight w:val="0"/>
      <w:marTop w:val="0"/>
      <w:marBottom w:val="0"/>
      <w:divBdr>
        <w:top w:val="none" w:sz="0" w:space="0" w:color="auto"/>
        <w:left w:val="none" w:sz="0" w:space="0" w:color="auto"/>
        <w:bottom w:val="none" w:sz="0" w:space="0" w:color="auto"/>
        <w:right w:val="none" w:sz="0" w:space="0" w:color="auto"/>
      </w:divBdr>
    </w:div>
    <w:div w:id="646712368">
      <w:bodyDiv w:val="1"/>
      <w:marLeft w:val="0"/>
      <w:marRight w:val="0"/>
      <w:marTop w:val="0"/>
      <w:marBottom w:val="0"/>
      <w:divBdr>
        <w:top w:val="none" w:sz="0" w:space="0" w:color="auto"/>
        <w:left w:val="none" w:sz="0" w:space="0" w:color="auto"/>
        <w:bottom w:val="none" w:sz="0" w:space="0" w:color="auto"/>
        <w:right w:val="none" w:sz="0" w:space="0" w:color="auto"/>
      </w:divBdr>
    </w:div>
    <w:div w:id="678198304">
      <w:bodyDiv w:val="1"/>
      <w:marLeft w:val="0"/>
      <w:marRight w:val="0"/>
      <w:marTop w:val="0"/>
      <w:marBottom w:val="0"/>
      <w:divBdr>
        <w:top w:val="none" w:sz="0" w:space="0" w:color="auto"/>
        <w:left w:val="none" w:sz="0" w:space="0" w:color="auto"/>
        <w:bottom w:val="none" w:sz="0" w:space="0" w:color="auto"/>
        <w:right w:val="none" w:sz="0" w:space="0" w:color="auto"/>
      </w:divBdr>
    </w:div>
    <w:div w:id="696198331">
      <w:bodyDiv w:val="1"/>
      <w:marLeft w:val="0"/>
      <w:marRight w:val="0"/>
      <w:marTop w:val="0"/>
      <w:marBottom w:val="0"/>
      <w:divBdr>
        <w:top w:val="none" w:sz="0" w:space="0" w:color="auto"/>
        <w:left w:val="none" w:sz="0" w:space="0" w:color="auto"/>
        <w:bottom w:val="none" w:sz="0" w:space="0" w:color="auto"/>
        <w:right w:val="none" w:sz="0" w:space="0" w:color="auto"/>
      </w:divBdr>
    </w:div>
    <w:div w:id="767118477">
      <w:bodyDiv w:val="1"/>
      <w:marLeft w:val="0"/>
      <w:marRight w:val="0"/>
      <w:marTop w:val="0"/>
      <w:marBottom w:val="0"/>
      <w:divBdr>
        <w:top w:val="none" w:sz="0" w:space="0" w:color="auto"/>
        <w:left w:val="none" w:sz="0" w:space="0" w:color="auto"/>
        <w:bottom w:val="none" w:sz="0" w:space="0" w:color="auto"/>
        <w:right w:val="none" w:sz="0" w:space="0" w:color="auto"/>
      </w:divBdr>
    </w:div>
    <w:div w:id="811824305">
      <w:bodyDiv w:val="1"/>
      <w:marLeft w:val="0"/>
      <w:marRight w:val="0"/>
      <w:marTop w:val="0"/>
      <w:marBottom w:val="0"/>
      <w:divBdr>
        <w:top w:val="none" w:sz="0" w:space="0" w:color="auto"/>
        <w:left w:val="none" w:sz="0" w:space="0" w:color="auto"/>
        <w:bottom w:val="none" w:sz="0" w:space="0" w:color="auto"/>
        <w:right w:val="none" w:sz="0" w:space="0" w:color="auto"/>
      </w:divBdr>
    </w:div>
    <w:div w:id="950892584">
      <w:bodyDiv w:val="1"/>
      <w:marLeft w:val="0"/>
      <w:marRight w:val="0"/>
      <w:marTop w:val="0"/>
      <w:marBottom w:val="0"/>
      <w:divBdr>
        <w:top w:val="none" w:sz="0" w:space="0" w:color="auto"/>
        <w:left w:val="none" w:sz="0" w:space="0" w:color="auto"/>
        <w:bottom w:val="none" w:sz="0" w:space="0" w:color="auto"/>
        <w:right w:val="none" w:sz="0" w:space="0" w:color="auto"/>
      </w:divBdr>
    </w:div>
    <w:div w:id="978264552">
      <w:bodyDiv w:val="1"/>
      <w:marLeft w:val="0"/>
      <w:marRight w:val="0"/>
      <w:marTop w:val="0"/>
      <w:marBottom w:val="0"/>
      <w:divBdr>
        <w:top w:val="none" w:sz="0" w:space="0" w:color="auto"/>
        <w:left w:val="none" w:sz="0" w:space="0" w:color="auto"/>
        <w:bottom w:val="none" w:sz="0" w:space="0" w:color="auto"/>
        <w:right w:val="none" w:sz="0" w:space="0" w:color="auto"/>
      </w:divBdr>
    </w:div>
    <w:div w:id="1014186755">
      <w:bodyDiv w:val="1"/>
      <w:marLeft w:val="0"/>
      <w:marRight w:val="0"/>
      <w:marTop w:val="0"/>
      <w:marBottom w:val="0"/>
      <w:divBdr>
        <w:top w:val="none" w:sz="0" w:space="0" w:color="auto"/>
        <w:left w:val="none" w:sz="0" w:space="0" w:color="auto"/>
        <w:bottom w:val="none" w:sz="0" w:space="0" w:color="auto"/>
        <w:right w:val="none" w:sz="0" w:space="0" w:color="auto"/>
      </w:divBdr>
    </w:div>
    <w:div w:id="1018316097">
      <w:bodyDiv w:val="1"/>
      <w:marLeft w:val="0"/>
      <w:marRight w:val="0"/>
      <w:marTop w:val="0"/>
      <w:marBottom w:val="0"/>
      <w:divBdr>
        <w:top w:val="none" w:sz="0" w:space="0" w:color="auto"/>
        <w:left w:val="none" w:sz="0" w:space="0" w:color="auto"/>
        <w:bottom w:val="none" w:sz="0" w:space="0" w:color="auto"/>
        <w:right w:val="none" w:sz="0" w:space="0" w:color="auto"/>
      </w:divBdr>
    </w:div>
    <w:div w:id="1031296530">
      <w:bodyDiv w:val="1"/>
      <w:marLeft w:val="0"/>
      <w:marRight w:val="0"/>
      <w:marTop w:val="0"/>
      <w:marBottom w:val="0"/>
      <w:divBdr>
        <w:top w:val="none" w:sz="0" w:space="0" w:color="auto"/>
        <w:left w:val="none" w:sz="0" w:space="0" w:color="auto"/>
        <w:bottom w:val="none" w:sz="0" w:space="0" w:color="auto"/>
        <w:right w:val="none" w:sz="0" w:space="0" w:color="auto"/>
      </w:divBdr>
    </w:div>
    <w:div w:id="1073815694">
      <w:bodyDiv w:val="1"/>
      <w:marLeft w:val="0"/>
      <w:marRight w:val="0"/>
      <w:marTop w:val="0"/>
      <w:marBottom w:val="0"/>
      <w:divBdr>
        <w:top w:val="none" w:sz="0" w:space="0" w:color="auto"/>
        <w:left w:val="none" w:sz="0" w:space="0" w:color="auto"/>
        <w:bottom w:val="none" w:sz="0" w:space="0" w:color="auto"/>
        <w:right w:val="none" w:sz="0" w:space="0" w:color="auto"/>
      </w:divBdr>
    </w:div>
    <w:div w:id="1082601129">
      <w:bodyDiv w:val="1"/>
      <w:marLeft w:val="0"/>
      <w:marRight w:val="0"/>
      <w:marTop w:val="0"/>
      <w:marBottom w:val="0"/>
      <w:divBdr>
        <w:top w:val="none" w:sz="0" w:space="0" w:color="auto"/>
        <w:left w:val="none" w:sz="0" w:space="0" w:color="auto"/>
        <w:bottom w:val="none" w:sz="0" w:space="0" w:color="auto"/>
        <w:right w:val="none" w:sz="0" w:space="0" w:color="auto"/>
      </w:divBdr>
    </w:div>
    <w:div w:id="1094132730">
      <w:bodyDiv w:val="1"/>
      <w:marLeft w:val="0"/>
      <w:marRight w:val="0"/>
      <w:marTop w:val="0"/>
      <w:marBottom w:val="0"/>
      <w:divBdr>
        <w:top w:val="none" w:sz="0" w:space="0" w:color="auto"/>
        <w:left w:val="none" w:sz="0" w:space="0" w:color="auto"/>
        <w:bottom w:val="none" w:sz="0" w:space="0" w:color="auto"/>
        <w:right w:val="none" w:sz="0" w:space="0" w:color="auto"/>
      </w:divBdr>
    </w:div>
    <w:div w:id="1159998476">
      <w:bodyDiv w:val="1"/>
      <w:marLeft w:val="0"/>
      <w:marRight w:val="0"/>
      <w:marTop w:val="0"/>
      <w:marBottom w:val="0"/>
      <w:divBdr>
        <w:top w:val="none" w:sz="0" w:space="0" w:color="auto"/>
        <w:left w:val="none" w:sz="0" w:space="0" w:color="auto"/>
        <w:bottom w:val="none" w:sz="0" w:space="0" w:color="auto"/>
        <w:right w:val="none" w:sz="0" w:space="0" w:color="auto"/>
      </w:divBdr>
    </w:div>
    <w:div w:id="1209950638">
      <w:bodyDiv w:val="1"/>
      <w:marLeft w:val="0"/>
      <w:marRight w:val="0"/>
      <w:marTop w:val="0"/>
      <w:marBottom w:val="0"/>
      <w:divBdr>
        <w:top w:val="none" w:sz="0" w:space="0" w:color="auto"/>
        <w:left w:val="none" w:sz="0" w:space="0" w:color="auto"/>
        <w:bottom w:val="none" w:sz="0" w:space="0" w:color="auto"/>
        <w:right w:val="none" w:sz="0" w:space="0" w:color="auto"/>
      </w:divBdr>
    </w:div>
    <w:div w:id="1259756110">
      <w:bodyDiv w:val="1"/>
      <w:marLeft w:val="0"/>
      <w:marRight w:val="0"/>
      <w:marTop w:val="0"/>
      <w:marBottom w:val="0"/>
      <w:divBdr>
        <w:top w:val="none" w:sz="0" w:space="0" w:color="auto"/>
        <w:left w:val="none" w:sz="0" w:space="0" w:color="auto"/>
        <w:bottom w:val="none" w:sz="0" w:space="0" w:color="auto"/>
        <w:right w:val="none" w:sz="0" w:space="0" w:color="auto"/>
      </w:divBdr>
    </w:div>
    <w:div w:id="1314063243">
      <w:bodyDiv w:val="1"/>
      <w:marLeft w:val="0"/>
      <w:marRight w:val="0"/>
      <w:marTop w:val="0"/>
      <w:marBottom w:val="0"/>
      <w:divBdr>
        <w:top w:val="none" w:sz="0" w:space="0" w:color="auto"/>
        <w:left w:val="none" w:sz="0" w:space="0" w:color="auto"/>
        <w:bottom w:val="none" w:sz="0" w:space="0" w:color="auto"/>
        <w:right w:val="none" w:sz="0" w:space="0" w:color="auto"/>
      </w:divBdr>
    </w:div>
    <w:div w:id="1317146798">
      <w:bodyDiv w:val="1"/>
      <w:marLeft w:val="0"/>
      <w:marRight w:val="0"/>
      <w:marTop w:val="0"/>
      <w:marBottom w:val="0"/>
      <w:divBdr>
        <w:top w:val="none" w:sz="0" w:space="0" w:color="auto"/>
        <w:left w:val="none" w:sz="0" w:space="0" w:color="auto"/>
        <w:bottom w:val="none" w:sz="0" w:space="0" w:color="auto"/>
        <w:right w:val="none" w:sz="0" w:space="0" w:color="auto"/>
      </w:divBdr>
    </w:div>
    <w:div w:id="1368141216">
      <w:bodyDiv w:val="1"/>
      <w:marLeft w:val="0"/>
      <w:marRight w:val="0"/>
      <w:marTop w:val="0"/>
      <w:marBottom w:val="0"/>
      <w:divBdr>
        <w:top w:val="none" w:sz="0" w:space="0" w:color="auto"/>
        <w:left w:val="none" w:sz="0" w:space="0" w:color="auto"/>
        <w:bottom w:val="none" w:sz="0" w:space="0" w:color="auto"/>
        <w:right w:val="none" w:sz="0" w:space="0" w:color="auto"/>
      </w:divBdr>
    </w:div>
    <w:div w:id="1374698743">
      <w:bodyDiv w:val="1"/>
      <w:marLeft w:val="0"/>
      <w:marRight w:val="0"/>
      <w:marTop w:val="0"/>
      <w:marBottom w:val="0"/>
      <w:divBdr>
        <w:top w:val="none" w:sz="0" w:space="0" w:color="auto"/>
        <w:left w:val="none" w:sz="0" w:space="0" w:color="auto"/>
        <w:bottom w:val="none" w:sz="0" w:space="0" w:color="auto"/>
        <w:right w:val="none" w:sz="0" w:space="0" w:color="auto"/>
      </w:divBdr>
    </w:div>
    <w:div w:id="1430658603">
      <w:bodyDiv w:val="1"/>
      <w:marLeft w:val="0"/>
      <w:marRight w:val="0"/>
      <w:marTop w:val="0"/>
      <w:marBottom w:val="0"/>
      <w:divBdr>
        <w:top w:val="none" w:sz="0" w:space="0" w:color="auto"/>
        <w:left w:val="none" w:sz="0" w:space="0" w:color="auto"/>
        <w:bottom w:val="none" w:sz="0" w:space="0" w:color="auto"/>
        <w:right w:val="none" w:sz="0" w:space="0" w:color="auto"/>
      </w:divBdr>
    </w:div>
    <w:div w:id="1445034124">
      <w:bodyDiv w:val="1"/>
      <w:marLeft w:val="0"/>
      <w:marRight w:val="0"/>
      <w:marTop w:val="0"/>
      <w:marBottom w:val="0"/>
      <w:divBdr>
        <w:top w:val="none" w:sz="0" w:space="0" w:color="auto"/>
        <w:left w:val="none" w:sz="0" w:space="0" w:color="auto"/>
        <w:bottom w:val="none" w:sz="0" w:space="0" w:color="auto"/>
        <w:right w:val="none" w:sz="0" w:space="0" w:color="auto"/>
      </w:divBdr>
    </w:div>
    <w:div w:id="1454207396">
      <w:bodyDiv w:val="1"/>
      <w:marLeft w:val="0"/>
      <w:marRight w:val="0"/>
      <w:marTop w:val="0"/>
      <w:marBottom w:val="0"/>
      <w:divBdr>
        <w:top w:val="none" w:sz="0" w:space="0" w:color="auto"/>
        <w:left w:val="none" w:sz="0" w:space="0" w:color="auto"/>
        <w:bottom w:val="none" w:sz="0" w:space="0" w:color="auto"/>
        <w:right w:val="none" w:sz="0" w:space="0" w:color="auto"/>
      </w:divBdr>
    </w:div>
    <w:div w:id="1493595772">
      <w:bodyDiv w:val="1"/>
      <w:marLeft w:val="0"/>
      <w:marRight w:val="0"/>
      <w:marTop w:val="0"/>
      <w:marBottom w:val="0"/>
      <w:divBdr>
        <w:top w:val="none" w:sz="0" w:space="0" w:color="auto"/>
        <w:left w:val="none" w:sz="0" w:space="0" w:color="auto"/>
        <w:bottom w:val="none" w:sz="0" w:space="0" w:color="auto"/>
        <w:right w:val="none" w:sz="0" w:space="0" w:color="auto"/>
      </w:divBdr>
    </w:div>
    <w:div w:id="1582449834">
      <w:bodyDiv w:val="1"/>
      <w:marLeft w:val="0"/>
      <w:marRight w:val="0"/>
      <w:marTop w:val="0"/>
      <w:marBottom w:val="0"/>
      <w:divBdr>
        <w:top w:val="none" w:sz="0" w:space="0" w:color="auto"/>
        <w:left w:val="none" w:sz="0" w:space="0" w:color="auto"/>
        <w:bottom w:val="none" w:sz="0" w:space="0" w:color="auto"/>
        <w:right w:val="none" w:sz="0" w:space="0" w:color="auto"/>
      </w:divBdr>
    </w:div>
    <w:div w:id="1585801832">
      <w:bodyDiv w:val="1"/>
      <w:marLeft w:val="0"/>
      <w:marRight w:val="0"/>
      <w:marTop w:val="0"/>
      <w:marBottom w:val="0"/>
      <w:divBdr>
        <w:top w:val="none" w:sz="0" w:space="0" w:color="auto"/>
        <w:left w:val="none" w:sz="0" w:space="0" w:color="auto"/>
        <w:bottom w:val="none" w:sz="0" w:space="0" w:color="auto"/>
        <w:right w:val="none" w:sz="0" w:space="0" w:color="auto"/>
      </w:divBdr>
    </w:div>
    <w:div w:id="1624310748">
      <w:bodyDiv w:val="1"/>
      <w:marLeft w:val="0"/>
      <w:marRight w:val="0"/>
      <w:marTop w:val="0"/>
      <w:marBottom w:val="0"/>
      <w:divBdr>
        <w:top w:val="none" w:sz="0" w:space="0" w:color="auto"/>
        <w:left w:val="none" w:sz="0" w:space="0" w:color="auto"/>
        <w:bottom w:val="none" w:sz="0" w:space="0" w:color="auto"/>
        <w:right w:val="none" w:sz="0" w:space="0" w:color="auto"/>
      </w:divBdr>
    </w:div>
    <w:div w:id="1669212768">
      <w:bodyDiv w:val="1"/>
      <w:marLeft w:val="0"/>
      <w:marRight w:val="0"/>
      <w:marTop w:val="0"/>
      <w:marBottom w:val="0"/>
      <w:divBdr>
        <w:top w:val="none" w:sz="0" w:space="0" w:color="auto"/>
        <w:left w:val="none" w:sz="0" w:space="0" w:color="auto"/>
        <w:bottom w:val="none" w:sz="0" w:space="0" w:color="auto"/>
        <w:right w:val="none" w:sz="0" w:space="0" w:color="auto"/>
      </w:divBdr>
    </w:div>
    <w:div w:id="1679648645">
      <w:bodyDiv w:val="1"/>
      <w:marLeft w:val="0"/>
      <w:marRight w:val="0"/>
      <w:marTop w:val="0"/>
      <w:marBottom w:val="0"/>
      <w:divBdr>
        <w:top w:val="none" w:sz="0" w:space="0" w:color="auto"/>
        <w:left w:val="none" w:sz="0" w:space="0" w:color="auto"/>
        <w:bottom w:val="none" w:sz="0" w:space="0" w:color="auto"/>
        <w:right w:val="none" w:sz="0" w:space="0" w:color="auto"/>
      </w:divBdr>
    </w:div>
    <w:div w:id="1763454749">
      <w:bodyDiv w:val="1"/>
      <w:marLeft w:val="0"/>
      <w:marRight w:val="0"/>
      <w:marTop w:val="0"/>
      <w:marBottom w:val="0"/>
      <w:divBdr>
        <w:top w:val="none" w:sz="0" w:space="0" w:color="auto"/>
        <w:left w:val="none" w:sz="0" w:space="0" w:color="auto"/>
        <w:bottom w:val="none" w:sz="0" w:space="0" w:color="auto"/>
        <w:right w:val="none" w:sz="0" w:space="0" w:color="auto"/>
      </w:divBdr>
    </w:div>
    <w:div w:id="1781024462">
      <w:bodyDiv w:val="1"/>
      <w:marLeft w:val="0"/>
      <w:marRight w:val="0"/>
      <w:marTop w:val="0"/>
      <w:marBottom w:val="0"/>
      <w:divBdr>
        <w:top w:val="none" w:sz="0" w:space="0" w:color="auto"/>
        <w:left w:val="none" w:sz="0" w:space="0" w:color="auto"/>
        <w:bottom w:val="none" w:sz="0" w:space="0" w:color="auto"/>
        <w:right w:val="none" w:sz="0" w:space="0" w:color="auto"/>
      </w:divBdr>
    </w:div>
    <w:div w:id="1788620588">
      <w:bodyDiv w:val="1"/>
      <w:marLeft w:val="0"/>
      <w:marRight w:val="0"/>
      <w:marTop w:val="0"/>
      <w:marBottom w:val="0"/>
      <w:divBdr>
        <w:top w:val="none" w:sz="0" w:space="0" w:color="auto"/>
        <w:left w:val="none" w:sz="0" w:space="0" w:color="auto"/>
        <w:bottom w:val="none" w:sz="0" w:space="0" w:color="auto"/>
        <w:right w:val="none" w:sz="0" w:space="0" w:color="auto"/>
      </w:divBdr>
    </w:div>
    <w:div w:id="1810629035">
      <w:bodyDiv w:val="1"/>
      <w:marLeft w:val="0"/>
      <w:marRight w:val="0"/>
      <w:marTop w:val="0"/>
      <w:marBottom w:val="0"/>
      <w:divBdr>
        <w:top w:val="none" w:sz="0" w:space="0" w:color="auto"/>
        <w:left w:val="none" w:sz="0" w:space="0" w:color="auto"/>
        <w:bottom w:val="none" w:sz="0" w:space="0" w:color="auto"/>
        <w:right w:val="none" w:sz="0" w:space="0" w:color="auto"/>
      </w:divBdr>
    </w:div>
    <w:div w:id="1920747559">
      <w:bodyDiv w:val="1"/>
      <w:marLeft w:val="0"/>
      <w:marRight w:val="0"/>
      <w:marTop w:val="0"/>
      <w:marBottom w:val="0"/>
      <w:divBdr>
        <w:top w:val="none" w:sz="0" w:space="0" w:color="auto"/>
        <w:left w:val="none" w:sz="0" w:space="0" w:color="auto"/>
        <w:bottom w:val="none" w:sz="0" w:space="0" w:color="auto"/>
        <w:right w:val="none" w:sz="0" w:space="0" w:color="auto"/>
      </w:divBdr>
    </w:div>
    <w:div w:id="1929458542">
      <w:bodyDiv w:val="1"/>
      <w:marLeft w:val="0"/>
      <w:marRight w:val="0"/>
      <w:marTop w:val="0"/>
      <w:marBottom w:val="0"/>
      <w:divBdr>
        <w:top w:val="none" w:sz="0" w:space="0" w:color="auto"/>
        <w:left w:val="none" w:sz="0" w:space="0" w:color="auto"/>
        <w:bottom w:val="none" w:sz="0" w:space="0" w:color="auto"/>
        <w:right w:val="none" w:sz="0" w:space="0" w:color="auto"/>
      </w:divBdr>
    </w:div>
    <w:div w:id="2034526979">
      <w:bodyDiv w:val="1"/>
      <w:marLeft w:val="0"/>
      <w:marRight w:val="0"/>
      <w:marTop w:val="0"/>
      <w:marBottom w:val="0"/>
      <w:divBdr>
        <w:top w:val="none" w:sz="0" w:space="0" w:color="auto"/>
        <w:left w:val="none" w:sz="0" w:space="0" w:color="auto"/>
        <w:bottom w:val="none" w:sz="0" w:space="0" w:color="auto"/>
        <w:right w:val="none" w:sz="0" w:space="0" w:color="auto"/>
      </w:divBdr>
    </w:div>
    <w:div w:id="2115786643">
      <w:bodyDiv w:val="1"/>
      <w:marLeft w:val="0"/>
      <w:marRight w:val="0"/>
      <w:marTop w:val="0"/>
      <w:marBottom w:val="0"/>
      <w:divBdr>
        <w:top w:val="none" w:sz="0" w:space="0" w:color="auto"/>
        <w:left w:val="none" w:sz="0" w:space="0" w:color="auto"/>
        <w:bottom w:val="none" w:sz="0" w:space="0" w:color="auto"/>
        <w:right w:val="none" w:sz="0" w:space="0" w:color="auto"/>
      </w:divBdr>
    </w:div>
    <w:div w:id="2124112360">
      <w:bodyDiv w:val="1"/>
      <w:marLeft w:val="0"/>
      <w:marRight w:val="0"/>
      <w:marTop w:val="0"/>
      <w:marBottom w:val="0"/>
      <w:divBdr>
        <w:top w:val="none" w:sz="0" w:space="0" w:color="auto"/>
        <w:left w:val="none" w:sz="0" w:space="0" w:color="auto"/>
        <w:bottom w:val="none" w:sz="0" w:space="0" w:color="auto"/>
        <w:right w:val="none" w:sz="0" w:space="0" w:color="auto"/>
      </w:divBdr>
    </w:div>
    <w:div w:id="21260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Boyd</dc:creator>
  <cp:keywords/>
  <dc:description/>
  <cp:lastModifiedBy>Alex Price</cp:lastModifiedBy>
  <cp:revision>2</cp:revision>
  <dcterms:created xsi:type="dcterms:W3CDTF">2024-01-12T13:07:00Z</dcterms:created>
  <dcterms:modified xsi:type="dcterms:W3CDTF">2024-01-12T13:07:00Z</dcterms:modified>
</cp:coreProperties>
</file>