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B7" w:rsidRPr="00015236" w:rsidRDefault="00C066B7" w:rsidP="00C066B7">
      <w:pPr>
        <w:jc w:val="center"/>
        <w:rPr>
          <w:b/>
        </w:rPr>
      </w:pPr>
      <w:r w:rsidRPr="00015236">
        <w:rPr>
          <w:b/>
        </w:rPr>
        <w:t xml:space="preserve">Pupil Premium </w:t>
      </w:r>
      <w:r>
        <w:rPr>
          <w:b/>
        </w:rPr>
        <w:t xml:space="preserve">funding </w:t>
      </w:r>
      <w:r w:rsidRPr="00015236">
        <w:rPr>
          <w:b/>
        </w:rPr>
        <w:t>– Highfield School</w:t>
      </w:r>
      <w:r w:rsidR="004B7BCA">
        <w:rPr>
          <w:b/>
        </w:rPr>
        <w:t xml:space="preserve"> 2019/20</w:t>
      </w:r>
    </w:p>
    <w:p w:rsidR="00C066B7" w:rsidRDefault="00C066B7" w:rsidP="00C066B7">
      <w:pPr>
        <w:rPr>
          <w:b/>
          <w:sz w:val="22"/>
        </w:rPr>
      </w:pPr>
    </w:p>
    <w:p w:rsidR="00C066B7" w:rsidRDefault="00C066B7" w:rsidP="00C066B7">
      <w:pPr>
        <w:rPr>
          <w:b/>
          <w:sz w:val="22"/>
        </w:rPr>
      </w:pPr>
    </w:p>
    <w:p w:rsidR="00C066B7" w:rsidRPr="00953BBD" w:rsidRDefault="00C066B7" w:rsidP="00C066B7">
      <w:pPr>
        <w:rPr>
          <w:b/>
          <w:sz w:val="22"/>
        </w:rPr>
      </w:pPr>
      <w:r w:rsidRPr="00953BBD">
        <w:rPr>
          <w:b/>
          <w:sz w:val="22"/>
        </w:rPr>
        <w:t>Overview</w:t>
      </w:r>
    </w:p>
    <w:p w:rsidR="00C066B7" w:rsidRDefault="00C066B7" w:rsidP="00C066B7">
      <w:pPr>
        <w:rPr>
          <w:rFonts w:cs="Arial"/>
          <w:sz w:val="22"/>
          <w:szCs w:val="22"/>
        </w:rPr>
      </w:pPr>
    </w:p>
    <w:p w:rsidR="00C066B7" w:rsidRDefault="00C066B7" w:rsidP="00C066B7">
      <w:pPr>
        <w:jc w:val="both"/>
        <w:rPr>
          <w:rFonts w:cs="Arial"/>
          <w:sz w:val="22"/>
          <w:szCs w:val="22"/>
        </w:rPr>
      </w:pPr>
      <w:r w:rsidRPr="00953BBD">
        <w:rPr>
          <w:rFonts w:cs="Arial"/>
          <w:sz w:val="22"/>
          <w:szCs w:val="22"/>
        </w:rPr>
        <w:t>The Pupil Premium is designed to ensure that funding to tackle disadvantage reach</w:t>
      </w:r>
      <w:r>
        <w:rPr>
          <w:rFonts w:cs="Arial"/>
          <w:sz w:val="22"/>
          <w:szCs w:val="22"/>
        </w:rPr>
        <w:t xml:space="preserve">es the pupils who need it most. </w:t>
      </w:r>
      <w:r w:rsidRPr="00953BBD">
        <w:rPr>
          <w:rFonts w:cs="Arial"/>
          <w:sz w:val="22"/>
          <w:szCs w:val="22"/>
        </w:rPr>
        <w:t>The funding is allocated to Local Authorities and schools with pupils from Reception to Y11 who are eligible f</w:t>
      </w:r>
      <w:r w:rsidR="00A72B4C">
        <w:rPr>
          <w:rFonts w:cs="Arial"/>
          <w:sz w:val="22"/>
          <w:szCs w:val="22"/>
        </w:rPr>
        <w:t xml:space="preserve">or free school meals (FSM); </w:t>
      </w:r>
      <w:r w:rsidRPr="00953BBD">
        <w:rPr>
          <w:rFonts w:cs="Arial"/>
          <w:sz w:val="22"/>
          <w:szCs w:val="22"/>
        </w:rPr>
        <w:t xml:space="preserve">have parents </w:t>
      </w:r>
      <w:r>
        <w:rPr>
          <w:rFonts w:cs="Arial"/>
          <w:sz w:val="22"/>
          <w:szCs w:val="22"/>
        </w:rPr>
        <w:t xml:space="preserve">currently in the Armed Forces or have been adopted. In addition to this, children </w:t>
      </w:r>
      <w:r w:rsidR="0076554D">
        <w:rPr>
          <w:rFonts w:cs="Arial"/>
          <w:sz w:val="22"/>
          <w:szCs w:val="22"/>
        </w:rPr>
        <w:t>who are Children in</w:t>
      </w:r>
      <w:r w:rsidR="00A72B4C">
        <w:rPr>
          <w:rFonts w:cs="Arial"/>
          <w:sz w:val="22"/>
          <w:szCs w:val="22"/>
        </w:rPr>
        <w:t xml:space="preserve"> Care (</w:t>
      </w:r>
      <w:proofErr w:type="spellStart"/>
      <w:r w:rsidR="00A72B4C">
        <w:rPr>
          <w:rFonts w:cs="Arial"/>
          <w:sz w:val="22"/>
          <w:szCs w:val="22"/>
        </w:rPr>
        <w:t>Ci</w:t>
      </w:r>
      <w:r>
        <w:rPr>
          <w:rFonts w:cs="Arial"/>
          <w:sz w:val="22"/>
          <w:szCs w:val="22"/>
        </w:rPr>
        <w:t>C</w:t>
      </w:r>
      <w:proofErr w:type="spellEnd"/>
      <w:r>
        <w:rPr>
          <w:rFonts w:cs="Arial"/>
          <w:sz w:val="22"/>
          <w:szCs w:val="22"/>
        </w:rPr>
        <w:t xml:space="preserve">) receive Pupil Premium Plus funding through the Local Authority. Reporting on this is separate and goes directly to the Local Governing Body. </w:t>
      </w:r>
    </w:p>
    <w:p w:rsidR="00C066B7" w:rsidRDefault="00C066B7" w:rsidP="00C066B7">
      <w:pPr>
        <w:jc w:val="both"/>
        <w:rPr>
          <w:sz w:val="22"/>
        </w:rPr>
      </w:pPr>
    </w:p>
    <w:p w:rsidR="00C066B7" w:rsidRDefault="00C066B7" w:rsidP="00C066B7">
      <w:pPr>
        <w:jc w:val="both"/>
        <w:rPr>
          <w:sz w:val="22"/>
        </w:rPr>
      </w:pPr>
      <w:r w:rsidRPr="009630A9">
        <w:rPr>
          <w:sz w:val="22"/>
        </w:rPr>
        <w:t>The performance of pupils in receipt of free school meals in Cambridgeshire as a</w:t>
      </w:r>
      <w:r w:rsidR="004B7BCA">
        <w:rPr>
          <w:sz w:val="22"/>
        </w:rPr>
        <w:t xml:space="preserve"> whole has historically been poor</w:t>
      </w:r>
      <w:r w:rsidRPr="009630A9">
        <w:rPr>
          <w:sz w:val="22"/>
        </w:rPr>
        <w:t>. This is not the case for Highfield</w:t>
      </w:r>
      <w:r w:rsidR="00A72B4C">
        <w:rPr>
          <w:sz w:val="22"/>
        </w:rPr>
        <w:t xml:space="preserve"> Ely. </w:t>
      </w:r>
      <w:r w:rsidR="004B7BCA">
        <w:rPr>
          <w:sz w:val="22"/>
        </w:rPr>
        <w:t>Data from July 2019</w:t>
      </w:r>
      <w:r>
        <w:rPr>
          <w:sz w:val="22"/>
        </w:rPr>
        <w:t xml:space="preserve"> shows that pupils eligible for Pupil</w:t>
      </w:r>
      <w:r w:rsidRPr="001805C3">
        <w:rPr>
          <w:sz w:val="22"/>
        </w:rPr>
        <w:t xml:space="preserve"> Premium made </w:t>
      </w:r>
      <w:r>
        <w:rPr>
          <w:sz w:val="22"/>
        </w:rPr>
        <w:t xml:space="preserve">similar progress overall to those who are not. </w:t>
      </w:r>
    </w:p>
    <w:p w:rsidR="00C066B7" w:rsidRDefault="00C066B7" w:rsidP="00C066B7">
      <w:pPr>
        <w:jc w:val="both"/>
        <w:rPr>
          <w:sz w:val="22"/>
        </w:rPr>
      </w:pPr>
    </w:p>
    <w:p w:rsidR="00C066B7" w:rsidRPr="009630A9" w:rsidRDefault="00C066B7" w:rsidP="00C066B7">
      <w:pPr>
        <w:jc w:val="both"/>
        <w:rPr>
          <w:b/>
          <w:sz w:val="22"/>
        </w:rPr>
      </w:pPr>
      <w:r>
        <w:rPr>
          <w:sz w:val="22"/>
        </w:rPr>
        <w:t xml:space="preserve">The barriers to learning faced by our disadvantaged students are wide ranging </w:t>
      </w:r>
      <w:r w:rsidR="00DC75FE">
        <w:rPr>
          <w:sz w:val="22"/>
        </w:rPr>
        <w:t>(</w:t>
      </w:r>
      <w:proofErr w:type="spellStart"/>
      <w:r w:rsidR="00DC75FE">
        <w:rPr>
          <w:sz w:val="22"/>
        </w:rPr>
        <w:t>eg</w:t>
      </w:r>
      <w:proofErr w:type="spellEnd"/>
      <w:r w:rsidR="00DC75FE">
        <w:rPr>
          <w:sz w:val="22"/>
        </w:rPr>
        <w:t xml:space="preserve"> many different learning and physical disabilities, lack of access to IT equipment, challenges to parents in supporting their children because of level of need) </w:t>
      </w:r>
      <w:r>
        <w:rPr>
          <w:sz w:val="22"/>
        </w:rPr>
        <w:t>and solutions to remove these barriers have to be personalised. We make use of our excellent knowledge of our pupils and our strong relationships with our families to find bespoke solutions. For example, using Pupil Premium to fund free school uniform or a subsidised place in our After School Club may give a young person the breathing space they need in order to focus during lessons. For another child, the solution may be provision of a key piece of equipment to facilitate learning at home with parents or carers over the weekends.</w:t>
      </w:r>
    </w:p>
    <w:p w:rsidR="00C066B7" w:rsidRDefault="00C066B7" w:rsidP="00C066B7">
      <w:pPr>
        <w:jc w:val="both"/>
        <w:rPr>
          <w:sz w:val="22"/>
        </w:rPr>
      </w:pPr>
    </w:p>
    <w:p w:rsidR="00C066B7" w:rsidRDefault="00C066B7" w:rsidP="00C066B7">
      <w:pPr>
        <w:jc w:val="both"/>
        <w:rPr>
          <w:sz w:val="22"/>
        </w:rPr>
      </w:pPr>
      <w:r>
        <w:rPr>
          <w:sz w:val="22"/>
        </w:rPr>
        <w:t>Highfield</w:t>
      </w:r>
      <w:r w:rsidR="00C67EF5">
        <w:rPr>
          <w:sz w:val="22"/>
        </w:rPr>
        <w:t xml:space="preserve"> Ely</w:t>
      </w:r>
      <w:r>
        <w:rPr>
          <w:sz w:val="22"/>
        </w:rPr>
        <w:t xml:space="preserve"> makes very good use of the Pupil Premium. We use the funding to address areas identified as requiring improvement at pupil progress meetings:</w:t>
      </w:r>
    </w:p>
    <w:p w:rsidR="00C066B7" w:rsidRDefault="00C066B7" w:rsidP="00C066B7">
      <w:pPr>
        <w:jc w:val="both"/>
        <w:rPr>
          <w:sz w:val="22"/>
        </w:rPr>
      </w:pPr>
    </w:p>
    <w:p w:rsidR="00C066B7" w:rsidRDefault="00C066B7" w:rsidP="00C066B7">
      <w:pPr>
        <w:numPr>
          <w:ilvl w:val="0"/>
          <w:numId w:val="1"/>
        </w:numPr>
        <w:jc w:val="both"/>
        <w:rPr>
          <w:sz w:val="22"/>
        </w:rPr>
      </w:pPr>
      <w:r>
        <w:rPr>
          <w:sz w:val="22"/>
        </w:rPr>
        <w:t>To support individual pupil interventions. These are planned between the class teacher and senior leaders using progress data, and parents through annual reviews and progress discussions. This may include 1:1 or small group work with specialist staff</w:t>
      </w:r>
    </w:p>
    <w:p w:rsidR="00C066B7" w:rsidRPr="0051514B" w:rsidRDefault="00C066B7" w:rsidP="00C066B7">
      <w:pPr>
        <w:numPr>
          <w:ilvl w:val="0"/>
          <w:numId w:val="1"/>
        </w:numPr>
        <w:jc w:val="both"/>
        <w:rPr>
          <w:sz w:val="22"/>
        </w:rPr>
      </w:pPr>
      <w:r>
        <w:rPr>
          <w:sz w:val="22"/>
        </w:rPr>
        <w:t>Top slicing the funding for key roles in school such as our Family Liaison Worker, Centre 33 (mental health support for identified pupils), Music and Play Therapy provision</w:t>
      </w:r>
    </w:p>
    <w:p w:rsidR="00C066B7" w:rsidRDefault="00C066B7" w:rsidP="00C066B7">
      <w:pPr>
        <w:ind w:left="360"/>
        <w:jc w:val="both"/>
        <w:rPr>
          <w:sz w:val="22"/>
        </w:rPr>
      </w:pPr>
    </w:p>
    <w:p w:rsidR="00C066B7" w:rsidRPr="001805C3" w:rsidRDefault="00C066B7" w:rsidP="00C066B7">
      <w:pPr>
        <w:jc w:val="both"/>
        <w:rPr>
          <w:sz w:val="22"/>
        </w:rPr>
      </w:pPr>
      <w:r>
        <w:rPr>
          <w:sz w:val="22"/>
        </w:rPr>
        <w:t>I</w:t>
      </w:r>
      <w:r w:rsidRPr="001805C3">
        <w:rPr>
          <w:sz w:val="22"/>
        </w:rPr>
        <w:t>ndividual interventions, group resources, personalised curricula as well as the exc</w:t>
      </w:r>
      <w:r>
        <w:rPr>
          <w:sz w:val="22"/>
        </w:rPr>
        <w:t>ellent support the Family Liaison Worker</w:t>
      </w:r>
      <w:r w:rsidRPr="001805C3">
        <w:rPr>
          <w:sz w:val="22"/>
        </w:rPr>
        <w:t xml:space="preserve"> provides </w:t>
      </w:r>
      <w:r>
        <w:rPr>
          <w:sz w:val="22"/>
        </w:rPr>
        <w:t xml:space="preserve">ensure </w:t>
      </w:r>
      <w:r w:rsidRPr="001805C3">
        <w:rPr>
          <w:sz w:val="22"/>
        </w:rPr>
        <w:t>a very good level of supp</w:t>
      </w:r>
      <w:r>
        <w:rPr>
          <w:sz w:val="22"/>
        </w:rPr>
        <w:t>ort for each individual. P</w:t>
      </w:r>
      <w:r w:rsidRPr="001805C3">
        <w:rPr>
          <w:sz w:val="22"/>
        </w:rPr>
        <w:t xml:space="preserve">rogress </w:t>
      </w:r>
      <w:r>
        <w:rPr>
          <w:sz w:val="22"/>
        </w:rPr>
        <w:t>is reviewed half termly for each pupi</w:t>
      </w:r>
      <w:r w:rsidR="00C67EF5">
        <w:rPr>
          <w:sz w:val="22"/>
        </w:rPr>
        <w:t>l between the Department</w:t>
      </w:r>
      <w:r>
        <w:rPr>
          <w:sz w:val="22"/>
        </w:rPr>
        <w:t xml:space="preserve"> Leader and Head of School. Where this </w:t>
      </w:r>
      <w:r w:rsidRPr="001805C3">
        <w:rPr>
          <w:sz w:val="22"/>
        </w:rPr>
        <w:t xml:space="preserve">is not as good as </w:t>
      </w:r>
      <w:r>
        <w:rPr>
          <w:sz w:val="22"/>
        </w:rPr>
        <w:t xml:space="preserve">it could be, provision is reviewed in detail with the class teacher. Progress is also reported to parents through annual reviews and parents evenings. </w:t>
      </w:r>
    </w:p>
    <w:p w:rsidR="00C066B7" w:rsidRPr="00465703" w:rsidRDefault="00C066B7" w:rsidP="00C066B7">
      <w:pPr>
        <w:rPr>
          <w:rFonts w:cs="Arial"/>
          <w:color w:val="000000"/>
          <w:sz w:val="22"/>
          <w:szCs w:val="22"/>
          <w:shd w:val="clear" w:color="auto" w:fill="FFFFFF"/>
        </w:rPr>
      </w:pPr>
    </w:p>
    <w:p w:rsidR="00C066B7" w:rsidRDefault="00C066B7" w:rsidP="00C066B7">
      <w:pPr>
        <w:rPr>
          <w:sz w:val="22"/>
        </w:rPr>
      </w:pPr>
    </w:p>
    <w:p w:rsidR="00C066B7" w:rsidRDefault="00C066B7" w:rsidP="00C066B7">
      <w:pPr>
        <w:rPr>
          <w:sz w:val="22"/>
        </w:rPr>
      </w:pPr>
    </w:p>
    <w:p w:rsidR="00C066B7" w:rsidRPr="00030807" w:rsidRDefault="00C066B7" w:rsidP="00C066B7">
      <w:pPr>
        <w:ind w:left="29" w:hanging="709"/>
        <w:rPr>
          <w:sz w:val="22"/>
        </w:rPr>
      </w:pPr>
      <w:r>
        <w:rPr>
          <w:sz w:val="22"/>
        </w:rPr>
        <w:br w:type="page"/>
      </w:r>
      <w:r>
        <w:rPr>
          <w:b/>
        </w:rPr>
        <w:lastRenderedPageBreak/>
        <w:t>Pupil</w:t>
      </w:r>
      <w:r w:rsidR="00302B3B">
        <w:rPr>
          <w:b/>
        </w:rPr>
        <w:t xml:space="preserve"> Premium April 2018 – March 2019</w:t>
      </w:r>
    </w:p>
    <w:p w:rsidR="00C066B7" w:rsidRPr="00493C39" w:rsidRDefault="00C066B7" w:rsidP="00C066B7">
      <w:pPr>
        <w:rPr>
          <w:b/>
          <w:sz w:val="22"/>
        </w:rPr>
      </w:pPr>
    </w:p>
    <w:tbl>
      <w:tblPr>
        <w:tblW w:w="99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028"/>
        <w:gridCol w:w="1559"/>
        <w:gridCol w:w="1573"/>
      </w:tblGrid>
      <w:tr w:rsidR="00C066B7" w:rsidRPr="002A0A8C" w:rsidTr="004509C3">
        <w:tc>
          <w:tcPr>
            <w:tcW w:w="1800" w:type="dxa"/>
            <w:tcBorders>
              <w:top w:val="nil"/>
              <w:left w:val="nil"/>
              <w:bottom w:val="single" w:sz="4" w:space="0" w:color="auto"/>
              <w:right w:val="nil"/>
            </w:tcBorders>
            <w:shd w:val="clear" w:color="auto" w:fill="auto"/>
            <w:vAlign w:val="center"/>
          </w:tcPr>
          <w:p w:rsidR="00C066B7" w:rsidRPr="002A0A8C" w:rsidRDefault="00C066B7" w:rsidP="003E3C04">
            <w:pPr>
              <w:jc w:val="center"/>
              <w:rPr>
                <w:b/>
                <w:sz w:val="22"/>
              </w:rPr>
            </w:pPr>
          </w:p>
        </w:tc>
        <w:tc>
          <w:tcPr>
            <w:tcW w:w="5028" w:type="dxa"/>
            <w:tcBorders>
              <w:top w:val="nil"/>
              <w:left w:val="nil"/>
              <w:bottom w:val="single" w:sz="4" w:space="0" w:color="auto"/>
              <w:right w:val="single" w:sz="4" w:space="0" w:color="auto"/>
            </w:tcBorders>
            <w:shd w:val="clear" w:color="auto" w:fill="auto"/>
          </w:tcPr>
          <w:p w:rsidR="00C066B7" w:rsidRPr="002A0A8C" w:rsidRDefault="00C066B7" w:rsidP="003E3C04">
            <w:pPr>
              <w:ind w:left="12"/>
              <w:rPr>
                <w:sz w:val="22"/>
              </w:rPr>
            </w:pPr>
          </w:p>
        </w:tc>
        <w:tc>
          <w:tcPr>
            <w:tcW w:w="1559" w:type="dxa"/>
            <w:tcBorders>
              <w:left w:val="single" w:sz="4" w:space="0" w:color="auto"/>
            </w:tcBorders>
            <w:shd w:val="clear" w:color="auto" w:fill="auto"/>
            <w:vAlign w:val="center"/>
          </w:tcPr>
          <w:p w:rsidR="00C066B7" w:rsidRPr="0051514B" w:rsidRDefault="00C066B7" w:rsidP="003E3C04">
            <w:pPr>
              <w:ind w:left="21"/>
              <w:jc w:val="center"/>
              <w:rPr>
                <w:b/>
                <w:sz w:val="22"/>
              </w:rPr>
            </w:pPr>
            <w:r w:rsidRPr="0051514B">
              <w:rPr>
                <w:b/>
                <w:sz w:val="22"/>
              </w:rPr>
              <w:t>How many pupils?</w:t>
            </w:r>
          </w:p>
        </w:tc>
        <w:tc>
          <w:tcPr>
            <w:tcW w:w="1573" w:type="dxa"/>
            <w:shd w:val="clear" w:color="auto" w:fill="auto"/>
            <w:vAlign w:val="center"/>
          </w:tcPr>
          <w:p w:rsidR="00C066B7" w:rsidRPr="0051514B" w:rsidRDefault="00C066B7" w:rsidP="003E3C04">
            <w:pPr>
              <w:ind w:left="21"/>
              <w:jc w:val="center"/>
              <w:rPr>
                <w:b/>
                <w:sz w:val="22"/>
              </w:rPr>
            </w:pPr>
            <w:r w:rsidRPr="0051514B">
              <w:rPr>
                <w:b/>
                <w:sz w:val="22"/>
              </w:rPr>
              <w:t>How much funding?</w:t>
            </w:r>
          </w:p>
        </w:tc>
      </w:tr>
      <w:tr w:rsidR="00C066B7" w:rsidRPr="002A0A8C" w:rsidTr="004509C3">
        <w:tc>
          <w:tcPr>
            <w:tcW w:w="1800" w:type="dxa"/>
            <w:vMerge w:val="restart"/>
            <w:tcBorders>
              <w:top w:val="single" w:sz="4" w:space="0" w:color="auto"/>
            </w:tcBorders>
            <w:shd w:val="clear" w:color="auto" w:fill="auto"/>
            <w:vAlign w:val="center"/>
          </w:tcPr>
          <w:p w:rsidR="00C066B7" w:rsidRPr="009B26C0" w:rsidRDefault="00C066B7" w:rsidP="003E3C04">
            <w:pPr>
              <w:jc w:val="center"/>
              <w:rPr>
                <w:b/>
                <w:sz w:val="22"/>
                <w:szCs w:val="22"/>
              </w:rPr>
            </w:pPr>
            <w:r>
              <w:rPr>
                <w:b/>
                <w:sz w:val="22"/>
                <w:szCs w:val="22"/>
              </w:rPr>
              <w:t xml:space="preserve">Pupil Premium </w:t>
            </w:r>
            <w:r w:rsidR="00302B3B">
              <w:rPr>
                <w:b/>
                <w:sz w:val="22"/>
                <w:szCs w:val="22"/>
              </w:rPr>
              <w:t>2018</w:t>
            </w:r>
            <w:r w:rsidR="00615C60">
              <w:rPr>
                <w:b/>
                <w:sz w:val="22"/>
                <w:szCs w:val="22"/>
              </w:rPr>
              <w:t>/</w:t>
            </w:r>
            <w:r w:rsidR="00302B3B">
              <w:rPr>
                <w:b/>
                <w:sz w:val="22"/>
                <w:szCs w:val="22"/>
              </w:rPr>
              <w:t>19</w:t>
            </w:r>
            <w:r w:rsidRPr="009B26C0">
              <w:rPr>
                <w:b/>
                <w:sz w:val="22"/>
                <w:szCs w:val="22"/>
              </w:rPr>
              <w:t xml:space="preserve"> </w:t>
            </w:r>
            <w:r>
              <w:rPr>
                <w:b/>
                <w:sz w:val="22"/>
                <w:szCs w:val="22"/>
              </w:rPr>
              <w:t>was</w:t>
            </w:r>
            <w:r w:rsidRPr="009B26C0">
              <w:rPr>
                <w:b/>
                <w:sz w:val="22"/>
                <w:szCs w:val="22"/>
              </w:rPr>
              <w:t xml:space="preserve"> used for:</w:t>
            </w:r>
          </w:p>
        </w:tc>
        <w:tc>
          <w:tcPr>
            <w:tcW w:w="5028" w:type="dxa"/>
            <w:tcBorders>
              <w:top w:val="single" w:sz="4" w:space="0" w:color="auto"/>
            </w:tcBorders>
            <w:shd w:val="clear" w:color="auto" w:fill="auto"/>
            <w:vAlign w:val="center"/>
          </w:tcPr>
          <w:p w:rsidR="00C066B7" w:rsidRPr="009B26C0" w:rsidRDefault="00C066B7" w:rsidP="003E3C04">
            <w:pPr>
              <w:rPr>
                <w:sz w:val="22"/>
                <w:szCs w:val="22"/>
              </w:rPr>
            </w:pPr>
            <w:r w:rsidRPr="009B26C0">
              <w:rPr>
                <w:sz w:val="22"/>
                <w:szCs w:val="22"/>
              </w:rPr>
              <w:t>Family Worker interventions and support</w:t>
            </w:r>
          </w:p>
        </w:tc>
        <w:tc>
          <w:tcPr>
            <w:tcW w:w="1559" w:type="dxa"/>
            <w:shd w:val="clear" w:color="auto" w:fill="auto"/>
            <w:vAlign w:val="center"/>
          </w:tcPr>
          <w:p w:rsidR="00C066B7" w:rsidRPr="00797B9A" w:rsidRDefault="00302B3B" w:rsidP="003E3C04">
            <w:pPr>
              <w:ind w:left="21"/>
              <w:jc w:val="center"/>
              <w:rPr>
                <w:sz w:val="22"/>
                <w:szCs w:val="22"/>
              </w:rPr>
            </w:pPr>
            <w:r>
              <w:rPr>
                <w:sz w:val="22"/>
                <w:szCs w:val="22"/>
              </w:rPr>
              <w:t>10</w:t>
            </w:r>
          </w:p>
        </w:tc>
        <w:tc>
          <w:tcPr>
            <w:tcW w:w="1573" w:type="dxa"/>
            <w:shd w:val="clear" w:color="auto" w:fill="auto"/>
            <w:vAlign w:val="center"/>
          </w:tcPr>
          <w:p w:rsidR="00C066B7" w:rsidRPr="00A765CC" w:rsidRDefault="00302B3B" w:rsidP="003E3C04">
            <w:pPr>
              <w:ind w:left="21"/>
              <w:jc w:val="center"/>
              <w:rPr>
                <w:sz w:val="22"/>
                <w:szCs w:val="22"/>
              </w:rPr>
            </w:pPr>
            <w:r>
              <w:rPr>
                <w:sz w:val="22"/>
                <w:szCs w:val="22"/>
              </w:rPr>
              <w:t>£12,096</w:t>
            </w:r>
          </w:p>
        </w:tc>
      </w:tr>
      <w:tr w:rsidR="00C066B7" w:rsidRPr="002A0A8C" w:rsidTr="004509C3">
        <w:tc>
          <w:tcPr>
            <w:tcW w:w="1800" w:type="dxa"/>
            <w:vMerge/>
            <w:shd w:val="clear" w:color="auto" w:fill="auto"/>
          </w:tcPr>
          <w:p w:rsidR="00C066B7" w:rsidRPr="009B26C0" w:rsidRDefault="00C066B7" w:rsidP="003E3C04">
            <w:pPr>
              <w:rPr>
                <w:b/>
                <w:sz w:val="22"/>
                <w:szCs w:val="22"/>
              </w:rPr>
            </w:pPr>
          </w:p>
        </w:tc>
        <w:tc>
          <w:tcPr>
            <w:tcW w:w="5028" w:type="dxa"/>
            <w:shd w:val="clear" w:color="auto" w:fill="auto"/>
          </w:tcPr>
          <w:p w:rsidR="00C066B7" w:rsidRPr="009B26C0" w:rsidRDefault="00C066B7" w:rsidP="003E3C04">
            <w:pPr>
              <w:rPr>
                <w:sz w:val="22"/>
                <w:szCs w:val="22"/>
              </w:rPr>
            </w:pPr>
            <w:r>
              <w:rPr>
                <w:sz w:val="22"/>
                <w:szCs w:val="22"/>
              </w:rPr>
              <w:t>Music Therapy</w:t>
            </w:r>
          </w:p>
        </w:tc>
        <w:tc>
          <w:tcPr>
            <w:tcW w:w="1559" w:type="dxa"/>
            <w:shd w:val="clear" w:color="auto" w:fill="auto"/>
            <w:vAlign w:val="center"/>
          </w:tcPr>
          <w:p w:rsidR="00C066B7" w:rsidRPr="009B26C0" w:rsidRDefault="00302B3B" w:rsidP="003E3C04">
            <w:pPr>
              <w:ind w:left="21"/>
              <w:jc w:val="center"/>
              <w:rPr>
                <w:sz w:val="22"/>
                <w:szCs w:val="22"/>
              </w:rPr>
            </w:pPr>
            <w:r>
              <w:rPr>
                <w:sz w:val="22"/>
                <w:szCs w:val="22"/>
              </w:rPr>
              <w:t>6</w:t>
            </w:r>
          </w:p>
        </w:tc>
        <w:tc>
          <w:tcPr>
            <w:tcW w:w="1573" w:type="dxa"/>
            <w:shd w:val="clear" w:color="auto" w:fill="auto"/>
            <w:vAlign w:val="center"/>
          </w:tcPr>
          <w:p w:rsidR="00C066B7" w:rsidRPr="009B26C0" w:rsidRDefault="00302B3B" w:rsidP="003E3C04">
            <w:pPr>
              <w:ind w:left="21"/>
              <w:jc w:val="center"/>
              <w:rPr>
                <w:sz w:val="22"/>
                <w:szCs w:val="22"/>
              </w:rPr>
            </w:pPr>
            <w:r>
              <w:rPr>
                <w:sz w:val="22"/>
                <w:szCs w:val="22"/>
              </w:rPr>
              <w:t>£15,345</w:t>
            </w:r>
          </w:p>
        </w:tc>
      </w:tr>
      <w:tr w:rsidR="00C066B7" w:rsidRPr="002A0A8C" w:rsidTr="004509C3">
        <w:tc>
          <w:tcPr>
            <w:tcW w:w="1800" w:type="dxa"/>
            <w:vMerge/>
            <w:shd w:val="clear" w:color="auto" w:fill="auto"/>
          </w:tcPr>
          <w:p w:rsidR="00C066B7" w:rsidRPr="009B26C0" w:rsidRDefault="00C066B7" w:rsidP="003E3C04">
            <w:pPr>
              <w:rPr>
                <w:b/>
                <w:sz w:val="22"/>
                <w:szCs w:val="22"/>
              </w:rPr>
            </w:pPr>
          </w:p>
        </w:tc>
        <w:tc>
          <w:tcPr>
            <w:tcW w:w="5028" w:type="dxa"/>
            <w:shd w:val="clear" w:color="auto" w:fill="auto"/>
            <w:vAlign w:val="center"/>
          </w:tcPr>
          <w:p w:rsidR="00C066B7" w:rsidRPr="009B26C0" w:rsidRDefault="004811D5" w:rsidP="003E3C04">
            <w:pPr>
              <w:rPr>
                <w:sz w:val="22"/>
                <w:szCs w:val="22"/>
              </w:rPr>
            </w:pPr>
            <w:r>
              <w:rPr>
                <w:sz w:val="22"/>
                <w:szCs w:val="22"/>
              </w:rPr>
              <w:t xml:space="preserve">Support for students </w:t>
            </w:r>
            <w:r w:rsidR="00C066B7" w:rsidRPr="009B26C0">
              <w:rPr>
                <w:sz w:val="22"/>
                <w:szCs w:val="22"/>
              </w:rPr>
              <w:t>going on residential trips</w:t>
            </w:r>
          </w:p>
        </w:tc>
        <w:tc>
          <w:tcPr>
            <w:tcW w:w="1559" w:type="dxa"/>
            <w:shd w:val="clear" w:color="auto" w:fill="auto"/>
            <w:vAlign w:val="center"/>
          </w:tcPr>
          <w:p w:rsidR="00C066B7" w:rsidRPr="009B26C0" w:rsidRDefault="00C066B7" w:rsidP="003E3C04">
            <w:pPr>
              <w:ind w:left="21"/>
              <w:jc w:val="center"/>
              <w:rPr>
                <w:sz w:val="10"/>
                <w:szCs w:val="10"/>
              </w:rPr>
            </w:pPr>
          </w:p>
          <w:p w:rsidR="00C066B7" w:rsidRPr="009B26C0" w:rsidRDefault="00302B3B" w:rsidP="003E3C04">
            <w:pPr>
              <w:ind w:left="21"/>
              <w:jc w:val="center"/>
              <w:rPr>
                <w:sz w:val="22"/>
                <w:szCs w:val="22"/>
              </w:rPr>
            </w:pPr>
            <w:r>
              <w:rPr>
                <w:sz w:val="22"/>
                <w:szCs w:val="22"/>
              </w:rPr>
              <w:t>15</w:t>
            </w:r>
          </w:p>
        </w:tc>
        <w:tc>
          <w:tcPr>
            <w:tcW w:w="1573" w:type="dxa"/>
            <w:shd w:val="clear" w:color="auto" w:fill="auto"/>
            <w:vAlign w:val="center"/>
          </w:tcPr>
          <w:p w:rsidR="00C066B7" w:rsidRPr="009B26C0" w:rsidRDefault="00C066B7" w:rsidP="003E3C04">
            <w:pPr>
              <w:ind w:left="21"/>
              <w:jc w:val="center"/>
              <w:rPr>
                <w:sz w:val="10"/>
                <w:szCs w:val="10"/>
              </w:rPr>
            </w:pPr>
          </w:p>
          <w:p w:rsidR="00C066B7" w:rsidRPr="009B26C0" w:rsidRDefault="00302B3B" w:rsidP="003E3C04">
            <w:pPr>
              <w:ind w:left="21"/>
              <w:jc w:val="center"/>
              <w:rPr>
                <w:sz w:val="22"/>
                <w:szCs w:val="22"/>
              </w:rPr>
            </w:pPr>
            <w:r>
              <w:rPr>
                <w:sz w:val="22"/>
                <w:szCs w:val="22"/>
              </w:rPr>
              <w:t>£3,450</w:t>
            </w:r>
          </w:p>
        </w:tc>
      </w:tr>
      <w:tr w:rsidR="00C066B7" w:rsidRPr="002A0A8C" w:rsidTr="004509C3">
        <w:tc>
          <w:tcPr>
            <w:tcW w:w="1800" w:type="dxa"/>
            <w:vMerge/>
            <w:shd w:val="clear" w:color="auto" w:fill="auto"/>
          </w:tcPr>
          <w:p w:rsidR="00C066B7" w:rsidRPr="009B26C0" w:rsidRDefault="00C066B7" w:rsidP="003E3C04">
            <w:pPr>
              <w:rPr>
                <w:b/>
                <w:sz w:val="22"/>
                <w:szCs w:val="22"/>
              </w:rPr>
            </w:pPr>
          </w:p>
        </w:tc>
        <w:tc>
          <w:tcPr>
            <w:tcW w:w="5028" w:type="dxa"/>
            <w:shd w:val="clear" w:color="auto" w:fill="auto"/>
            <w:vAlign w:val="center"/>
          </w:tcPr>
          <w:p w:rsidR="00C066B7" w:rsidRPr="009B26C0" w:rsidRDefault="00C066B7" w:rsidP="003E3C04">
            <w:pPr>
              <w:rPr>
                <w:sz w:val="22"/>
                <w:szCs w:val="22"/>
              </w:rPr>
            </w:pPr>
            <w:r w:rsidRPr="009B26C0">
              <w:rPr>
                <w:sz w:val="22"/>
                <w:szCs w:val="22"/>
              </w:rPr>
              <w:t xml:space="preserve">Music </w:t>
            </w:r>
            <w:r>
              <w:rPr>
                <w:sz w:val="22"/>
                <w:szCs w:val="22"/>
              </w:rPr>
              <w:t xml:space="preserve">instrument </w:t>
            </w:r>
            <w:r w:rsidRPr="009B26C0">
              <w:rPr>
                <w:sz w:val="22"/>
                <w:szCs w:val="22"/>
              </w:rPr>
              <w:t>lessons</w:t>
            </w:r>
          </w:p>
        </w:tc>
        <w:tc>
          <w:tcPr>
            <w:tcW w:w="1559" w:type="dxa"/>
            <w:shd w:val="clear" w:color="auto" w:fill="auto"/>
            <w:vAlign w:val="center"/>
          </w:tcPr>
          <w:p w:rsidR="00C066B7" w:rsidRPr="00A765CC" w:rsidRDefault="00302B3B" w:rsidP="003E3C04">
            <w:pPr>
              <w:ind w:left="21"/>
              <w:jc w:val="center"/>
              <w:rPr>
                <w:sz w:val="22"/>
                <w:szCs w:val="22"/>
              </w:rPr>
            </w:pPr>
            <w:r>
              <w:rPr>
                <w:sz w:val="22"/>
                <w:szCs w:val="22"/>
              </w:rPr>
              <w:t>8</w:t>
            </w:r>
          </w:p>
        </w:tc>
        <w:tc>
          <w:tcPr>
            <w:tcW w:w="1573" w:type="dxa"/>
            <w:shd w:val="clear" w:color="auto" w:fill="auto"/>
            <w:vAlign w:val="center"/>
          </w:tcPr>
          <w:p w:rsidR="00C066B7" w:rsidRPr="00A765CC" w:rsidRDefault="00302B3B" w:rsidP="003E3C04">
            <w:pPr>
              <w:jc w:val="center"/>
              <w:rPr>
                <w:sz w:val="22"/>
                <w:szCs w:val="22"/>
              </w:rPr>
            </w:pPr>
            <w:r>
              <w:rPr>
                <w:sz w:val="22"/>
                <w:szCs w:val="22"/>
              </w:rPr>
              <w:t>£1,980</w:t>
            </w:r>
          </w:p>
        </w:tc>
      </w:tr>
      <w:tr w:rsidR="00302B3B" w:rsidRPr="002A0A8C" w:rsidTr="004509C3">
        <w:tc>
          <w:tcPr>
            <w:tcW w:w="1800" w:type="dxa"/>
            <w:shd w:val="clear" w:color="auto" w:fill="auto"/>
          </w:tcPr>
          <w:p w:rsidR="00302B3B" w:rsidRPr="009B26C0" w:rsidRDefault="00302B3B" w:rsidP="003E3C04">
            <w:pPr>
              <w:rPr>
                <w:b/>
                <w:sz w:val="22"/>
                <w:szCs w:val="22"/>
              </w:rPr>
            </w:pPr>
          </w:p>
        </w:tc>
        <w:tc>
          <w:tcPr>
            <w:tcW w:w="5028" w:type="dxa"/>
            <w:shd w:val="clear" w:color="auto" w:fill="auto"/>
            <w:vAlign w:val="center"/>
          </w:tcPr>
          <w:p w:rsidR="00302B3B" w:rsidRPr="009B26C0" w:rsidRDefault="00302B3B" w:rsidP="003E3C04">
            <w:pPr>
              <w:rPr>
                <w:sz w:val="22"/>
                <w:szCs w:val="22"/>
              </w:rPr>
            </w:pPr>
            <w:r>
              <w:rPr>
                <w:sz w:val="22"/>
                <w:szCs w:val="22"/>
              </w:rPr>
              <w:t>Play Therapist</w:t>
            </w:r>
          </w:p>
        </w:tc>
        <w:tc>
          <w:tcPr>
            <w:tcW w:w="1559" w:type="dxa"/>
            <w:shd w:val="clear" w:color="auto" w:fill="auto"/>
            <w:vAlign w:val="center"/>
          </w:tcPr>
          <w:p w:rsidR="00302B3B" w:rsidRDefault="00302B3B" w:rsidP="003E3C04">
            <w:pPr>
              <w:ind w:left="21"/>
              <w:jc w:val="center"/>
              <w:rPr>
                <w:sz w:val="22"/>
                <w:szCs w:val="22"/>
              </w:rPr>
            </w:pPr>
            <w:r>
              <w:rPr>
                <w:sz w:val="22"/>
                <w:szCs w:val="22"/>
              </w:rPr>
              <w:t>3</w:t>
            </w:r>
          </w:p>
        </w:tc>
        <w:tc>
          <w:tcPr>
            <w:tcW w:w="1573" w:type="dxa"/>
            <w:shd w:val="clear" w:color="auto" w:fill="auto"/>
            <w:vAlign w:val="center"/>
          </w:tcPr>
          <w:p w:rsidR="00302B3B" w:rsidRDefault="00302B3B" w:rsidP="003E3C04">
            <w:pPr>
              <w:jc w:val="center"/>
              <w:rPr>
                <w:sz w:val="22"/>
                <w:szCs w:val="22"/>
              </w:rPr>
            </w:pPr>
            <w:r>
              <w:rPr>
                <w:sz w:val="22"/>
                <w:szCs w:val="22"/>
              </w:rPr>
              <w:t>£5,735</w:t>
            </w:r>
          </w:p>
        </w:tc>
      </w:tr>
      <w:tr w:rsidR="00302B3B" w:rsidRPr="002A0A8C" w:rsidTr="004509C3">
        <w:tc>
          <w:tcPr>
            <w:tcW w:w="1800" w:type="dxa"/>
            <w:shd w:val="clear" w:color="auto" w:fill="auto"/>
          </w:tcPr>
          <w:p w:rsidR="00302B3B" w:rsidRPr="009B26C0" w:rsidRDefault="00302B3B" w:rsidP="003E3C04">
            <w:pPr>
              <w:rPr>
                <w:b/>
                <w:sz w:val="22"/>
                <w:szCs w:val="22"/>
              </w:rPr>
            </w:pPr>
          </w:p>
        </w:tc>
        <w:tc>
          <w:tcPr>
            <w:tcW w:w="5028" w:type="dxa"/>
            <w:shd w:val="clear" w:color="auto" w:fill="auto"/>
            <w:vAlign w:val="center"/>
          </w:tcPr>
          <w:p w:rsidR="00302B3B" w:rsidRPr="009B26C0" w:rsidRDefault="00302B3B" w:rsidP="003E3C04">
            <w:pPr>
              <w:rPr>
                <w:sz w:val="22"/>
                <w:szCs w:val="22"/>
              </w:rPr>
            </w:pPr>
            <w:r>
              <w:rPr>
                <w:sz w:val="22"/>
                <w:szCs w:val="22"/>
              </w:rPr>
              <w:t>Post 16 Transition Advisor</w:t>
            </w:r>
          </w:p>
        </w:tc>
        <w:tc>
          <w:tcPr>
            <w:tcW w:w="1559" w:type="dxa"/>
            <w:shd w:val="clear" w:color="auto" w:fill="auto"/>
            <w:vAlign w:val="center"/>
          </w:tcPr>
          <w:p w:rsidR="00302B3B" w:rsidRDefault="00302B3B" w:rsidP="003E3C04">
            <w:pPr>
              <w:ind w:left="21"/>
              <w:jc w:val="center"/>
              <w:rPr>
                <w:sz w:val="22"/>
                <w:szCs w:val="22"/>
              </w:rPr>
            </w:pPr>
            <w:r>
              <w:rPr>
                <w:sz w:val="22"/>
                <w:szCs w:val="22"/>
              </w:rPr>
              <w:t>10</w:t>
            </w:r>
          </w:p>
        </w:tc>
        <w:tc>
          <w:tcPr>
            <w:tcW w:w="1573" w:type="dxa"/>
            <w:shd w:val="clear" w:color="auto" w:fill="auto"/>
            <w:vAlign w:val="center"/>
          </w:tcPr>
          <w:p w:rsidR="00302B3B" w:rsidRDefault="00302B3B" w:rsidP="003E3C04">
            <w:pPr>
              <w:jc w:val="center"/>
              <w:rPr>
                <w:sz w:val="22"/>
                <w:szCs w:val="22"/>
              </w:rPr>
            </w:pPr>
            <w:r>
              <w:rPr>
                <w:sz w:val="22"/>
                <w:szCs w:val="22"/>
              </w:rPr>
              <w:t>£4,680</w:t>
            </w:r>
          </w:p>
        </w:tc>
      </w:tr>
      <w:tr w:rsidR="00302B3B" w:rsidRPr="002A0A8C" w:rsidTr="004509C3">
        <w:tc>
          <w:tcPr>
            <w:tcW w:w="1800" w:type="dxa"/>
            <w:shd w:val="clear" w:color="auto" w:fill="auto"/>
          </w:tcPr>
          <w:p w:rsidR="00302B3B" w:rsidRPr="009B26C0" w:rsidRDefault="00302B3B" w:rsidP="003E3C04">
            <w:pPr>
              <w:rPr>
                <w:b/>
                <w:sz w:val="22"/>
                <w:szCs w:val="22"/>
              </w:rPr>
            </w:pPr>
          </w:p>
        </w:tc>
        <w:tc>
          <w:tcPr>
            <w:tcW w:w="5028" w:type="dxa"/>
            <w:shd w:val="clear" w:color="auto" w:fill="auto"/>
            <w:vAlign w:val="center"/>
          </w:tcPr>
          <w:p w:rsidR="00302B3B" w:rsidRDefault="00302B3B" w:rsidP="003E3C04">
            <w:pPr>
              <w:rPr>
                <w:sz w:val="22"/>
                <w:szCs w:val="22"/>
              </w:rPr>
            </w:pPr>
            <w:r>
              <w:rPr>
                <w:sz w:val="22"/>
                <w:szCs w:val="22"/>
              </w:rPr>
              <w:t>Centre 33 Counselling</w:t>
            </w:r>
          </w:p>
        </w:tc>
        <w:tc>
          <w:tcPr>
            <w:tcW w:w="1559" w:type="dxa"/>
            <w:shd w:val="clear" w:color="auto" w:fill="auto"/>
            <w:vAlign w:val="center"/>
          </w:tcPr>
          <w:p w:rsidR="00302B3B" w:rsidRDefault="00302B3B" w:rsidP="003E3C04">
            <w:pPr>
              <w:ind w:left="21"/>
              <w:jc w:val="center"/>
              <w:rPr>
                <w:sz w:val="22"/>
                <w:szCs w:val="22"/>
              </w:rPr>
            </w:pPr>
            <w:r>
              <w:rPr>
                <w:sz w:val="22"/>
                <w:szCs w:val="22"/>
              </w:rPr>
              <w:t>7</w:t>
            </w:r>
          </w:p>
        </w:tc>
        <w:tc>
          <w:tcPr>
            <w:tcW w:w="1573" w:type="dxa"/>
            <w:shd w:val="clear" w:color="auto" w:fill="auto"/>
            <w:vAlign w:val="center"/>
          </w:tcPr>
          <w:p w:rsidR="00302B3B" w:rsidRDefault="00302B3B" w:rsidP="003E3C04">
            <w:pPr>
              <w:jc w:val="center"/>
              <w:rPr>
                <w:sz w:val="22"/>
                <w:szCs w:val="22"/>
              </w:rPr>
            </w:pPr>
            <w:r>
              <w:rPr>
                <w:sz w:val="22"/>
                <w:szCs w:val="22"/>
              </w:rPr>
              <w:t>£7,968</w:t>
            </w:r>
          </w:p>
        </w:tc>
      </w:tr>
      <w:tr w:rsidR="00C066B7" w:rsidRPr="002A0A8C" w:rsidTr="003E3C04">
        <w:tc>
          <w:tcPr>
            <w:tcW w:w="9960" w:type="dxa"/>
            <w:gridSpan w:val="4"/>
            <w:shd w:val="clear" w:color="auto" w:fill="auto"/>
          </w:tcPr>
          <w:p w:rsidR="00C066B7" w:rsidRPr="009B26C0" w:rsidRDefault="00C066B7" w:rsidP="003E3C04">
            <w:pPr>
              <w:ind w:left="21"/>
              <w:rPr>
                <w:b/>
                <w:sz w:val="22"/>
              </w:rPr>
            </w:pPr>
            <w:r>
              <w:rPr>
                <w:b/>
                <w:sz w:val="22"/>
              </w:rPr>
              <w:t>Individual interventions</w:t>
            </w:r>
            <w:r w:rsidRPr="009B26C0">
              <w:rPr>
                <w:b/>
                <w:sz w:val="22"/>
              </w:rPr>
              <w:t xml:space="preserve"> include</w:t>
            </w:r>
            <w:r>
              <w:rPr>
                <w:b/>
                <w:sz w:val="22"/>
              </w:rPr>
              <w:t>d</w:t>
            </w:r>
            <w:r w:rsidRPr="009B26C0">
              <w:rPr>
                <w:b/>
                <w:sz w:val="22"/>
              </w:rPr>
              <w:t>:</w:t>
            </w:r>
          </w:p>
          <w:p w:rsidR="00C066B7" w:rsidRPr="009B26C0" w:rsidRDefault="00C066B7" w:rsidP="003E3C04">
            <w:pPr>
              <w:ind w:left="21"/>
              <w:rPr>
                <w:sz w:val="22"/>
              </w:rPr>
            </w:pPr>
            <w:proofErr w:type="spellStart"/>
            <w:r>
              <w:rPr>
                <w:sz w:val="22"/>
              </w:rPr>
              <w:t>Subsidise</w:t>
            </w:r>
            <w:proofErr w:type="spellEnd"/>
            <w:r>
              <w:rPr>
                <w:sz w:val="22"/>
              </w:rPr>
              <w:t xml:space="preserve"> all residential visits for all pupils eligible for PP</w:t>
            </w:r>
          </w:p>
        </w:tc>
      </w:tr>
    </w:tbl>
    <w:p w:rsidR="00520669" w:rsidRDefault="00520669" w:rsidP="00C066B7">
      <w:pPr>
        <w:rPr>
          <w:b/>
          <w:sz w:val="22"/>
          <w:szCs w:val="22"/>
        </w:rPr>
      </w:pPr>
    </w:p>
    <w:p w:rsidR="00C066B7" w:rsidRDefault="00C066B7" w:rsidP="00C066B7">
      <w:pPr>
        <w:ind w:left="-709"/>
        <w:rPr>
          <w:b/>
        </w:rPr>
      </w:pPr>
    </w:p>
    <w:p w:rsidR="00C066B7" w:rsidRPr="00AD67B5" w:rsidRDefault="00C066B7" w:rsidP="00C066B7">
      <w:pPr>
        <w:ind w:left="-709"/>
        <w:rPr>
          <w:b/>
        </w:rPr>
      </w:pPr>
      <w:r w:rsidRPr="00AD67B5">
        <w:rPr>
          <w:b/>
        </w:rPr>
        <w:t xml:space="preserve">Pupil Premium </w:t>
      </w:r>
      <w:r w:rsidR="00302B3B">
        <w:rPr>
          <w:b/>
        </w:rPr>
        <w:t>April 2019 – March 2020</w:t>
      </w:r>
    </w:p>
    <w:p w:rsidR="00C066B7" w:rsidRPr="00C46129" w:rsidRDefault="00C066B7" w:rsidP="00C066B7">
      <w:pPr>
        <w:ind w:left="-709"/>
        <w:rPr>
          <w:b/>
          <w:sz w:val="22"/>
          <w:szCs w:val="22"/>
        </w:rPr>
      </w:pPr>
    </w:p>
    <w:p w:rsidR="00C066B7" w:rsidRPr="00C46129" w:rsidRDefault="00302B3B" w:rsidP="00C066B7">
      <w:pPr>
        <w:ind w:left="-709"/>
        <w:jc w:val="both"/>
        <w:rPr>
          <w:sz w:val="22"/>
          <w:szCs w:val="22"/>
        </w:rPr>
      </w:pPr>
      <w:r>
        <w:rPr>
          <w:b/>
          <w:sz w:val="22"/>
          <w:szCs w:val="22"/>
        </w:rPr>
        <w:t>Based on the January 2019</w:t>
      </w:r>
      <w:r w:rsidR="00C066B7">
        <w:rPr>
          <w:b/>
          <w:sz w:val="22"/>
          <w:szCs w:val="22"/>
        </w:rPr>
        <w:t xml:space="preserve"> Census</w:t>
      </w:r>
      <w:r w:rsidR="00C066B7">
        <w:rPr>
          <w:sz w:val="22"/>
          <w:szCs w:val="22"/>
        </w:rPr>
        <w:t>, Highfield has a Pupil premium and PP+ allocation of</w:t>
      </w:r>
      <w:r w:rsidR="00C066B7" w:rsidRPr="00C46129">
        <w:rPr>
          <w:sz w:val="22"/>
          <w:szCs w:val="22"/>
        </w:rPr>
        <w:t xml:space="preserve"> </w:t>
      </w:r>
      <w:r w:rsidR="004509C3">
        <w:rPr>
          <w:b/>
          <w:sz w:val="22"/>
          <w:szCs w:val="22"/>
        </w:rPr>
        <w:t>£61465</w:t>
      </w:r>
      <w:r w:rsidR="00C066B7">
        <w:rPr>
          <w:b/>
          <w:sz w:val="22"/>
          <w:szCs w:val="22"/>
        </w:rPr>
        <w:t xml:space="preserve">. </w:t>
      </w:r>
      <w:r w:rsidR="00C066B7">
        <w:rPr>
          <w:sz w:val="22"/>
          <w:szCs w:val="22"/>
        </w:rPr>
        <w:t>PP+ is</w:t>
      </w:r>
      <w:r w:rsidR="00C066B7" w:rsidRPr="001634AC">
        <w:rPr>
          <w:sz w:val="22"/>
          <w:szCs w:val="22"/>
        </w:rPr>
        <w:t xml:space="preserve"> </w:t>
      </w:r>
      <w:r w:rsidR="00C066B7">
        <w:rPr>
          <w:b/>
          <w:sz w:val="22"/>
          <w:szCs w:val="22"/>
        </w:rPr>
        <w:t>£152</w:t>
      </w:r>
      <w:r w:rsidR="00C066B7" w:rsidRPr="001634AC">
        <w:rPr>
          <w:b/>
          <w:sz w:val="22"/>
          <w:szCs w:val="22"/>
        </w:rPr>
        <w:t>00</w:t>
      </w:r>
      <w:r w:rsidR="00C066B7">
        <w:rPr>
          <w:b/>
          <w:sz w:val="22"/>
          <w:szCs w:val="22"/>
        </w:rPr>
        <w:t xml:space="preserve">, </w:t>
      </w:r>
      <w:r w:rsidR="00C066B7" w:rsidRPr="001634AC">
        <w:rPr>
          <w:sz w:val="22"/>
          <w:szCs w:val="22"/>
        </w:rPr>
        <w:t>leaving Pupil Premium funding at</w:t>
      </w:r>
      <w:r w:rsidR="00C066B7">
        <w:rPr>
          <w:b/>
          <w:sz w:val="22"/>
          <w:szCs w:val="22"/>
        </w:rPr>
        <w:t xml:space="preserve"> £46535</w:t>
      </w:r>
    </w:p>
    <w:p w:rsidR="00C066B7" w:rsidRPr="00C46129" w:rsidRDefault="00C066B7" w:rsidP="00C066B7">
      <w:pPr>
        <w:ind w:left="-709"/>
        <w:rPr>
          <w:sz w:val="22"/>
          <w:szCs w:val="22"/>
        </w:rPr>
      </w:pPr>
    </w:p>
    <w:p w:rsidR="00C066B7" w:rsidRDefault="00C066B7" w:rsidP="00C066B7">
      <w:pPr>
        <w:ind w:left="-709"/>
        <w:rPr>
          <w:b/>
          <w:sz w:val="22"/>
          <w:szCs w:val="22"/>
        </w:rPr>
      </w:pPr>
      <w:r>
        <w:rPr>
          <w:b/>
          <w:sz w:val="22"/>
          <w:szCs w:val="22"/>
        </w:rPr>
        <w:t>Estimated n</w:t>
      </w:r>
      <w:r w:rsidRPr="00C46129">
        <w:rPr>
          <w:b/>
          <w:sz w:val="22"/>
          <w:szCs w:val="22"/>
        </w:rPr>
        <w:t>umber of pupils eligible f</w:t>
      </w:r>
      <w:r>
        <w:rPr>
          <w:b/>
          <w:sz w:val="22"/>
          <w:szCs w:val="22"/>
        </w:rPr>
        <w:t>or Pupil Premium are:</w:t>
      </w:r>
    </w:p>
    <w:p w:rsidR="00C066B7" w:rsidRDefault="004509C3" w:rsidP="00C066B7">
      <w:pPr>
        <w:ind w:left="-709"/>
        <w:rPr>
          <w:b/>
          <w:sz w:val="22"/>
          <w:szCs w:val="22"/>
        </w:rPr>
      </w:pPr>
      <w:r>
        <w:rPr>
          <w:b/>
          <w:sz w:val="22"/>
          <w:szCs w:val="22"/>
        </w:rPr>
        <w:t>26</w:t>
      </w:r>
      <w:r w:rsidR="00C066B7">
        <w:rPr>
          <w:b/>
          <w:sz w:val="22"/>
          <w:szCs w:val="22"/>
        </w:rPr>
        <w:t xml:space="preserve"> Free School Meals pupils </w:t>
      </w:r>
      <w:r w:rsidR="00C066B7" w:rsidRPr="00AD67B5">
        <w:rPr>
          <w:sz w:val="22"/>
          <w:szCs w:val="22"/>
        </w:rPr>
        <w:t>–</w:t>
      </w:r>
      <w:r w:rsidR="00C066B7">
        <w:rPr>
          <w:sz w:val="22"/>
          <w:szCs w:val="22"/>
        </w:rPr>
        <w:t xml:space="preserve"> secondary</w:t>
      </w:r>
    </w:p>
    <w:p w:rsidR="00C066B7" w:rsidRDefault="004509C3" w:rsidP="00C066B7">
      <w:pPr>
        <w:ind w:left="-709"/>
        <w:rPr>
          <w:b/>
          <w:sz w:val="22"/>
          <w:szCs w:val="22"/>
        </w:rPr>
      </w:pPr>
      <w:r>
        <w:rPr>
          <w:b/>
          <w:sz w:val="22"/>
          <w:szCs w:val="22"/>
        </w:rPr>
        <w:t>13</w:t>
      </w:r>
      <w:r w:rsidR="00C066B7">
        <w:rPr>
          <w:b/>
          <w:sz w:val="22"/>
          <w:szCs w:val="22"/>
        </w:rPr>
        <w:t xml:space="preserve"> Free School Meals pupils </w:t>
      </w:r>
      <w:r w:rsidR="00C066B7" w:rsidRPr="00AD67B5">
        <w:rPr>
          <w:sz w:val="22"/>
          <w:szCs w:val="22"/>
        </w:rPr>
        <w:t>– prim</w:t>
      </w:r>
      <w:r w:rsidR="00C066B7">
        <w:rPr>
          <w:sz w:val="22"/>
          <w:szCs w:val="22"/>
        </w:rPr>
        <w:t>ary</w:t>
      </w:r>
    </w:p>
    <w:p w:rsidR="00C066B7" w:rsidRPr="00C67EF5" w:rsidRDefault="004509C3" w:rsidP="00C066B7">
      <w:pPr>
        <w:ind w:left="-709"/>
        <w:rPr>
          <w:sz w:val="22"/>
          <w:szCs w:val="22"/>
        </w:rPr>
      </w:pPr>
      <w:r>
        <w:rPr>
          <w:b/>
          <w:sz w:val="22"/>
          <w:szCs w:val="22"/>
        </w:rPr>
        <w:t>1</w:t>
      </w:r>
      <w:r w:rsidR="00C066B7">
        <w:rPr>
          <w:b/>
          <w:sz w:val="22"/>
          <w:szCs w:val="22"/>
        </w:rPr>
        <w:t xml:space="preserve"> Services pupil</w:t>
      </w:r>
      <w:r w:rsidR="00C67EF5">
        <w:rPr>
          <w:b/>
          <w:sz w:val="22"/>
          <w:szCs w:val="22"/>
        </w:rPr>
        <w:t xml:space="preserve"> </w:t>
      </w:r>
      <w:r w:rsidR="00C67EF5">
        <w:rPr>
          <w:sz w:val="22"/>
          <w:szCs w:val="22"/>
        </w:rPr>
        <w:t xml:space="preserve">– secondary </w:t>
      </w:r>
    </w:p>
    <w:p w:rsidR="00C066B7" w:rsidRPr="00493C39" w:rsidRDefault="004509C3" w:rsidP="00C066B7">
      <w:pPr>
        <w:ind w:left="-709"/>
        <w:rPr>
          <w:b/>
          <w:sz w:val="22"/>
          <w:szCs w:val="22"/>
        </w:rPr>
      </w:pPr>
      <w:r>
        <w:rPr>
          <w:b/>
          <w:sz w:val="22"/>
          <w:szCs w:val="22"/>
        </w:rPr>
        <w:t>1</w:t>
      </w:r>
      <w:r w:rsidR="00C67EF5">
        <w:rPr>
          <w:b/>
          <w:sz w:val="22"/>
          <w:szCs w:val="22"/>
        </w:rPr>
        <w:t xml:space="preserve"> Child in Care</w:t>
      </w:r>
      <w:r w:rsidR="00C066B7">
        <w:rPr>
          <w:b/>
          <w:sz w:val="22"/>
          <w:szCs w:val="22"/>
        </w:rPr>
        <w:t xml:space="preserve"> </w:t>
      </w:r>
      <w:r w:rsidR="00C066B7">
        <w:rPr>
          <w:sz w:val="22"/>
          <w:szCs w:val="22"/>
        </w:rPr>
        <w:t>–</w:t>
      </w:r>
      <w:r w:rsidR="00C066B7" w:rsidRPr="00AD67B5">
        <w:rPr>
          <w:sz w:val="22"/>
          <w:szCs w:val="22"/>
        </w:rPr>
        <w:t xml:space="preserve"> primary</w:t>
      </w:r>
      <w:r w:rsidR="00C066B7">
        <w:rPr>
          <w:sz w:val="22"/>
          <w:szCs w:val="22"/>
        </w:rPr>
        <w:t xml:space="preserve"> </w:t>
      </w:r>
    </w:p>
    <w:p w:rsidR="00C066B7" w:rsidRDefault="004509C3" w:rsidP="00C066B7">
      <w:pPr>
        <w:ind w:left="-709"/>
        <w:rPr>
          <w:sz w:val="22"/>
        </w:rPr>
      </w:pPr>
      <w:r>
        <w:rPr>
          <w:b/>
          <w:sz w:val="22"/>
        </w:rPr>
        <w:t>4</w:t>
      </w:r>
      <w:r w:rsidR="00C066B7" w:rsidRPr="00493C39">
        <w:rPr>
          <w:b/>
          <w:sz w:val="22"/>
        </w:rPr>
        <w:t xml:space="preserve"> </w:t>
      </w:r>
      <w:r w:rsidR="00C67EF5">
        <w:rPr>
          <w:b/>
          <w:sz w:val="22"/>
          <w:szCs w:val="22"/>
        </w:rPr>
        <w:t xml:space="preserve">Child in Care </w:t>
      </w:r>
      <w:r w:rsidR="00C066B7" w:rsidRPr="00AD67B5">
        <w:rPr>
          <w:sz w:val="22"/>
        </w:rPr>
        <w:t>– secondary</w:t>
      </w:r>
    </w:p>
    <w:p w:rsidR="00C066B7" w:rsidRPr="00233770" w:rsidRDefault="00C67EF5" w:rsidP="00C066B7">
      <w:pPr>
        <w:ind w:left="-709"/>
        <w:rPr>
          <w:sz w:val="22"/>
        </w:rPr>
      </w:pPr>
      <w:r>
        <w:rPr>
          <w:b/>
          <w:sz w:val="22"/>
        </w:rPr>
        <w:t>1 Adult in Care</w:t>
      </w:r>
      <w:r w:rsidR="00C066B7">
        <w:rPr>
          <w:b/>
          <w:sz w:val="22"/>
        </w:rPr>
        <w:t xml:space="preserve"> </w:t>
      </w:r>
      <w:r w:rsidR="00C066B7" w:rsidRPr="00233770">
        <w:rPr>
          <w:sz w:val="22"/>
        </w:rPr>
        <w:t xml:space="preserve">– </w:t>
      </w:r>
      <w:r w:rsidR="00C066B7">
        <w:rPr>
          <w:sz w:val="22"/>
        </w:rPr>
        <w:t>sixth form</w:t>
      </w:r>
    </w:p>
    <w:p w:rsidR="00C066B7" w:rsidRDefault="00C066B7" w:rsidP="00C066B7">
      <w:pPr>
        <w:jc w:val="both"/>
        <w:rPr>
          <w:sz w:val="22"/>
        </w:rPr>
      </w:pPr>
    </w:p>
    <w:tbl>
      <w:tblPr>
        <w:tblW w:w="9960"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480"/>
        <w:gridCol w:w="2340"/>
        <w:gridCol w:w="2340"/>
      </w:tblGrid>
      <w:tr w:rsidR="00C066B7" w:rsidRPr="0051514B" w:rsidTr="00237652">
        <w:tc>
          <w:tcPr>
            <w:tcW w:w="1800" w:type="dxa"/>
            <w:tcBorders>
              <w:top w:val="nil"/>
              <w:left w:val="nil"/>
              <w:bottom w:val="single" w:sz="4" w:space="0" w:color="auto"/>
              <w:right w:val="nil"/>
            </w:tcBorders>
            <w:shd w:val="clear" w:color="auto" w:fill="auto"/>
            <w:vAlign w:val="center"/>
          </w:tcPr>
          <w:p w:rsidR="00C066B7" w:rsidRPr="002A0A8C" w:rsidRDefault="00C066B7" w:rsidP="003E3C04">
            <w:pPr>
              <w:jc w:val="center"/>
              <w:rPr>
                <w:b/>
                <w:sz w:val="22"/>
              </w:rPr>
            </w:pPr>
          </w:p>
        </w:tc>
        <w:tc>
          <w:tcPr>
            <w:tcW w:w="3480" w:type="dxa"/>
            <w:tcBorders>
              <w:top w:val="nil"/>
              <w:left w:val="nil"/>
              <w:bottom w:val="single" w:sz="4" w:space="0" w:color="auto"/>
              <w:right w:val="single" w:sz="4" w:space="0" w:color="auto"/>
            </w:tcBorders>
            <w:shd w:val="clear" w:color="auto" w:fill="auto"/>
          </w:tcPr>
          <w:p w:rsidR="00C066B7" w:rsidRPr="002A0A8C" w:rsidRDefault="00C066B7" w:rsidP="003E3C04">
            <w:pPr>
              <w:ind w:left="12"/>
              <w:rPr>
                <w:sz w:val="22"/>
              </w:rPr>
            </w:pPr>
          </w:p>
        </w:tc>
        <w:tc>
          <w:tcPr>
            <w:tcW w:w="2340" w:type="dxa"/>
            <w:tcBorders>
              <w:left w:val="single" w:sz="4" w:space="0" w:color="auto"/>
            </w:tcBorders>
            <w:shd w:val="clear" w:color="auto" w:fill="auto"/>
            <w:vAlign w:val="center"/>
          </w:tcPr>
          <w:p w:rsidR="00C066B7" w:rsidRPr="0051514B" w:rsidRDefault="00C066B7" w:rsidP="003E3C04">
            <w:pPr>
              <w:ind w:left="21"/>
              <w:jc w:val="center"/>
              <w:rPr>
                <w:b/>
                <w:sz w:val="22"/>
              </w:rPr>
            </w:pPr>
            <w:r>
              <w:rPr>
                <w:b/>
                <w:sz w:val="22"/>
              </w:rPr>
              <w:t>Planned number of pupils</w:t>
            </w:r>
          </w:p>
        </w:tc>
        <w:tc>
          <w:tcPr>
            <w:tcW w:w="2340" w:type="dxa"/>
            <w:shd w:val="clear" w:color="auto" w:fill="auto"/>
            <w:vAlign w:val="center"/>
          </w:tcPr>
          <w:p w:rsidR="00C066B7" w:rsidRPr="0051514B" w:rsidRDefault="00C066B7" w:rsidP="003E3C04">
            <w:pPr>
              <w:ind w:left="21"/>
              <w:jc w:val="center"/>
              <w:rPr>
                <w:b/>
                <w:sz w:val="22"/>
              </w:rPr>
            </w:pPr>
            <w:r w:rsidRPr="0051514B">
              <w:rPr>
                <w:b/>
                <w:sz w:val="22"/>
              </w:rPr>
              <w:t>How much funding?</w:t>
            </w:r>
          </w:p>
        </w:tc>
      </w:tr>
      <w:tr w:rsidR="00C066B7" w:rsidRPr="00A765CC" w:rsidTr="00237652">
        <w:trPr>
          <w:trHeight w:val="506"/>
        </w:trPr>
        <w:tc>
          <w:tcPr>
            <w:tcW w:w="1800" w:type="dxa"/>
            <w:vMerge w:val="restart"/>
            <w:tcBorders>
              <w:top w:val="single" w:sz="4" w:space="0" w:color="auto"/>
            </w:tcBorders>
            <w:shd w:val="clear" w:color="auto" w:fill="auto"/>
            <w:vAlign w:val="center"/>
          </w:tcPr>
          <w:p w:rsidR="00C066B7" w:rsidRPr="009B26C0" w:rsidRDefault="00C066B7" w:rsidP="003E3C04">
            <w:pPr>
              <w:jc w:val="center"/>
              <w:rPr>
                <w:b/>
                <w:sz w:val="22"/>
                <w:szCs w:val="22"/>
              </w:rPr>
            </w:pPr>
            <w:r>
              <w:rPr>
                <w:b/>
                <w:sz w:val="22"/>
                <w:szCs w:val="22"/>
              </w:rPr>
              <w:t xml:space="preserve">Pupil </w:t>
            </w:r>
            <w:r w:rsidR="004509C3">
              <w:rPr>
                <w:b/>
                <w:sz w:val="22"/>
                <w:szCs w:val="22"/>
              </w:rPr>
              <w:t>Premium allocation 2019/20</w:t>
            </w:r>
            <w:r>
              <w:rPr>
                <w:b/>
                <w:sz w:val="22"/>
                <w:szCs w:val="22"/>
              </w:rPr>
              <w:t xml:space="preserve"> is</w:t>
            </w:r>
            <w:r w:rsidRPr="009B26C0">
              <w:rPr>
                <w:b/>
                <w:sz w:val="22"/>
                <w:szCs w:val="22"/>
              </w:rPr>
              <w:t xml:space="preserve"> used for:</w:t>
            </w:r>
          </w:p>
        </w:tc>
        <w:tc>
          <w:tcPr>
            <w:tcW w:w="3480" w:type="dxa"/>
            <w:tcBorders>
              <w:top w:val="single" w:sz="4" w:space="0" w:color="auto"/>
            </w:tcBorders>
            <w:shd w:val="clear" w:color="auto" w:fill="auto"/>
            <w:vAlign w:val="center"/>
          </w:tcPr>
          <w:p w:rsidR="00C066B7" w:rsidRPr="001763BE" w:rsidRDefault="00C066B7" w:rsidP="003E3C04">
            <w:pPr>
              <w:rPr>
                <w:sz w:val="22"/>
                <w:szCs w:val="22"/>
              </w:rPr>
            </w:pPr>
            <w:r w:rsidRPr="001763BE">
              <w:rPr>
                <w:sz w:val="22"/>
                <w:szCs w:val="22"/>
              </w:rPr>
              <w:t>Family Liaison Worker interventions and support</w:t>
            </w:r>
          </w:p>
        </w:tc>
        <w:tc>
          <w:tcPr>
            <w:tcW w:w="2340" w:type="dxa"/>
            <w:shd w:val="clear" w:color="auto" w:fill="auto"/>
            <w:vAlign w:val="center"/>
          </w:tcPr>
          <w:p w:rsidR="00C066B7" w:rsidRPr="001763BE" w:rsidRDefault="00C066B7" w:rsidP="003E3C04">
            <w:pPr>
              <w:ind w:left="21"/>
              <w:jc w:val="center"/>
              <w:rPr>
                <w:sz w:val="22"/>
                <w:szCs w:val="22"/>
              </w:rPr>
            </w:pPr>
            <w:r w:rsidRPr="001763BE">
              <w:rPr>
                <w:sz w:val="22"/>
                <w:szCs w:val="22"/>
              </w:rPr>
              <w:t>10</w:t>
            </w:r>
          </w:p>
        </w:tc>
        <w:tc>
          <w:tcPr>
            <w:tcW w:w="2340" w:type="dxa"/>
            <w:shd w:val="clear" w:color="auto" w:fill="auto"/>
            <w:vAlign w:val="center"/>
          </w:tcPr>
          <w:p w:rsidR="00C066B7" w:rsidRPr="001763BE" w:rsidRDefault="00237652" w:rsidP="003E3C04">
            <w:pPr>
              <w:ind w:left="21"/>
              <w:jc w:val="center"/>
              <w:rPr>
                <w:sz w:val="22"/>
                <w:szCs w:val="22"/>
              </w:rPr>
            </w:pPr>
            <w:r>
              <w:rPr>
                <w:sz w:val="22"/>
                <w:szCs w:val="22"/>
              </w:rPr>
              <w:t>£8500</w:t>
            </w:r>
          </w:p>
        </w:tc>
      </w:tr>
      <w:tr w:rsidR="00C066B7" w:rsidRPr="009B26C0" w:rsidTr="00237652">
        <w:trPr>
          <w:trHeight w:val="506"/>
        </w:trPr>
        <w:tc>
          <w:tcPr>
            <w:tcW w:w="1800" w:type="dxa"/>
            <w:vMerge/>
            <w:shd w:val="clear" w:color="auto" w:fill="auto"/>
          </w:tcPr>
          <w:p w:rsidR="00C066B7" w:rsidRPr="009B26C0" w:rsidRDefault="00C066B7" w:rsidP="003E3C04">
            <w:pPr>
              <w:rPr>
                <w:b/>
                <w:sz w:val="22"/>
                <w:szCs w:val="22"/>
              </w:rPr>
            </w:pPr>
          </w:p>
        </w:tc>
        <w:tc>
          <w:tcPr>
            <w:tcW w:w="3480" w:type="dxa"/>
            <w:shd w:val="clear" w:color="auto" w:fill="auto"/>
            <w:vAlign w:val="center"/>
          </w:tcPr>
          <w:p w:rsidR="00C066B7" w:rsidRPr="001763BE" w:rsidRDefault="00C066B7" w:rsidP="003E3C04">
            <w:pPr>
              <w:rPr>
                <w:sz w:val="22"/>
                <w:szCs w:val="22"/>
              </w:rPr>
            </w:pPr>
            <w:r w:rsidRPr="001763BE">
              <w:rPr>
                <w:sz w:val="22"/>
                <w:szCs w:val="22"/>
              </w:rPr>
              <w:t>Music Therapy</w:t>
            </w:r>
          </w:p>
        </w:tc>
        <w:tc>
          <w:tcPr>
            <w:tcW w:w="2340" w:type="dxa"/>
            <w:shd w:val="clear" w:color="auto" w:fill="auto"/>
            <w:vAlign w:val="center"/>
          </w:tcPr>
          <w:p w:rsidR="00C066B7" w:rsidRPr="001763BE" w:rsidRDefault="00C066B7" w:rsidP="003E3C04">
            <w:pPr>
              <w:ind w:left="21"/>
              <w:jc w:val="center"/>
              <w:rPr>
                <w:sz w:val="22"/>
                <w:szCs w:val="22"/>
              </w:rPr>
            </w:pPr>
            <w:r w:rsidRPr="001763BE">
              <w:rPr>
                <w:sz w:val="22"/>
                <w:szCs w:val="22"/>
              </w:rPr>
              <w:t>6</w:t>
            </w:r>
          </w:p>
        </w:tc>
        <w:tc>
          <w:tcPr>
            <w:tcW w:w="2340" w:type="dxa"/>
            <w:shd w:val="clear" w:color="auto" w:fill="auto"/>
            <w:vAlign w:val="center"/>
          </w:tcPr>
          <w:p w:rsidR="00C066B7" w:rsidRPr="001763BE" w:rsidRDefault="00237652" w:rsidP="003E3C04">
            <w:pPr>
              <w:ind w:left="21"/>
              <w:jc w:val="center"/>
              <w:rPr>
                <w:sz w:val="22"/>
                <w:szCs w:val="22"/>
              </w:rPr>
            </w:pPr>
            <w:r>
              <w:rPr>
                <w:sz w:val="22"/>
                <w:szCs w:val="22"/>
              </w:rPr>
              <w:t>£8</w:t>
            </w:r>
            <w:r w:rsidR="00C066B7" w:rsidRPr="001763BE">
              <w:rPr>
                <w:sz w:val="22"/>
                <w:szCs w:val="22"/>
              </w:rPr>
              <w:t>632</w:t>
            </w:r>
          </w:p>
        </w:tc>
      </w:tr>
      <w:tr w:rsidR="00C066B7" w:rsidRPr="009B26C0" w:rsidTr="00237652">
        <w:trPr>
          <w:trHeight w:val="506"/>
        </w:trPr>
        <w:tc>
          <w:tcPr>
            <w:tcW w:w="1800" w:type="dxa"/>
            <w:vMerge/>
            <w:shd w:val="clear" w:color="auto" w:fill="auto"/>
          </w:tcPr>
          <w:p w:rsidR="00C066B7" w:rsidRPr="009B26C0" w:rsidRDefault="00C066B7" w:rsidP="003E3C04">
            <w:pPr>
              <w:rPr>
                <w:b/>
                <w:sz w:val="22"/>
                <w:szCs w:val="22"/>
              </w:rPr>
            </w:pPr>
          </w:p>
        </w:tc>
        <w:tc>
          <w:tcPr>
            <w:tcW w:w="3480" w:type="dxa"/>
            <w:shd w:val="clear" w:color="auto" w:fill="auto"/>
            <w:vAlign w:val="center"/>
          </w:tcPr>
          <w:p w:rsidR="00C066B7" w:rsidRPr="001763BE" w:rsidRDefault="00C066B7" w:rsidP="003E3C04">
            <w:pPr>
              <w:rPr>
                <w:sz w:val="22"/>
                <w:szCs w:val="22"/>
              </w:rPr>
            </w:pPr>
            <w:r w:rsidRPr="001763BE">
              <w:rPr>
                <w:sz w:val="22"/>
                <w:szCs w:val="22"/>
              </w:rPr>
              <w:t>Play therapist</w:t>
            </w:r>
          </w:p>
        </w:tc>
        <w:tc>
          <w:tcPr>
            <w:tcW w:w="2340" w:type="dxa"/>
            <w:shd w:val="clear" w:color="auto" w:fill="auto"/>
            <w:vAlign w:val="center"/>
          </w:tcPr>
          <w:p w:rsidR="00C066B7" w:rsidRPr="001763BE" w:rsidRDefault="00C066B7" w:rsidP="003E3C04">
            <w:pPr>
              <w:ind w:left="21"/>
              <w:jc w:val="center"/>
              <w:rPr>
                <w:sz w:val="22"/>
                <w:szCs w:val="22"/>
              </w:rPr>
            </w:pPr>
            <w:r w:rsidRPr="001763BE">
              <w:rPr>
                <w:sz w:val="22"/>
                <w:szCs w:val="22"/>
              </w:rPr>
              <w:t>3</w:t>
            </w:r>
          </w:p>
        </w:tc>
        <w:tc>
          <w:tcPr>
            <w:tcW w:w="2340" w:type="dxa"/>
            <w:shd w:val="clear" w:color="auto" w:fill="auto"/>
            <w:vAlign w:val="center"/>
          </w:tcPr>
          <w:p w:rsidR="00C066B7" w:rsidRPr="001763BE" w:rsidRDefault="00C066B7" w:rsidP="003E3C04">
            <w:pPr>
              <w:ind w:left="21"/>
              <w:jc w:val="center"/>
              <w:rPr>
                <w:sz w:val="22"/>
                <w:szCs w:val="22"/>
              </w:rPr>
            </w:pPr>
            <w:r w:rsidRPr="001763BE">
              <w:rPr>
                <w:sz w:val="22"/>
                <w:szCs w:val="22"/>
              </w:rPr>
              <w:t>£4500</w:t>
            </w:r>
          </w:p>
        </w:tc>
      </w:tr>
      <w:tr w:rsidR="00C066B7" w:rsidRPr="009B26C0" w:rsidTr="00237652">
        <w:trPr>
          <w:trHeight w:val="506"/>
        </w:trPr>
        <w:tc>
          <w:tcPr>
            <w:tcW w:w="1800" w:type="dxa"/>
            <w:vMerge/>
            <w:shd w:val="clear" w:color="auto" w:fill="auto"/>
          </w:tcPr>
          <w:p w:rsidR="00C066B7" w:rsidRPr="009B26C0" w:rsidRDefault="00C066B7" w:rsidP="003E3C04">
            <w:pPr>
              <w:rPr>
                <w:b/>
                <w:sz w:val="22"/>
                <w:szCs w:val="22"/>
              </w:rPr>
            </w:pPr>
          </w:p>
        </w:tc>
        <w:tc>
          <w:tcPr>
            <w:tcW w:w="3480" w:type="dxa"/>
            <w:shd w:val="clear" w:color="auto" w:fill="auto"/>
            <w:vAlign w:val="center"/>
          </w:tcPr>
          <w:p w:rsidR="00C066B7" w:rsidRPr="001763BE" w:rsidRDefault="00C066B7" w:rsidP="003E3C04">
            <w:pPr>
              <w:rPr>
                <w:sz w:val="22"/>
                <w:szCs w:val="22"/>
              </w:rPr>
            </w:pPr>
            <w:r w:rsidRPr="001763BE">
              <w:rPr>
                <w:sz w:val="22"/>
                <w:szCs w:val="22"/>
              </w:rPr>
              <w:t>Post 16 Transition Advisor</w:t>
            </w:r>
          </w:p>
        </w:tc>
        <w:tc>
          <w:tcPr>
            <w:tcW w:w="2340" w:type="dxa"/>
            <w:shd w:val="clear" w:color="auto" w:fill="auto"/>
            <w:vAlign w:val="center"/>
          </w:tcPr>
          <w:p w:rsidR="00C066B7" w:rsidRPr="001763BE" w:rsidRDefault="00C066B7" w:rsidP="003E3C04">
            <w:pPr>
              <w:ind w:left="21"/>
              <w:jc w:val="center"/>
              <w:rPr>
                <w:sz w:val="22"/>
                <w:szCs w:val="22"/>
              </w:rPr>
            </w:pPr>
            <w:r w:rsidRPr="001763BE">
              <w:rPr>
                <w:sz w:val="22"/>
                <w:szCs w:val="22"/>
              </w:rPr>
              <w:t>10</w:t>
            </w:r>
          </w:p>
        </w:tc>
        <w:tc>
          <w:tcPr>
            <w:tcW w:w="2340" w:type="dxa"/>
            <w:shd w:val="clear" w:color="auto" w:fill="auto"/>
            <w:vAlign w:val="center"/>
          </w:tcPr>
          <w:p w:rsidR="00C066B7" w:rsidRPr="001763BE" w:rsidRDefault="00C066B7" w:rsidP="003E3C04">
            <w:pPr>
              <w:ind w:left="21"/>
              <w:jc w:val="center"/>
              <w:rPr>
                <w:sz w:val="22"/>
                <w:szCs w:val="22"/>
              </w:rPr>
            </w:pPr>
            <w:r w:rsidRPr="001763BE">
              <w:rPr>
                <w:sz w:val="22"/>
                <w:szCs w:val="22"/>
              </w:rPr>
              <w:t>£4680</w:t>
            </w:r>
          </w:p>
        </w:tc>
      </w:tr>
      <w:tr w:rsidR="00C066B7" w:rsidRPr="009B26C0" w:rsidTr="00237652">
        <w:trPr>
          <w:trHeight w:val="506"/>
        </w:trPr>
        <w:tc>
          <w:tcPr>
            <w:tcW w:w="1800" w:type="dxa"/>
            <w:vMerge/>
            <w:shd w:val="clear" w:color="auto" w:fill="auto"/>
          </w:tcPr>
          <w:p w:rsidR="00C066B7" w:rsidRPr="009B26C0" w:rsidRDefault="00C066B7" w:rsidP="003E3C04">
            <w:pPr>
              <w:rPr>
                <w:b/>
                <w:sz w:val="22"/>
                <w:szCs w:val="22"/>
              </w:rPr>
            </w:pPr>
          </w:p>
        </w:tc>
        <w:tc>
          <w:tcPr>
            <w:tcW w:w="3480" w:type="dxa"/>
            <w:shd w:val="clear" w:color="auto" w:fill="auto"/>
            <w:vAlign w:val="center"/>
          </w:tcPr>
          <w:p w:rsidR="00C066B7" w:rsidRPr="001763BE" w:rsidRDefault="00C066B7" w:rsidP="003E3C04">
            <w:pPr>
              <w:rPr>
                <w:sz w:val="22"/>
                <w:szCs w:val="22"/>
              </w:rPr>
            </w:pPr>
            <w:r w:rsidRPr="001763BE">
              <w:rPr>
                <w:sz w:val="22"/>
                <w:szCs w:val="22"/>
              </w:rPr>
              <w:t>Work experience (KS4) placement support</w:t>
            </w:r>
          </w:p>
        </w:tc>
        <w:tc>
          <w:tcPr>
            <w:tcW w:w="2340" w:type="dxa"/>
            <w:shd w:val="clear" w:color="auto" w:fill="auto"/>
            <w:vAlign w:val="center"/>
          </w:tcPr>
          <w:p w:rsidR="00C066B7" w:rsidRPr="001763BE" w:rsidRDefault="00237652" w:rsidP="003E3C04">
            <w:pPr>
              <w:ind w:left="21"/>
              <w:jc w:val="center"/>
              <w:rPr>
                <w:sz w:val="22"/>
                <w:szCs w:val="22"/>
              </w:rPr>
            </w:pPr>
            <w:r>
              <w:rPr>
                <w:sz w:val="22"/>
                <w:szCs w:val="22"/>
              </w:rPr>
              <w:t>7</w:t>
            </w:r>
          </w:p>
        </w:tc>
        <w:tc>
          <w:tcPr>
            <w:tcW w:w="2340" w:type="dxa"/>
            <w:shd w:val="clear" w:color="auto" w:fill="auto"/>
            <w:vAlign w:val="center"/>
          </w:tcPr>
          <w:p w:rsidR="00C066B7" w:rsidRPr="001763BE" w:rsidRDefault="001E4C31" w:rsidP="003E3C04">
            <w:pPr>
              <w:ind w:left="21"/>
              <w:jc w:val="center"/>
              <w:rPr>
                <w:sz w:val="22"/>
                <w:szCs w:val="22"/>
              </w:rPr>
            </w:pPr>
            <w:r>
              <w:rPr>
                <w:sz w:val="22"/>
                <w:szCs w:val="22"/>
              </w:rPr>
              <w:t>£4</w:t>
            </w:r>
            <w:r w:rsidR="00C066B7" w:rsidRPr="001763BE">
              <w:rPr>
                <w:sz w:val="22"/>
                <w:szCs w:val="22"/>
              </w:rPr>
              <w:t>500</w:t>
            </w:r>
          </w:p>
        </w:tc>
      </w:tr>
      <w:tr w:rsidR="00C066B7" w:rsidRPr="009B26C0" w:rsidTr="00237652">
        <w:trPr>
          <w:trHeight w:val="506"/>
        </w:trPr>
        <w:tc>
          <w:tcPr>
            <w:tcW w:w="1800" w:type="dxa"/>
            <w:vMerge/>
            <w:shd w:val="clear" w:color="auto" w:fill="auto"/>
          </w:tcPr>
          <w:p w:rsidR="00C066B7" w:rsidRPr="009B26C0" w:rsidRDefault="00C066B7" w:rsidP="003E3C04">
            <w:pPr>
              <w:rPr>
                <w:b/>
                <w:sz w:val="22"/>
                <w:szCs w:val="22"/>
              </w:rPr>
            </w:pPr>
          </w:p>
        </w:tc>
        <w:tc>
          <w:tcPr>
            <w:tcW w:w="3480" w:type="dxa"/>
            <w:shd w:val="clear" w:color="auto" w:fill="auto"/>
            <w:vAlign w:val="center"/>
          </w:tcPr>
          <w:p w:rsidR="00C066B7" w:rsidRPr="001763BE" w:rsidRDefault="00237652" w:rsidP="003E3C04">
            <w:pPr>
              <w:rPr>
                <w:sz w:val="22"/>
                <w:szCs w:val="22"/>
              </w:rPr>
            </w:pPr>
            <w:r>
              <w:rPr>
                <w:sz w:val="22"/>
                <w:szCs w:val="22"/>
              </w:rPr>
              <w:t xml:space="preserve">Support for </w:t>
            </w:r>
            <w:r w:rsidR="00C066B7" w:rsidRPr="001763BE">
              <w:rPr>
                <w:sz w:val="22"/>
                <w:szCs w:val="22"/>
              </w:rPr>
              <w:t>individuals going on residential trips</w:t>
            </w:r>
          </w:p>
        </w:tc>
        <w:tc>
          <w:tcPr>
            <w:tcW w:w="2340" w:type="dxa"/>
            <w:shd w:val="clear" w:color="auto" w:fill="auto"/>
            <w:vAlign w:val="center"/>
          </w:tcPr>
          <w:p w:rsidR="00C066B7" w:rsidRPr="001763BE" w:rsidRDefault="00C066B7" w:rsidP="003E3C04">
            <w:pPr>
              <w:ind w:left="21"/>
              <w:jc w:val="center"/>
              <w:rPr>
                <w:sz w:val="10"/>
                <w:szCs w:val="10"/>
              </w:rPr>
            </w:pPr>
          </w:p>
          <w:p w:rsidR="00C066B7" w:rsidRPr="001763BE" w:rsidRDefault="00C066B7" w:rsidP="003E3C04">
            <w:pPr>
              <w:ind w:left="21"/>
              <w:jc w:val="center"/>
              <w:rPr>
                <w:sz w:val="22"/>
                <w:szCs w:val="22"/>
              </w:rPr>
            </w:pPr>
            <w:r w:rsidRPr="001763BE">
              <w:rPr>
                <w:sz w:val="22"/>
                <w:szCs w:val="22"/>
              </w:rPr>
              <w:t>15</w:t>
            </w:r>
          </w:p>
        </w:tc>
        <w:tc>
          <w:tcPr>
            <w:tcW w:w="2340" w:type="dxa"/>
            <w:shd w:val="clear" w:color="auto" w:fill="auto"/>
            <w:vAlign w:val="center"/>
          </w:tcPr>
          <w:p w:rsidR="00C066B7" w:rsidRPr="001763BE" w:rsidRDefault="001E4C31" w:rsidP="003E3C04">
            <w:pPr>
              <w:ind w:left="21"/>
              <w:jc w:val="center"/>
              <w:rPr>
                <w:sz w:val="22"/>
                <w:szCs w:val="22"/>
              </w:rPr>
            </w:pPr>
            <w:r>
              <w:rPr>
                <w:sz w:val="22"/>
                <w:szCs w:val="22"/>
              </w:rPr>
              <w:t>£1</w:t>
            </w:r>
            <w:r w:rsidR="00C066B7" w:rsidRPr="001763BE">
              <w:rPr>
                <w:sz w:val="22"/>
                <w:szCs w:val="22"/>
              </w:rPr>
              <w:t>550</w:t>
            </w:r>
          </w:p>
        </w:tc>
      </w:tr>
      <w:tr w:rsidR="00C066B7" w:rsidRPr="00A765CC" w:rsidTr="00237652">
        <w:trPr>
          <w:trHeight w:val="506"/>
        </w:trPr>
        <w:tc>
          <w:tcPr>
            <w:tcW w:w="1800" w:type="dxa"/>
            <w:vMerge/>
            <w:shd w:val="clear" w:color="auto" w:fill="auto"/>
          </w:tcPr>
          <w:p w:rsidR="00C066B7" w:rsidRPr="009B26C0" w:rsidRDefault="00C066B7" w:rsidP="003E3C04">
            <w:pPr>
              <w:rPr>
                <w:b/>
                <w:sz w:val="22"/>
                <w:szCs w:val="22"/>
              </w:rPr>
            </w:pPr>
          </w:p>
        </w:tc>
        <w:tc>
          <w:tcPr>
            <w:tcW w:w="3480" w:type="dxa"/>
            <w:shd w:val="clear" w:color="auto" w:fill="auto"/>
            <w:vAlign w:val="center"/>
          </w:tcPr>
          <w:p w:rsidR="00C066B7" w:rsidRPr="001763BE" w:rsidRDefault="00C066B7" w:rsidP="003E3C04">
            <w:pPr>
              <w:rPr>
                <w:sz w:val="22"/>
                <w:szCs w:val="22"/>
              </w:rPr>
            </w:pPr>
            <w:r w:rsidRPr="001763BE">
              <w:rPr>
                <w:sz w:val="22"/>
                <w:szCs w:val="22"/>
              </w:rPr>
              <w:t>Music</w:t>
            </w:r>
            <w:r w:rsidR="00DB1020">
              <w:rPr>
                <w:sz w:val="22"/>
                <w:szCs w:val="22"/>
              </w:rPr>
              <w:t>al</w:t>
            </w:r>
            <w:r w:rsidRPr="001763BE">
              <w:rPr>
                <w:sz w:val="22"/>
                <w:szCs w:val="22"/>
              </w:rPr>
              <w:t xml:space="preserve"> instrument lessons</w:t>
            </w:r>
          </w:p>
        </w:tc>
        <w:tc>
          <w:tcPr>
            <w:tcW w:w="2340" w:type="dxa"/>
            <w:shd w:val="clear" w:color="auto" w:fill="auto"/>
            <w:vAlign w:val="center"/>
          </w:tcPr>
          <w:p w:rsidR="00C066B7" w:rsidRPr="001763BE" w:rsidRDefault="00C066B7" w:rsidP="003E3C04">
            <w:pPr>
              <w:ind w:left="21"/>
              <w:jc w:val="center"/>
              <w:rPr>
                <w:sz w:val="22"/>
                <w:szCs w:val="22"/>
              </w:rPr>
            </w:pPr>
            <w:r w:rsidRPr="001763BE">
              <w:rPr>
                <w:sz w:val="22"/>
                <w:szCs w:val="22"/>
              </w:rPr>
              <w:t>8</w:t>
            </w:r>
          </w:p>
        </w:tc>
        <w:tc>
          <w:tcPr>
            <w:tcW w:w="2340" w:type="dxa"/>
            <w:shd w:val="clear" w:color="auto" w:fill="auto"/>
            <w:vAlign w:val="center"/>
          </w:tcPr>
          <w:p w:rsidR="00C066B7" w:rsidRPr="001763BE" w:rsidRDefault="00C066B7" w:rsidP="003E3C04">
            <w:pPr>
              <w:ind w:left="21"/>
              <w:jc w:val="center"/>
              <w:rPr>
                <w:sz w:val="22"/>
                <w:szCs w:val="22"/>
              </w:rPr>
            </w:pPr>
            <w:r w:rsidRPr="001763BE">
              <w:rPr>
                <w:sz w:val="22"/>
                <w:szCs w:val="22"/>
              </w:rPr>
              <w:t>£1175</w:t>
            </w:r>
          </w:p>
        </w:tc>
      </w:tr>
      <w:tr w:rsidR="00C066B7" w:rsidRPr="00B44160" w:rsidTr="00237652">
        <w:trPr>
          <w:trHeight w:val="506"/>
        </w:trPr>
        <w:tc>
          <w:tcPr>
            <w:tcW w:w="1800" w:type="dxa"/>
            <w:vMerge/>
            <w:shd w:val="clear" w:color="auto" w:fill="auto"/>
          </w:tcPr>
          <w:p w:rsidR="00C066B7" w:rsidRPr="009B26C0" w:rsidRDefault="00C066B7" w:rsidP="003E3C04">
            <w:pPr>
              <w:rPr>
                <w:b/>
                <w:sz w:val="22"/>
                <w:szCs w:val="22"/>
              </w:rPr>
            </w:pPr>
          </w:p>
        </w:tc>
        <w:tc>
          <w:tcPr>
            <w:tcW w:w="3480" w:type="dxa"/>
            <w:shd w:val="clear" w:color="auto" w:fill="auto"/>
            <w:vAlign w:val="center"/>
          </w:tcPr>
          <w:p w:rsidR="00C066B7" w:rsidRPr="001763BE" w:rsidRDefault="00C066B7" w:rsidP="003E3C04">
            <w:pPr>
              <w:ind w:left="21"/>
              <w:rPr>
                <w:sz w:val="22"/>
              </w:rPr>
            </w:pPr>
            <w:r w:rsidRPr="001763BE">
              <w:rPr>
                <w:sz w:val="22"/>
              </w:rPr>
              <w:t>Individual interventions / equipment (including visual aids for 2 students)</w:t>
            </w:r>
          </w:p>
        </w:tc>
        <w:tc>
          <w:tcPr>
            <w:tcW w:w="2340" w:type="dxa"/>
            <w:shd w:val="clear" w:color="auto" w:fill="auto"/>
            <w:vAlign w:val="center"/>
          </w:tcPr>
          <w:p w:rsidR="00C066B7" w:rsidRPr="001763BE" w:rsidRDefault="00C066B7" w:rsidP="003E3C04">
            <w:pPr>
              <w:ind w:left="21"/>
              <w:jc w:val="center"/>
              <w:rPr>
                <w:sz w:val="22"/>
                <w:szCs w:val="22"/>
              </w:rPr>
            </w:pPr>
            <w:r w:rsidRPr="001763BE">
              <w:rPr>
                <w:sz w:val="22"/>
                <w:szCs w:val="22"/>
              </w:rPr>
              <w:t>10</w:t>
            </w:r>
          </w:p>
        </w:tc>
        <w:tc>
          <w:tcPr>
            <w:tcW w:w="2340" w:type="dxa"/>
            <w:shd w:val="clear" w:color="auto" w:fill="auto"/>
            <w:vAlign w:val="center"/>
          </w:tcPr>
          <w:p w:rsidR="00C066B7" w:rsidRPr="001763BE" w:rsidRDefault="00C066B7" w:rsidP="003E3C04">
            <w:pPr>
              <w:ind w:left="21"/>
              <w:jc w:val="center"/>
              <w:rPr>
                <w:sz w:val="22"/>
                <w:szCs w:val="22"/>
              </w:rPr>
            </w:pPr>
            <w:r w:rsidRPr="001763BE">
              <w:rPr>
                <w:sz w:val="22"/>
                <w:szCs w:val="22"/>
              </w:rPr>
              <w:t>£2532</w:t>
            </w:r>
          </w:p>
        </w:tc>
      </w:tr>
      <w:tr w:rsidR="00237652" w:rsidRPr="00B44160" w:rsidTr="00237652">
        <w:trPr>
          <w:trHeight w:val="506"/>
        </w:trPr>
        <w:tc>
          <w:tcPr>
            <w:tcW w:w="1800" w:type="dxa"/>
            <w:vMerge/>
            <w:shd w:val="clear" w:color="auto" w:fill="auto"/>
          </w:tcPr>
          <w:p w:rsidR="00237652" w:rsidRPr="009B26C0" w:rsidRDefault="00237652" w:rsidP="003E3C04">
            <w:pPr>
              <w:rPr>
                <w:b/>
                <w:sz w:val="22"/>
                <w:szCs w:val="22"/>
              </w:rPr>
            </w:pPr>
          </w:p>
        </w:tc>
        <w:tc>
          <w:tcPr>
            <w:tcW w:w="3480" w:type="dxa"/>
            <w:shd w:val="clear" w:color="auto" w:fill="auto"/>
            <w:vAlign w:val="center"/>
          </w:tcPr>
          <w:p w:rsidR="00237652" w:rsidRPr="001763BE" w:rsidRDefault="00237652" w:rsidP="003E3C04">
            <w:pPr>
              <w:ind w:left="21"/>
              <w:rPr>
                <w:sz w:val="22"/>
              </w:rPr>
            </w:pPr>
            <w:r>
              <w:rPr>
                <w:sz w:val="22"/>
              </w:rPr>
              <w:t>Centre 33 Counselling</w:t>
            </w:r>
          </w:p>
        </w:tc>
        <w:tc>
          <w:tcPr>
            <w:tcW w:w="2340" w:type="dxa"/>
            <w:shd w:val="clear" w:color="auto" w:fill="auto"/>
            <w:vAlign w:val="center"/>
          </w:tcPr>
          <w:p w:rsidR="00237652" w:rsidRPr="001763BE" w:rsidRDefault="00237652" w:rsidP="003E3C04">
            <w:pPr>
              <w:ind w:left="21"/>
              <w:jc w:val="center"/>
              <w:rPr>
                <w:sz w:val="22"/>
                <w:szCs w:val="22"/>
              </w:rPr>
            </w:pPr>
            <w:r>
              <w:rPr>
                <w:sz w:val="22"/>
                <w:szCs w:val="22"/>
              </w:rPr>
              <w:t>10</w:t>
            </w:r>
          </w:p>
        </w:tc>
        <w:tc>
          <w:tcPr>
            <w:tcW w:w="2340" w:type="dxa"/>
            <w:shd w:val="clear" w:color="auto" w:fill="auto"/>
            <w:vAlign w:val="center"/>
          </w:tcPr>
          <w:p w:rsidR="00237652" w:rsidRPr="001763BE" w:rsidRDefault="00237652" w:rsidP="003E3C04">
            <w:pPr>
              <w:ind w:left="21"/>
              <w:jc w:val="center"/>
              <w:rPr>
                <w:sz w:val="22"/>
                <w:szCs w:val="22"/>
              </w:rPr>
            </w:pPr>
            <w:r>
              <w:rPr>
                <w:sz w:val="22"/>
                <w:szCs w:val="22"/>
              </w:rPr>
              <w:t>£5800</w:t>
            </w:r>
          </w:p>
        </w:tc>
      </w:tr>
      <w:tr w:rsidR="00237652" w:rsidRPr="00B44160" w:rsidTr="00237652">
        <w:trPr>
          <w:trHeight w:val="506"/>
        </w:trPr>
        <w:tc>
          <w:tcPr>
            <w:tcW w:w="1800" w:type="dxa"/>
            <w:vMerge/>
            <w:shd w:val="clear" w:color="auto" w:fill="auto"/>
          </w:tcPr>
          <w:p w:rsidR="00237652" w:rsidRPr="009B26C0" w:rsidRDefault="00237652" w:rsidP="003E3C04">
            <w:pPr>
              <w:rPr>
                <w:b/>
                <w:sz w:val="22"/>
                <w:szCs w:val="22"/>
              </w:rPr>
            </w:pPr>
          </w:p>
        </w:tc>
        <w:tc>
          <w:tcPr>
            <w:tcW w:w="3480" w:type="dxa"/>
            <w:shd w:val="clear" w:color="auto" w:fill="auto"/>
            <w:vAlign w:val="center"/>
          </w:tcPr>
          <w:p w:rsidR="00237652" w:rsidRDefault="00237652" w:rsidP="003E3C04">
            <w:pPr>
              <w:ind w:left="21"/>
              <w:rPr>
                <w:sz w:val="22"/>
              </w:rPr>
            </w:pPr>
            <w:r>
              <w:rPr>
                <w:sz w:val="22"/>
              </w:rPr>
              <w:t>TEACHH specialist provision</w:t>
            </w:r>
          </w:p>
        </w:tc>
        <w:tc>
          <w:tcPr>
            <w:tcW w:w="2340" w:type="dxa"/>
            <w:shd w:val="clear" w:color="auto" w:fill="auto"/>
            <w:vAlign w:val="center"/>
          </w:tcPr>
          <w:p w:rsidR="00237652" w:rsidRDefault="00237652" w:rsidP="003E3C04">
            <w:pPr>
              <w:ind w:left="21"/>
              <w:jc w:val="center"/>
              <w:rPr>
                <w:sz w:val="22"/>
                <w:szCs w:val="22"/>
              </w:rPr>
            </w:pPr>
            <w:r>
              <w:rPr>
                <w:sz w:val="22"/>
                <w:szCs w:val="22"/>
              </w:rPr>
              <w:t>8</w:t>
            </w:r>
          </w:p>
        </w:tc>
        <w:tc>
          <w:tcPr>
            <w:tcW w:w="2340" w:type="dxa"/>
            <w:shd w:val="clear" w:color="auto" w:fill="auto"/>
            <w:vAlign w:val="center"/>
          </w:tcPr>
          <w:p w:rsidR="00237652" w:rsidRDefault="00237652" w:rsidP="003E3C04">
            <w:pPr>
              <w:ind w:left="21"/>
              <w:jc w:val="center"/>
              <w:rPr>
                <w:sz w:val="22"/>
                <w:szCs w:val="22"/>
              </w:rPr>
            </w:pPr>
            <w:r>
              <w:rPr>
                <w:sz w:val="22"/>
                <w:szCs w:val="22"/>
              </w:rPr>
              <w:t>£3200</w:t>
            </w:r>
          </w:p>
        </w:tc>
      </w:tr>
      <w:tr w:rsidR="00237652" w:rsidRPr="00B44160" w:rsidTr="00237652">
        <w:trPr>
          <w:trHeight w:val="506"/>
        </w:trPr>
        <w:tc>
          <w:tcPr>
            <w:tcW w:w="1800" w:type="dxa"/>
            <w:vMerge/>
            <w:shd w:val="clear" w:color="auto" w:fill="auto"/>
          </w:tcPr>
          <w:p w:rsidR="00237652" w:rsidRPr="009B26C0" w:rsidRDefault="00237652" w:rsidP="003E3C04">
            <w:pPr>
              <w:rPr>
                <w:b/>
                <w:sz w:val="22"/>
                <w:szCs w:val="22"/>
              </w:rPr>
            </w:pPr>
          </w:p>
        </w:tc>
        <w:tc>
          <w:tcPr>
            <w:tcW w:w="3480" w:type="dxa"/>
            <w:shd w:val="clear" w:color="auto" w:fill="auto"/>
            <w:vAlign w:val="center"/>
          </w:tcPr>
          <w:p w:rsidR="00237652" w:rsidRDefault="00237652" w:rsidP="003E3C04">
            <w:pPr>
              <w:ind w:left="21"/>
              <w:rPr>
                <w:sz w:val="22"/>
              </w:rPr>
            </w:pPr>
            <w:r>
              <w:rPr>
                <w:sz w:val="22"/>
              </w:rPr>
              <w:t>Communication specialist provision</w:t>
            </w:r>
          </w:p>
        </w:tc>
        <w:tc>
          <w:tcPr>
            <w:tcW w:w="2340" w:type="dxa"/>
            <w:shd w:val="clear" w:color="auto" w:fill="auto"/>
            <w:vAlign w:val="center"/>
          </w:tcPr>
          <w:p w:rsidR="00237652" w:rsidRDefault="00237652" w:rsidP="003E3C04">
            <w:pPr>
              <w:ind w:left="21"/>
              <w:jc w:val="center"/>
              <w:rPr>
                <w:sz w:val="22"/>
                <w:szCs w:val="22"/>
              </w:rPr>
            </w:pPr>
            <w:r>
              <w:rPr>
                <w:sz w:val="22"/>
                <w:szCs w:val="22"/>
              </w:rPr>
              <w:t>7</w:t>
            </w:r>
          </w:p>
        </w:tc>
        <w:tc>
          <w:tcPr>
            <w:tcW w:w="2340" w:type="dxa"/>
            <w:shd w:val="clear" w:color="auto" w:fill="auto"/>
            <w:vAlign w:val="center"/>
          </w:tcPr>
          <w:p w:rsidR="00237652" w:rsidRDefault="00237652" w:rsidP="003E3C04">
            <w:pPr>
              <w:ind w:left="21"/>
              <w:jc w:val="center"/>
              <w:rPr>
                <w:sz w:val="22"/>
                <w:szCs w:val="22"/>
              </w:rPr>
            </w:pPr>
            <w:r>
              <w:rPr>
                <w:sz w:val="22"/>
                <w:szCs w:val="22"/>
              </w:rPr>
              <w:t>£1470</w:t>
            </w:r>
          </w:p>
        </w:tc>
      </w:tr>
    </w:tbl>
    <w:p w:rsidR="00E76CFA" w:rsidRDefault="00E76CFA"/>
    <w:p w:rsidR="00615C60" w:rsidRDefault="00615C60"/>
    <w:p w:rsidR="00615C60" w:rsidRDefault="00615C60"/>
    <w:p w:rsidR="00615C60" w:rsidRPr="00CF35DA" w:rsidRDefault="00615C60" w:rsidP="00CF35DA">
      <w:pPr>
        <w:ind w:left="-680"/>
        <w:jc w:val="center"/>
        <w:rPr>
          <w:b/>
          <w:sz w:val="32"/>
          <w:szCs w:val="32"/>
          <w:u w:val="single"/>
        </w:rPr>
      </w:pPr>
      <w:r w:rsidRPr="00CF35DA">
        <w:rPr>
          <w:b/>
          <w:sz w:val="32"/>
          <w:szCs w:val="32"/>
          <w:u w:val="single"/>
        </w:rPr>
        <w:t>Impact</w:t>
      </w:r>
    </w:p>
    <w:p w:rsidR="00A6690E" w:rsidRPr="00A6690E" w:rsidRDefault="00A6690E" w:rsidP="00A6690E">
      <w:pPr>
        <w:ind w:left="-680"/>
        <w:rPr>
          <w:b/>
        </w:rPr>
      </w:pPr>
    </w:p>
    <w:p w:rsidR="00A6690E" w:rsidRDefault="00A6690E">
      <w:pPr>
        <w:rPr>
          <w:b/>
          <w:sz w:val="22"/>
          <w:szCs w:val="22"/>
        </w:rPr>
      </w:pPr>
    </w:p>
    <w:p w:rsidR="00A6690E" w:rsidRPr="00295E33" w:rsidRDefault="00A6690E" w:rsidP="00A6690E">
      <w:pPr>
        <w:ind w:left="-680"/>
        <w:jc w:val="both"/>
        <w:rPr>
          <w:b/>
        </w:rPr>
      </w:pPr>
      <w:r w:rsidRPr="00295E33">
        <w:rPr>
          <w:b/>
        </w:rPr>
        <w:t>Progress o</w:t>
      </w:r>
      <w:r w:rsidR="00703C74">
        <w:rPr>
          <w:b/>
        </w:rPr>
        <w:t>f students in receipt of PP 2018/19</w:t>
      </w:r>
    </w:p>
    <w:p w:rsidR="00A6690E" w:rsidRDefault="00A6690E" w:rsidP="00A6690E">
      <w:pPr>
        <w:jc w:val="both"/>
        <w:rPr>
          <w:sz w:val="22"/>
        </w:rPr>
      </w:pPr>
    </w:p>
    <w:tbl>
      <w:tblPr>
        <w:tblStyle w:val="TableGrid"/>
        <w:tblW w:w="9934" w:type="dxa"/>
        <w:tblInd w:w="-725" w:type="dxa"/>
        <w:tblLook w:val="04A0" w:firstRow="1" w:lastRow="0" w:firstColumn="1" w:lastColumn="0" w:noHBand="0" w:noVBand="1"/>
      </w:tblPr>
      <w:tblGrid>
        <w:gridCol w:w="3272"/>
        <w:gridCol w:w="3260"/>
        <w:gridCol w:w="3402"/>
      </w:tblGrid>
      <w:tr w:rsidR="00A6690E" w:rsidTr="002377BB">
        <w:tc>
          <w:tcPr>
            <w:tcW w:w="3272" w:type="dxa"/>
          </w:tcPr>
          <w:p w:rsidR="00A6690E" w:rsidRPr="00520669" w:rsidRDefault="00A6690E" w:rsidP="002377BB">
            <w:pPr>
              <w:rPr>
                <w:sz w:val="22"/>
                <w:szCs w:val="22"/>
              </w:rPr>
            </w:pPr>
          </w:p>
        </w:tc>
        <w:tc>
          <w:tcPr>
            <w:tcW w:w="3260" w:type="dxa"/>
          </w:tcPr>
          <w:p w:rsidR="00A6690E" w:rsidRPr="00520669" w:rsidRDefault="00A6690E" w:rsidP="002377BB">
            <w:pPr>
              <w:rPr>
                <w:sz w:val="22"/>
                <w:szCs w:val="22"/>
              </w:rPr>
            </w:pPr>
            <w:r w:rsidRPr="00520669">
              <w:rPr>
                <w:sz w:val="22"/>
                <w:szCs w:val="22"/>
              </w:rPr>
              <w:t>EHCP Outcomes</w:t>
            </w:r>
          </w:p>
        </w:tc>
        <w:tc>
          <w:tcPr>
            <w:tcW w:w="3402" w:type="dxa"/>
          </w:tcPr>
          <w:p w:rsidR="00A6690E" w:rsidRPr="00520669" w:rsidRDefault="00A6690E" w:rsidP="002377BB">
            <w:pPr>
              <w:rPr>
                <w:sz w:val="22"/>
                <w:szCs w:val="22"/>
              </w:rPr>
            </w:pPr>
            <w:r w:rsidRPr="00520669">
              <w:rPr>
                <w:sz w:val="22"/>
                <w:szCs w:val="22"/>
              </w:rPr>
              <w:t>Curriculum targets</w:t>
            </w:r>
          </w:p>
        </w:tc>
      </w:tr>
      <w:tr w:rsidR="00A6690E" w:rsidTr="002377BB">
        <w:tc>
          <w:tcPr>
            <w:tcW w:w="3272" w:type="dxa"/>
          </w:tcPr>
          <w:p w:rsidR="00A6690E" w:rsidRPr="00520669" w:rsidRDefault="00A6690E" w:rsidP="002377BB">
            <w:pPr>
              <w:rPr>
                <w:sz w:val="22"/>
                <w:szCs w:val="22"/>
              </w:rPr>
            </w:pPr>
            <w:r w:rsidRPr="00520669">
              <w:rPr>
                <w:sz w:val="22"/>
                <w:szCs w:val="22"/>
              </w:rPr>
              <w:t>Progress below expectations</w:t>
            </w:r>
          </w:p>
        </w:tc>
        <w:tc>
          <w:tcPr>
            <w:tcW w:w="3260" w:type="dxa"/>
          </w:tcPr>
          <w:p w:rsidR="00A6690E" w:rsidRPr="00520669" w:rsidRDefault="004B1BFB" w:rsidP="002377BB">
            <w:pPr>
              <w:rPr>
                <w:sz w:val="22"/>
                <w:szCs w:val="22"/>
              </w:rPr>
            </w:pPr>
            <w:r>
              <w:rPr>
                <w:sz w:val="22"/>
                <w:szCs w:val="22"/>
              </w:rPr>
              <w:t>2</w:t>
            </w:r>
            <w:r w:rsidR="00A6690E">
              <w:rPr>
                <w:sz w:val="22"/>
                <w:szCs w:val="22"/>
              </w:rPr>
              <w:t>/43 (whole school 6/116)</w:t>
            </w:r>
          </w:p>
        </w:tc>
        <w:tc>
          <w:tcPr>
            <w:tcW w:w="3402" w:type="dxa"/>
          </w:tcPr>
          <w:p w:rsidR="00A6690E" w:rsidRPr="00520669" w:rsidRDefault="004B1BFB" w:rsidP="004B1BFB">
            <w:pPr>
              <w:rPr>
                <w:sz w:val="22"/>
                <w:szCs w:val="22"/>
              </w:rPr>
            </w:pPr>
            <w:r>
              <w:rPr>
                <w:sz w:val="22"/>
                <w:szCs w:val="22"/>
              </w:rPr>
              <w:t>3/</w:t>
            </w:r>
            <w:r w:rsidR="00A6690E">
              <w:rPr>
                <w:sz w:val="22"/>
                <w:szCs w:val="22"/>
              </w:rPr>
              <w:t>43 (whole school 13/116)</w:t>
            </w:r>
          </w:p>
        </w:tc>
      </w:tr>
      <w:tr w:rsidR="00A6690E" w:rsidTr="002377BB">
        <w:tc>
          <w:tcPr>
            <w:tcW w:w="3272" w:type="dxa"/>
          </w:tcPr>
          <w:p w:rsidR="00A6690E" w:rsidRPr="00520669" w:rsidRDefault="00A6690E" w:rsidP="002377BB">
            <w:pPr>
              <w:rPr>
                <w:sz w:val="22"/>
                <w:szCs w:val="22"/>
              </w:rPr>
            </w:pPr>
            <w:r w:rsidRPr="00520669">
              <w:rPr>
                <w:sz w:val="22"/>
                <w:szCs w:val="22"/>
              </w:rPr>
              <w:t>Good Progress</w:t>
            </w:r>
          </w:p>
        </w:tc>
        <w:tc>
          <w:tcPr>
            <w:tcW w:w="3260" w:type="dxa"/>
          </w:tcPr>
          <w:p w:rsidR="00A6690E" w:rsidRPr="00520669" w:rsidRDefault="00E07136" w:rsidP="002377BB">
            <w:pPr>
              <w:rPr>
                <w:sz w:val="22"/>
                <w:szCs w:val="22"/>
              </w:rPr>
            </w:pPr>
            <w:r>
              <w:rPr>
                <w:sz w:val="22"/>
                <w:szCs w:val="22"/>
              </w:rPr>
              <w:t>33/</w:t>
            </w:r>
            <w:r w:rsidR="00A6690E">
              <w:rPr>
                <w:sz w:val="22"/>
                <w:szCs w:val="22"/>
              </w:rPr>
              <w:t>43 (whole school 98/116)</w:t>
            </w:r>
          </w:p>
        </w:tc>
        <w:tc>
          <w:tcPr>
            <w:tcW w:w="3402" w:type="dxa"/>
          </w:tcPr>
          <w:p w:rsidR="00A6690E" w:rsidRPr="00520669" w:rsidRDefault="00E07136" w:rsidP="002377BB">
            <w:pPr>
              <w:rPr>
                <w:sz w:val="22"/>
                <w:szCs w:val="22"/>
              </w:rPr>
            </w:pPr>
            <w:r>
              <w:rPr>
                <w:sz w:val="22"/>
                <w:szCs w:val="22"/>
              </w:rPr>
              <w:t>33</w:t>
            </w:r>
            <w:r w:rsidR="00A6690E">
              <w:rPr>
                <w:sz w:val="22"/>
                <w:szCs w:val="22"/>
              </w:rPr>
              <w:t>/43 (whole school 94/116)</w:t>
            </w:r>
          </w:p>
        </w:tc>
      </w:tr>
      <w:tr w:rsidR="00A6690E" w:rsidTr="002377BB">
        <w:tc>
          <w:tcPr>
            <w:tcW w:w="3272" w:type="dxa"/>
          </w:tcPr>
          <w:p w:rsidR="00A6690E" w:rsidRPr="00520669" w:rsidRDefault="00A6690E" w:rsidP="002377BB">
            <w:pPr>
              <w:rPr>
                <w:sz w:val="22"/>
                <w:szCs w:val="22"/>
              </w:rPr>
            </w:pPr>
            <w:r w:rsidRPr="00520669">
              <w:rPr>
                <w:sz w:val="22"/>
                <w:szCs w:val="22"/>
              </w:rPr>
              <w:t>Excellent Progress</w:t>
            </w:r>
          </w:p>
        </w:tc>
        <w:tc>
          <w:tcPr>
            <w:tcW w:w="3260" w:type="dxa"/>
          </w:tcPr>
          <w:p w:rsidR="00A6690E" w:rsidRPr="00520669" w:rsidRDefault="00E07136" w:rsidP="002377BB">
            <w:pPr>
              <w:rPr>
                <w:sz w:val="22"/>
                <w:szCs w:val="22"/>
              </w:rPr>
            </w:pPr>
            <w:r>
              <w:rPr>
                <w:sz w:val="22"/>
                <w:szCs w:val="22"/>
              </w:rPr>
              <w:t>8</w:t>
            </w:r>
            <w:r w:rsidR="00A6690E">
              <w:rPr>
                <w:sz w:val="22"/>
                <w:szCs w:val="22"/>
              </w:rPr>
              <w:t>/43 (whole school 12/116)</w:t>
            </w:r>
          </w:p>
        </w:tc>
        <w:tc>
          <w:tcPr>
            <w:tcW w:w="3402" w:type="dxa"/>
          </w:tcPr>
          <w:p w:rsidR="00A6690E" w:rsidRPr="00520669" w:rsidRDefault="00E07136" w:rsidP="002377BB">
            <w:pPr>
              <w:rPr>
                <w:sz w:val="22"/>
                <w:szCs w:val="22"/>
              </w:rPr>
            </w:pPr>
            <w:r>
              <w:rPr>
                <w:sz w:val="22"/>
                <w:szCs w:val="22"/>
              </w:rPr>
              <w:t>7</w:t>
            </w:r>
            <w:r w:rsidR="00A6690E">
              <w:rPr>
                <w:sz w:val="22"/>
                <w:szCs w:val="22"/>
              </w:rPr>
              <w:t>/43 (whole school 9/116)</w:t>
            </w:r>
          </w:p>
        </w:tc>
      </w:tr>
    </w:tbl>
    <w:p w:rsidR="00A6690E" w:rsidRPr="00615C60" w:rsidRDefault="00A6690E">
      <w:pPr>
        <w:rPr>
          <w:b/>
          <w:sz w:val="22"/>
          <w:szCs w:val="22"/>
        </w:rPr>
      </w:pPr>
    </w:p>
    <w:p w:rsidR="00615C60" w:rsidRPr="00615C60" w:rsidRDefault="00615C60">
      <w:pPr>
        <w:rPr>
          <w:sz w:val="22"/>
          <w:szCs w:val="22"/>
        </w:rPr>
      </w:pPr>
    </w:p>
    <w:p w:rsidR="000B2501" w:rsidRDefault="00615C60" w:rsidP="00A6690E">
      <w:pPr>
        <w:ind w:left="-680"/>
        <w:rPr>
          <w:sz w:val="22"/>
          <w:szCs w:val="22"/>
        </w:rPr>
      </w:pPr>
      <w:r w:rsidRPr="00615C60">
        <w:rPr>
          <w:sz w:val="22"/>
          <w:szCs w:val="22"/>
        </w:rPr>
        <w:t xml:space="preserve">The impact of any interventions is </w:t>
      </w:r>
      <w:r>
        <w:rPr>
          <w:sz w:val="22"/>
          <w:szCs w:val="22"/>
        </w:rPr>
        <w:t>measured in whatever terms are appropriate to the individual case. For one case this may be in terms of attendance data, for another it may be a question of academic progress or perceived wellbeing. Longer term impact is simply measured in terms of pr</w:t>
      </w:r>
      <w:r w:rsidR="000B2501">
        <w:rPr>
          <w:sz w:val="22"/>
          <w:szCs w:val="22"/>
        </w:rPr>
        <w:t xml:space="preserve">ogress compared to our expectations, taking the student’s starting point into account. </w:t>
      </w:r>
    </w:p>
    <w:p w:rsidR="00615C60" w:rsidRDefault="00615C60" w:rsidP="00A6690E">
      <w:pPr>
        <w:ind w:left="-680"/>
        <w:rPr>
          <w:sz w:val="22"/>
          <w:szCs w:val="22"/>
        </w:rPr>
      </w:pPr>
      <w:r>
        <w:rPr>
          <w:sz w:val="22"/>
          <w:szCs w:val="22"/>
        </w:rPr>
        <w:t xml:space="preserve">Impact is </w:t>
      </w:r>
      <w:r w:rsidRPr="00615C60">
        <w:rPr>
          <w:sz w:val="22"/>
          <w:szCs w:val="22"/>
        </w:rPr>
        <w:t>assessed throughout the year during our regular progress meetings and through meetings with support staff, outside agencies and parents/carers. Alterations are made where needed but where a strategy is working it is left in place.</w:t>
      </w:r>
    </w:p>
    <w:p w:rsidR="00615C60" w:rsidRDefault="00615C60" w:rsidP="00A6690E">
      <w:pPr>
        <w:ind w:left="-680"/>
        <w:rPr>
          <w:sz w:val="22"/>
          <w:szCs w:val="22"/>
        </w:rPr>
      </w:pPr>
    </w:p>
    <w:p w:rsidR="00615C60" w:rsidRPr="00615C60" w:rsidRDefault="00615C60" w:rsidP="00A6690E">
      <w:pPr>
        <w:ind w:left="-680"/>
        <w:rPr>
          <w:b/>
          <w:sz w:val="22"/>
          <w:szCs w:val="22"/>
        </w:rPr>
      </w:pPr>
      <w:r w:rsidRPr="00615C60">
        <w:rPr>
          <w:b/>
          <w:sz w:val="22"/>
          <w:szCs w:val="22"/>
        </w:rPr>
        <w:t>Strategic Planning</w:t>
      </w:r>
    </w:p>
    <w:p w:rsidR="00615C60" w:rsidRDefault="00615C60" w:rsidP="00A6690E">
      <w:pPr>
        <w:ind w:left="-680"/>
        <w:rPr>
          <w:sz w:val="22"/>
          <w:szCs w:val="22"/>
        </w:rPr>
      </w:pPr>
    </w:p>
    <w:p w:rsidR="00615C60" w:rsidRPr="00615C60" w:rsidRDefault="00615C60" w:rsidP="00A6690E">
      <w:pPr>
        <w:ind w:left="-680"/>
        <w:rPr>
          <w:sz w:val="22"/>
          <w:szCs w:val="22"/>
        </w:rPr>
      </w:pPr>
      <w:r>
        <w:rPr>
          <w:sz w:val="22"/>
          <w:szCs w:val="22"/>
        </w:rPr>
        <w:t>Pupil Premium strategy reviews take place annually between the Head of School and the Executive Head. The next meeti</w:t>
      </w:r>
      <w:r w:rsidR="004122B3">
        <w:rPr>
          <w:sz w:val="22"/>
          <w:szCs w:val="22"/>
        </w:rPr>
        <w:t>ng will take place in April 2021</w:t>
      </w:r>
      <w:r>
        <w:rPr>
          <w:sz w:val="22"/>
          <w:szCs w:val="22"/>
        </w:rPr>
        <w:t>.</w:t>
      </w:r>
      <w:bookmarkStart w:id="0" w:name="_GoBack"/>
      <w:bookmarkEnd w:id="0"/>
    </w:p>
    <w:sectPr w:rsidR="00615C60" w:rsidRPr="00615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351D6"/>
    <w:multiLevelType w:val="hybridMultilevel"/>
    <w:tmpl w:val="8FEE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B7"/>
    <w:rsid w:val="000B2501"/>
    <w:rsid w:val="001E4C31"/>
    <w:rsid w:val="00216B16"/>
    <w:rsid w:val="00237652"/>
    <w:rsid w:val="00295E33"/>
    <w:rsid w:val="002E1B65"/>
    <w:rsid w:val="00302B3B"/>
    <w:rsid w:val="00407AD1"/>
    <w:rsid w:val="004122B3"/>
    <w:rsid w:val="004509C3"/>
    <w:rsid w:val="004811D5"/>
    <w:rsid w:val="004B1BFB"/>
    <w:rsid w:val="004B7BCA"/>
    <w:rsid w:val="00520669"/>
    <w:rsid w:val="00574DEC"/>
    <w:rsid w:val="005E2DFC"/>
    <w:rsid w:val="00615C60"/>
    <w:rsid w:val="00703C74"/>
    <w:rsid w:val="0076554D"/>
    <w:rsid w:val="00A6690E"/>
    <w:rsid w:val="00A72B4C"/>
    <w:rsid w:val="00C066B7"/>
    <w:rsid w:val="00C67EF5"/>
    <w:rsid w:val="00CF35DA"/>
    <w:rsid w:val="00DB1020"/>
    <w:rsid w:val="00DC75FE"/>
    <w:rsid w:val="00E07136"/>
    <w:rsid w:val="00E76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6737"/>
  <w15:chartTrackingRefBased/>
  <w15:docId w15:val="{0878933E-8EF3-4D91-926E-95C22604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6B7"/>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Daw</dc:creator>
  <cp:keywords/>
  <dc:description/>
  <cp:lastModifiedBy>Adam Daw</cp:lastModifiedBy>
  <cp:revision>4</cp:revision>
  <cp:lastPrinted>2018-09-10T11:07:00Z</cp:lastPrinted>
  <dcterms:created xsi:type="dcterms:W3CDTF">2019-12-06T13:11:00Z</dcterms:created>
  <dcterms:modified xsi:type="dcterms:W3CDTF">2020-07-02T08:46:00Z</dcterms:modified>
</cp:coreProperties>
</file>