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3304"/>
        <w:gridCol w:w="3305"/>
        <w:gridCol w:w="3312"/>
        <w:gridCol w:w="3298"/>
        <w:gridCol w:w="3305"/>
        <w:gridCol w:w="3305"/>
      </w:tblGrid>
      <w:tr w:rsidR="00041422" w14:paraId="43A3852E" w14:textId="77777777" w:rsidTr="00975085">
        <w:trPr>
          <w:trHeight w:val="224"/>
        </w:trPr>
        <w:tc>
          <w:tcPr>
            <w:tcW w:w="1102" w:type="dxa"/>
          </w:tcPr>
          <w:p w14:paraId="3DC143F7" w14:textId="77777777" w:rsidR="00E2424E" w:rsidRDefault="00E2424E"/>
        </w:tc>
        <w:tc>
          <w:tcPr>
            <w:tcW w:w="3304" w:type="dxa"/>
          </w:tcPr>
          <w:p w14:paraId="3A592822" w14:textId="01562E81" w:rsidR="00E2424E" w:rsidRPr="00E63AC6" w:rsidRDefault="00041422" w:rsidP="00041422">
            <w:pPr>
              <w:jc w:val="center"/>
              <w:rPr>
                <w:b/>
                <w:bCs/>
                <w:sz w:val="20"/>
                <w:szCs w:val="20"/>
              </w:rPr>
            </w:pPr>
            <w:r w:rsidRPr="00E63AC6">
              <w:rPr>
                <w:b/>
                <w:bCs/>
                <w:sz w:val="20"/>
                <w:szCs w:val="20"/>
              </w:rPr>
              <w:t>Autumn 1</w:t>
            </w:r>
          </w:p>
        </w:tc>
        <w:tc>
          <w:tcPr>
            <w:tcW w:w="3305" w:type="dxa"/>
          </w:tcPr>
          <w:p w14:paraId="09656C2F" w14:textId="0DB8ACAA" w:rsidR="00E2424E" w:rsidRPr="00E63AC6" w:rsidRDefault="00041422" w:rsidP="00041422">
            <w:pPr>
              <w:jc w:val="center"/>
              <w:rPr>
                <w:b/>
                <w:bCs/>
                <w:sz w:val="20"/>
                <w:szCs w:val="20"/>
              </w:rPr>
            </w:pPr>
            <w:r w:rsidRPr="00E63AC6">
              <w:rPr>
                <w:b/>
                <w:bCs/>
                <w:sz w:val="20"/>
                <w:szCs w:val="20"/>
              </w:rPr>
              <w:t>Autumn 2</w:t>
            </w:r>
          </w:p>
        </w:tc>
        <w:tc>
          <w:tcPr>
            <w:tcW w:w="3312" w:type="dxa"/>
          </w:tcPr>
          <w:p w14:paraId="12F3F3A9" w14:textId="0F03A4D2" w:rsidR="00E2424E" w:rsidRPr="00E63AC6" w:rsidRDefault="00041422" w:rsidP="00041422">
            <w:pPr>
              <w:jc w:val="center"/>
              <w:rPr>
                <w:b/>
                <w:bCs/>
                <w:sz w:val="20"/>
                <w:szCs w:val="20"/>
              </w:rPr>
            </w:pPr>
            <w:r w:rsidRPr="00E63AC6">
              <w:rPr>
                <w:b/>
                <w:bCs/>
                <w:sz w:val="20"/>
                <w:szCs w:val="20"/>
              </w:rPr>
              <w:t>Spring 1</w:t>
            </w:r>
          </w:p>
        </w:tc>
        <w:tc>
          <w:tcPr>
            <w:tcW w:w="3298" w:type="dxa"/>
          </w:tcPr>
          <w:p w14:paraId="33D750CB" w14:textId="7C99D282" w:rsidR="00E2424E" w:rsidRPr="00E63AC6" w:rsidRDefault="00041422" w:rsidP="00041422">
            <w:pPr>
              <w:jc w:val="center"/>
              <w:rPr>
                <w:b/>
                <w:bCs/>
                <w:sz w:val="20"/>
                <w:szCs w:val="20"/>
              </w:rPr>
            </w:pPr>
            <w:r w:rsidRPr="00E63AC6">
              <w:rPr>
                <w:b/>
                <w:bCs/>
                <w:sz w:val="20"/>
                <w:szCs w:val="20"/>
              </w:rPr>
              <w:t>Spring 2</w:t>
            </w:r>
          </w:p>
        </w:tc>
        <w:tc>
          <w:tcPr>
            <w:tcW w:w="3305" w:type="dxa"/>
          </w:tcPr>
          <w:p w14:paraId="664350A3" w14:textId="1842E1C9" w:rsidR="00E2424E" w:rsidRPr="00E63AC6" w:rsidRDefault="00041422" w:rsidP="00041422">
            <w:pPr>
              <w:jc w:val="center"/>
              <w:rPr>
                <w:b/>
                <w:bCs/>
                <w:sz w:val="20"/>
                <w:szCs w:val="20"/>
              </w:rPr>
            </w:pPr>
            <w:r w:rsidRPr="00E63AC6">
              <w:rPr>
                <w:b/>
                <w:bCs/>
                <w:sz w:val="20"/>
                <w:szCs w:val="20"/>
              </w:rPr>
              <w:t>Summer 1</w:t>
            </w:r>
          </w:p>
        </w:tc>
        <w:tc>
          <w:tcPr>
            <w:tcW w:w="3305" w:type="dxa"/>
          </w:tcPr>
          <w:p w14:paraId="3C5C7FE7" w14:textId="7E892110" w:rsidR="00E2424E" w:rsidRPr="00E63AC6" w:rsidRDefault="00041422" w:rsidP="00041422">
            <w:pPr>
              <w:jc w:val="center"/>
              <w:rPr>
                <w:b/>
                <w:bCs/>
                <w:sz w:val="20"/>
                <w:szCs w:val="20"/>
              </w:rPr>
            </w:pPr>
            <w:r w:rsidRPr="00E63AC6">
              <w:rPr>
                <w:b/>
                <w:bCs/>
                <w:sz w:val="20"/>
                <w:szCs w:val="20"/>
              </w:rPr>
              <w:t>Summer 2</w:t>
            </w:r>
          </w:p>
        </w:tc>
      </w:tr>
      <w:tr w:rsidR="00041422" w14:paraId="69529711" w14:textId="77777777" w:rsidTr="00975085">
        <w:trPr>
          <w:cantSplit/>
          <w:trHeight w:val="1531"/>
        </w:trPr>
        <w:tc>
          <w:tcPr>
            <w:tcW w:w="1102" w:type="dxa"/>
            <w:textDirection w:val="tbRl"/>
          </w:tcPr>
          <w:p w14:paraId="216D4DA3" w14:textId="2356D673" w:rsidR="00E2424E" w:rsidRDefault="00041422" w:rsidP="0059253D">
            <w:pPr>
              <w:ind w:left="113" w:right="113"/>
            </w:pPr>
            <w:r>
              <w:t>Reception</w:t>
            </w:r>
          </w:p>
        </w:tc>
        <w:tc>
          <w:tcPr>
            <w:tcW w:w="3304" w:type="dxa"/>
          </w:tcPr>
          <w:p w14:paraId="2673D218" w14:textId="56D493FB" w:rsidR="002E688E" w:rsidRPr="003770A6" w:rsidRDefault="002E688E" w:rsidP="002E688E">
            <w:pPr>
              <w:pStyle w:val="NoSpacing"/>
              <w:jc w:val="center"/>
              <w:rPr>
                <w:b/>
                <w:bCs/>
              </w:rPr>
            </w:pPr>
            <w:r w:rsidRPr="003770A6">
              <w:rPr>
                <w:b/>
                <w:bCs/>
              </w:rPr>
              <w:t>Understanding the world.</w:t>
            </w:r>
          </w:p>
          <w:p w14:paraId="7321F981" w14:textId="62ADD006" w:rsidR="002E688E" w:rsidRPr="00103435" w:rsidRDefault="002E688E" w:rsidP="002E688E">
            <w:pPr>
              <w:pStyle w:val="NoSpacing"/>
              <w:rPr>
                <w:sz w:val="20"/>
                <w:szCs w:val="20"/>
              </w:rPr>
            </w:pPr>
            <w:r w:rsidRPr="00103435">
              <w:rPr>
                <w:sz w:val="20"/>
                <w:szCs w:val="20"/>
              </w:rPr>
              <w:t>• Know that green on a globe is land and the blue is sea.</w:t>
            </w:r>
          </w:p>
          <w:p w14:paraId="48D69A1F" w14:textId="187CF4E8" w:rsidR="002E688E" w:rsidRPr="00103435" w:rsidRDefault="002E688E" w:rsidP="002E688E">
            <w:pPr>
              <w:pStyle w:val="NoSpacing"/>
              <w:rPr>
                <w:sz w:val="20"/>
                <w:szCs w:val="20"/>
              </w:rPr>
            </w:pPr>
            <w:r w:rsidRPr="00103435">
              <w:rPr>
                <w:sz w:val="20"/>
                <w:szCs w:val="20"/>
              </w:rPr>
              <w:t>•A globe shows different countries around the world.</w:t>
            </w:r>
          </w:p>
          <w:p w14:paraId="79483629" w14:textId="697A7672" w:rsidR="00E2424E" w:rsidRPr="00103435" w:rsidRDefault="002E688E" w:rsidP="002E688E">
            <w:pPr>
              <w:pStyle w:val="NoSpacing"/>
              <w:rPr>
                <w:sz w:val="20"/>
                <w:szCs w:val="20"/>
              </w:rPr>
            </w:pPr>
            <w:r w:rsidRPr="00103435">
              <w:rPr>
                <w:sz w:val="20"/>
                <w:szCs w:val="20"/>
              </w:rPr>
              <w:t>•Identify typical weather in Autumn.</w:t>
            </w:r>
          </w:p>
        </w:tc>
        <w:tc>
          <w:tcPr>
            <w:tcW w:w="3305" w:type="dxa"/>
          </w:tcPr>
          <w:p w14:paraId="0577AB73" w14:textId="0814F9DB" w:rsidR="002E688E" w:rsidRPr="003770A6" w:rsidRDefault="002E688E" w:rsidP="002E688E">
            <w:pPr>
              <w:pStyle w:val="NoSpacing"/>
              <w:jc w:val="center"/>
              <w:rPr>
                <w:b/>
                <w:bCs/>
              </w:rPr>
            </w:pPr>
            <w:r w:rsidRPr="003770A6">
              <w:rPr>
                <w:b/>
                <w:bCs/>
              </w:rPr>
              <w:t>Understanding the world.</w:t>
            </w:r>
          </w:p>
          <w:p w14:paraId="63696ECC" w14:textId="1CE8E235" w:rsidR="00E2424E" w:rsidRPr="00103435" w:rsidRDefault="002E688E" w:rsidP="002E688E">
            <w:pPr>
              <w:pStyle w:val="NoSpacing"/>
              <w:rPr>
                <w:sz w:val="20"/>
                <w:szCs w:val="20"/>
              </w:rPr>
            </w:pPr>
            <w:r w:rsidRPr="00103435">
              <w:rPr>
                <w:sz w:val="20"/>
                <w:szCs w:val="20"/>
              </w:rPr>
              <w:t>•Know how people in different countries celebrate Christmas.</w:t>
            </w:r>
          </w:p>
          <w:p w14:paraId="6252BBD4" w14:textId="790055CF" w:rsidR="002E688E" w:rsidRPr="00103435" w:rsidRDefault="002E688E" w:rsidP="002E688E">
            <w:pPr>
              <w:pStyle w:val="NoSpacing"/>
              <w:rPr>
                <w:sz w:val="20"/>
                <w:szCs w:val="20"/>
              </w:rPr>
            </w:pPr>
            <w:r w:rsidRPr="00103435">
              <w:rPr>
                <w:sz w:val="20"/>
                <w:szCs w:val="20"/>
              </w:rPr>
              <w:t xml:space="preserve">•Know that Runcorn is in England.  </w:t>
            </w:r>
          </w:p>
        </w:tc>
        <w:tc>
          <w:tcPr>
            <w:tcW w:w="3312" w:type="dxa"/>
          </w:tcPr>
          <w:p w14:paraId="7A38B333" w14:textId="511A5F9B" w:rsidR="002E688E" w:rsidRPr="003770A6" w:rsidRDefault="002E688E" w:rsidP="002E688E">
            <w:pPr>
              <w:pStyle w:val="NoSpacing"/>
              <w:jc w:val="center"/>
              <w:rPr>
                <w:b/>
                <w:bCs/>
              </w:rPr>
            </w:pPr>
            <w:r w:rsidRPr="003770A6">
              <w:rPr>
                <w:b/>
                <w:bCs/>
              </w:rPr>
              <w:t>Understanding the world.</w:t>
            </w:r>
          </w:p>
          <w:p w14:paraId="1B694DF1" w14:textId="2D1671D9" w:rsidR="00E2424E" w:rsidRPr="00103435" w:rsidRDefault="002E688E" w:rsidP="002E688E">
            <w:pPr>
              <w:pStyle w:val="NoSpacing"/>
              <w:rPr>
                <w:sz w:val="20"/>
                <w:szCs w:val="20"/>
              </w:rPr>
            </w:pPr>
            <w:r w:rsidRPr="00103435">
              <w:rPr>
                <w:sz w:val="20"/>
                <w:szCs w:val="20"/>
              </w:rPr>
              <w:t>•Know the name of the road that our school is on.</w:t>
            </w:r>
          </w:p>
          <w:p w14:paraId="5C1C7A86" w14:textId="652C039B" w:rsidR="002E688E" w:rsidRPr="00103435" w:rsidRDefault="002E688E" w:rsidP="002E688E">
            <w:pPr>
              <w:pStyle w:val="NoSpacing"/>
              <w:rPr>
                <w:sz w:val="20"/>
                <w:szCs w:val="20"/>
              </w:rPr>
            </w:pPr>
            <w:r w:rsidRPr="00103435">
              <w:rPr>
                <w:sz w:val="20"/>
                <w:szCs w:val="20"/>
              </w:rPr>
              <w:t>•Explore ariel maps of our school and identify key features.</w:t>
            </w:r>
          </w:p>
          <w:p w14:paraId="1AFC9473" w14:textId="1A1ED280" w:rsidR="002E688E" w:rsidRPr="00103435" w:rsidRDefault="002E688E" w:rsidP="002E688E">
            <w:pPr>
              <w:pStyle w:val="NoSpacing"/>
              <w:rPr>
                <w:sz w:val="20"/>
                <w:szCs w:val="20"/>
              </w:rPr>
            </w:pPr>
            <w:r w:rsidRPr="00103435">
              <w:rPr>
                <w:sz w:val="20"/>
                <w:szCs w:val="20"/>
              </w:rPr>
              <w:t>• Identify typical weather in Winter.</w:t>
            </w:r>
          </w:p>
        </w:tc>
        <w:tc>
          <w:tcPr>
            <w:tcW w:w="3298" w:type="dxa"/>
          </w:tcPr>
          <w:p w14:paraId="670D59DD" w14:textId="64933ABB" w:rsidR="002E688E" w:rsidRPr="003770A6" w:rsidRDefault="002E688E" w:rsidP="002E688E">
            <w:pPr>
              <w:pStyle w:val="NoSpacing"/>
              <w:jc w:val="center"/>
              <w:rPr>
                <w:b/>
                <w:bCs/>
              </w:rPr>
            </w:pPr>
            <w:r w:rsidRPr="003770A6">
              <w:rPr>
                <w:b/>
                <w:bCs/>
              </w:rPr>
              <w:t>Understanding the world.</w:t>
            </w:r>
          </w:p>
          <w:p w14:paraId="1A7173BB" w14:textId="77777777" w:rsidR="00E2424E" w:rsidRPr="00103435" w:rsidRDefault="002E688E" w:rsidP="002E688E">
            <w:pPr>
              <w:pStyle w:val="NoSpacing"/>
              <w:rPr>
                <w:sz w:val="20"/>
                <w:szCs w:val="20"/>
              </w:rPr>
            </w:pPr>
            <w:r w:rsidRPr="00103435">
              <w:rPr>
                <w:sz w:val="20"/>
                <w:szCs w:val="20"/>
              </w:rPr>
              <w:t>•Know that we do not have certain animals in England compared to Africa.</w:t>
            </w:r>
          </w:p>
          <w:p w14:paraId="66D7D0D9" w14:textId="6C89CF20" w:rsidR="002E688E" w:rsidRPr="00103435" w:rsidRDefault="002E688E" w:rsidP="002E688E">
            <w:pPr>
              <w:pStyle w:val="NoSpacing"/>
              <w:rPr>
                <w:sz w:val="20"/>
                <w:szCs w:val="20"/>
              </w:rPr>
            </w:pPr>
            <w:r w:rsidRPr="00103435">
              <w:rPr>
                <w:sz w:val="20"/>
                <w:szCs w:val="20"/>
              </w:rPr>
              <w:t>•Identify typical weather in Spring.</w:t>
            </w:r>
          </w:p>
        </w:tc>
        <w:tc>
          <w:tcPr>
            <w:tcW w:w="3305" w:type="dxa"/>
          </w:tcPr>
          <w:p w14:paraId="0CB60C1E" w14:textId="7DDBED11" w:rsidR="002E688E" w:rsidRPr="003770A6" w:rsidRDefault="002E688E" w:rsidP="002E688E">
            <w:pPr>
              <w:pStyle w:val="NoSpacing"/>
              <w:jc w:val="center"/>
              <w:rPr>
                <w:b/>
                <w:bCs/>
              </w:rPr>
            </w:pPr>
            <w:r w:rsidRPr="003770A6">
              <w:rPr>
                <w:b/>
                <w:bCs/>
              </w:rPr>
              <w:t>Understanding the world.</w:t>
            </w:r>
          </w:p>
          <w:p w14:paraId="00740335" w14:textId="320AFBF8" w:rsidR="00E2424E" w:rsidRPr="00103435" w:rsidRDefault="002E688E" w:rsidP="002E688E">
            <w:pPr>
              <w:pStyle w:val="NoSpacing"/>
              <w:rPr>
                <w:sz w:val="20"/>
                <w:szCs w:val="20"/>
              </w:rPr>
            </w:pPr>
            <w:r w:rsidRPr="00103435">
              <w:rPr>
                <w:sz w:val="20"/>
                <w:szCs w:val="20"/>
              </w:rPr>
              <w:t>•</w:t>
            </w:r>
            <w:r w:rsidR="00E302F8" w:rsidRPr="00103435">
              <w:rPr>
                <w:sz w:val="20"/>
                <w:szCs w:val="20"/>
              </w:rPr>
              <w:t>K</w:t>
            </w:r>
            <w:r w:rsidRPr="00103435">
              <w:rPr>
                <w:sz w:val="20"/>
                <w:szCs w:val="20"/>
              </w:rPr>
              <w:t>now that we can only grow certain fruit/vegetables in England.</w:t>
            </w:r>
          </w:p>
        </w:tc>
        <w:tc>
          <w:tcPr>
            <w:tcW w:w="3305" w:type="dxa"/>
          </w:tcPr>
          <w:p w14:paraId="2CAEAF41" w14:textId="6A71364D" w:rsidR="002E688E" w:rsidRPr="003770A6" w:rsidRDefault="002E688E" w:rsidP="00E302F8">
            <w:pPr>
              <w:pStyle w:val="NoSpacing"/>
              <w:jc w:val="center"/>
              <w:rPr>
                <w:b/>
                <w:bCs/>
              </w:rPr>
            </w:pPr>
            <w:r w:rsidRPr="003770A6">
              <w:rPr>
                <w:b/>
                <w:bCs/>
              </w:rPr>
              <w:t>Understanding the world.</w:t>
            </w:r>
          </w:p>
          <w:p w14:paraId="6D9E4D39" w14:textId="77777777" w:rsidR="00E2424E" w:rsidRPr="00103435" w:rsidRDefault="00E302F8" w:rsidP="002E688E">
            <w:pPr>
              <w:pStyle w:val="NoSpacing"/>
              <w:rPr>
                <w:sz w:val="20"/>
                <w:szCs w:val="20"/>
              </w:rPr>
            </w:pPr>
            <w:r w:rsidRPr="00103435">
              <w:rPr>
                <w:sz w:val="20"/>
                <w:szCs w:val="20"/>
              </w:rPr>
              <w:t>• Identify similarities and differences between life in Runcorn and Africa.</w:t>
            </w:r>
          </w:p>
          <w:p w14:paraId="6C1128AE" w14:textId="29EBED91" w:rsidR="00E302F8" w:rsidRPr="00103435" w:rsidRDefault="00E302F8" w:rsidP="002E688E">
            <w:pPr>
              <w:pStyle w:val="NoSpacing"/>
              <w:rPr>
                <w:sz w:val="20"/>
                <w:szCs w:val="20"/>
              </w:rPr>
            </w:pPr>
            <w:r w:rsidRPr="00103435">
              <w:rPr>
                <w:sz w:val="20"/>
                <w:szCs w:val="20"/>
              </w:rPr>
              <w:t>• identify typical weather in Summer.</w:t>
            </w:r>
          </w:p>
        </w:tc>
      </w:tr>
      <w:tr w:rsidR="00ED11CC" w:rsidRPr="003770A6" w14:paraId="0E92B751" w14:textId="77777777" w:rsidTr="00975085">
        <w:trPr>
          <w:cantSplit/>
          <w:trHeight w:val="1531"/>
        </w:trPr>
        <w:tc>
          <w:tcPr>
            <w:tcW w:w="1102" w:type="dxa"/>
            <w:textDirection w:val="tbRl"/>
          </w:tcPr>
          <w:p w14:paraId="7B33062C" w14:textId="505E0AA6" w:rsidR="00ED11CC" w:rsidRPr="003770A6" w:rsidRDefault="00ED11CC" w:rsidP="0059253D">
            <w:pPr>
              <w:ind w:left="113" w:right="113"/>
              <w:rPr>
                <w:sz w:val="24"/>
                <w:szCs w:val="24"/>
              </w:rPr>
            </w:pPr>
            <w:r w:rsidRPr="003770A6">
              <w:rPr>
                <w:sz w:val="24"/>
                <w:szCs w:val="24"/>
              </w:rPr>
              <w:t>Year 1</w:t>
            </w:r>
          </w:p>
        </w:tc>
        <w:tc>
          <w:tcPr>
            <w:tcW w:w="3304" w:type="dxa"/>
          </w:tcPr>
          <w:p w14:paraId="00C3CF3C" w14:textId="77777777" w:rsidR="00ED11CC" w:rsidRDefault="00B34A99" w:rsidP="0070294B">
            <w:pPr>
              <w:pStyle w:val="NoSpacing"/>
              <w:rPr>
                <w:b/>
                <w:bCs/>
              </w:rPr>
            </w:pPr>
            <w:r w:rsidRPr="003770A6">
              <w:rPr>
                <w:b/>
                <w:bCs/>
              </w:rPr>
              <w:t>Local area: where do we go to school?</w:t>
            </w:r>
          </w:p>
          <w:p w14:paraId="42AA1BCE" w14:textId="19B56B8C" w:rsidR="00B1687F" w:rsidRPr="00975085" w:rsidRDefault="003770A6" w:rsidP="003770A6">
            <w:pPr>
              <w:pStyle w:val="NoSpacing"/>
              <w:numPr>
                <w:ilvl w:val="0"/>
                <w:numId w:val="5"/>
              </w:numPr>
              <w:rPr>
                <w:color w:val="FFC000"/>
                <w:sz w:val="18"/>
                <w:szCs w:val="18"/>
              </w:rPr>
            </w:pPr>
            <w:r w:rsidRPr="00975085">
              <w:rPr>
                <w:color w:val="FFC000"/>
                <w:sz w:val="18"/>
                <w:szCs w:val="18"/>
              </w:rPr>
              <w:t>use aerial photographs and plan perspectives to recognise landmarks and basic human and physical features; devise a simple map; and use and construct basic symbols in a key</w:t>
            </w:r>
          </w:p>
          <w:p w14:paraId="4F5DDD57" w14:textId="2019C677" w:rsidR="00B1687F" w:rsidRPr="003770A6" w:rsidRDefault="00B1687F" w:rsidP="0070294B">
            <w:pPr>
              <w:pStyle w:val="NoSpacing"/>
              <w:rPr>
                <w:b/>
                <w:bCs/>
              </w:rPr>
            </w:pPr>
          </w:p>
        </w:tc>
        <w:tc>
          <w:tcPr>
            <w:tcW w:w="3305" w:type="dxa"/>
          </w:tcPr>
          <w:p w14:paraId="7F9D4217" w14:textId="77777777" w:rsidR="00EF3C90" w:rsidRPr="00E1788D" w:rsidRDefault="00EF3C90" w:rsidP="00EF3C90">
            <w:pPr>
              <w:pStyle w:val="NoSpacing"/>
              <w:rPr>
                <w:b/>
                <w:bCs/>
              </w:rPr>
            </w:pPr>
            <w:r w:rsidRPr="00E1788D">
              <w:rPr>
                <w:b/>
                <w:bCs/>
              </w:rPr>
              <w:t>Local area: where do we live?</w:t>
            </w:r>
          </w:p>
          <w:p w14:paraId="144B8C41" w14:textId="77777777" w:rsidR="003770A6" w:rsidRPr="00975085" w:rsidRDefault="003770A6" w:rsidP="003770A6">
            <w:pPr>
              <w:pStyle w:val="NoSpacing"/>
              <w:numPr>
                <w:ilvl w:val="0"/>
                <w:numId w:val="5"/>
              </w:numPr>
              <w:rPr>
                <w:color w:val="00B050"/>
              </w:rPr>
            </w:pPr>
            <w:r w:rsidRPr="00975085">
              <w:rPr>
                <w:color w:val="00B050"/>
                <w:sz w:val="18"/>
                <w:szCs w:val="18"/>
              </w:rPr>
              <w:t>understand geographical similarities and differences through studying the human and physical geography of a small area of the United Kingdom, and of a small area in a contrasting non-European country</w:t>
            </w:r>
          </w:p>
          <w:p w14:paraId="2316A16E" w14:textId="77777777" w:rsidR="003770A6" w:rsidRPr="00975085" w:rsidRDefault="003770A6" w:rsidP="003770A6">
            <w:pPr>
              <w:pStyle w:val="NoSpacing"/>
              <w:numPr>
                <w:ilvl w:val="0"/>
                <w:numId w:val="5"/>
              </w:numPr>
              <w:rPr>
                <w:color w:val="FFC000"/>
                <w:sz w:val="18"/>
                <w:szCs w:val="18"/>
              </w:rPr>
            </w:pPr>
            <w:r w:rsidRPr="00975085">
              <w:rPr>
                <w:color w:val="FFC000"/>
                <w:sz w:val="18"/>
                <w:szCs w:val="18"/>
              </w:rPr>
              <w:t>use world maps, atlases and globes to identify the United Kingdom and its countries, as well as the countries, continents and oceans studied at this key stage</w:t>
            </w:r>
          </w:p>
          <w:p w14:paraId="12DAA44C" w14:textId="1F12672C" w:rsidR="003770A6" w:rsidRPr="00975085" w:rsidRDefault="003770A6" w:rsidP="003770A6">
            <w:pPr>
              <w:pStyle w:val="NoSpacing"/>
              <w:numPr>
                <w:ilvl w:val="0"/>
                <w:numId w:val="5"/>
              </w:numPr>
              <w:rPr>
                <w:color w:val="00B050"/>
              </w:rPr>
            </w:pPr>
            <w:r w:rsidRPr="00975085">
              <w:rPr>
                <w:color w:val="FFC000"/>
                <w:sz w:val="18"/>
                <w:szCs w:val="18"/>
              </w:rPr>
              <w:t xml:space="preserve"> use simple compass directions (North, South, East and West) and locational and directional language [for example, near and far; left and right], to describe the location of features and routes on a map </w:t>
            </w:r>
          </w:p>
          <w:p w14:paraId="7050D821" w14:textId="77777777" w:rsidR="00975085" w:rsidRPr="00975085" w:rsidRDefault="003770A6" w:rsidP="00975085">
            <w:pPr>
              <w:pStyle w:val="NoSpacing"/>
              <w:numPr>
                <w:ilvl w:val="0"/>
                <w:numId w:val="5"/>
              </w:numPr>
              <w:rPr>
                <w:color w:val="00B050"/>
              </w:rPr>
            </w:pPr>
            <w:r w:rsidRPr="00975085">
              <w:rPr>
                <w:color w:val="FFC000"/>
                <w:sz w:val="18"/>
                <w:szCs w:val="18"/>
              </w:rPr>
              <w:t xml:space="preserve">use aerial photographs and plan perspectives to recognise landmarks and basic human and physical features; devise a simple map; and use and construct basic symbols in a key </w:t>
            </w:r>
          </w:p>
          <w:p w14:paraId="41353B35" w14:textId="77777777" w:rsidR="003770A6" w:rsidRPr="008A6296" w:rsidRDefault="003770A6" w:rsidP="00975085">
            <w:pPr>
              <w:pStyle w:val="NoSpacing"/>
              <w:numPr>
                <w:ilvl w:val="0"/>
                <w:numId w:val="5"/>
              </w:numPr>
              <w:rPr>
                <w:color w:val="00B050"/>
              </w:rPr>
            </w:pPr>
            <w:r w:rsidRPr="00975085">
              <w:rPr>
                <w:color w:val="FFC000"/>
                <w:sz w:val="18"/>
                <w:szCs w:val="18"/>
              </w:rPr>
              <w:t>use simple fieldwork and observational skills to study the geography of their school and its grounds and the key human and physical features of its surrounding environment.</w:t>
            </w:r>
          </w:p>
          <w:p w14:paraId="36CA9904" w14:textId="23C9E8A1" w:rsidR="008A6296" w:rsidRPr="00975085" w:rsidRDefault="008A6296" w:rsidP="008A6296">
            <w:pPr>
              <w:pStyle w:val="NoSpacing"/>
              <w:rPr>
                <w:color w:val="00B050"/>
              </w:rPr>
            </w:pPr>
            <w:r w:rsidRPr="008A6296">
              <w:rPr>
                <w:color w:val="7030A0"/>
                <w:sz w:val="18"/>
                <w:szCs w:val="18"/>
              </w:rPr>
              <w:t xml:space="preserve">See geographical vocabulary </w:t>
            </w:r>
          </w:p>
        </w:tc>
        <w:tc>
          <w:tcPr>
            <w:tcW w:w="3312" w:type="dxa"/>
          </w:tcPr>
          <w:p w14:paraId="6E4C8275" w14:textId="77777777" w:rsidR="003770A6" w:rsidRPr="003770A6" w:rsidRDefault="003770A6" w:rsidP="003770A6">
            <w:pPr>
              <w:pStyle w:val="NoSpacing"/>
              <w:rPr>
                <w:b/>
                <w:bCs/>
              </w:rPr>
            </w:pPr>
            <w:r w:rsidRPr="003770A6">
              <w:rPr>
                <w:b/>
                <w:bCs/>
              </w:rPr>
              <w:t>The UK: what kind of place is it?</w:t>
            </w:r>
          </w:p>
          <w:p w14:paraId="05975C9C" w14:textId="77777777" w:rsidR="00ED11CC" w:rsidRPr="00975085" w:rsidRDefault="00975085" w:rsidP="00975085">
            <w:pPr>
              <w:pStyle w:val="NoSpacing"/>
              <w:numPr>
                <w:ilvl w:val="0"/>
                <w:numId w:val="6"/>
              </w:numPr>
              <w:rPr>
                <w:color w:val="00B0F0"/>
              </w:rPr>
            </w:pPr>
            <w:r w:rsidRPr="00975085">
              <w:rPr>
                <w:color w:val="00B0F0"/>
                <w:sz w:val="18"/>
                <w:szCs w:val="18"/>
              </w:rPr>
              <w:t>name, locate and identify characteristics of the four countries and capital cities of the United Kingdom and its surrounding seas</w:t>
            </w:r>
          </w:p>
          <w:p w14:paraId="155D1230" w14:textId="6A4439B5" w:rsidR="00975085" w:rsidRPr="00975085" w:rsidRDefault="00975085" w:rsidP="00975085">
            <w:pPr>
              <w:pStyle w:val="NoSpacing"/>
              <w:numPr>
                <w:ilvl w:val="0"/>
                <w:numId w:val="6"/>
              </w:numPr>
              <w:rPr>
                <w:b/>
                <w:bCs/>
                <w:color w:val="FFC000"/>
              </w:rPr>
            </w:pPr>
            <w:r w:rsidRPr="00975085">
              <w:rPr>
                <w:color w:val="FFC000"/>
                <w:sz w:val="18"/>
                <w:szCs w:val="18"/>
              </w:rPr>
              <w:t>use world maps, atlases and globes to identify the United Kingdom and its countries, as well as the countries, continents and oceans studied at this key stage</w:t>
            </w:r>
          </w:p>
        </w:tc>
        <w:tc>
          <w:tcPr>
            <w:tcW w:w="3298" w:type="dxa"/>
          </w:tcPr>
          <w:p w14:paraId="5F1D401C" w14:textId="77777777" w:rsidR="003770A6" w:rsidRPr="003770A6" w:rsidRDefault="003770A6" w:rsidP="003770A6">
            <w:pPr>
              <w:pStyle w:val="NoSpacing"/>
              <w:rPr>
                <w:b/>
                <w:bCs/>
              </w:rPr>
            </w:pPr>
            <w:r w:rsidRPr="003770A6">
              <w:rPr>
                <w:b/>
                <w:bCs/>
              </w:rPr>
              <w:t>Life in a capital city: London</w:t>
            </w:r>
          </w:p>
          <w:p w14:paraId="746E4B8C" w14:textId="77777777" w:rsidR="00ED11CC" w:rsidRPr="008A6296" w:rsidRDefault="00975085" w:rsidP="00975085">
            <w:pPr>
              <w:pStyle w:val="NoSpacing"/>
              <w:numPr>
                <w:ilvl w:val="0"/>
                <w:numId w:val="7"/>
              </w:numPr>
              <w:rPr>
                <w:color w:val="00B0F0"/>
              </w:rPr>
            </w:pPr>
            <w:r w:rsidRPr="00975085">
              <w:rPr>
                <w:color w:val="00B0F0"/>
                <w:sz w:val="18"/>
                <w:szCs w:val="18"/>
              </w:rPr>
              <w:t>name, locate and identify characteristics of the four countries and capital cities of the United Kingdom and its surrounding seas</w:t>
            </w:r>
          </w:p>
          <w:p w14:paraId="4BAA921F" w14:textId="77777777" w:rsidR="008A6296" w:rsidRPr="008A6296" w:rsidRDefault="008A6296" w:rsidP="008A6296">
            <w:pPr>
              <w:pStyle w:val="NoSpacing"/>
              <w:ind w:left="720"/>
              <w:rPr>
                <w:color w:val="00B0F0"/>
              </w:rPr>
            </w:pPr>
          </w:p>
          <w:p w14:paraId="2E8F65D9" w14:textId="4655405B" w:rsidR="008A6296" w:rsidRPr="00975085" w:rsidRDefault="008A6296" w:rsidP="008A6296">
            <w:pPr>
              <w:pStyle w:val="NoSpacing"/>
              <w:rPr>
                <w:color w:val="00B0F0"/>
              </w:rPr>
            </w:pPr>
            <w:r w:rsidRPr="008A6296">
              <w:rPr>
                <w:color w:val="7030A0"/>
                <w:sz w:val="18"/>
                <w:szCs w:val="18"/>
              </w:rPr>
              <w:t>See geographical vocabulary</w:t>
            </w:r>
          </w:p>
        </w:tc>
        <w:tc>
          <w:tcPr>
            <w:tcW w:w="3305" w:type="dxa"/>
          </w:tcPr>
          <w:p w14:paraId="030288DE" w14:textId="77777777" w:rsidR="007C7DA1" w:rsidRPr="003770A6" w:rsidRDefault="007C7DA1" w:rsidP="007C7DA1">
            <w:pPr>
              <w:pStyle w:val="NoSpacing"/>
              <w:rPr>
                <w:b/>
                <w:bCs/>
              </w:rPr>
            </w:pPr>
            <w:r w:rsidRPr="003770A6">
              <w:rPr>
                <w:b/>
                <w:bCs/>
              </w:rPr>
              <w:t>Local area: how do we read maps and plan routes?</w:t>
            </w:r>
          </w:p>
          <w:p w14:paraId="4E430854" w14:textId="0C173E3E" w:rsidR="00ED11CC" w:rsidRPr="00975085" w:rsidRDefault="00975085" w:rsidP="00975085">
            <w:pPr>
              <w:pStyle w:val="NoSpacing"/>
              <w:numPr>
                <w:ilvl w:val="0"/>
                <w:numId w:val="7"/>
              </w:numPr>
              <w:rPr>
                <w:color w:val="FFC000"/>
                <w:sz w:val="18"/>
                <w:szCs w:val="18"/>
              </w:rPr>
            </w:pPr>
            <w:r w:rsidRPr="00975085">
              <w:rPr>
                <w:color w:val="FFC000"/>
                <w:sz w:val="18"/>
                <w:szCs w:val="18"/>
              </w:rPr>
              <w:t>use simple compass directions (North, South, East and West) and locational and directional language [for example, near and far; left and right], to describe the location of features and routes on a map</w:t>
            </w:r>
          </w:p>
        </w:tc>
        <w:tc>
          <w:tcPr>
            <w:tcW w:w="3305" w:type="dxa"/>
          </w:tcPr>
          <w:p w14:paraId="450396D4" w14:textId="77777777" w:rsidR="003770A6" w:rsidRPr="003770A6" w:rsidRDefault="003770A6" w:rsidP="003770A6">
            <w:pPr>
              <w:pStyle w:val="NoSpacing"/>
              <w:rPr>
                <w:b/>
                <w:bCs/>
              </w:rPr>
            </w:pPr>
            <w:r w:rsidRPr="003770A6">
              <w:rPr>
                <w:b/>
                <w:bCs/>
              </w:rPr>
              <w:t>Local area: why is Beechwood so special?</w:t>
            </w:r>
          </w:p>
          <w:p w14:paraId="1613E3CC" w14:textId="77777777" w:rsidR="00975085" w:rsidRPr="00975085" w:rsidRDefault="00975085" w:rsidP="00975085">
            <w:pPr>
              <w:pStyle w:val="NoSpacing"/>
              <w:numPr>
                <w:ilvl w:val="0"/>
                <w:numId w:val="7"/>
              </w:numPr>
              <w:rPr>
                <w:color w:val="FFC000"/>
                <w:sz w:val="18"/>
                <w:szCs w:val="18"/>
              </w:rPr>
            </w:pPr>
            <w:r w:rsidRPr="00975085">
              <w:rPr>
                <w:color w:val="FFC000"/>
                <w:sz w:val="18"/>
                <w:szCs w:val="18"/>
              </w:rPr>
              <w:t xml:space="preserve">use aerial photographs and plan perspectives to recognise landmarks and basic human and physical features; devise a simple map; and use and construct basic symbols in a key </w:t>
            </w:r>
          </w:p>
          <w:p w14:paraId="4A66F478" w14:textId="77777777" w:rsidR="00ED11CC" w:rsidRPr="00975085" w:rsidRDefault="00975085" w:rsidP="00975085">
            <w:pPr>
              <w:pStyle w:val="NoSpacing"/>
              <w:numPr>
                <w:ilvl w:val="0"/>
                <w:numId w:val="7"/>
              </w:numPr>
              <w:rPr>
                <w:color w:val="FFC000"/>
                <w:sz w:val="18"/>
                <w:szCs w:val="18"/>
              </w:rPr>
            </w:pPr>
            <w:r w:rsidRPr="00975085">
              <w:rPr>
                <w:color w:val="FFC000"/>
                <w:sz w:val="18"/>
                <w:szCs w:val="18"/>
              </w:rPr>
              <w:t>use simple fieldwork and observational skills to study the geography of their school and its grounds and the key human and physical features of its surrounding environment.</w:t>
            </w:r>
          </w:p>
          <w:p w14:paraId="03DC927F" w14:textId="77777777" w:rsidR="00975085" w:rsidRDefault="00975085" w:rsidP="00975085">
            <w:pPr>
              <w:pStyle w:val="NoSpacing"/>
              <w:rPr>
                <w:b/>
                <w:bCs/>
                <w:color w:val="FFC000"/>
                <w:sz w:val="18"/>
                <w:szCs w:val="18"/>
              </w:rPr>
            </w:pPr>
          </w:p>
          <w:p w14:paraId="6F7C066B" w14:textId="77777777" w:rsidR="00975085" w:rsidRDefault="00975085" w:rsidP="00975085">
            <w:pPr>
              <w:pStyle w:val="NoSpacing"/>
              <w:rPr>
                <w:b/>
                <w:bCs/>
                <w:i/>
                <w:iCs/>
                <w:sz w:val="18"/>
                <w:szCs w:val="18"/>
              </w:rPr>
            </w:pPr>
          </w:p>
          <w:p w14:paraId="207A4AC2" w14:textId="79B9FF17" w:rsidR="00975085" w:rsidRPr="00975085" w:rsidRDefault="00975085" w:rsidP="00975085">
            <w:pPr>
              <w:pStyle w:val="NoSpacing"/>
              <w:rPr>
                <w:b/>
                <w:bCs/>
                <w:i/>
                <w:iCs/>
                <w:sz w:val="18"/>
                <w:szCs w:val="18"/>
              </w:rPr>
            </w:pPr>
            <w:r w:rsidRPr="00975085">
              <w:rPr>
                <w:b/>
                <w:bCs/>
                <w:i/>
                <w:iCs/>
                <w:sz w:val="18"/>
                <w:szCs w:val="18"/>
              </w:rPr>
              <w:t xml:space="preserve">Must do a local walk. </w:t>
            </w:r>
          </w:p>
        </w:tc>
      </w:tr>
      <w:tr w:rsidR="00ED11CC" w:rsidRPr="003770A6" w14:paraId="6E685B09" w14:textId="77777777" w:rsidTr="00975085">
        <w:trPr>
          <w:cantSplit/>
          <w:trHeight w:val="1531"/>
        </w:trPr>
        <w:tc>
          <w:tcPr>
            <w:tcW w:w="1102" w:type="dxa"/>
            <w:textDirection w:val="tbRl"/>
          </w:tcPr>
          <w:p w14:paraId="52658FE3" w14:textId="311E9574" w:rsidR="00ED11CC" w:rsidRPr="003770A6" w:rsidRDefault="00ED11CC" w:rsidP="0059253D">
            <w:pPr>
              <w:ind w:left="113" w:right="113"/>
              <w:rPr>
                <w:sz w:val="24"/>
                <w:szCs w:val="24"/>
              </w:rPr>
            </w:pPr>
            <w:r w:rsidRPr="003770A6">
              <w:rPr>
                <w:sz w:val="24"/>
                <w:szCs w:val="24"/>
              </w:rPr>
              <w:lastRenderedPageBreak/>
              <w:t>Year 2</w:t>
            </w:r>
          </w:p>
        </w:tc>
        <w:tc>
          <w:tcPr>
            <w:tcW w:w="3304" w:type="dxa"/>
          </w:tcPr>
          <w:p w14:paraId="4EC7E5A9" w14:textId="77777777" w:rsidR="003770A6" w:rsidRPr="003770A6" w:rsidRDefault="003770A6" w:rsidP="003770A6">
            <w:pPr>
              <w:pStyle w:val="NoSpacing"/>
              <w:rPr>
                <w:b/>
                <w:bCs/>
              </w:rPr>
            </w:pPr>
            <w:r w:rsidRPr="003770A6">
              <w:rPr>
                <w:b/>
                <w:bCs/>
              </w:rPr>
              <w:t>Continents and oceans: what can we find out about the world?</w:t>
            </w:r>
          </w:p>
          <w:p w14:paraId="22F5648E" w14:textId="77777777" w:rsidR="00975085" w:rsidRDefault="00975085" w:rsidP="00975085">
            <w:pPr>
              <w:pStyle w:val="NoSpacing"/>
              <w:numPr>
                <w:ilvl w:val="0"/>
                <w:numId w:val="8"/>
              </w:numPr>
              <w:rPr>
                <w:color w:val="00B0F0"/>
                <w:sz w:val="18"/>
                <w:szCs w:val="18"/>
              </w:rPr>
            </w:pPr>
            <w:r w:rsidRPr="00975085">
              <w:rPr>
                <w:color w:val="00B0F0"/>
                <w:sz w:val="18"/>
                <w:szCs w:val="18"/>
              </w:rPr>
              <w:t>name and locate the world’s seven continents and five oceans</w:t>
            </w:r>
          </w:p>
          <w:p w14:paraId="5D01ACB6" w14:textId="3E281689" w:rsidR="00975085" w:rsidRPr="00975085" w:rsidRDefault="00975085" w:rsidP="00975085">
            <w:pPr>
              <w:pStyle w:val="NoSpacing"/>
              <w:numPr>
                <w:ilvl w:val="0"/>
                <w:numId w:val="8"/>
              </w:numPr>
              <w:rPr>
                <w:color w:val="FFC000"/>
                <w:sz w:val="18"/>
                <w:szCs w:val="18"/>
              </w:rPr>
            </w:pPr>
            <w:r w:rsidRPr="00975085">
              <w:rPr>
                <w:color w:val="FFC000"/>
                <w:sz w:val="18"/>
                <w:szCs w:val="18"/>
              </w:rPr>
              <w:t>use world maps, atlases and globes to identify the United Kingdom and its countries, as well as the countries, continents and oceans studied at this key stage</w:t>
            </w:r>
          </w:p>
          <w:p w14:paraId="1FE7E48F" w14:textId="51E3FE30" w:rsidR="00975085" w:rsidRPr="003770A6" w:rsidRDefault="00975085" w:rsidP="008C48C6">
            <w:pPr>
              <w:pStyle w:val="NoSpacing"/>
            </w:pPr>
          </w:p>
        </w:tc>
        <w:tc>
          <w:tcPr>
            <w:tcW w:w="3305" w:type="dxa"/>
          </w:tcPr>
          <w:p w14:paraId="38920EC1" w14:textId="77777777" w:rsidR="003770A6" w:rsidRPr="003770A6" w:rsidRDefault="003770A6" w:rsidP="003770A6">
            <w:pPr>
              <w:pStyle w:val="NoSpacing"/>
              <w:rPr>
                <w:b/>
                <w:bCs/>
              </w:rPr>
            </w:pPr>
            <w:r w:rsidRPr="003770A6">
              <w:rPr>
                <w:b/>
                <w:bCs/>
              </w:rPr>
              <w:t>Cold places: what is it like at the North and South Poles?</w:t>
            </w:r>
          </w:p>
          <w:p w14:paraId="06FD1023" w14:textId="77777777" w:rsidR="00975085" w:rsidRDefault="00975085" w:rsidP="00975085">
            <w:pPr>
              <w:pStyle w:val="NoSpacing"/>
              <w:numPr>
                <w:ilvl w:val="0"/>
                <w:numId w:val="8"/>
              </w:numPr>
              <w:rPr>
                <w:color w:val="00B0F0"/>
                <w:sz w:val="18"/>
                <w:szCs w:val="18"/>
              </w:rPr>
            </w:pPr>
            <w:r w:rsidRPr="00975085">
              <w:rPr>
                <w:color w:val="00B0F0"/>
                <w:sz w:val="18"/>
                <w:szCs w:val="18"/>
              </w:rPr>
              <w:t>name and locate the world’s seven continents and five oceans</w:t>
            </w:r>
          </w:p>
          <w:p w14:paraId="3560C99C" w14:textId="77777777" w:rsidR="00975085" w:rsidRDefault="00975085" w:rsidP="00975085">
            <w:pPr>
              <w:pStyle w:val="NoSpacing"/>
              <w:numPr>
                <w:ilvl w:val="0"/>
                <w:numId w:val="8"/>
              </w:numPr>
              <w:rPr>
                <w:color w:val="FFC000"/>
                <w:sz w:val="18"/>
                <w:szCs w:val="18"/>
              </w:rPr>
            </w:pPr>
            <w:r w:rsidRPr="00975085">
              <w:rPr>
                <w:color w:val="FFC000"/>
                <w:sz w:val="18"/>
                <w:szCs w:val="18"/>
              </w:rPr>
              <w:t>use world maps, atlases and globes to identify the United Kingdom and its countries, as well as the countries, continents and oceans studied at this key stage</w:t>
            </w:r>
          </w:p>
          <w:p w14:paraId="2AF52586" w14:textId="4E7EC0EB" w:rsidR="00975085" w:rsidRPr="00975085" w:rsidRDefault="00975085" w:rsidP="00975085">
            <w:pPr>
              <w:pStyle w:val="NoSpacing"/>
              <w:numPr>
                <w:ilvl w:val="0"/>
                <w:numId w:val="8"/>
              </w:numPr>
              <w:rPr>
                <w:color w:val="7030A0"/>
                <w:sz w:val="18"/>
                <w:szCs w:val="18"/>
              </w:rPr>
            </w:pPr>
            <w:r w:rsidRPr="00975085">
              <w:rPr>
                <w:color w:val="7030A0"/>
                <w:sz w:val="18"/>
                <w:szCs w:val="18"/>
              </w:rPr>
              <w:t>identify seasonal and daily weather patterns in the United Kingdom and the location of hot and cold areas of the world in relation to the Equator and the North and South Poles</w:t>
            </w:r>
          </w:p>
          <w:p w14:paraId="4C079EA8" w14:textId="73690B6A" w:rsidR="00ED11CC" w:rsidRPr="003770A6" w:rsidRDefault="00ED11CC" w:rsidP="008C48C6">
            <w:pPr>
              <w:pStyle w:val="NoSpacing"/>
            </w:pPr>
          </w:p>
        </w:tc>
        <w:tc>
          <w:tcPr>
            <w:tcW w:w="3312" w:type="dxa"/>
          </w:tcPr>
          <w:p w14:paraId="0CDE0095" w14:textId="77777777" w:rsidR="003770A6" w:rsidRPr="003770A6" w:rsidRDefault="003770A6" w:rsidP="003770A6">
            <w:pPr>
              <w:pStyle w:val="NoSpacing"/>
              <w:rPr>
                <w:b/>
                <w:bCs/>
              </w:rPr>
            </w:pPr>
            <w:r w:rsidRPr="003770A6">
              <w:rPr>
                <w:b/>
                <w:bCs/>
              </w:rPr>
              <w:t>Local to global: how can we identify special places?</w:t>
            </w:r>
          </w:p>
          <w:p w14:paraId="3C307ABE" w14:textId="77777777" w:rsidR="00975085" w:rsidRDefault="00975085" w:rsidP="00975085">
            <w:pPr>
              <w:pStyle w:val="NoSpacing"/>
              <w:numPr>
                <w:ilvl w:val="0"/>
                <w:numId w:val="8"/>
              </w:numPr>
              <w:rPr>
                <w:color w:val="00B0F0"/>
                <w:sz w:val="18"/>
                <w:szCs w:val="18"/>
              </w:rPr>
            </w:pPr>
            <w:r w:rsidRPr="00975085">
              <w:rPr>
                <w:color w:val="00B0F0"/>
                <w:sz w:val="18"/>
                <w:szCs w:val="18"/>
              </w:rPr>
              <w:t>name and locate the world’s seven continents and five oceans</w:t>
            </w:r>
          </w:p>
          <w:p w14:paraId="5B5E6C58" w14:textId="77777777" w:rsidR="00ED11CC" w:rsidRPr="003770A6" w:rsidRDefault="00ED11CC" w:rsidP="002E688E">
            <w:pPr>
              <w:pStyle w:val="NoSpacing"/>
            </w:pPr>
          </w:p>
        </w:tc>
        <w:tc>
          <w:tcPr>
            <w:tcW w:w="3298" w:type="dxa"/>
          </w:tcPr>
          <w:p w14:paraId="26151EE1" w14:textId="77777777" w:rsidR="00AB1A16" w:rsidRPr="003770A6" w:rsidRDefault="00AB1A16" w:rsidP="00AB1A16">
            <w:pPr>
              <w:pStyle w:val="NoSpacing"/>
              <w:rPr>
                <w:b/>
                <w:bCs/>
              </w:rPr>
            </w:pPr>
            <w:r w:rsidRPr="003770A6">
              <w:rPr>
                <w:b/>
                <w:bCs/>
              </w:rPr>
              <w:t>Hot places: where are they and what are they like?</w:t>
            </w:r>
          </w:p>
          <w:p w14:paraId="2BBE1822" w14:textId="77777777" w:rsidR="00975085" w:rsidRPr="00975085" w:rsidRDefault="00975085" w:rsidP="00975085">
            <w:pPr>
              <w:pStyle w:val="NoSpacing"/>
              <w:numPr>
                <w:ilvl w:val="0"/>
                <w:numId w:val="8"/>
              </w:numPr>
              <w:rPr>
                <w:color w:val="7030A0"/>
                <w:sz w:val="18"/>
                <w:szCs w:val="18"/>
              </w:rPr>
            </w:pPr>
            <w:r w:rsidRPr="00975085">
              <w:rPr>
                <w:color w:val="7030A0"/>
                <w:sz w:val="18"/>
                <w:szCs w:val="18"/>
              </w:rPr>
              <w:t>identify seasonal and daily weather patterns in the United Kingdom and the location of hot and cold areas of the world in relation to the Equator and the North and South Poles</w:t>
            </w:r>
          </w:p>
          <w:p w14:paraId="506F5997" w14:textId="77777777" w:rsidR="00ED11CC" w:rsidRPr="003770A6" w:rsidRDefault="00ED11CC" w:rsidP="002E688E">
            <w:pPr>
              <w:pStyle w:val="NoSpacing"/>
            </w:pPr>
          </w:p>
        </w:tc>
        <w:tc>
          <w:tcPr>
            <w:tcW w:w="3305" w:type="dxa"/>
          </w:tcPr>
          <w:p w14:paraId="56D66CB7" w14:textId="77777777" w:rsidR="003770A6" w:rsidRPr="003770A6" w:rsidRDefault="003770A6" w:rsidP="003770A6">
            <w:pPr>
              <w:pStyle w:val="NoSpacing"/>
              <w:rPr>
                <w:b/>
                <w:bCs/>
              </w:rPr>
            </w:pPr>
            <w:r w:rsidRPr="003770A6">
              <w:rPr>
                <w:b/>
                <w:bCs/>
              </w:rPr>
              <w:t>Seasons: how does the weather change through the year?</w:t>
            </w:r>
          </w:p>
          <w:p w14:paraId="31083C49" w14:textId="77777777" w:rsidR="00975085" w:rsidRPr="00975085" w:rsidRDefault="00975085" w:rsidP="00975085">
            <w:pPr>
              <w:pStyle w:val="NoSpacing"/>
              <w:numPr>
                <w:ilvl w:val="0"/>
                <w:numId w:val="8"/>
              </w:numPr>
              <w:rPr>
                <w:color w:val="7030A0"/>
                <w:sz w:val="18"/>
                <w:szCs w:val="18"/>
              </w:rPr>
            </w:pPr>
            <w:r w:rsidRPr="00975085">
              <w:rPr>
                <w:color w:val="7030A0"/>
                <w:sz w:val="18"/>
                <w:szCs w:val="18"/>
              </w:rPr>
              <w:t>identify seasonal and daily weather patterns in the United Kingdom and the location of hot and cold areas of the world in relation to the Equator and the North and South Poles</w:t>
            </w:r>
          </w:p>
          <w:p w14:paraId="5ACCC5BA" w14:textId="7002C6DB" w:rsidR="00ED11CC" w:rsidRPr="003770A6" w:rsidRDefault="00ED11CC" w:rsidP="003770A6">
            <w:pPr>
              <w:pStyle w:val="NoSpacing"/>
              <w:rPr>
                <w:color w:val="FF0000"/>
              </w:rPr>
            </w:pPr>
          </w:p>
        </w:tc>
        <w:tc>
          <w:tcPr>
            <w:tcW w:w="3305" w:type="dxa"/>
          </w:tcPr>
          <w:p w14:paraId="7B2CECAE" w14:textId="77777777" w:rsidR="00107DEF" w:rsidRPr="003770A6" w:rsidRDefault="00107DEF" w:rsidP="00107DEF">
            <w:pPr>
              <w:pStyle w:val="NoSpacing"/>
              <w:rPr>
                <w:b/>
                <w:bCs/>
              </w:rPr>
            </w:pPr>
            <w:r w:rsidRPr="003770A6">
              <w:rPr>
                <w:b/>
                <w:bCs/>
              </w:rPr>
              <w:t>What is it like to live in Tanzania?</w:t>
            </w:r>
          </w:p>
          <w:p w14:paraId="52391C32" w14:textId="1CB3D4B6" w:rsidR="00975085" w:rsidRPr="00975085" w:rsidRDefault="00975085" w:rsidP="00975085">
            <w:pPr>
              <w:pStyle w:val="NoSpacing"/>
              <w:numPr>
                <w:ilvl w:val="0"/>
                <w:numId w:val="5"/>
              </w:numPr>
              <w:rPr>
                <w:color w:val="00B050"/>
              </w:rPr>
            </w:pPr>
            <w:r w:rsidRPr="00975085">
              <w:rPr>
                <w:color w:val="00B050"/>
                <w:sz w:val="18"/>
                <w:szCs w:val="18"/>
              </w:rPr>
              <w:t>understand geographical similarities and differences through studying the human and physical geography of a small area of the United Kingdom, and of a small area in a contrasting non-European country</w:t>
            </w:r>
            <w:r>
              <w:rPr>
                <w:color w:val="00B050"/>
                <w:sz w:val="18"/>
                <w:szCs w:val="18"/>
              </w:rPr>
              <w:t xml:space="preserve">     </w:t>
            </w:r>
            <w:r w:rsidRPr="00975085">
              <w:rPr>
                <w:sz w:val="18"/>
                <w:szCs w:val="18"/>
              </w:rPr>
              <w:t>(</w:t>
            </w:r>
            <w:r w:rsidRPr="00975085">
              <w:rPr>
                <w:i/>
                <w:iCs/>
                <w:sz w:val="18"/>
                <w:szCs w:val="18"/>
              </w:rPr>
              <w:t>Important).</w:t>
            </w:r>
            <w:r w:rsidRPr="00975085">
              <w:rPr>
                <w:sz w:val="18"/>
                <w:szCs w:val="18"/>
              </w:rPr>
              <w:t xml:space="preserve"> </w:t>
            </w:r>
          </w:p>
          <w:p w14:paraId="1DB25FE0" w14:textId="77777777" w:rsidR="00975085" w:rsidRPr="00975085" w:rsidRDefault="00975085" w:rsidP="00975085">
            <w:pPr>
              <w:pStyle w:val="NoSpacing"/>
              <w:ind w:left="720"/>
              <w:rPr>
                <w:color w:val="00B050"/>
              </w:rPr>
            </w:pPr>
          </w:p>
          <w:p w14:paraId="195D6CED" w14:textId="77777777" w:rsidR="00975085" w:rsidRPr="00975085" w:rsidRDefault="00975085" w:rsidP="00975085">
            <w:pPr>
              <w:pStyle w:val="NoSpacing"/>
              <w:numPr>
                <w:ilvl w:val="0"/>
                <w:numId w:val="5"/>
              </w:numPr>
              <w:rPr>
                <w:color w:val="FFC000"/>
                <w:sz w:val="18"/>
                <w:szCs w:val="18"/>
              </w:rPr>
            </w:pPr>
            <w:r w:rsidRPr="00975085">
              <w:rPr>
                <w:color w:val="FFC000"/>
                <w:sz w:val="18"/>
                <w:szCs w:val="18"/>
              </w:rPr>
              <w:t>use world maps, atlases and globes to identify the United Kingdom and its countries, as well as the countries, continents and oceans studied at this key stage</w:t>
            </w:r>
          </w:p>
          <w:p w14:paraId="2D8F52CD" w14:textId="4BA34A48" w:rsidR="00ED11CC" w:rsidRPr="00975085" w:rsidRDefault="00ED11CC" w:rsidP="00975085">
            <w:pPr>
              <w:pStyle w:val="NoSpacing"/>
              <w:ind w:left="720"/>
              <w:rPr>
                <w:color w:val="00B050"/>
              </w:rPr>
            </w:pPr>
          </w:p>
        </w:tc>
      </w:tr>
      <w:tr w:rsidR="00ED11CC" w:rsidRPr="003770A6" w14:paraId="2EEF0F9F" w14:textId="77777777" w:rsidTr="00975085">
        <w:trPr>
          <w:cantSplit/>
          <w:trHeight w:val="1531"/>
        </w:trPr>
        <w:tc>
          <w:tcPr>
            <w:tcW w:w="1102" w:type="dxa"/>
            <w:textDirection w:val="tbRl"/>
          </w:tcPr>
          <w:p w14:paraId="75C6F9C5" w14:textId="35F0DA2B" w:rsidR="00ED11CC" w:rsidRPr="003770A6" w:rsidRDefault="00ED11CC" w:rsidP="0059253D">
            <w:pPr>
              <w:ind w:left="113" w:right="113"/>
              <w:rPr>
                <w:sz w:val="24"/>
                <w:szCs w:val="24"/>
              </w:rPr>
            </w:pPr>
            <w:r w:rsidRPr="003770A6">
              <w:rPr>
                <w:sz w:val="24"/>
                <w:szCs w:val="24"/>
              </w:rPr>
              <w:t>Year 3</w:t>
            </w:r>
          </w:p>
        </w:tc>
        <w:tc>
          <w:tcPr>
            <w:tcW w:w="3304" w:type="dxa"/>
          </w:tcPr>
          <w:p w14:paraId="1511A7B5" w14:textId="77777777" w:rsidR="003770A6" w:rsidRPr="003770A6" w:rsidRDefault="003770A6" w:rsidP="003770A6">
            <w:pPr>
              <w:pStyle w:val="NoSpacing"/>
              <w:rPr>
                <w:b/>
                <w:bCs/>
              </w:rPr>
            </w:pPr>
            <w:r w:rsidRPr="003770A6">
              <w:rPr>
                <w:b/>
                <w:bCs/>
              </w:rPr>
              <w:t>The UK: who are we?</w:t>
            </w:r>
          </w:p>
          <w:p w14:paraId="151BDE06" w14:textId="77777777" w:rsidR="00ED11CC" w:rsidRPr="00D72012" w:rsidRDefault="00D72012" w:rsidP="00D72012">
            <w:pPr>
              <w:pStyle w:val="NoSpacing"/>
              <w:numPr>
                <w:ilvl w:val="0"/>
                <w:numId w:val="9"/>
              </w:numPr>
              <w:rPr>
                <w:color w:val="00B0F0"/>
              </w:rPr>
            </w:pPr>
            <w:r w:rsidRPr="00D72012">
              <w:rPr>
                <w:color w:val="00B0F0"/>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7122F34" w14:textId="77777777" w:rsidR="00D72012" w:rsidRPr="00D72012" w:rsidRDefault="00D72012" w:rsidP="00D72012">
            <w:pPr>
              <w:pStyle w:val="NoSpacing"/>
              <w:numPr>
                <w:ilvl w:val="0"/>
                <w:numId w:val="9"/>
              </w:numPr>
            </w:pPr>
            <w:r w:rsidRPr="00D72012">
              <w:rPr>
                <w:color w:val="00B050"/>
                <w:sz w:val="18"/>
                <w:szCs w:val="18"/>
              </w:rPr>
              <w:t>understand geographical similarities and differences through the study of human and physical geography of a region of the</w:t>
            </w:r>
            <w:r w:rsidRPr="00D72012">
              <w:rPr>
                <w:sz w:val="18"/>
                <w:szCs w:val="18"/>
              </w:rPr>
              <w:t xml:space="preserve"> </w:t>
            </w:r>
            <w:r w:rsidRPr="00D72012">
              <w:rPr>
                <w:i/>
                <w:iCs/>
                <w:sz w:val="18"/>
                <w:szCs w:val="18"/>
              </w:rPr>
              <w:t>United Kingdom</w:t>
            </w:r>
            <w:r w:rsidRPr="00D72012">
              <w:rPr>
                <w:color w:val="00B050"/>
                <w:sz w:val="18"/>
                <w:szCs w:val="18"/>
              </w:rPr>
              <w:t>, a region in a European country, and a region within North or South America</w:t>
            </w:r>
          </w:p>
          <w:p w14:paraId="31718C37" w14:textId="77777777" w:rsidR="00D72012" w:rsidRPr="00D72012" w:rsidRDefault="00D72012" w:rsidP="00D72012">
            <w:pPr>
              <w:pStyle w:val="NoSpacing"/>
              <w:numPr>
                <w:ilvl w:val="0"/>
                <w:numId w:val="9"/>
              </w:numPr>
            </w:pPr>
            <w:r w:rsidRPr="00D72012">
              <w:rPr>
                <w:color w:val="FFC000"/>
                <w:sz w:val="18"/>
                <w:szCs w:val="18"/>
              </w:rPr>
              <w:t xml:space="preserve">use maps, atlases, globes and </w:t>
            </w:r>
            <w:r w:rsidRPr="00D72012">
              <w:rPr>
                <w:i/>
                <w:iCs/>
                <w:sz w:val="18"/>
                <w:szCs w:val="18"/>
              </w:rPr>
              <w:t>digital/computer mapping</w:t>
            </w:r>
            <w:r w:rsidRPr="00D72012">
              <w:rPr>
                <w:color w:val="FFC000"/>
                <w:sz w:val="18"/>
                <w:szCs w:val="18"/>
              </w:rPr>
              <w:t xml:space="preserve"> to locate countries and describe features studied</w:t>
            </w:r>
          </w:p>
          <w:p w14:paraId="6D68F84C" w14:textId="2906CCAC" w:rsidR="00D72012" w:rsidRPr="003770A6" w:rsidRDefault="00D72012" w:rsidP="00D72012">
            <w:pPr>
              <w:pStyle w:val="NoSpacing"/>
              <w:numPr>
                <w:ilvl w:val="0"/>
                <w:numId w:val="9"/>
              </w:numPr>
            </w:pPr>
            <w:r w:rsidRPr="00D72012">
              <w:rPr>
                <w:color w:val="FFC000"/>
                <w:sz w:val="18"/>
                <w:szCs w:val="18"/>
              </w:rPr>
              <w:t xml:space="preserve">use the </w:t>
            </w:r>
            <w:r w:rsidRPr="00D72012">
              <w:rPr>
                <w:i/>
                <w:iCs/>
                <w:color w:val="000000" w:themeColor="text1"/>
                <w:sz w:val="18"/>
                <w:szCs w:val="18"/>
              </w:rPr>
              <w:t>eight points of a compass</w:t>
            </w:r>
            <w:r w:rsidRPr="00D72012">
              <w:rPr>
                <w:color w:val="FFC000"/>
                <w:sz w:val="18"/>
                <w:szCs w:val="18"/>
              </w:rPr>
              <w:t>, four and six-figure grid references, symbols and key (including the use of Ordnance Survey maps) to build their knowledge of the United Kingdom and the wider world</w:t>
            </w:r>
          </w:p>
        </w:tc>
        <w:tc>
          <w:tcPr>
            <w:tcW w:w="3305" w:type="dxa"/>
          </w:tcPr>
          <w:p w14:paraId="13FA1DFB" w14:textId="77777777" w:rsidR="003770A6" w:rsidRPr="003770A6" w:rsidRDefault="003770A6" w:rsidP="003770A6">
            <w:pPr>
              <w:pStyle w:val="NoSpacing"/>
              <w:rPr>
                <w:b/>
                <w:bCs/>
              </w:rPr>
            </w:pPr>
            <w:r w:rsidRPr="003770A6">
              <w:rPr>
                <w:b/>
                <w:bCs/>
              </w:rPr>
              <w:t>Land use: how diverse are local and UK landscapes?</w:t>
            </w:r>
          </w:p>
          <w:p w14:paraId="21EDF047" w14:textId="77777777" w:rsidR="00D72012" w:rsidRPr="00D72012" w:rsidRDefault="00D72012" w:rsidP="00D72012">
            <w:pPr>
              <w:pStyle w:val="NoSpacing"/>
              <w:numPr>
                <w:ilvl w:val="0"/>
                <w:numId w:val="9"/>
              </w:numPr>
              <w:rPr>
                <w:color w:val="00B0F0"/>
              </w:rPr>
            </w:pPr>
            <w:r w:rsidRPr="00D72012">
              <w:rPr>
                <w:color w:val="00B0F0"/>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7B913FFD" w14:textId="77777777" w:rsidR="00ED11CC" w:rsidRPr="00D72012" w:rsidRDefault="00D72012" w:rsidP="00D72012">
            <w:pPr>
              <w:pStyle w:val="NoSpacing"/>
              <w:numPr>
                <w:ilvl w:val="0"/>
                <w:numId w:val="9"/>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6F0A5BE4" w14:textId="2B1DFE38" w:rsidR="00D72012" w:rsidRPr="003770A6" w:rsidRDefault="00D72012" w:rsidP="00D72012">
            <w:pPr>
              <w:pStyle w:val="NoSpacing"/>
              <w:numPr>
                <w:ilvl w:val="0"/>
                <w:numId w:val="9"/>
              </w:numPr>
            </w:pPr>
            <w:r w:rsidRPr="00D72012">
              <w:rPr>
                <w:color w:val="FFC000"/>
                <w:sz w:val="18"/>
                <w:szCs w:val="18"/>
              </w:rPr>
              <w:t xml:space="preserve">use the </w:t>
            </w:r>
            <w:r w:rsidRPr="00D72012">
              <w:rPr>
                <w:i/>
                <w:iCs/>
                <w:color w:val="000000" w:themeColor="text1"/>
                <w:sz w:val="18"/>
                <w:szCs w:val="18"/>
              </w:rPr>
              <w:t>eight points of a compass</w:t>
            </w:r>
            <w:r w:rsidRPr="00D72012">
              <w:rPr>
                <w:color w:val="FFC000"/>
                <w:sz w:val="18"/>
                <w:szCs w:val="18"/>
              </w:rPr>
              <w:t>, four and six-figure grid references, symbols and key (including the use of Ordnance Survey maps) to build their knowledge of the United Kingdom and the wider world</w:t>
            </w:r>
          </w:p>
        </w:tc>
        <w:tc>
          <w:tcPr>
            <w:tcW w:w="3312" w:type="dxa"/>
          </w:tcPr>
          <w:p w14:paraId="7CB2BD7F" w14:textId="77777777" w:rsidR="003770A6" w:rsidRPr="003770A6" w:rsidRDefault="003770A6" w:rsidP="003770A6">
            <w:pPr>
              <w:pStyle w:val="NoSpacing"/>
              <w:rPr>
                <w:b/>
                <w:bCs/>
              </w:rPr>
            </w:pPr>
            <w:r w:rsidRPr="003770A6">
              <w:rPr>
                <w:b/>
                <w:bCs/>
              </w:rPr>
              <w:t>UK region: why is the Lake District a national park?</w:t>
            </w:r>
          </w:p>
          <w:p w14:paraId="3134FF12" w14:textId="77777777" w:rsidR="00637C77" w:rsidRPr="00D72012" w:rsidRDefault="00637C77" w:rsidP="00637C77">
            <w:pPr>
              <w:pStyle w:val="NoSpacing"/>
              <w:numPr>
                <w:ilvl w:val="0"/>
                <w:numId w:val="9"/>
              </w:numPr>
              <w:rPr>
                <w:color w:val="00B0F0"/>
              </w:rPr>
            </w:pPr>
            <w:r w:rsidRPr="00D72012">
              <w:rPr>
                <w:color w:val="00B0F0"/>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42572EB0" w14:textId="77777777" w:rsidR="00637C77" w:rsidRPr="00637C77" w:rsidRDefault="00637C77" w:rsidP="00637C77">
            <w:pPr>
              <w:pStyle w:val="NoSpacing"/>
              <w:numPr>
                <w:ilvl w:val="0"/>
                <w:numId w:val="9"/>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0E2D0F48" w14:textId="19282B4E" w:rsidR="00637C77" w:rsidRPr="00637C77" w:rsidRDefault="00637C77" w:rsidP="00637C77">
            <w:pPr>
              <w:pStyle w:val="NoSpacing"/>
              <w:numPr>
                <w:ilvl w:val="0"/>
                <w:numId w:val="9"/>
              </w:numPr>
              <w:rPr>
                <w:color w:val="FFC000"/>
                <w:sz w:val="18"/>
                <w:szCs w:val="18"/>
              </w:rPr>
            </w:pPr>
            <w:r w:rsidRPr="00637C77">
              <w:rPr>
                <w:color w:val="FFC000"/>
                <w:sz w:val="18"/>
                <w:szCs w:val="18"/>
              </w:rPr>
              <w:t>use maps, atlases, globes and digital/computer mapping to locate countries and describe features studied</w:t>
            </w:r>
          </w:p>
          <w:p w14:paraId="63BC40CC" w14:textId="77777777" w:rsidR="00ED11CC" w:rsidRPr="003770A6" w:rsidRDefault="00ED11CC" w:rsidP="003770A6">
            <w:pPr>
              <w:pStyle w:val="NoSpacing"/>
            </w:pPr>
          </w:p>
        </w:tc>
        <w:tc>
          <w:tcPr>
            <w:tcW w:w="3298" w:type="dxa"/>
          </w:tcPr>
          <w:p w14:paraId="71BF4D3B" w14:textId="77777777" w:rsidR="0021203A" w:rsidRPr="003770A6" w:rsidRDefault="0021203A" w:rsidP="0021203A">
            <w:pPr>
              <w:pStyle w:val="NoSpacing"/>
              <w:rPr>
                <w:b/>
                <w:bCs/>
              </w:rPr>
            </w:pPr>
            <w:r w:rsidRPr="003770A6">
              <w:rPr>
                <w:b/>
                <w:bCs/>
              </w:rPr>
              <w:t>Climate zones: what are they and why do they matter?</w:t>
            </w:r>
          </w:p>
          <w:p w14:paraId="3B388E7C" w14:textId="77777777" w:rsidR="00ED11CC" w:rsidRPr="00637C77" w:rsidRDefault="00637C77" w:rsidP="00637C77">
            <w:pPr>
              <w:pStyle w:val="NoSpacing"/>
              <w:numPr>
                <w:ilvl w:val="0"/>
                <w:numId w:val="10"/>
              </w:numPr>
            </w:pPr>
            <w:r w:rsidRPr="00637C77">
              <w:rPr>
                <w:sz w:val="18"/>
                <w:szCs w:val="18"/>
              </w:rPr>
              <w:t>*</w:t>
            </w:r>
            <w:r w:rsidRPr="00637C77">
              <w:rPr>
                <w:color w:val="00B0F0"/>
                <w:sz w:val="18"/>
                <w:szCs w:val="18"/>
              </w:rPr>
              <w:t xml:space="preserve">identify the position and significance of latitude, longitude, Equator, Northern Hemisphere, Southern Hemisphere, the Tropics of Cancer and Capricorn, Arctic and Antarctic Circle, the Prime/Greenwich Meridian and time zones (including day and </w:t>
            </w:r>
            <w:proofErr w:type="gramStart"/>
            <w:r w:rsidRPr="00637C77">
              <w:rPr>
                <w:color w:val="00B0F0"/>
                <w:sz w:val="18"/>
                <w:szCs w:val="18"/>
              </w:rPr>
              <w:t>night)</w:t>
            </w:r>
            <w:r w:rsidRPr="00637C77">
              <w:rPr>
                <w:sz w:val="18"/>
                <w:szCs w:val="18"/>
              </w:rPr>
              <w:t>*</w:t>
            </w:r>
            <w:proofErr w:type="gramEnd"/>
          </w:p>
          <w:p w14:paraId="5375DB43" w14:textId="77777777" w:rsidR="00637C77" w:rsidRPr="00D72012" w:rsidRDefault="00637C77" w:rsidP="00637C77">
            <w:pPr>
              <w:pStyle w:val="NoSpacing"/>
              <w:numPr>
                <w:ilvl w:val="0"/>
                <w:numId w:val="10"/>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4B1AB35A" w14:textId="77777777" w:rsidR="00637C77" w:rsidRPr="00637C77" w:rsidRDefault="00637C77" w:rsidP="00637C77">
            <w:pPr>
              <w:pStyle w:val="NoSpacing"/>
              <w:numPr>
                <w:ilvl w:val="0"/>
                <w:numId w:val="10"/>
              </w:numPr>
              <w:rPr>
                <w:color w:val="FFC000"/>
                <w:sz w:val="18"/>
                <w:szCs w:val="18"/>
              </w:rPr>
            </w:pPr>
            <w:r w:rsidRPr="00637C77">
              <w:rPr>
                <w:color w:val="FFC000"/>
                <w:sz w:val="18"/>
                <w:szCs w:val="18"/>
              </w:rPr>
              <w:t>use maps, atlases, globes and digital/computer mapping to locate countries and describe features studied</w:t>
            </w:r>
          </w:p>
          <w:p w14:paraId="317EFDB6" w14:textId="7E43E391" w:rsidR="00637C77" w:rsidRPr="003770A6" w:rsidRDefault="00637C77" w:rsidP="00637C77">
            <w:pPr>
              <w:pStyle w:val="NoSpacing"/>
              <w:ind w:left="720"/>
            </w:pPr>
          </w:p>
        </w:tc>
        <w:tc>
          <w:tcPr>
            <w:tcW w:w="3305" w:type="dxa"/>
          </w:tcPr>
          <w:p w14:paraId="2EE998C4" w14:textId="77777777" w:rsidR="00100D63" w:rsidRPr="003770A6" w:rsidRDefault="00100D63" w:rsidP="00100D63">
            <w:pPr>
              <w:pStyle w:val="NoSpacing"/>
              <w:rPr>
                <w:b/>
                <w:bCs/>
              </w:rPr>
            </w:pPr>
            <w:r w:rsidRPr="003770A6">
              <w:rPr>
                <w:b/>
                <w:bCs/>
              </w:rPr>
              <w:t>Settlements: where do people live and why?</w:t>
            </w:r>
          </w:p>
          <w:p w14:paraId="6FD7FA1E" w14:textId="25151780" w:rsidR="00ED11CC" w:rsidRPr="003770A6" w:rsidRDefault="00637C77" w:rsidP="00E158A6">
            <w:pPr>
              <w:pStyle w:val="NoSpacing"/>
              <w:numPr>
                <w:ilvl w:val="0"/>
                <w:numId w:val="11"/>
              </w:numPr>
            </w:pPr>
            <w:r w:rsidRPr="00E158A6">
              <w:rPr>
                <w:color w:val="7030A0"/>
                <w:sz w:val="18"/>
                <w:szCs w:val="18"/>
              </w:rPr>
              <w:t xml:space="preserve">human geography, </w:t>
            </w:r>
            <w:proofErr w:type="gramStart"/>
            <w:r w:rsidRPr="00E158A6">
              <w:rPr>
                <w:color w:val="7030A0"/>
                <w:sz w:val="18"/>
                <w:szCs w:val="18"/>
              </w:rPr>
              <w:t>including:</w:t>
            </w:r>
            <w:proofErr w:type="gramEnd"/>
            <w:r w:rsidRPr="00E158A6">
              <w:rPr>
                <w:color w:val="7030A0"/>
                <w:sz w:val="18"/>
                <w:szCs w:val="18"/>
              </w:rPr>
              <w:t xml:space="preserve"> types of </w:t>
            </w:r>
            <w:r w:rsidRPr="00E158A6">
              <w:rPr>
                <w:i/>
                <w:iCs/>
                <w:sz w:val="18"/>
                <w:szCs w:val="18"/>
              </w:rPr>
              <w:t>settlement and land use, economic activity</w:t>
            </w:r>
            <w:r w:rsidRPr="00E158A6">
              <w:rPr>
                <w:sz w:val="18"/>
                <w:szCs w:val="18"/>
              </w:rPr>
              <w:t xml:space="preserve"> </w:t>
            </w:r>
            <w:r w:rsidRPr="00E158A6">
              <w:rPr>
                <w:color w:val="7030A0"/>
                <w:sz w:val="18"/>
                <w:szCs w:val="18"/>
              </w:rPr>
              <w:t>including trade links, and the distribution of natural resources including energy, food, minerals and water</w:t>
            </w:r>
          </w:p>
        </w:tc>
        <w:tc>
          <w:tcPr>
            <w:tcW w:w="3305" w:type="dxa"/>
          </w:tcPr>
          <w:p w14:paraId="3F940710" w14:textId="77777777" w:rsidR="00200A64" w:rsidRPr="003770A6" w:rsidRDefault="00200A64" w:rsidP="00200A64">
            <w:pPr>
              <w:pStyle w:val="NoSpacing"/>
              <w:rPr>
                <w:b/>
                <w:bCs/>
              </w:rPr>
            </w:pPr>
            <w:r w:rsidRPr="003770A6">
              <w:rPr>
                <w:b/>
                <w:bCs/>
              </w:rPr>
              <w:t>Local area: how is it changing?</w:t>
            </w:r>
          </w:p>
          <w:p w14:paraId="34795CEF" w14:textId="4A279165" w:rsidR="00ED11CC" w:rsidRPr="003770A6" w:rsidRDefault="00E158A6" w:rsidP="00E158A6">
            <w:pPr>
              <w:pStyle w:val="NoSpacing"/>
              <w:numPr>
                <w:ilvl w:val="0"/>
                <w:numId w:val="11"/>
              </w:numPr>
            </w:pPr>
            <w:r w:rsidRPr="00D72012">
              <w:rPr>
                <w:color w:val="FFC000"/>
                <w:sz w:val="18"/>
                <w:szCs w:val="18"/>
              </w:rPr>
              <w:t xml:space="preserve">use the </w:t>
            </w:r>
            <w:r w:rsidRPr="00D72012">
              <w:rPr>
                <w:i/>
                <w:iCs/>
                <w:color w:val="000000" w:themeColor="text1"/>
                <w:sz w:val="18"/>
                <w:szCs w:val="18"/>
              </w:rPr>
              <w:t>eight points of a compass</w:t>
            </w:r>
            <w:r w:rsidRPr="00D72012">
              <w:rPr>
                <w:color w:val="FFC000"/>
                <w:sz w:val="18"/>
                <w:szCs w:val="18"/>
              </w:rPr>
              <w:t>, four and six-figure grid references, symbols and key (including the use of Ordnance Survey maps) to build their knowledge of the United Kingdom and the wider world</w:t>
            </w:r>
          </w:p>
        </w:tc>
      </w:tr>
      <w:tr w:rsidR="00041422" w:rsidRPr="003770A6" w14:paraId="7043F8A0" w14:textId="77777777" w:rsidTr="00975085">
        <w:trPr>
          <w:cantSplit/>
          <w:trHeight w:val="1531"/>
        </w:trPr>
        <w:tc>
          <w:tcPr>
            <w:tcW w:w="1102" w:type="dxa"/>
            <w:textDirection w:val="tbRl"/>
          </w:tcPr>
          <w:p w14:paraId="4B5A1F84" w14:textId="3E9AD8AF" w:rsidR="00E2424E" w:rsidRPr="003770A6" w:rsidRDefault="00041422" w:rsidP="0059253D">
            <w:pPr>
              <w:ind w:left="113" w:right="113"/>
              <w:rPr>
                <w:sz w:val="24"/>
                <w:szCs w:val="24"/>
              </w:rPr>
            </w:pPr>
            <w:r w:rsidRPr="003770A6">
              <w:rPr>
                <w:sz w:val="24"/>
                <w:szCs w:val="24"/>
              </w:rPr>
              <w:lastRenderedPageBreak/>
              <w:t>Year 4</w:t>
            </w:r>
          </w:p>
        </w:tc>
        <w:tc>
          <w:tcPr>
            <w:tcW w:w="3304" w:type="dxa"/>
          </w:tcPr>
          <w:p w14:paraId="05F875A7" w14:textId="77777777" w:rsidR="003770A6" w:rsidRPr="003770A6" w:rsidRDefault="003770A6" w:rsidP="003770A6">
            <w:pPr>
              <w:pStyle w:val="NoSpacing"/>
              <w:rPr>
                <w:b/>
                <w:bCs/>
              </w:rPr>
            </w:pPr>
            <w:r w:rsidRPr="003770A6">
              <w:rPr>
                <w:b/>
                <w:bCs/>
              </w:rPr>
              <w:t>Mountains and volcanoes: what, where and why?</w:t>
            </w:r>
          </w:p>
          <w:p w14:paraId="407356BF" w14:textId="77777777" w:rsidR="00020D55" w:rsidRPr="00293AA7" w:rsidRDefault="00293AA7" w:rsidP="00293AA7">
            <w:pPr>
              <w:pStyle w:val="NoSpacing"/>
              <w:numPr>
                <w:ilvl w:val="0"/>
                <w:numId w:val="11"/>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2CF77A34" w14:textId="77777777" w:rsidR="00293AA7" w:rsidRPr="00D72012" w:rsidRDefault="00293AA7" w:rsidP="00293AA7">
            <w:pPr>
              <w:pStyle w:val="NoSpacing"/>
              <w:numPr>
                <w:ilvl w:val="0"/>
                <w:numId w:val="11"/>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3B99E1F8" w14:textId="77777777" w:rsidR="00293AA7" w:rsidRPr="00637C77" w:rsidRDefault="00293AA7" w:rsidP="00293AA7">
            <w:pPr>
              <w:pStyle w:val="NoSpacing"/>
              <w:numPr>
                <w:ilvl w:val="0"/>
                <w:numId w:val="11"/>
              </w:numPr>
              <w:rPr>
                <w:color w:val="FFC000"/>
                <w:sz w:val="18"/>
                <w:szCs w:val="18"/>
              </w:rPr>
            </w:pPr>
            <w:r w:rsidRPr="00637C77">
              <w:rPr>
                <w:color w:val="FFC000"/>
                <w:sz w:val="18"/>
                <w:szCs w:val="18"/>
              </w:rPr>
              <w:t>use maps, atlases, globes and digital/computer mapping to locate countries and describe features studied</w:t>
            </w:r>
          </w:p>
          <w:p w14:paraId="5B77F905" w14:textId="7E47E3E4" w:rsidR="00293AA7" w:rsidRPr="003770A6" w:rsidRDefault="00293AA7" w:rsidP="00293AA7">
            <w:pPr>
              <w:pStyle w:val="NoSpacing"/>
              <w:ind w:left="360"/>
            </w:pPr>
          </w:p>
        </w:tc>
        <w:tc>
          <w:tcPr>
            <w:tcW w:w="3305" w:type="dxa"/>
          </w:tcPr>
          <w:p w14:paraId="337DE6F6" w14:textId="77777777" w:rsidR="003770A6" w:rsidRPr="003770A6" w:rsidRDefault="003770A6" w:rsidP="003770A6">
            <w:pPr>
              <w:pStyle w:val="NoSpacing"/>
              <w:rPr>
                <w:b/>
                <w:bCs/>
              </w:rPr>
            </w:pPr>
            <w:r w:rsidRPr="003770A6">
              <w:rPr>
                <w:b/>
                <w:bCs/>
              </w:rPr>
              <w:t>Europe: how diverse are its landscapes and places?</w:t>
            </w:r>
          </w:p>
          <w:p w14:paraId="2CF916CD" w14:textId="77777777" w:rsidR="00293AA7" w:rsidRPr="00293AA7" w:rsidRDefault="00293AA7" w:rsidP="00293AA7">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531ADE77" w14:textId="77777777" w:rsidR="00293AA7" w:rsidRPr="00293AA7" w:rsidRDefault="00293AA7" w:rsidP="00293AA7">
            <w:pPr>
              <w:pStyle w:val="NoSpacing"/>
              <w:numPr>
                <w:ilvl w:val="0"/>
                <w:numId w:val="12"/>
              </w:numPr>
            </w:pPr>
            <w:r w:rsidRPr="00D72012">
              <w:rPr>
                <w:color w:val="00B050"/>
                <w:sz w:val="18"/>
                <w:szCs w:val="18"/>
              </w:rPr>
              <w:t xml:space="preserve">understand geographical similarities and differences through the study of human and physical geography of a region of </w:t>
            </w:r>
            <w:r w:rsidRPr="00293AA7">
              <w:rPr>
                <w:i/>
                <w:iCs/>
                <w:color w:val="00B050"/>
                <w:sz w:val="18"/>
                <w:szCs w:val="18"/>
              </w:rPr>
              <w:t>the United Kingdom</w:t>
            </w:r>
            <w:r w:rsidRPr="00D72012">
              <w:rPr>
                <w:color w:val="00B050"/>
                <w:sz w:val="18"/>
                <w:szCs w:val="18"/>
              </w:rPr>
              <w:t xml:space="preserve">, a region in a </w:t>
            </w:r>
            <w:r w:rsidRPr="00293AA7">
              <w:rPr>
                <w:i/>
                <w:iCs/>
                <w:color w:val="000000" w:themeColor="text1"/>
                <w:sz w:val="18"/>
                <w:szCs w:val="18"/>
              </w:rPr>
              <w:t>European country,</w:t>
            </w:r>
            <w:r w:rsidRPr="00293AA7">
              <w:rPr>
                <w:color w:val="000000" w:themeColor="text1"/>
                <w:sz w:val="18"/>
                <w:szCs w:val="18"/>
              </w:rPr>
              <w:t xml:space="preserve"> </w:t>
            </w:r>
            <w:r w:rsidRPr="00D72012">
              <w:rPr>
                <w:color w:val="00B050"/>
                <w:sz w:val="18"/>
                <w:szCs w:val="18"/>
              </w:rPr>
              <w:t>and a region within North or South America</w:t>
            </w:r>
          </w:p>
          <w:p w14:paraId="71509873" w14:textId="77777777" w:rsidR="00293AA7" w:rsidRPr="00D72012" w:rsidRDefault="00293AA7" w:rsidP="00293AA7">
            <w:pPr>
              <w:pStyle w:val="NoSpacing"/>
              <w:numPr>
                <w:ilvl w:val="0"/>
                <w:numId w:val="12"/>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2AEA15BC" w14:textId="1CF5FA7E" w:rsidR="00293AA7" w:rsidRPr="00293AA7" w:rsidRDefault="00293AA7" w:rsidP="00293AA7">
            <w:pPr>
              <w:pStyle w:val="NoSpacing"/>
              <w:numPr>
                <w:ilvl w:val="0"/>
                <w:numId w:val="12"/>
              </w:numPr>
              <w:rPr>
                <w:color w:val="FFC000"/>
                <w:sz w:val="18"/>
                <w:szCs w:val="18"/>
              </w:rPr>
            </w:pPr>
            <w:r w:rsidRPr="00637C77">
              <w:rPr>
                <w:color w:val="FFC000"/>
                <w:sz w:val="18"/>
                <w:szCs w:val="18"/>
              </w:rPr>
              <w:t>use maps, atlases, globes and digital/computer mapping to locate countries and describe features studied</w:t>
            </w:r>
          </w:p>
          <w:p w14:paraId="158DBDEB" w14:textId="77777777" w:rsidR="00293AA7" w:rsidRDefault="00293AA7" w:rsidP="003770A6">
            <w:pPr>
              <w:pStyle w:val="NoSpacing"/>
              <w:rPr>
                <w:b/>
                <w:bCs/>
              </w:rPr>
            </w:pPr>
          </w:p>
          <w:p w14:paraId="24992E80" w14:textId="76817778" w:rsidR="004010BB" w:rsidRPr="004010BB" w:rsidRDefault="004010BB" w:rsidP="003770A6">
            <w:pPr>
              <w:pStyle w:val="NoSpacing"/>
            </w:pPr>
            <w:r w:rsidRPr="004010BB">
              <w:rPr>
                <w:sz w:val="18"/>
                <w:szCs w:val="18"/>
              </w:rPr>
              <w:t xml:space="preserve">Collins work </w:t>
            </w:r>
            <w:proofErr w:type="gramStart"/>
            <w:r w:rsidRPr="004010BB">
              <w:rPr>
                <w:sz w:val="18"/>
                <w:szCs w:val="18"/>
              </w:rPr>
              <w:t>on</w:t>
            </w:r>
            <w:proofErr w:type="gramEnd"/>
            <w:r w:rsidRPr="004010BB">
              <w:rPr>
                <w:sz w:val="18"/>
                <w:szCs w:val="18"/>
              </w:rPr>
              <w:t xml:space="preserve"> Iceland (extra) </w:t>
            </w:r>
          </w:p>
        </w:tc>
        <w:tc>
          <w:tcPr>
            <w:tcW w:w="3312" w:type="dxa"/>
          </w:tcPr>
          <w:p w14:paraId="4965B8D2" w14:textId="77777777" w:rsidR="0022330B" w:rsidRDefault="003770A6" w:rsidP="003770A6">
            <w:pPr>
              <w:pStyle w:val="NoSpacing"/>
              <w:rPr>
                <w:b/>
                <w:bCs/>
              </w:rPr>
            </w:pPr>
            <w:r w:rsidRPr="003770A6">
              <w:rPr>
                <w:b/>
                <w:bCs/>
              </w:rPr>
              <w:t>Europe: what is it like to live in northern Italy?</w:t>
            </w:r>
          </w:p>
          <w:p w14:paraId="16DFF41C" w14:textId="77777777" w:rsidR="00293AA7" w:rsidRPr="00293AA7" w:rsidRDefault="00293AA7" w:rsidP="00293AA7">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38E7962E" w14:textId="5925B6BA" w:rsidR="00293AA7" w:rsidRPr="00293AA7" w:rsidRDefault="00293AA7" w:rsidP="00293AA7">
            <w:pPr>
              <w:pStyle w:val="NoSpacing"/>
              <w:numPr>
                <w:ilvl w:val="0"/>
                <w:numId w:val="12"/>
              </w:numPr>
            </w:pPr>
            <w:r w:rsidRPr="00293AA7">
              <w:rPr>
                <w:color w:val="00B050"/>
                <w:sz w:val="18"/>
                <w:szCs w:val="18"/>
              </w:rPr>
              <w:t xml:space="preserve">understand geographical similarities and differences through the study of human and physical geography of a region of </w:t>
            </w:r>
            <w:r w:rsidRPr="00293AA7">
              <w:rPr>
                <w:i/>
                <w:iCs/>
                <w:color w:val="00B050"/>
                <w:sz w:val="18"/>
                <w:szCs w:val="18"/>
              </w:rPr>
              <w:t>the United Kingdom</w:t>
            </w:r>
            <w:r w:rsidRPr="00293AA7">
              <w:rPr>
                <w:color w:val="00B050"/>
                <w:sz w:val="18"/>
                <w:szCs w:val="18"/>
              </w:rPr>
              <w:t xml:space="preserve">, a region in a </w:t>
            </w:r>
            <w:r w:rsidRPr="00293AA7">
              <w:rPr>
                <w:i/>
                <w:iCs/>
                <w:color w:val="000000" w:themeColor="text1"/>
                <w:sz w:val="18"/>
                <w:szCs w:val="18"/>
              </w:rPr>
              <w:t>European country,</w:t>
            </w:r>
            <w:r w:rsidRPr="00293AA7">
              <w:rPr>
                <w:color w:val="000000" w:themeColor="text1"/>
                <w:sz w:val="18"/>
                <w:szCs w:val="18"/>
              </w:rPr>
              <w:t xml:space="preserve"> </w:t>
            </w:r>
            <w:r w:rsidRPr="00293AA7">
              <w:rPr>
                <w:color w:val="00B050"/>
                <w:sz w:val="18"/>
                <w:szCs w:val="18"/>
              </w:rPr>
              <w:t>and a region within North or South America</w:t>
            </w:r>
          </w:p>
          <w:p w14:paraId="2399BDBE" w14:textId="6EC52F48" w:rsidR="00293AA7" w:rsidRPr="00293AA7" w:rsidRDefault="00293AA7" w:rsidP="003770A6">
            <w:pPr>
              <w:pStyle w:val="NoSpacing"/>
              <w:rPr>
                <w:b/>
                <w:bCs/>
              </w:rPr>
            </w:pPr>
          </w:p>
        </w:tc>
        <w:tc>
          <w:tcPr>
            <w:tcW w:w="3298" w:type="dxa"/>
          </w:tcPr>
          <w:p w14:paraId="54C5C1EC" w14:textId="77777777" w:rsidR="003770A6" w:rsidRPr="003770A6" w:rsidRDefault="003770A6" w:rsidP="003770A6">
            <w:pPr>
              <w:pStyle w:val="NoSpacing"/>
              <w:rPr>
                <w:b/>
                <w:bCs/>
              </w:rPr>
            </w:pPr>
            <w:r w:rsidRPr="003770A6">
              <w:rPr>
                <w:b/>
                <w:bCs/>
              </w:rPr>
              <w:t>Rivers: what's special about them?</w:t>
            </w:r>
          </w:p>
          <w:p w14:paraId="4D4C9F70" w14:textId="1FB9F592" w:rsidR="00293AA7" w:rsidRPr="00293AA7" w:rsidRDefault="00293AA7" w:rsidP="00293AA7">
            <w:pPr>
              <w:pStyle w:val="NoSpacing"/>
              <w:numPr>
                <w:ilvl w:val="0"/>
                <w:numId w:val="9"/>
              </w:numPr>
              <w:rPr>
                <w:color w:val="00B0F0"/>
              </w:rPr>
            </w:pPr>
            <w:r w:rsidRPr="00D72012">
              <w:rPr>
                <w:color w:val="00B0F0"/>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w:t>
            </w:r>
            <w:r>
              <w:rPr>
                <w:color w:val="00B0F0"/>
                <w:sz w:val="18"/>
                <w:szCs w:val="18"/>
              </w:rPr>
              <w:t>me</w:t>
            </w:r>
          </w:p>
          <w:p w14:paraId="553D606C" w14:textId="77777777" w:rsidR="00293AA7" w:rsidRPr="00293AA7" w:rsidRDefault="00293AA7" w:rsidP="00293AA7">
            <w:pPr>
              <w:pStyle w:val="NoSpacing"/>
              <w:numPr>
                <w:ilvl w:val="0"/>
                <w:numId w:val="9"/>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18786977" w14:textId="4CE2AE43" w:rsidR="00293AA7" w:rsidRPr="00293AA7" w:rsidRDefault="00293AA7" w:rsidP="00293AA7">
            <w:pPr>
              <w:pStyle w:val="NoSpacing"/>
              <w:numPr>
                <w:ilvl w:val="0"/>
                <w:numId w:val="9"/>
              </w:numPr>
              <w:rPr>
                <w:color w:val="FFC000"/>
                <w:sz w:val="18"/>
                <w:szCs w:val="18"/>
              </w:rPr>
            </w:pPr>
            <w:r w:rsidRPr="00637C77">
              <w:rPr>
                <w:color w:val="FFC000"/>
                <w:sz w:val="18"/>
                <w:szCs w:val="18"/>
              </w:rPr>
              <w:t>use maps, atlases, globes and digital/computer mapping to locate countries and describe features studied</w:t>
            </w:r>
          </w:p>
          <w:p w14:paraId="03B87C6F" w14:textId="578A69F7" w:rsidR="00293AA7" w:rsidRPr="00D72012" w:rsidRDefault="00293AA7" w:rsidP="00293AA7">
            <w:pPr>
              <w:pStyle w:val="NoSpacing"/>
              <w:numPr>
                <w:ilvl w:val="0"/>
                <w:numId w:val="9"/>
              </w:numPr>
              <w:rPr>
                <w:color w:val="00B0F0"/>
              </w:rPr>
            </w:pPr>
            <w:r w:rsidRPr="00D72012">
              <w:rPr>
                <w:color w:val="FFC000"/>
                <w:sz w:val="18"/>
                <w:szCs w:val="18"/>
              </w:rPr>
              <w:t xml:space="preserve">use the </w:t>
            </w:r>
            <w:r w:rsidRPr="00293AA7">
              <w:rPr>
                <w:color w:val="FFC000"/>
                <w:sz w:val="18"/>
                <w:szCs w:val="18"/>
              </w:rPr>
              <w:t>eight points of a compass</w:t>
            </w:r>
            <w:r w:rsidRPr="00D72012">
              <w:rPr>
                <w:color w:val="FFC000"/>
                <w:sz w:val="18"/>
                <w:szCs w:val="18"/>
              </w:rPr>
              <w:t xml:space="preserve">, </w:t>
            </w:r>
            <w:r w:rsidRPr="00293AA7">
              <w:rPr>
                <w:i/>
                <w:iCs/>
                <w:color w:val="000000" w:themeColor="text1"/>
                <w:sz w:val="18"/>
                <w:szCs w:val="18"/>
              </w:rPr>
              <w:t xml:space="preserve">four </w:t>
            </w:r>
            <w:r w:rsidRPr="00293AA7">
              <w:rPr>
                <w:i/>
                <w:iCs/>
                <w:color w:val="FFC000"/>
                <w:sz w:val="18"/>
                <w:szCs w:val="18"/>
              </w:rPr>
              <w:t>and six</w:t>
            </w:r>
            <w:r w:rsidRPr="00D72012">
              <w:rPr>
                <w:color w:val="FFC000"/>
                <w:sz w:val="18"/>
                <w:szCs w:val="18"/>
              </w:rPr>
              <w:t xml:space="preserve">-figure </w:t>
            </w:r>
            <w:r w:rsidRPr="00293AA7">
              <w:rPr>
                <w:i/>
                <w:iCs/>
                <w:sz w:val="18"/>
                <w:szCs w:val="18"/>
              </w:rPr>
              <w:t>grid references</w:t>
            </w:r>
            <w:r w:rsidRPr="00D72012">
              <w:rPr>
                <w:color w:val="FFC000"/>
                <w:sz w:val="18"/>
                <w:szCs w:val="18"/>
              </w:rPr>
              <w:t>, symbols and key (including the use of Ordnance Survey maps) to build their knowledge of the United Kingdom and the wider world</w:t>
            </w:r>
          </w:p>
          <w:p w14:paraId="5C10E24F" w14:textId="77777777" w:rsidR="00E2424E" w:rsidRPr="003770A6" w:rsidRDefault="00E2424E" w:rsidP="002E688E">
            <w:pPr>
              <w:pStyle w:val="NoSpacing"/>
            </w:pPr>
          </w:p>
        </w:tc>
        <w:tc>
          <w:tcPr>
            <w:tcW w:w="3305" w:type="dxa"/>
          </w:tcPr>
          <w:p w14:paraId="7FBD564D" w14:textId="77777777" w:rsidR="003770A6" w:rsidRPr="003770A6" w:rsidRDefault="003770A6" w:rsidP="003770A6">
            <w:pPr>
              <w:pStyle w:val="NoSpacing"/>
              <w:rPr>
                <w:b/>
                <w:bCs/>
              </w:rPr>
            </w:pPr>
            <w:r w:rsidRPr="003770A6">
              <w:rPr>
                <w:b/>
                <w:bCs/>
              </w:rPr>
              <w:t>The water cycle: why is it important?</w:t>
            </w:r>
          </w:p>
          <w:p w14:paraId="623FED4C" w14:textId="77777777" w:rsidR="00293AA7" w:rsidRPr="00293AA7" w:rsidRDefault="00293AA7" w:rsidP="00293AA7">
            <w:pPr>
              <w:pStyle w:val="NoSpacing"/>
              <w:numPr>
                <w:ilvl w:val="0"/>
                <w:numId w:val="9"/>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0EC6EB0F" w14:textId="77777777" w:rsidR="00E2424E" w:rsidRPr="003770A6" w:rsidRDefault="00E2424E" w:rsidP="002E688E">
            <w:pPr>
              <w:pStyle w:val="NoSpacing"/>
            </w:pPr>
          </w:p>
        </w:tc>
        <w:tc>
          <w:tcPr>
            <w:tcW w:w="3305" w:type="dxa"/>
          </w:tcPr>
          <w:p w14:paraId="76EBB156" w14:textId="77777777" w:rsidR="00322E61" w:rsidRPr="003770A6" w:rsidRDefault="00322E61" w:rsidP="00322E61">
            <w:pPr>
              <w:pStyle w:val="NoSpacing"/>
              <w:rPr>
                <w:b/>
                <w:bCs/>
              </w:rPr>
            </w:pPr>
            <w:r w:rsidRPr="003770A6">
              <w:rPr>
                <w:b/>
                <w:bCs/>
              </w:rPr>
              <w:t>Local area: what needs changing?</w:t>
            </w:r>
          </w:p>
          <w:p w14:paraId="24371597" w14:textId="358BC6CB" w:rsidR="00020D55" w:rsidRPr="003770A6" w:rsidRDefault="00293AA7" w:rsidP="00293AA7">
            <w:pPr>
              <w:pStyle w:val="NoSpacing"/>
              <w:numPr>
                <w:ilvl w:val="0"/>
                <w:numId w:val="9"/>
              </w:numPr>
            </w:pPr>
            <w:r w:rsidRPr="00D72012">
              <w:rPr>
                <w:color w:val="FFC000"/>
                <w:sz w:val="18"/>
                <w:szCs w:val="18"/>
              </w:rPr>
              <w:t xml:space="preserve">use the </w:t>
            </w:r>
            <w:r w:rsidRPr="00D72012">
              <w:rPr>
                <w:i/>
                <w:iCs/>
                <w:color w:val="000000" w:themeColor="text1"/>
                <w:sz w:val="18"/>
                <w:szCs w:val="18"/>
              </w:rPr>
              <w:t>eight points of a compass</w:t>
            </w:r>
            <w:r w:rsidRPr="00D72012">
              <w:rPr>
                <w:color w:val="FFC000"/>
                <w:sz w:val="18"/>
                <w:szCs w:val="18"/>
              </w:rPr>
              <w:t>, four and six-figure grid references, symbols and key (including the use of Ordnance Survey maps) to build their knowledge of the United Kingdom and the wider world</w:t>
            </w:r>
          </w:p>
        </w:tc>
      </w:tr>
      <w:tr w:rsidR="00ED11CC" w:rsidRPr="003770A6" w14:paraId="4ED520F3" w14:textId="77777777" w:rsidTr="00975085">
        <w:trPr>
          <w:cantSplit/>
          <w:trHeight w:val="1531"/>
        </w:trPr>
        <w:tc>
          <w:tcPr>
            <w:tcW w:w="1102" w:type="dxa"/>
            <w:textDirection w:val="tbRl"/>
          </w:tcPr>
          <w:p w14:paraId="762EFC7B" w14:textId="4D648971" w:rsidR="00ED11CC" w:rsidRPr="003770A6" w:rsidRDefault="00ED11CC" w:rsidP="0059253D">
            <w:pPr>
              <w:ind w:left="113" w:right="113"/>
              <w:rPr>
                <w:sz w:val="24"/>
                <w:szCs w:val="24"/>
              </w:rPr>
            </w:pPr>
            <w:r w:rsidRPr="003770A6">
              <w:rPr>
                <w:sz w:val="24"/>
                <w:szCs w:val="24"/>
              </w:rPr>
              <w:t>Year 5</w:t>
            </w:r>
          </w:p>
        </w:tc>
        <w:tc>
          <w:tcPr>
            <w:tcW w:w="3304" w:type="dxa"/>
          </w:tcPr>
          <w:p w14:paraId="4CA59506" w14:textId="77777777" w:rsidR="00B04CAA" w:rsidRPr="003770A6" w:rsidRDefault="00B04CAA" w:rsidP="00B04CAA">
            <w:pPr>
              <w:pStyle w:val="NoSpacing"/>
              <w:rPr>
                <w:b/>
                <w:bCs/>
              </w:rPr>
            </w:pPr>
            <w:r w:rsidRPr="003770A6">
              <w:rPr>
                <w:b/>
                <w:bCs/>
              </w:rPr>
              <w:t>Local and global: why are trees and forests important?</w:t>
            </w:r>
          </w:p>
          <w:p w14:paraId="55FFFBCC" w14:textId="77777777" w:rsidR="00F27338" w:rsidRPr="00F27338" w:rsidRDefault="00F27338" w:rsidP="00F27338">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15BFC6FA" w14:textId="77777777" w:rsidR="00F27338" w:rsidRPr="00F27338" w:rsidRDefault="00F27338" w:rsidP="00F27338">
            <w:pPr>
              <w:pStyle w:val="NoSpacing"/>
              <w:numPr>
                <w:ilvl w:val="0"/>
                <w:numId w:val="12"/>
              </w:numPr>
              <w:rPr>
                <w:color w:val="FFC000"/>
              </w:rPr>
            </w:pPr>
            <w:r w:rsidRPr="00F27338">
              <w:rPr>
                <w:color w:val="FFC000"/>
                <w:sz w:val="18"/>
                <w:szCs w:val="18"/>
              </w:rPr>
              <w:t>use the eight points of a compass, four and six-figure grid references, symbols and key (including the use of Ordnance Survey maps) to build their knowledge of the United Kingdom and the wider world</w:t>
            </w:r>
          </w:p>
          <w:p w14:paraId="5A4149F9" w14:textId="77777777" w:rsidR="00F27338" w:rsidRPr="00293AA7" w:rsidRDefault="00F27338" w:rsidP="00F27338">
            <w:pPr>
              <w:pStyle w:val="NoSpacing"/>
              <w:ind w:left="360"/>
            </w:pPr>
          </w:p>
          <w:p w14:paraId="0398ED67" w14:textId="77777777" w:rsidR="00ED11CC" w:rsidRPr="003770A6" w:rsidRDefault="00ED11CC" w:rsidP="002E688E">
            <w:pPr>
              <w:pStyle w:val="NoSpacing"/>
            </w:pPr>
          </w:p>
        </w:tc>
        <w:tc>
          <w:tcPr>
            <w:tcW w:w="3305" w:type="dxa"/>
          </w:tcPr>
          <w:p w14:paraId="50C558F2" w14:textId="77777777" w:rsidR="00444466" w:rsidRPr="003770A6" w:rsidRDefault="00444466" w:rsidP="00444466">
            <w:pPr>
              <w:pStyle w:val="NoSpacing"/>
              <w:rPr>
                <w:b/>
                <w:bCs/>
              </w:rPr>
            </w:pPr>
            <w:r w:rsidRPr="003770A6">
              <w:rPr>
                <w:b/>
                <w:bCs/>
              </w:rPr>
              <w:t>Natural resources: what are they, where are they found, why are they important?</w:t>
            </w:r>
          </w:p>
          <w:p w14:paraId="330B44D9" w14:textId="77777777" w:rsidR="009021A3" w:rsidRPr="00D72012" w:rsidRDefault="009021A3" w:rsidP="009021A3">
            <w:pPr>
              <w:pStyle w:val="NoSpacing"/>
              <w:numPr>
                <w:ilvl w:val="0"/>
                <w:numId w:val="12"/>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1CD83F7E" w14:textId="324BE529" w:rsidR="00ED11CC" w:rsidRPr="003770A6" w:rsidRDefault="009021A3" w:rsidP="009021A3">
            <w:pPr>
              <w:pStyle w:val="NoSpacing"/>
              <w:numPr>
                <w:ilvl w:val="0"/>
                <w:numId w:val="12"/>
              </w:numPr>
            </w:pPr>
            <w:r w:rsidRPr="009021A3">
              <w:rPr>
                <w:color w:val="7030A0"/>
                <w:sz w:val="18"/>
                <w:szCs w:val="18"/>
              </w:rPr>
              <w:t xml:space="preserve">human geography, </w:t>
            </w:r>
            <w:proofErr w:type="gramStart"/>
            <w:r w:rsidRPr="009021A3">
              <w:rPr>
                <w:color w:val="7030A0"/>
                <w:sz w:val="18"/>
                <w:szCs w:val="18"/>
              </w:rPr>
              <w:t>including:</w:t>
            </w:r>
            <w:proofErr w:type="gramEnd"/>
            <w:r w:rsidRPr="009021A3">
              <w:rPr>
                <w:color w:val="7030A0"/>
                <w:sz w:val="18"/>
                <w:szCs w:val="18"/>
              </w:rPr>
              <w:t xml:space="preserve"> types of settlement and land use, economic activity including trade links, and the distribution of </w:t>
            </w:r>
            <w:r w:rsidRPr="009021A3">
              <w:rPr>
                <w:i/>
                <w:iCs/>
                <w:sz w:val="18"/>
                <w:szCs w:val="18"/>
              </w:rPr>
              <w:t>natural resources</w:t>
            </w:r>
            <w:r w:rsidRPr="009021A3">
              <w:rPr>
                <w:sz w:val="18"/>
                <w:szCs w:val="18"/>
              </w:rPr>
              <w:t xml:space="preserve"> </w:t>
            </w:r>
            <w:r w:rsidRPr="009021A3">
              <w:rPr>
                <w:color w:val="7030A0"/>
                <w:sz w:val="18"/>
                <w:szCs w:val="18"/>
              </w:rPr>
              <w:t>including energy, food, minerals and water</w:t>
            </w:r>
          </w:p>
        </w:tc>
        <w:tc>
          <w:tcPr>
            <w:tcW w:w="3312" w:type="dxa"/>
          </w:tcPr>
          <w:p w14:paraId="4E934B74" w14:textId="77777777" w:rsidR="00444466" w:rsidRPr="003770A6" w:rsidRDefault="00444466" w:rsidP="00444466">
            <w:pPr>
              <w:pStyle w:val="NoSpacing"/>
              <w:rPr>
                <w:b/>
                <w:bCs/>
              </w:rPr>
            </w:pPr>
            <w:r w:rsidRPr="003770A6">
              <w:rPr>
                <w:b/>
                <w:bCs/>
              </w:rPr>
              <w:t>North and South America: how diverse are their places and landscapes?</w:t>
            </w:r>
          </w:p>
          <w:p w14:paraId="7850A805" w14:textId="77777777" w:rsidR="009021A3" w:rsidRPr="009021A3" w:rsidRDefault="009021A3" w:rsidP="009021A3">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18FD6BDC" w14:textId="77777777" w:rsidR="009021A3" w:rsidRPr="009021A3" w:rsidRDefault="009021A3" w:rsidP="009021A3">
            <w:pPr>
              <w:pStyle w:val="NoSpacing"/>
              <w:numPr>
                <w:ilvl w:val="0"/>
                <w:numId w:val="12"/>
              </w:numPr>
              <w:rPr>
                <w:i/>
                <w:iCs/>
              </w:rPr>
            </w:pPr>
            <w:r w:rsidRPr="00293AA7">
              <w:rPr>
                <w:color w:val="00B050"/>
                <w:sz w:val="18"/>
                <w:szCs w:val="18"/>
              </w:rPr>
              <w:t xml:space="preserve">understand geographical similarities and differences through the study of human and physical geography of a region of </w:t>
            </w:r>
            <w:r w:rsidRPr="00293AA7">
              <w:rPr>
                <w:i/>
                <w:iCs/>
                <w:color w:val="00B050"/>
                <w:sz w:val="18"/>
                <w:szCs w:val="18"/>
              </w:rPr>
              <w:t>the United Kingdom</w:t>
            </w:r>
            <w:r w:rsidRPr="00293AA7">
              <w:rPr>
                <w:color w:val="00B050"/>
                <w:sz w:val="18"/>
                <w:szCs w:val="18"/>
              </w:rPr>
              <w:t xml:space="preserve">, a region in a </w:t>
            </w:r>
            <w:r w:rsidRPr="009021A3">
              <w:rPr>
                <w:color w:val="00B050"/>
                <w:sz w:val="18"/>
                <w:szCs w:val="18"/>
              </w:rPr>
              <w:t xml:space="preserve">European country, </w:t>
            </w:r>
            <w:r w:rsidRPr="00293AA7">
              <w:rPr>
                <w:color w:val="00B050"/>
                <w:sz w:val="18"/>
                <w:szCs w:val="18"/>
              </w:rPr>
              <w:t xml:space="preserve">and a region within </w:t>
            </w:r>
            <w:r w:rsidRPr="009021A3">
              <w:rPr>
                <w:i/>
                <w:iCs/>
                <w:sz w:val="18"/>
                <w:szCs w:val="18"/>
              </w:rPr>
              <w:t>North or South America</w:t>
            </w:r>
          </w:p>
          <w:p w14:paraId="549BCC37" w14:textId="77777777" w:rsidR="009021A3" w:rsidRPr="00293AA7" w:rsidRDefault="009021A3" w:rsidP="009021A3">
            <w:pPr>
              <w:pStyle w:val="NoSpacing"/>
              <w:numPr>
                <w:ilvl w:val="0"/>
                <w:numId w:val="12"/>
              </w:numPr>
              <w:rPr>
                <w:color w:val="FFC000"/>
                <w:sz w:val="18"/>
                <w:szCs w:val="18"/>
              </w:rPr>
            </w:pPr>
            <w:r w:rsidRPr="00637C77">
              <w:rPr>
                <w:color w:val="FFC000"/>
                <w:sz w:val="18"/>
                <w:szCs w:val="18"/>
              </w:rPr>
              <w:t>use maps, atlases, globes and digital/computer mapping to locate countries and describe features studied</w:t>
            </w:r>
          </w:p>
          <w:p w14:paraId="2EA03EF3" w14:textId="77777777" w:rsidR="009021A3" w:rsidRPr="009021A3" w:rsidRDefault="009021A3" w:rsidP="009021A3">
            <w:pPr>
              <w:pStyle w:val="NoSpacing"/>
              <w:rPr>
                <w:i/>
                <w:iCs/>
              </w:rPr>
            </w:pPr>
          </w:p>
          <w:p w14:paraId="3EC14EEB" w14:textId="77777777" w:rsidR="009021A3" w:rsidRPr="00F27338" w:rsidRDefault="009021A3" w:rsidP="009021A3">
            <w:pPr>
              <w:pStyle w:val="NoSpacing"/>
              <w:ind w:left="360"/>
            </w:pPr>
          </w:p>
          <w:p w14:paraId="65A23E7D" w14:textId="77777777" w:rsidR="00ED11CC" w:rsidRPr="003770A6" w:rsidRDefault="00ED11CC" w:rsidP="009A19FE">
            <w:pPr>
              <w:pStyle w:val="NoSpacing"/>
            </w:pPr>
          </w:p>
        </w:tc>
        <w:tc>
          <w:tcPr>
            <w:tcW w:w="3298" w:type="dxa"/>
          </w:tcPr>
          <w:p w14:paraId="7D3510F0" w14:textId="77777777" w:rsidR="00F3050B" w:rsidRPr="003770A6" w:rsidRDefault="00F3050B" w:rsidP="00F3050B">
            <w:pPr>
              <w:pStyle w:val="NoSpacing"/>
              <w:rPr>
                <w:b/>
                <w:bCs/>
              </w:rPr>
            </w:pPr>
            <w:r w:rsidRPr="003770A6">
              <w:rPr>
                <w:b/>
                <w:bCs/>
              </w:rPr>
              <w:t>South America: why does the Amazon matter?</w:t>
            </w:r>
          </w:p>
          <w:p w14:paraId="6F915647" w14:textId="77777777" w:rsidR="003071DC" w:rsidRPr="009021A3" w:rsidRDefault="003071DC" w:rsidP="003071DC">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35A7C6B9" w14:textId="77777777" w:rsidR="003071DC" w:rsidRPr="009021A3" w:rsidRDefault="003071DC" w:rsidP="003071DC">
            <w:pPr>
              <w:pStyle w:val="NoSpacing"/>
              <w:numPr>
                <w:ilvl w:val="0"/>
                <w:numId w:val="12"/>
              </w:numPr>
              <w:rPr>
                <w:i/>
                <w:iCs/>
              </w:rPr>
            </w:pPr>
            <w:r w:rsidRPr="00293AA7">
              <w:rPr>
                <w:color w:val="00B050"/>
                <w:sz w:val="18"/>
                <w:szCs w:val="18"/>
              </w:rPr>
              <w:t xml:space="preserve">understand geographical similarities and differences through the study of human and physical geography of a region of </w:t>
            </w:r>
            <w:r w:rsidRPr="00293AA7">
              <w:rPr>
                <w:i/>
                <w:iCs/>
                <w:color w:val="00B050"/>
                <w:sz w:val="18"/>
                <w:szCs w:val="18"/>
              </w:rPr>
              <w:t>the United Kingdom</w:t>
            </w:r>
            <w:r w:rsidRPr="00293AA7">
              <w:rPr>
                <w:color w:val="00B050"/>
                <w:sz w:val="18"/>
                <w:szCs w:val="18"/>
              </w:rPr>
              <w:t xml:space="preserve">, a region in a </w:t>
            </w:r>
            <w:r w:rsidRPr="009021A3">
              <w:rPr>
                <w:color w:val="00B050"/>
                <w:sz w:val="18"/>
                <w:szCs w:val="18"/>
              </w:rPr>
              <w:t xml:space="preserve">European country, </w:t>
            </w:r>
            <w:r w:rsidRPr="00293AA7">
              <w:rPr>
                <w:color w:val="00B050"/>
                <w:sz w:val="18"/>
                <w:szCs w:val="18"/>
              </w:rPr>
              <w:t xml:space="preserve">and a region within </w:t>
            </w:r>
            <w:r w:rsidRPr="009021A3">
              <w:rPr>
                <w:i/>
                <w:iCs/>
                <w:sz w:val="18"/>
                <w:szCs w:val="18"/>
              </w:rPr>
              <w:t>North or South America</w:t>
            </w:r>
          </w:p>
          <w:p w14:paraId="75E27F6C" w14:textId="51C09F0B" w:rsidR="00ED11CC" w:rsidRPr="003770A6" w:rsidRDefault="00ED11CC" w:rsidP="009A19FE">
            <w:pPr>
              <w:pStyle w:val="NoSpacing"/>
            </w:pPr>
          </w:p>
        </w:tc>
        <w:tc>
          <w:tcPr>
            <w:tcW w:w="3305" w:type="dxa"/>
          </w:tcPr>
          <w:p w14:paraId="47811967" w14:textId="77777777" w:rsidR="00F3050B" w:rsidRPr="003770A6" w:rsidRDefault="00F3050B" w:rsidP="00F3050B">
            <w:pPr>
              <w:pStyle w:val="NoSpacing"/>
              <w:rPr>
                <w:b/>
                <w:bCs/>
              </w:rPr>
            </w:pPr>
            <w:r w:rsidRPr="003770A6">
              <w:rPr>
                <w:b/>
                <w:bCs/>
              </w:rPr>
              <w:t>Energy: how do we power the world?</w:t>
            </w:r>
          </w:p>
          <w:p w14:paraId="0D3F58CF" w14:textId="77777777" w:rsidR="00ED11CC" w:rsidRPr="003770A6" w:rsidRDefault="00ED11CC" w:rsidP="002E688E">
            <w:pPr>
              <w:pStyle w:val="NoSpacing"/>
            </w:pPr>
          </w:p>
        </w:tc>
        <w:tc>
          <w:tcPr>
            <w:tcW w:w="3305" w:type="dxa"/>
          </w:tcPr>
          <w:p w14:paraId="4C108768" w14:textId="77777777" w:rsidR="00294CC9" w:rsidRPr="003770A6" w:rsidRDefault="00294CC9" w:rsidP="00294CC9">
            <w:pPr>
              <w:pStyle w:val="NoSpacing"/>
              <w:rPr>
                <w:b/>
                <w:bCs/>
              </w:rPr>
            </w:pPr>
            <w:r w:rsidRPr="003770A6">
              <w:rPr>
                <w:b/>
                <w:bCs/>
              </w:rPr>
              <w:t>Sustainable world: does it matter how we live?</w:t>
            </w:r>
          </w:p>
          <w:p w14:paraId="34A390C2" w14:textId="77777777" w:rsidR="003071DC" w:rsidRPr="00F27338" w:rsidRDefault="003071DC" w:rsidP="003071DC">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7AA609DB" w14:textId="60F6C6A1" w:rsidR="00ED11CC" w:rsidRPr="003770A6" w:rsidRDefault="00ED11CC" w:rsidP="002E688E">
            <w:pPr>
              <w:pStyle w:val="NoSpacing"/>
            </w:pPr>
          </w:p>
        </w:tc>
      </w:tr>
      <w:tr w:rsidR="00041422" w:rsidRPr="003770A6" w14:paraId="6CD983FA" w14:textId="77777777" w:rsidTr="00975085">
        <w:trPr>
          <w:cantSplit/>
          <w:trHeight w:val="1531"/>
        </w:trPr>
        <w:tc>
          <w:tcPr>
            <w:tcW w:w="1102" w:type="dxa"/>
            <w:textDirection w:val="tbRl"/>
          </w:tcPr>
          <w:p w14:paraId="1D77DAC6" w14:textId="45C64811" w:rsidR="00E2424E" w:rsidRPr="003770A6" w:rsidRDefault="00041422" w:rsidP="0059253D">
            <w:pPr>
              <w:ind w:left="113" w:right="113"/>
              <w:rPr>
                <w:sz w:val="24"/>
                <w:szCs w:val="24"/>
              </w:rPr>
            </w:pPr>
            <w:r w:rsidRPr="003770A6">
              <w:rPr>
                <w:sz w:val="24"/>
                <w:szCs w:val="24"/>
              </w:rPr>
              <w:lastRenderedPageBreak/>
              <w:t>Year 6</w:t>
            </w:r>
          </w:p>
        </w:tc>
        <w:tc>
          <w:tcPr>
            <w:tcW w:w="3304" w:type="dxa"/>
          </w:tcPr>
          <w:p w14:paraId="1BEB0CE8" w14:textId="77777777" w:rsidR="00FA3F71" w:rsidRPr="003770A6" w:rsidRDefault="00FA3F71" w:rsidP="00FA3F71">
            <w:pPr>
              <w:pStyle w:val="NoSpacing"/>
              <w:rPr>
                <w:b/>
                <w:bCs/>
              </w:rPr>
            </w:pPr>
            <w:r w:rsidRPr="003770A6">
              <w:rPr>
                <w:b/>
                <w:bCs/>
              </w:rPr>
              <w:t>Time zones: can we time travel on planet Earth?</w:t>
            </w:r>
          </w:p>
          <w:p w14:paraId="384B8A46" w14:textId="77777777" w:rsidR="003071DC" w:rsidRPr="003071DC" w:rsidRDefault="003071DC" w:rsidP="003071DC">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6DADE6EF" w14:textId="77777777" w:rsidR="003071DC" w:rsidRPr="00637C77" w:rsidRDefault="003071DC" w:rsidP="003071DC">
            <w:pPr>
              <w:pStyle w:val="NoSpacing"/>
              <w:numPr>
                <w:ilvl w:val="0"/>
                <w:numId w:val="12"/>
              </w:numPr>
            </w:pPr>
            <w:r w:rsidRPr="00637C77">
              <w:rPr>
                <w:sz w:val="18"/>
                <w:szCs w:val="18"/>
              </w:rPr>
              <w:t>*</w:t>
            </w:r>
            <w:r w:rsidRPr="00637C77">
              <w:rPr>
                <w:color w:val="00B0F0"/>
                <w:sz w:val="18"/>
                <w:szCs w:val="18"/>
              </w:rPr>
              <w:t xml:space="preserve">identify the position and significance of latitude, longitude, Equator, Northern Hemisphere, Southern Hemisphere, the Tropics of Cancer and Capricorn, Arctic and Antarctic Circle, the Prime/Greenwich Meridian and time zones (including day and </w:t>
            </w:r>
            <w:proofErr w:type="gramStart"/>
            <w:r w:rsidRPr="00637C77">
              <w:rPr>
                <w:color w:val="00B0F0"/>
                <w:sz w:val="18"/>
                <w:szCs w:val="18"/>
              </w:rPr>
              <w:t>night)</w:t>
            </w:r>
            <w:r w:rsidRPr="00637C77">
              <w:rPr>
                <w:sz w:val="18"/>
                <w:szCs w:val="18"/>
              </w:rPr>
              <w:t>*</w:t>
            </w:r>
            <w:proofErr w:type="gramEnd"/>
          </w:p>
          <w:p w14:paraId="647167F4" w14:textId="77777777" w:rsidR="003071DC" w:rsidRPr="009021A3" w:rsidRDefault="003071DC" w:rsidP="003071DC">
            <w:pPr>
              <w:pStyle w:val="NoSpacing"/>
            </w:pPr>
          </w:p>
          <w:p w14:paraId="1A1091EF" w14:textId="064FB1EA" w:rsidR="00020D55" w:rsidRPr="003770A6" w:rsidRDefault="00020D55" w:rsidP="002C3686">
            <w:pPr>
              <w:pStyle w:val="NoSpacing"/>
            </w:pPr>
          </w:p>
        </w:tc>
        <w:tc>
          <w:tcPr>
            <w:tcW w:w="3305" w:type="dxa"/>
          </w:tcPr>
          <w:p w14:paraId="2CCF96C0" w14:textId="77777777" w:rsidR="009E306B" w:rsidRPr="003770A6" w:rsidRDefault="009E306B" w:rsidP="009E306B">
            <w:pPr>
              <w:pStyle w:val="NoSpacing"/>
              <w:rPr>
                <w:b/>
                <w:bCs/>
              </w:rPr>
            </w:pPr>
            <w:r w:rsidRPr="003770A6">
              <w:rPr>
                <w:b/>
                <w:bCs/>
              </w:rPr>
              <w:t>Earthquakes: how do they change the world?</w:t>
            </w:r>
          </w:p>
          <w:p w14:paraId="4D0A2148" w14:textId="08D0D9D5" w:rsidR="003071DC" w:rsidRPr="00D72012" w:rsidRDefault="003071DC" w:rsidP="003071DC">
            <w:pPr>
              <w:pStyle w:val="NoSpacing"/>
              <w:numPr>
                <w:ilvl w:val="0"/>
                <w:numId w:val="12"/>
              </w:numPr>
            </w:pPr>
            <w:r w:rsidRPr="00D72012">
              <w:rPr>
                <w:color w:val="7030A0"/>
                <w:sz w:val="18"/>
                <w:szCs w:val="18"/>
              </w:rPr>
              <w:t xml:space="preserve">physical geography, </w:t>
            </w:r>
            <w:proofErr w:type="gramStart"/>
            <w:r w:rsidRPr="00D72012">
              <w:rPr>
                <w:color w:val="7030A0"/>
                <w:sz w:val="18"/>
                <w:szCs w:val="18"/>
              </w:rPr>
              <w:t>including:</w:t>
            </w:r>
            <w:proofErr w:type="gramEnd"/>
            <w:r w:rsidRPr="00D72012">
              <w:rPr>
                <w:color w:val="7030A0"/>
                <w:sz w:val="18"/>
                <w:szCs w:val="18"/>
              </w:rPr>
              <w:t xml:space="preserve"> climate zones, biomes and vegetation belts, rivers, mountains, volcanoes and earthquakes, and the water cycle</w:t>
            </w:r>
          </w:p>
          <w:p w14:paraId="18ABA39C" w14:textId="77777777" w:rsidR="003071DC" w:rsidRPr="00293AA7" w:rsidRDefault="003071DC" w:rsidP="003071DC">
            <w:pPr>
              <w:pStyle w:val="NoSpacing"/>
              <w:numPr>
                <w:ilvl w:val="0"/>
                <w:numId w:val="12"/>
              </w:numPr>
              <w:rPr>
                <w:color w:val="FFC000"/>
                <w:sz w:val="18"/>
                <w:szCs w:val="18"/>
              </w:rPr>
            </w:pPr>
            <w:r w:rsidRPr="00637C77">
              <w:rPr>
                <w:color w:val="FFC000"/>
                <w:sz w:val="18"/>
                <w:szCs w:val="18"/>
              </w:rPr>
              <w:t>use maps, atlases, globes and digital/computer mapping to locate countries and describe features studied</w:t>
            </w:r>
          </w:p>
          <w:p w14:paraId="08BB338D" w14:textId="77FCEE0D" w:rsidR="00020D55" w:rsidRPr="003770A6" w:rsidRDefault="00020D55" w:rsidP="002C3686">
            <w:pPr>
              <w:pStyle w:val="NoSpacing"/>
              <w:rPr>
                <w:b/>
                <w:bCs/>
              </w:rPr>
            </w:pPr>
          </w:p>
        </w:tc>
        <w:tc>
          <w:tcPr>
            <w:tcW w:w="3312" w:type="dxa"/>
          </w:tcPr>
          <w:p w14:paraId="2BECCBCF" w14:textId="77777777" w:rsidR="009E306B" w:rsidRPr="003770A6" w:rsidRDefault="009E306B" w:rsidP="009E306B">
            <w:pPr>
              <w:pStyle w:val="NoSpacing"/>
              <w:rPr>
                <w:b/>
                <w:bCs/>
              </w:rPr>
            </w:pPr>
            <w:r w:rsidRPr="003770A6">
              <w:rPr>
                <w:b/>
                <w:bCs/>
              </w:rPr>
              <w:t>Farms and factories: where does our food come from?</w:t>
            </w:r>
          </w:p>
          <w:p w14:paraId="10B564C5" w14:textId="1F734E4C" w:rsidR="00E2424E" w:rsidRPr="003770A6" w:rsidRDefault="003071DC" w:rsidP="002E688E">
            <w:pPr>
              <w:pStyle w:val="NoSpacing"/>
            </w:pPr>
            <w:r w:rsidRPr="009021A3">
              <w:rPr>
                <w:color w:val="7030A0"/>
                <w:sz w:val="18"/>
                <w:szCs w:val="18"/>
              </w:rPr>
              <w:t xml:space="preserve">human geography, </w:t>
            </w:r>
            <w:proofErr w:type="gramStart"/>
            <w:r w:rsidRPr="009021A3">
              <w:rPr>
                <w:color w:val="7030A0"/>
                <w:sz w:val="18"/>
                <w:szCs w:val="18"/>
              </w:rPr>
              <w:t>including:</w:t>
            </w:r>
            <w:proofErr w:type="gramEnd"/>
            <w:r w:rsidRPr="009021A3">
              <w:rPr>
                <w:color w:val="7030A0"/>
                <w:sz w:val="18"/>
                <w:szCs w:val="18"/>
              </w:rPr>
              <w:t xml:space="preserve"> types of settlement and land use, economic activity including trade links, and the distribution of </w:t>
            </w:r>
            <w:r w:rsidRPr="003071DC">
              <w:rPr>
                <w:color w:val="7030A0"/>
                <w:sz w:val="18"/>
                <w:szCs w:val="18"/>
              </w:rPr>
              <w:t xml:space="preserve">natural resources including </w:t>
            </w:r>
            <w:r w:rsidRPr="009021A3">
              <w:rPr>
                <w:color w:val="7030A0"/>
                <w:sz w:val="18"/>
                <w:szCs w:val="18"/>
              </w:rPr>
              <w:t>energy, food, minerals and water</w:t>
            </w:r>
          </w:p>
        </w:tc>
        <w:tc>
          <w:tcPr>
            <w:tcW w:w="3298" w:type="dxa"/>
          </w:tcPr>
          <w:p w14:paraId="320E079C" w14:textId="77777777" w:rsidR="00835B74" w:rsidRPr="003770A6" w:rsidRDefault="00835B74" w:rsidP="00835B74">
            <w:pPr>
              <w:pStyle w:val="NoSpacing"/>
              <w:rPr>
                <w:b/>
                <w:bCs/>
              </w:rPr>
            </w:pPr>
            <w:r w:rsidRPr="003770A6">
              <w:rPr>
                <w:b/>
                <w:bCs/>
              </w:rPr>
              <w:t>Coasts: what happens where the land meets the sea?</w:t>
            </w:r>
          </w:p>
          <w:p w14:paraId="129A18E2" w14:textId="77777777" w:rsidR="003071DC" w:rsidRPr="003071DC" w:rsidRDefault="003071DC" w:rsidP="003071DC">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4115594C" w14:textId="77777777" w:rsidR="003071DC" w:rsidRPr="00293AA7" w:rsidRDefault="003071DC" w:rsidP="003071DC">
            <w:pPr>
              <w:pStyle w:val="NoSpacing"/>
              <w:numPr>
                <w:ilvl w:val="0"/>
                <w:numId w:val="12"/>
              </w:numPr>
              <w:rPr>
                <w:color w:val="00B0F0"/>
              </w:rPr>
            </w:pPr>
            <w:r w:rsidRPr="00D72012">
              <w:rPr>
                <w:color w:val="00B0F0"/>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w:t>
            </w:r>
            <w:r>
              <w:rPr>
                <w:color w:val="00B0F0"/>
                <w:sz w:val="18"/>
                <w:szCs w:val="18"/>
              </w:rPr>
              <w:t>me</w:t>
            </w:r>
          </w:p>
          <w:p w14:paraId="2A76E7D0" w14:textId="2B642CFA" w:rsidR="003071DC" w:rsidRPr="003071DC" w:rsidRDefault="003071DC" w:rsidP="003071DC">
            <w:pPr>
              <w:pStyle w:val="NoSpacing"/>
              <w:numPr>
                <w:ilvl w:val="0"/>
                <w:numId w:val="12"/>
              </w:numPr>
              <w:rPr>
                <w:color w:val="FFC000"/>
                <w:sz w:val="18"/>
                <w:szCs w:val="18"/>
              </w:rPr>
            </w:pPr>
            <w:r w:rsidRPr="00637C77">
              <w:rPr>
                <w:color w:val="FFC000"/>
                <w:sz w:val="18"/>
                <w:szCs w:val="18"/>
              </w:rPr>
              <w:t>use maps, atlases, globes and digital/computer mapping to locate countries and describe features studied</w:t>
            </w:r>
          </w:p>
          <w:p w14:paraId="2EA7E64A" w14:textId="77777777" w:rsidR="003071DC" w:rsidRPr="003071DC" w:rsidRDefault="003071DC" w:rsidP="003071DC">
            <w:pPr>
              <w:pStyle w:val="NoSpacing"/>
              <w:numPr>
                <w:ilvl w:val="0"/>
                <w:numId w:val="12"/>
              </w:numPr>
              <w:rPr>
                <w:color w:val="FFC000"/>
              </w:rPr>
            </w:pPr>
            <w:r w:rsidRPr="00F27338">
              <w:rPr>
                <w:color w:val="FFC000"/>
                <w:sz w:val="18"/>
                <w:szCs w:val="18"/>
              </w:rPr>
              <w:t xml:space="preserve">use the eight points of a compass, four and </w:t>
            </w:r>
            <w:r w:rsidRPr="003071DC">
              <w:rPr>
                <w:i/>
                <w:iCs/>
                <w:color w:val="000000" w:themeColor="text1"/>
                <w:sz w:val="18"/>
                <w:szCs w:val="18"/>
              </w:rPr>
              <w:t>six-figure grid references,</w:t>
            </w:r>
            <w:r w:rsidRPr="003071DC">
              <w:rPr>
                <w:color w:val="000000" w:themeColor="text1"/>
                <w:sz w:val="18"/>
                <w:szCs w:val="18"/>
              </w:rPr>
              <w:t xml:space="preserve"> </w:t>
            </w:r>
            <w:r w:rsidRPr="00F27338">
              <w:rPr>
                <w:color w:val="FFC000"/>
                <w:sz w:val="18"/>
                <w:szCs w:val="18"/>
              </w:rPr>
              <w:t>symbols and key (including the use of Ordnance Survey maps) to build their knowledge of the United Kingdom and the wider world</w:t>
            </w:r>
          </w:p>
          <w:p w14:paraId="6BC84019" w14:textId="04DEB621" w:rsidR="003071DC" w:rsidRPr="003071DC" w:rsidRDefault="003071DC" w:rsidP="003071DC">
            <w:pPr>
              <w:pStyle w:val="NoSpacing"/>
              <w:ind w:left="720"/>
              <w:rPr>
                <w:i/>
                <w:iCs/>
                <w:color w:val="000000" w:themeColor="text1"/>
              </w:rPr>
            </w:pPr>
            <w:r w:rsidRPr="003071DC">
              <w:rPr>
                <w:i/>
                <w:iCs/>
                <w:color w:val="000000" w:themeColor="text1"/>
                <w:sz w:val="18"/>
                <w:szCs w:val="18"/>
              </w:rPr>
              <w:t>(Six figure grid reference -important)</w:t>
            </w:r>
          </w:p>
          <w:p w14:paraId="19E7840E" w14:textId="77777777" w:rsidR="003071DC" w:rsidRPr="003770A6" w:rsidRDefault="003071DC" w:rsidP="002E688E">
            <w:pPr>
              <w:pStyle w:val="NoSpacing"/>
            </w:pPr>
          </w:p>
        </w:tc>
        <w:tc>
          <w:tcPr>
            <w:tcW w:w="3305" w:type="dxa"/>
          </w:tcPr>
          <w:p w14:paraId="6996CF51" w14:textId="77777777" w:rsidR="00835B74" w:rsidRPr="003770A6" w:rsidRDefault="00835B74" w:rsidP="00835B74">
            <w:pPr>
              <w:pStyle w:val="NoSpacing"/>
              <w:rPr>
                <w:b/>
                <w:bCs/>
              </w:rPr>
            </w:pPr>
            <w:r w:rsidRPr="003770A6">
              <w:rPr>
                <w:b/>
                <w:bCs/>
              </w:rPr>
              <w:t>Global trade: how do we get our stuff?</w:t>
            </w:r>
          </w:p>
          <w:p w14:paraId="61C1C02F" w14:textId="19F56A3F" w:rsidR="00E2424E" w:rsidRPr="003770A6" w:rsidRDefault="003071DC" w:rsidP="002E688E">
            <w:pPr>
              <w:pStyle w:val="NoSpacing"/>
            </w:pPr>
            <w:r w:rsidRPr="009021A3">
              <w:rPr>
                <w:color w:val="7030A0"/>
                <w:sz w:val="18"/>
                <w:szCs w:val="18"/>
              </w:rPr>
              <w:t xml:space="preserve">human geography, </w:t>
            </w:r>
            <w:proofErr w:type="gramStart"/>
            <w:r w:rsidRPr="009021A3">
              <w:rPr>
                <w:color w:val="7030A0"/>
                <w:sz w:val="18"/>
                <w:szCs w:val="18"/>
              </w:rPr>
              <w:t>including:</w:t>
            </w:r>
            <w:proofErr w:type="gramEnd"/>
            <w:r w:rsidRPr="009021A3">
              <w:rPr>
                <w:color w:val="7030A0"/>
                <w:sz w:val="18"/>
                <w:szCs w:val="18"/>
              </w:rPr>
              <w:t xml:space="preserve"> types of settlement and land use</w:t>
            </w:r>
            <w:r w:rsidRPr="003071DC">
              <w:rPr>
                <w:color w:val="000000" w:themeColor="text1"/>
                <w:sz w:val="18"/>
                <w:szCs w:val="18"/>
              </w:rPr>
              <w:t xml:space="preserve">, </w:t>
            </w:r>
            <w:r w:rsidRPr="003071DC">
              <w:rPr>
                <w:i/>
                <w:iCs/>
                <w:color w:val="000000" w:themeColor="text1"/>
                <w:sz w:val="18"/>
                <w:szCs w:val="18"/>
              </w:rPr>
              <w:t>economic activity including trade links</w:t>
            </w:r>
            <w:r w:rsidRPr="009021A3">
              <w:rPr>
                <w:color w:val="7030A0"/>
                <w:sz w:val="18"/>
                <w:szCs w:val="18"/>
              </w:rPr>
              <w:t xml:space="preserve">, and the distribution of </w:t>
            </w:r>
            <w:r w:rsidRPr="003071DC">
              <w:rPr>
                <w:color w:val="7030A0"/>
                <w:sz w:val="18"/>
                <w:szCs w:val="18"/>
              </w:rPr>
              <w:t xml:space="preserve">natural resources including </w:t>
            </w:r>
            <w:r w:rsidRPr="009021A3">
              <w:rPr>
                <w:color w:val="7030A0"/>
                <w:sz w:val="18"/>
                <w:szCs w:val="18"/>
              </w:rPr>
              <w:t>energy, food, minerals and water</w:t>
            </w:r>
          </w:p>
        </w:tc>
        <w:tc>
          <w:tcPr>
            <w:tcW w:w="3305" w:type="dxa"/>
          </w:tcPr>
          <w:p w14:paraId="7D919605" w14:textId="77777777" w:rsidR="008F7EC2" w:rsidRPr="003770A6" w:rsidRDefault="008F7EC2" w:rsidP="008F7EC2">
            <w:pPr>
              <w:pStyle w:val="NoSpacing"/>
              <w:rPr>
                <w:b/>
                <w:bCs/>
              </w:rPr>
            </w:pPr>
            <w:r w:rsidRPr="003770A6">
              <w:rPr>
                <w:b/>
                <w:bCs/>
              </w:rPr>
              <w:t>Around the world in 80 days: what have we learnt about our world?</w:t>
            </w:r>
          </w:p>
          <w:p w14:paraId="0D0E8E5E" w14:textId="77777777" w:rsidR="003071DC" w:rsidRPr="003071DC" w:rsidRDefault="003071DC" w:rsidP="003071DC">
            <w:pPr>
              <w:pStyle w:val="NoSpacing"/>
              <w:numPr>
                <w:ilvl w:val="0"/>
                <w:numId w:val="12"/>
              </w:numPr>
            </w:pPr>
            <w:r w:rsidRPr="00293AA7">
              <w:rPr>
                <w:color w:val="00B0F0"/>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615DF6FF" w14:textId="3273789E" w:rsidR="00020D55" w:rsidRPr="003770A6" w:rsidRDefault="00020D55" w:rsidP="004B31C4">
            <w:pPr>
              <w:pStyle w:val="NoSpacing"/>
              <w:rPr>
                <w:b/>
                <w:bCs/>
              </w:rPr>
            </w:pPr>
          </w:p>
        </w:tc>
      </w:tr>
    </w:tbl>
    <w:p w14:paraId="7B24FFC1" w14:textId="77777777" w:rsidR="007240FD" w:rsidRPr="003770A6" w:rsidRDefault="007240FD">
      <w:pPr>
        <w:rPr>
          <w:sz w:val="24"/>
          <w:szCs w:val="24"/>
        </w:rPr>
      </w:pPr>
    </w:p>
    <w:p w14:paraId="34D841C1" w14:textId="77777777" w:rsidR="003770A6" w:rsidRDefault="003770A6"/>
    <w:p w14:paraId="02D74151" w14:textId="675F5FA7" w:rsidR="003770A6" w:rsidRPr="00572EFF" w:rsidRDefault="003770A6">
      <w:pPr>
        <w:rPr>
          <w:u w:val="single"/>
        </w:rPr>
      </w:pPr>
      <w:r w:rsidRPr="00572EFF">
        <w:rPr>
          <w:u w:val="single"/>
        </w:rPr>
        <w:t xml:space="preserve">Key: </w:t>
      </w:r>
    </w:p>
    <w:p w14:paraId="023569C3" w14:textId="022B2AC7" w:rsidR="003770A6" w:rsidRPr="003770A6" w:rsidRDefault="003770A6">
      <w:pPr>
        <w:rPr>
          <w:color w:val="00B0F0"/>
        </w:rPr>
      </w:pPr>
      <w:r w:rsidRPr="003770A6">
        <w:rPr>
          <w:color w:val="00B0F0"/>
        </w:rPr>
        <w:t>Locational knowledge</w:t>
      </w:r>
    </w:p>
    <w:p w14:paraId="2F43D922" w14:textId="4E8B293B" w:rsidR="003770A6" w:rsidRPr="003770A6" w:rsidRDefault="003770A6">
      <w:pPr>
        <w:rPr>
          <w:color w:val="00B050"/>
        </w:rPr>
      </w:pPr>
      <w:r w:rsidRPr="003770A6">
        <w:rPr>
          <w:color w:val="00B050"/>
        </w:rPr>
        <w:t>Place knowledge</w:t>
      </w:r>
    </w:p>
    <w:p w14:paraId="2C68DEBD" w14:textId="6E94D57D" w:rsidR="003770A6" w:rsidRPr="003770A6" w:rsidRDefault="003770A6">
      <w:pPr>
        <w:rPr>
          <w:color w:val="7030A0"/>
        </w:rPr>
      </w:pPr>
      <w:r w:rsidRPr="003770A6">
        <w:rPr>
          <w:color w:val="7030A0"/>
        </w:rPr>
        <w:t xml:space="preserve">Human and Physical geography </w:t>
      </w:r>
    </w:p>
    <w:p w14:paraId="49AC2ED1" w14:textId="08038A5E" w:rsidR="003770A6" w:rsidRDefault="003770A6">
      <w:pPr>
        <w:rPr>
          <w:color w:val="FFC000"/>
        </w:rPr>
      </w:pPr>
      <w:r w:rsidRPr="003770A6">
        <w:rPr>
          <w:color w:val="FFC000"/>
        </w:rPr>
        <w:t xml:space="preserve">Geographical skills and fieldwork </w:t>
      </w:r>
    </w:p>
    <w:p w14:paraId="2FA54A62" w14:textId="73A0E415" w:rsidR="002534F4" w:rsidRPr="002534F4" w:rsidRDefault="002534F4">
      <w:pPr>
        <w:rPr>
          <w:color w:val="000000" w:themeColor="text1"/>
        </w:rPr>
      </w:pPr>
      <w:r w:rsidRPr="002534F4">
        <w:rPr>
          <w:color w:val="000000" w:themeColor="text1"/>
        </w:rPr>
        <w:t xml:space="preserve">Black = Importance in your year group for curriculum coverage. </w:t>
      </w:r>
    </w:p>
    <w:p w14:paraId="31F202AA" w14:textId="77777777" w:rsidR="004010BB" w:rsidRPr="004010BB" w:rsidRDefault="004010BB">
      <w:pPr>
        <w:rPr>
          <w:color w:val="FFC000"/>
          <w:u w:val="single"/>
        </w:rPr>
      </w:pPr>
    </w:p>
    <w:p w14:paraId="04C64776" w14:textId="41A03614" w:rsidR="004010BB" w:rsidRPr="004010BB" w:rsidRDefault="004010BB">
      <w:pPr>
        <w:rPr>
          <w:color w:val="000000" w:themeColor="text1"/>
          <w:u w:val="single"/>
        </w:rPr>
      </w:pPr>
      <w:r w:rsidRPr="004010BB">
        <w:rPr>
          <w:color w:val="000000" w:themeColor="text1"/>
          <w:u w:val="single"/>
        </w:rPr>
        <w:t>Resources:</w:t>
      </w:r>
    </w:p>
    <w:p w14:paraId="13BFCDF6" w14:textId="71B52305" w:rsidR="008F7EC2" w:rsidRPr="004010BB" w:rsidRDefault="00303AF1" w:rsidP="008F7EC2">
      <w:pPr>
        <w:pStyle w:val="ListParagraph"/>
        <w:numPr>
          <w:ilvl w:val="0"/>
          <w:numId w:val="4"/>
        </w:numPr>
        <w:rPr>
          <w:color w:val="000000" w:themeColor="text1"/>
        </w:rPr>
      </w:pPr>
      <w:hyperlink r:id="rId7" w:history="1">
        <w:r w:rsidRPr="004010BB">
          <w:rPr>
            <w:rStyle w:val="Hyperlink"/>
            <w:color w:val="000000" w:themeColor="text1"/>
          </w:rPr>
          <w:t>https://www.thenational.academy/teachers/curriculum/geography-primary/units</w:t>
        </w:r>
      </w:hyperlink>
    </w:p>
    <w:p w14:paraId="7BC73085" w14:textId="68A4B599" w:rsidR="00303AF1" w:rsidRPr="004010BB" w:rsidRDefault="004010BB" w:rsidP="00303AF1">
      <w:pPr>
        <w:rPr>
          <w:color w:val="000000" w:themeColor="text1"/>
        </w:rPr>
      </w:pPr>
      <w:r w:rsidRPr="004010BB">
        <w:rPr>
          <w:color w:val="000000" w:themeColor="text1"/>
        </w:rPr>
        <w:t>Collins</w:t>
      </w:r>
      <w:r>
        <w:rPr>
          <w:color w:val="000000" w:themeColor="text1"/>
        </w:rPr>
        <w:t xml:space="preserve"> Geography </w:t>
      </w:r>
    </w:p>
    <w:sectPr w:rsidR="00303AF1" w:rsidRPr="004010BB" w:rsidSect="00E2424E">
      <w:headerReference w:type="default" r:id="rId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C177" w14:textId="77777777" w:rsidR="000932C5" w:rsidRDefault="000932C5" w:rsidP="00041422">
      <w:pPr>
        <w:spacing w:after="0" w:line="240" w:lineRule="auto"/>
      </w:pPr>
      <w:r>
        <w:separator/>
      </w:r>
    </w:p>
  </w:endnote>
  <w:endnote w:type="continuationSeparator" w:id="0">
    <w:p w14:paraId="719E654F" w14:textId="77777777" w:rsidR="000932C5" w:rsidRDefault="000932C5" w:rsidP="0004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4239" w14:textId="77777777" w:rsidR="000932C5" w:rsidRDefault="000932C5" w:rsidP="00041422">
      <w:pPr>
        <w:spacing w:after="0" w:line="240" w:lineRule="auto"/>
      </w:pPr>
      <w:r>
        <w:separator/>
      </w:r>
    </w:p>
  </w:footnote>
  <w:footnote w:type="continuationSeparator" w:id="0">
    <w:p w14:paraId="6480C1FA" w14:textId="77777777" w:rsidR="000932C5" w:rsidRDefault="000932C5" w:rsidP="00041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B8D5" w14:textId="62E9DBF7" w:rsidR="00041422" w:rsidRPr="002E688E" w:rsidRDefault="0059275B" w:rsidP="00041422">
    <w:pPr>
      <w:pStyle w:val="Header"/>
      <w:jc w:val="center"/>
      <w:rPr>
        <w:sz w:val="32"/>
        <w:szCs w:val="32"/>
      </w:rPr>
    </w:pPr>
    <w:r>
      <w:rPr>
        <w:noProof/>
        <w:sz w:val="32"/>
        <w:szCs w:val="32"/>
      </w:rPr>
      <w:drawing>
        <wp:inline distT="0" distB="0" distL="0" distR="0" wp14:anchorId="40A8745D" wp14:editId="0F922E96">
          <wp:extent cx="447675" cy="323850"/>
          <wp:effectExtent l="0" t="0" r="9525" b="0"/>
          <wp:docPr id="190790891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08916"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5361" cy="329410"/>
                  </a:xfrm>
                  <a:prstGeom prst="rect">
                    <a:avLst/>
                  </a:prstGeom>
                </pic:spPr>
              </pic:pic>
            </a:graphicData>
          </a:graphic>
        </wp:inline>
      </w:drawing>
    </w:r>
    <w:r w:rsidR="002E688E">
      <w:rPr>
        <w:sz w:val="32"/>
        <w:szCs w:val="32"/>
      </w:rPr>
      <w:t xml:space="preserve"> Geography </w:t>
    </w:r>
    <w:r w:rsidR="003D64AD">
      <w:rPr>
        <w:sz w:val="32"/>
        <w:szCs w:val="32"/>
      </w:rPr>
      <w:t>Overview</w:t>
    </w:r>
  </w:p>
  <w:p w14:paraId="04FE00BD" w14:textId="77777777" w:rsidR="00041422" w:rsidRDefault="00041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6071"/>
    <w:multiLevelType w:val="hybridMultilevel"/>
    <w:tmpl w:val="4D02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5680A"/>
    <w:multiLevelType w:val="hybridMultilevel"/>
    <w:tmpl w:val="29FA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C798F"/>
    <w:multiLevelType w:val="hybridMultilevel"/>
    <w:tmpl w:val="4266D61E"/>
    <w:lvl w:ilvl="0" w:tplc="933CFB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0639E"/>
    <w:multiLevelType w:val="hybridMultilevel"/>
    <w:tmpl w:val="F2A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7076A"/>
    <w:multiLevelType w:val="hybridMultilevel"/>
    <w:tmpl w:val="BF7C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F4931"/>
    <w:multiLevelType w:val="hybridMultilevel"/>
    <w:tmpl w:val="41E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D06342"/>
    <w:multiLevelType w:val="hybridMultilevel"/>
    <w:tmpl w:val="5C383D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529AB"/>
    <w:multiLevelType w:val="hybridMultilevel"/>
    <w:tmpl w:val="A21C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C1930"/>
    <w:multiLevelType w:val="hybridMultilevel"/>
    <w:tmpl w:val="6262B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3568C"/>
    <w:multiLevelType w:val="hybridMultilevel"/>
    <w:tmpl w:val="ED7E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F2DA9"/>
    <w:multiLevelType w:val="hybridMultilevel"/>
    <w:tmpl w:val="7304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B704C"/>
    <w:multiLevelType w:val="hybridMultilevel"/>
    <w:tmpl w:val="D00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414781">
    <w:abstractNumId w:val="5"/>
  </w:num>
  <w:num w:numId="2" w16cid:durableId="114719137">
    <w:abstractNumId w:val="8"/>
  </w:num>
  <w:num w:numId="3" w16cid:durableId="33968995">
    <w:abstractNumId w:val="6"/>
  </w:num>
  <w:num w:numId="4" w16cid:durableId="1840922002">
    <w:abstractNumId w:val="2"/>
  </w:num>
  <w:num w:numId="5" w16cid:durableId="1884246744">
    <w:abstractNumId w:val="10"/>
  </w:num>
  <w:num w:numId="6" w16cid:durableId="1352100218">
    <w:abstractNumId w:val="3"/>
  </w:num>
  <w:num w:numId="7" w16cid:durableId="568469018">
    <w:abstractNumId w:val="11"/>
  </w:num>
  <w:num w:numId="8" w16cid:durableId="1249540264">
    <w:abstractNumId w:val="0"/>
  </w:num>
  <w:num w:numId="9" w16cid:durableId="1440759873">
    <w:abstractNumId w:val="4"/>
  </w:num>
  <w:num w:numId="10" w16cid:durableId="1559047099">
    <w:abstractNumId w:val="7"/>
  </w:num>
  <w:num w:numId="11" w16cid:durableId="643463992">
    <w:abstractNumId w:val="9"/>
  </w:num>
  <w:num w:numId="12" w16cid:durableId="160576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4E"/>
    <w:rsid w:val="00020D55"/>
    <w:rsid w:val="00032726"/>
    <w:rsid w:val="00041422"/>
    <w:rsid w:val="00046110"/>
    <w:rsid w:val="000932C5"/>
    <w:rsid w:val="000956BD"/>
    <w:rsid w:val="000B00DE"/>
    <w:rsid w:val="000D2454"/>
    <w:rsid w:val="000E206B"/>
    <w:rsid w:val="00100D63"/>
    <w:rsid w:val="00103435"/>
    <w:rsid w:val="00107DEF"/>
    <w:rsid w:val="0017626C"/>
    <w:rsid w:val="0019559B"/>
    <w:rsid w:val="00200A64"/>
    <w:rsid w:val="0021203A"/>
    <w:rsid w:val="0022330B"/>
    <w:rsid w:val="002534F4"/>
    <w:rsid w:val="00254126"/>
    <w:rsid w:val="00292CA2"/>
    <w:rsid w:val="00293AA7"/>
    <w:rsid w:val="00294CC9"/>
    <w:rsid w:val="002C3686"/>
    <w:rsid w:val="002E688E"/>
    <w:rsid w:val="00303AF1"/>
    <w:rsid w:val="003071DC"/>
    <w:rsid w:val="00322E61"/>
    <w:rsid w:val="00337560"/>
    <w:rsid w:val="0034164B"/>
    <w:rsid w:val="00353CA6"/>
    <w:rsid w:val="003770A6"/>
    <w:rsid w:val="003D64AD"/>
    <w:rsid w:val="003D7BAE"/>
    <w:rsid w:val="004010BB"/>
    <w:rsid w:val="004137DC"/>
    <w:rsid w:val="00427915"/>
    <w:rsid w:val="00444466"/>
    <w:rsid w:val="00475FA6"/>
    <w:rsid w:val="004B31C4"/>
    <w:rsid w:val="004C65CD"/>
    <w:rsid w:val="00557AAC"/>
    <w:rsid w:val="00572EFF"/>
    <w:rsid w:val="0059253D"/>
    <w:rsid w:val="0059275B"/>
    <w:rsid w:val="006323D0"/>
    <w:rsid w:val="00637C77"/>
    <w:rsid w:val="006920AF"/>
    <w:rsid w:val="00697195"/>
    <w:rsid w:val="006D6A81"/>
    <w:rsid w:val="0070294B"/>
    <w:rsid w:val="00702FE7"/>
    <w:rsid w:val="007240FD"/>
    <w:rsid w:val="00756A5A"/>
    <w:rsid w:val="007A7B9F"/>
    <w:rsid w:val="007C35F6"/>
    <w:rsid w:val="007C7DA1"/>
    <w:rsid w:val="007D371A"/>
    <w:rsid w:val="007E6653"/>
    <w:rsid w:val="007F057E"/>
    <w:rsid w:val="0080502A"/>
    <w:rsid w:val="00812674"/>
    <w:rsid w:val="00835B74"/>
    <w:rsid w:val="00851CCF"/>
    <w:rsid w:val="00890341"/>
    <w:rsid w:val="00896A9D"/>
    <w:rsid w:val="008A6296"/>
    <w:rsid w:val="008C48C6"/>
    <w:rsid w:val="008F7EC2"/>
    <w:rsid w:val="009021A3"/>
    <w:rsid w:val="009164A5"/>
    <w:rsid w:val="009220FB"/>
    <w:rsid w:val="00923B57"/>
    <w:rsid w:val="00975085"/>
    <w:rsid w:val="00984015"/>
    <w:rsid w:val="009A19FE"/>
    <w:rsid w:val="009C5AD7"/>
    <w:rsid w:val="009C7A0B"/>
    <w:rsid w:val="009E306B"/>
    <w:rsid w:val="00A344C1"/>
    <w:rsid w:val="00A706A7"/>
    <w:rsid w:val="00AB1A16"/>
    <w:rsid w:val="00AB259F"/>
    <w:rsid w:val="00B04CAA"/>
    <w:rsid w:val="00B1687F"/>
    <w:rsid w:val="00B16A43"/>
    <w:rsid w:val="00B33A29"/>
    <w:rsid w:val="00B34A99"/>
    <w:rsid w:val="00C05C7E"/>
    <w:rsid w:val="00C615A0"/>
    <w:rsid w:val="00CD1D9A"/>
    <w:rsid w:val="00CD5670"/>
    <w:rsid w:val="00CE6B60"/>
    <w:rsid w:val="00D14FD1"/>
    <w:rsid w:val="00D25918"/>
    <w:rsid w:val="00D72012"/>
    <w:rsid w:val="00DA2061"/>
    <w:rsid w:val="00DE014F"/>
    <w:rsid w:val="00E158A6"/>
    <w:rsid w:val="00E1788D"/>
    <w:rsid w:val="00E2424E"/>
    <w:rsid w:val="00E302F8"/>
    <w:rsid w:val="00E63AC6"/>
    <w:rsid w:val="00E86A2F"/>
    <w:rsid w:val="00E93049"/>
    <w:rsid w:val="00EC3800"/>
    <w:rsid w:val="00ED11CC"/>
    <w:rsid w:val="00EF3C90"/>
    <w:rsid w:val="00F27338"/>
    <w:rsid w:val="00F3050B"/>
    <w:rsid w:val="00F45699"/>
    <w:rsid w:val="00F75FBA"/>
    <w:rsid w:val="00FA3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B80DF"/>
  <w15:chartTrackingRefBased/>
  <w15:docId w15:val="{2FA95F97-3FC2-4E9D-9C76-6E6F1CD7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422"/>
  </w:style>
  <w:style w:type="paragraph" w:styleId="Footer">
    <w:name w:val="footer"/>
    <w:basedOn w:val="Normal"/>
    <w:link w:val="FooterChar"/>
    <w:uiPriority w:val="99"/>
    <w:unhideWhenUsed/>
    <w:rsid w:val="00041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422"/>
  </w:style>
  <w:style w:type="paragraph" w:styleId="NoSpacing">
    <w:name w:val="No Spacing"/>
    <w:uiPriority w:val="1"/>
    <w:qFormat/>
    <w:rsid w:val="002E688E"/>
    <w:pPr>
      <w:spacing w:after="0" w:line="240" w:lineRule="auto"/>
    </w:pPr>
  </w:style>
  <w:style w:type="character" w:styleId="Hyperlink">
    <w:name w:val="Hyperlink"/>
    <w:basedOn w:val="DefaultParagraphFont"/>
    <w:uiPriority w:val="99"/>
    <w:unhideWhenUsed/>
    <w:rsid w:val="008C48C6"/>
    <w:rPr>
      <w:color w:val="0563C1" w:themeColor="hyperlink"/>
      <w:u w:val="single"/>
    </w:rPr>
  </w:style>
  <w:style w:type="character" w:styleId="UnresolvedMention">
    <w:name w:val="Unresolved Mention"/>
    <w:basedOn w:val="DefaultParagraphFont"/>
    <w:uiPriority w:val="99"/>
    <w:semiHidden/>
    <w:unhideWhenUsed/>
    <w:rsid w:val="008C48C6"/>
    <w:rPr>
      <w:color w:val="605E5C"/>
      <w:shd w:val="clear" w:color="auto" w:fill="E1DFDD"/>
    </w:rPr>
  </w:style>
  <w:style w:type="character" w:styleId="FollowedHyperlink">
    <w:name w:val="FollowedHyperlink"/>
    <w:basedOn w:val="DefaultParagraphFont"/>
    <w:uiPriority w:val="99"/>
    <w:semiHidden/>
    <w:unhideWhenUsed/>
    <w:rsid w:val="0059253D"/>
    <w:rPr>
      <w:color w:val="954F72" w:themeColor="followedHyperlink"/>
      <w:u w:val="single"/>
    </w:rPr>
  </w:style>
  <w:style w:type="paragraph" w:styleId="ListParagraph">
    <w:name w:val="List Paragraph"/>
    <w:basedOn w:val="Normal"/>
    <w:uiPriority w:val="34"/>
    <w:qFormat/>
    <w:rsid w:val="008F7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2818">
      <w:bodyDiv w:val="1"/>
      <w:marLeft w:val="0"/>
      <w:marRight w:val="0"/>
      <w:marTop w:val="0"/>
      <w:marBottom w:val="0"/>
      <w:divBdr>
        <w:top w:val="none" w:sz="0" w:space="0" w:color="auto"/>
        <w:left w:val="none" w:sz="0" w:space="0" w:color="auto"/>
        <w:bottom w:val="none" w:sz="0" w:space="0" w:color="auto"/>
        <w:right w:val="none" w:sz="0" w:space="0" w:color="auto"/>
      </w:divBdr>
    </w:div>
    <w:div w:id="62140074">
      <w:bodyDiv w:val="1"/>
      <w:marLeft w:val="0"/>
      <w:marRight w:val="0"/>
      <w:marTop w:val="0"/>
      <w:marBottom w:val="0"/>
      <w:divBdr>
        <w:top w:val="none" w:sz="0" w:space="0" w:color="auto"/>
        <w:left w:val="none" w:sz="0" w:space="0" w:color="auto"/>
        <w:bottom w:val="none" w:sz="0" w:space="0" w:color="auto"/>
        <w:right w:val="none" w:sz="0" w:space="0" w:color="auto"/>
      </w:divBdr>
    </w:div>
    <w:div w:id="115417410">
      <w:bodyDiv w:val="1"/>
      <w:marLeft w:val="0"/>
      <w:marRight w:val="0"/>
      <w:marTop w:val="0"/>
      <w:marBottom w:val="0"/>
      <w:divBdr>
        <w:top w:val="none" w:sz="0" w:space="0" w:color="auto"/>
        <w:left w:val="none" w:sz="0" w:space="0" w:color="auto"/>
        <w:bottom w:val="none" w:sz="0" w:space="0" w:color="auto"/>
        <w:right w:val="none" w:sz="0" w:space="0" w:color="auto"/>
      </w:divBdr>
    </w:div>
    <w:div w:id="258368968">
      <w:bodyDiv w:val="1"/>
      <w:marLeft w:val="0"/>
      <w:marRight w:val="0"/>
      <w:marTop w:val="0"/>
      <w:marBottom w:val="0"/>
      <w:divBdr>
        <w:top w:val="none" w:sz="0" w:space="0" w:color="auto"/>
        <w:left w:val="none" w:sz="0" w:space="0" w:color="auto"/>
        <w:bottom w:val="none" w:sz="0" w:space="0" w:color="auto"/>
        <w:right w:val="none" w:sz="0" w:space="0" w:color="auto"/>
      </w:divBdr>
    </w:div>
    <w:div w:id="344328779">
      <w:bodyDiv w:val="1"/>
      <w:marLeft w:val="0"/>
      <w:marRight w:val="0"/>
      <w:marTop w:val="0"/>
      <w:marBottom w:val="0"/>
      <w:divBdr>
        <w:top w:val="none" w:sz="0" w:space="0" w:color="auto"/>
        <w:left w:val="none" w:sz="0" w:space="0" w:color="auto"/>
        <w:bottom w:val="none" w:sz="0" w:space="0" w:color="auto"/>
        <w:right w:val="none" w:sz="0" w:space="0" w:color="auto"/>
      </w:divBdr>
    </w:div>
    <w:div w:id="363100440">
      <w:bodyDiv w:val="1"/>
      <w:marLeft w:val="0"/>
      <w:marRight w:val="0"/>
      <w:marTop w:val="0"/>
      <w:marBottom w:val="0"/>
      <w:divBdr>
        <w:top w:val="none" w:sz="0" w:space="0" w:color="auto"/>
        <w:left w:val="none" w:sz="0" w:space="0" w:color="auto"/>
        <w:bottom w:val="none" w:sz="0" w:space="0" w:color="auto"/>
        <w:right w:val="none" w:sz="0" w:space="0" w:color="auto"/>
      </w:divBdr>
    </w:div>
    <w:div w:id="381443877">
      <w:bodyDiv w:val="1"/>
      <w:marLeft w:val="0"/>
      <w:marRight w:val="0"/>
      <w:marTop w:val="0"/>
      <w:marBottom w:val="0"/>
      <w:divBdr>
        <w:top w:val="none" w:sz="0" w:space="0" w:color="auto"/>
        <w:left w:val="none" w:sz="0" w:space="0" w:color="auto"/>
        <w:bottom w:val="none" w:sz="0" w:space="0" w:color="auto"/>
        <w:right w:val="none" w:sz="0" w:space="0" w:color="auto"/>
      </w:divBdr>
    </w:div>
    <w:div w:id="444007643">
      <w:bodyDiv w:val="1"/>
      <w:marLeft w:val="0"/>
      <w:marRight w:val="0"/>
      <w:marTop w:val="0"/>
      <w:marBottom w:val="0"/>
      <w:divBdr>
        <w:top w:val="none" w:sz="0" w:space="0" w:color="auto"/>
        <w:left w:val="none" w:sz="0" w:space="0" w:color="auto"/>
        <w:bottom w:val="none" w:sz="0" w:space="0" w:color="auto"/>
        <w:right w:val="none" w:sz="0" w:space="0" w:color="auto"/>
      </w:divBdr>
    </w:div>
    <w:div w:id="465663146">
      <w:bodyDiv w:val="1"/>
      <w:marLeft w:val="0"/>
      <w:marRight w:val="0"/>
      <w:marTop w:val="0"/>
      <w:marBottom w:val="0"/>
      <w:divBdr>
        <w:top w:val="none" w:sz="0" w:space="0" w:color="auto"/>
        <w:left w:val="none" w:sz="0" w:space="0" w:color="auto"/>
        <w:bottom w:val="none" w:sz="0" w:space="0" w:color="auto"/>
        <w:right w:val="none" w:sz="0" w:space="0" w:color="auto"/>
      </w:divBdr>
    </w:div>
    <w:div w:id="465702452">
      <w:bodyDiv w:val="1"/>
      <w:marLeft w:val="0"/>
      <w:marRight w:val="0"/>
      <w:marTop w:val="0"/>
      <w:marBottom w:val="0"/>
      <w:divBdr>
        <w:top w:val="none" w:sz="0" w:space="0" w:color="auto"/>
        <w:left w:val="none" w:sz="0" w:space="0" w:color="auto"/>
        <w:bottom w:val="none" w:sz="0" w:space="0" w:color="auto"/>
        <w:right w:val="none" w:sz="0" w:space="0" w:color="auto"/>
      </w:divBdr>
    </w:div>
    <w:div w:id="466819465">
      <w:bodyDiv w:val="1"/>
      <w:marLeft w:val="0"/>
      <w:marRight w:val="0"/>
      <w:marTop w:val="0"/>
      <w:marBottom w:val="0"/>
      <w:divBdr>
        <w:top w:val="none" w:sz="0" w:space="0" w:color="auto"/>
        <w:left w:val="none" w:sz="0" w:space="0" w:color="auto"/>
        <w:bottom w:val="none" w:sz="0" w:space="0" w:color="auto"/>
        <w:right w:val="none" w:sz="0" w:space="0" w:color="auto"/>
      </w:divBdr>
    </w:div>
    <w:div w:id="519701160">
      <w:bodyDiv w:val="1"/>
      <w:marLeft w:val="0"/>
      <w:marRight w:val="0"/>
      <w:marTop w:val="0"/>
      <w:marBottom w:val="0"/>
      <w:divBdr>
        <w:top w:val="none" w:sz="0" w:space="0" w:color="auto"/>
        <w:left w:val="none" w:sz="0" w:space="0" w:color="auto"/>
        <w:bottom w:val="none" w:sz="0" w:space="0" w:color="auto"/>
        <w:right w:val="none" w:sz="0" w:space="0" w:color="auto"/>
      </w:divBdr>
    </w:div>
    <w:div w:id="552040548">
      <w:bodyDiv w:val="1"/>
      <w:marLeft w:val="0"/>
      <w:marRight w:val="0"/>
      <w:marTop w:val="0"/>
      <w:marBottom w:val="0"/>
      <w:divBdr>
        <w:top w:val="none" w:sz="0" w:space="0" w:color="auto"/>
        <w:left w:val="none" w:sz="0" w:space="0" w:color="auto"/>
        <w:bottom w:val="none" w:sz="0" w:space="0" w:color="auto"/>
        <w:right w:val="none" w:sz="0" w:space="0" w:color="auto"/>
      </w:divBdr>
    </w:div>
    <w:div w:id="698513167">
      <w:bodyDiv w:val="1"/>
      <w:marLeft w:val="0"/>
      <w:marRight w:val="0"/>
      <w:marTop w:val="0"/>
      <w:marBottom w:val="0"/>
      <w:divBdr>
        <w:top w:val="none" w:sz="0" w:space="0" w:color="auto"/>
        <w:left w:val="none" w:sz="0" w:space="0" w:color="auto"/>
        <w:bottom w:val="none" w:sz="0" w:space="0" w:color="auto"/>
        <w:right w:val="none" w:sz="0" w:space="0" w:color="auto"/>
      </w:divBdr>
    </w:div>
    <w:div w:id="762727429">
      <w:bodyDiv w:val="1"/>
      <w:marLeft w:val="0"/>
      <w:marRight w:val="0"/>
      <w:marTop w:val="0"/>
      <w:marBottom w:val="0"/>
      <w:divBdr>
        <w:top w:val="none" w:sz="0" w:space="0" w:color="auto"/>
        <w:left w:val="none" w:sz="0" w:space="0" w:color="auto"/>
        <w:bottom w:val="none" w:sz="0" w:space="0" w:color="auto"/>
        <w:right w:val="none" w:sz="0" w:space="0" w:color="auto"/>
      </w:divBdr>
    </w:div>
    <w:div w:id="763107004">
      <w:bodyDiv w:val="1"/>
      <w:marLeft w:val="0"/>
      <w:marRight w:val="0"/>
      <w:marTop w:val="0"/>
      <w:marBottom w:val="0"/>
      <w:divBdr>
        <w:top w:val="none" w:sz="0" w:space="0" w:color="auto"/>
        <w:left w:val="none" w:sz="0" w:space="0" w:color="auto"/>
        <w:bottom w:val="none" w:sz="0" w:space="0" w:color="auto"/>
        <w:right w:val="none" w:sz="0" w:space="0" w:color="auto"/>
      </w:divBdr>
    </w:div>
    <w:div w:id="840000868">
      <w:bodyDiv w:val="1"/>
      <w:marLeft w:val="0"/>
      <w:marRight w:val="0"/>
      <w:marTop w:val="0"/>
      <w:marBottom w:val="0"/>
      <w:divBdr>
        <w:top w:val="none" w:sz="0" w:space="0" w:color="auto"/>
        <w:left w:val="none" w:sz="0" w:space="0" w:color="auto"/>
        <w:bottom w:val="none" w:sz="0" w:space="0" w:color="auto"/>
        <w:right w:val="none" w:sz="0" w:space="0" w:color="auto"/>
      </w:divBdr>
    </w:div>
    <w:div w:id="889876496">
      <w:bodyDiv w:val="1"/>
      <w:marLeft w:val="0"/>
      <w:marRight w:val="0"/>
      <w:marTop w:val="0"/>
      <w:marBottom w:val="0"/>
      <w:divBdr>
        <w:top w:val="none" w:sz="0" w:space="0" w:color="auto"/>
        <w:left w:val="none" w:sz="0" w:space="0" w:color="auto"/>
        <w:bottom w:val="none" w:sz="0" w:space="0" w:color="auto"/>
        <w:right w:val="none" w:sz="0" w:space="0" w:color="auto"/>
      </w:divBdr>
    </w:div>
    <w:div w:id="940912872">
      <w:bodyDiv w:val="1"/>
      <w:marLeft w:val="0"/>
      <w:marRight w:val="0"/>
      <w:marTop w:val="0"/>
      <w:marBottom w:val="0"/>
      <w:divBdr>
        <w:top w:val="none" w:sz="0" w:space="0" w:color="auto"/>
        <w:left w:val="none" w:sz="0" w:space="0" w:color="auto"/>
        <w:bottom w:val="none" w:sz="0" w:space="0" w:color="auto"/>
        <w:right w:val="none" w:sz="0" w:space="0" w:color="auto"/>
      </w:divBdr>
    </w:div>
    <w:div w:id="960498064">
      <w:bodyDiv w:val="1"/>
      <w:marLeft w:val="0"/>
      <w:marRight w:val="0"/>
      <w:marTop w:val="0"/>
      <w:marBottom w:val="0"/>
      <w:divBdr>
        <w:top w:val="none" w:sz="0" w:space="0" w:color="auto"/>
        <w:left w:val="none" w:sz="0" w:space="0" w:color="auto"/>
        <w:bottom w:val="none" w:sz="0" w:space="0" w:color="auto"/>
        <w:right w:val="none" w:sz="0" w:space="0" w:color="auto"/>
      </w:divBdr>
    </w:div>
    <w:div w:id="1063872392">
      <w:bodyDiv w:val="1"/>
      <w:marLeft w:val="0"/>
      <w:marRight w:val="0"/>
      <w:marTop w:val="0"/>
      <w:marBottom w:val="0"/>
      <w:divBdr>
        <w:top w:val="none" w:sz="0" w:space="0" w:color="auto"/>
        <w:left w:val="none" w:sz="0" w:space="0" w:color="auto"/>
        <w:bottom w:val="none" w:sz="0" w:space="0" w:color="auto"/>
        <w:right w:val="none" w:sz="0" w:space="0" w:color="auto"/>
      </w:divBdr>
    </w:div>
    <w:div w:id="1100374998">
      <w:bodyDiv w:val="1"/>
      <w:marLeft w:val="0"/>
      <w:marRight w:val="0"/>
      <w:marTop w:val="0"/>
      <w:marBottom w:val="0"/>
      <w:divBdr>
        <w:top w:val="none" w:sz="0" w:space="0" w:color="auto"/>
        <w:left w:val="none" w:sz="0" w:space="0" w:color="auto"/>
        <w:bottom w:val="none" w:sz="0" w:space="0" w:color="auto"/>
        <w:right w:val="none" w:sz="0" w:space="0" w:color="auto"/>
      </w:divBdr>
    </w:div>
    <w:div w:id="1107313330">
      <w:bodyDiv w:val="1"/>
      <w:marLeft w:val="0"/>
      <w:marRight w:val="0"/>
      <w:marTop w:val="0"/>
      <w:marBottom w:val="0"/>
      <w:divBdr>
        <w:top w:val="none" w:sz="0" w:space="0" w:color="auto"/>
        <w:left w:val="none" w:sz="0" w:space="0" w:color="auto"/>
        <w:bottom w:val="none" w:sz="0" w:space="0" w:color="auto"/>
        <w:right w:val="none" w:sz="0" w:space="0" w:color="auto"/>
      </w:divBdr>
    </w:div>
    <w:div w:id="1221867123">
      <w:bodyDiv w:val="1"/>
      <w:marLeft w:val="0"/>
      <w:marRight w:val="0"/>
      <w:marTop w:val="0"/>
      <w:marBottom w:val="0"/>
      <w:divBdr>
        <w:top w:val="none" w:sz="0" w:space="0" w:color="auto"/>
        <w:left w:val="none" w:sz="0" w:space="0" w:color="auto"/>
        <w:bottom w:val="none" w:sz="0" w:space="0" w:color="auto"/>
        <w:right w:val="none" w:sz="0" w:space="0" w:color="auto"/>
      </w:divBdr>
    </w:div>
    <w:div w:id="1259363670">
      <w:bodyDiv w:val="1"/>
      <w:marLeft w:val="0"/>
      <w:marRight w:val="0"/>
      <w:marTop w:val="0"/>
      <w:marBottom w:val="0"/>
      <w:divBdr>
        <w:top w:val="none" w:sz="0" w:space="0" w:color="auto"/>
        <w:left w:val="none" w:sz="0" w:space="0" w:color="auto"/>
        <w:bottom w:val="none" w:sz="0" w:space="0" w:color="auto"/>
        <w:right w:val="none" w:sz="0" w:space="0" w:color="auto"/>
      </w:divBdr>
    </w:div>
    <w:div w:id="1303999940">
      <w:bodyDiv w:val="1"/>
      <w:marLeft w:val="0"/>
      <w:marRight w:val="0"/>
      <w:marTop w:val="0"/>
      <w:marBottom w:val="0"/>
      <w:divBdr>
        <w:top w:val="none" w:sz="0" w:space="0" w:color="auto"/>
        <w:left w:val="none" w:sz="0" w:space="0" w:color="auto"/>
        <w:bottom w:val="none" w:sz="0" w:space="0" w:color="auto"/>
        <w:right w:val="none" w:sz="0" w:space="0" w:color="auto"/>
      </w:divBdr>
    </w:div>
    <w:div w:id="1372075561">
      <w:bodyDiv w:val="1"/>
      <w:marLeft w:val="0"/>
      <w:marRight w:val="0"/>
      <w:marTop w:val="0"/>
      <w:marBottom w:val="0"/>
      <w:divBdr>
        <w:top w:val="none" w:sz="0" w:space="0" w:color="auto"/>
        <w:left w:val="none" w:sz="0" w:space="0" w:color="auto"/>
        <w:bottom w:val="none" w:sz="0" w:space="0" w:color="auto"/>
        <w:right w:val="none" w:sz="0" w:space="0" w:color="auto"/>
      </w:divBdr>
    </w:div>
    <w:div w:id="1397824522">
      <w:bodyDiv w:val="1"/>
      <w:marLeft w:val="0"/>
      <w:marRight w:val="0"/>
      <w:marTop w:val="0"/>
      <w:marBottom w:val="0"/>
      <w:divBdr>
        <w:top w:val="none" w:sz="0" w:space="0" w:color="auto"/>
        <w:left w:val="none" w:sz="0" w:space="0" w:color="auto"/>
        <w:bottom w:val="none" w:sz="0" w:space="0" w:color="auto"/>
        <w:right w:val="none" w:sz="0" w:space="0" w:color="auto"/>
      </w:divBdr>
    </w:div>
    <w:div w:id="1459179720">
      <w:bodyDiv w:val="1"/>
      <w:marLeft w:val="0"/>
      <w:marRight w:val="0"/>
      <w:marTop w:val="0"/>
      <w:marBottom w:val="0"/>
      <w:divBdr>
        <w:top w:val="none" w:sz="0" w:space="0" w:color="auto"/>
        <w:left w:val="none" w:sz="0" w:space="0" w:color="auto"/>
        <w:bottom w:val="none" w:sz="0" w:space="0" w:color="auto"/>
        <w:right w:val="none" w:sz="0" w:space="0" w:color="auto"/>
      </w:divBdr>
    </w:div>
    <w:div w:id="1559709698">
      <w:bodyDiv w:val="1"/>
      <w:marLeft w:val="0"/>
      <w:marRight w:val="0"/>
      <w:marTop w:val="0"/>
      <w:marBottom w:val="0"/>
      <w:divBdr>
        <w:top w:val="none" w:sz="0" w:space="0" w:color="auto"/>
        <w:left w:val="none" w:sz="0" w:space="0" w:color="auto"/>
        <w:bottom w:val="none" w:sz="0" w:space="0" w:color="auto"/>
        <w:right w:val="none" w:sz="0" w:space="0" w:color="auto"/>
      </w:divBdr>
    </w:div>
    <w:div w:id="1596015955">
      <w:bodyDiv w:val="1"/>
      <w:marLeft w:val="0"/>
      <w:marRight w:val="0"/>
      <w:marTop w:val="0"/>
      <w:marBottom w:val="0"/>
      <w:divBdr>
        <w:top w:val="none" w:sz="0" w:space="0" w:color="auto"/>
        <w:left w:val="none" w:sz="0" w:space="0" w:color="auto"/>
        <w:bottom w:val="none" w:sz="0" w:space="0" w:color="auto"/>
        <w:right w:val="none" w:sz="0" w:space="0" w:color="auto"/>
      </w:divBdr>
    </w:div>
    <w:div w:id="1606965656">
      <w:bodyDiv w:val="1"/>
      <w:marLeft w:val="0"/>
      <w:marRight w:val="0"/>
      <w:marTop w:val="0"/>
      <w:marBottom w:val="0"/>
      <w:divBdr>
        <w:top w:val="none" w:sz="0" w:space="0" w:color="auto"/>
        <w:left w:val="none" w:sz="0" w:space="0" w:color="auto"/>
        <w:bottom w:val="none" w:sz="0" w:space="0" w:color="auto"/>
        <w:right w:val="none" w:sz="0" w:space="0" w:color="auto"/>
      </w:divBdr>
    </w:div>
    <w:div w:id="1643343781">
      <w:bodyDiv w:val="1"/>
      <w:marLeft w:val="0"/>
      <w:marRight w:val="0"/>
      <w:marTop w:val="0"/>
      <w:marBottom w:val="0"/>
      <w:divBdr>
        <w:top w:val="none" w:sz="0" w:space="0" w:color="auto"/>
        <w:left w:val="none" w:sz="0" w:space="0" w:color="auto"/>
        <w:bottom w:val="none" w:sz="0" w:space="0" w:color="auto"/>
        <w:right w:val="none" w:sz="0" w:space="0" w:color="auto"/>
      </w:divBdr>
    </w:div>
    <w:div w:id="1661888133">
      <w:bodyDiv w:val="1"/>
      <w:marLeft w:val="0"/>
      <w:marRight w:val="0"/>
      <w:marTop w:val="0"/>
      <w:marBottom w:val="0"/>
      <w:divBdr>
        <w:top w:val="none" w:sz="0" w:space="0" w:color="auto"/>
        <w:left w:val="none" w:sz="0" w:space="0" w:color="auto"/>
        <w:bottom w:val="none" w:sz="0" w:space="0" w:color="auto"/>
        <w:right w:val="none" w:sz="0" w:space="0" w:color="auto"/>
      </w:divBdr>
    </w:div>
    <w:div w:id="1917856591">
      <w:bodyDiv w:val="1"/>
      <w:marLeft w:val="0"/>
      <w:marRight w:val="0"/>
      <w:marTop w:val="0"/>
      <w:marBottom w:val="0"/>
      <w:divBdr>
        <w:top w:val="none" w:sz="0" w:space="0" w:color="auto"/>
        <w:left w:val="none" w:sz="0" w:space="0" w:color="auto"/>
        <w:bottom w:val="none" w:sz="0" w:space="0" w:color="auto"/>
        <w:right w:val="none" w:sz="0" w:space="0" w:color="auto"/>
      </w:divBdr>
    </w:div>
    <w:div w:id="193431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national.academy/teachers/curriculum/geography-primary/un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Hillview - Head Teacher</dc:creator>
  <cp:keywords/>
  <dc:description/>
  <cp:lastModifiedBy>Hillview - Head Teacher</cp:lastModifiedBy>
  <cp:revision>2</cp:revision>
  <cp:lastPrinted>2023-12-08T08:37:00Z</cp:lastPrinted>
  <dcterms:created xsi:type="dcterms:W3CDTF">2025-07-03T08:57:00Z</dcterms:created>
  <dcterms:modified xsi:type="dcterms:W3CDTF">2025-07-03T08:57:00Z</dcterms:modified>
</cp:coreProperties>
</file>