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37ED4" w14:textId="77777777" w:rsidR="000B6C8B" w:rsidRDefault="000B6C8B">
      <w:bookmarkStart w:id="0" w:name="_GoBack"/>
      <w:bookmarkEnd w:id="0"/>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843"/>
        <w:gridCol w:w="2835"/>
      </w:tblGrid>
      <w:tr w:rsidR="007F5BCA" w14:paraId="77738C66" w14:textId="77777777" w:rsidTr="00810ADE">
        <w:trPr>
          <w:trHeight w:val="68"/>
        </w:trPr>
        <w:tc>
          <w:tcPr>
            <w:tcW w:w="4928" w:type="dxa"/>
            <w:vMerge w:val="restart"/>
          </w:tcPr>
          <w:p w14:paraId="6E043CB0" w14:textId="77777777" w:rsidR="00C02B9C" w:rsidRDefault="00C02B9C" w:rsidP="00C02B9C">
            <w:pPr>
              <w:pStyle w:val="Header"/>
              <w:tabs>
                <w:tab w:val="clear" w:pos="4320"/>
                <w:tab w:val="clear" w:pos="8640"/>
              </w:tabs>
              <w:rPr>
                <w:rFonts w:ascii="Arial" w:hAnsi="Arial"/>
                <w:b/>
              </w:rPr>
            </w:pPr>
          </w:p>
          <w:p w14:paraId="2926C90C" w14:textId="2F2B9156" w:rsidR="00C02B9C" w:rsidRDefault="00C02B9C" w:rsidP="00C02B9C">
            <w:pPr>
              <w:pStyle w:val="Header"/>
              <w:tabs>
                <w:tab w:val="clear" w:pos="4320"/>
                <w:tab w:val="clear" w:pos="8640"/>
              </w:tabs>
              <w:rPr>
                <w:rFonts w:ascii="Arial" w:hAnsi="Arial"/>
                <w:b/>
                <w:color w:val="0E476B"/>
              </w:rPr>
            </w:pPr>
          </w:p>
        </w:tc>
        <w:tc>
          <w:tcPr>
            <w:tcW w:w="1843" w:type="dxa"/>
          </w:tcPr>
          <w:p w14:paraId="4FFB8C07" w14:textId="77777777" w:rsidR="007F5BCA" w:rsidRPr="00DC27B6" w:rsidRDefault="007F5BCA" w:rsidP="00810ADE">
            <w:pPr>
              <w:rPr>
                <w:rFonts w:ascii="Arial" w:hAnsi="Arial"/>
                <w:b/>
                <w:color w:val="0E476B"/>
                <w:sz w:val="20"/>
                <w:szCs w:val="20"/>
              </w:rPr>
            </w:pPr>
          </w:p>
        </w:tc>
        <w:tc>
          <w:tcPr>
            <w:tcW w:w="2835" w:type="dxa"/>
          </w:tcPr>
          <w:p w14:paraId="0037CB01" w14:textId="77777777" w:rsidR="007F5BCA" w:rsidRPr="00DC27B6" w:rsidRDefault="007F5BCA" w:rsidP="00810ADE">
            <w:pPr>
              <w:rPr>
                <w:rFonts w:ascii="Arial" w:hAnsi="Arial"/>
                <w:sz w:val="20"/>
                <w:szCs w:val="20"/>
              </w:rPr>
            </w:pPr>
          </w:p>
        </w:tc>
      </w:tr>
      <w:tr w:rsidR="007F5BCA" w14:paraId="3F165AFB" w14:textId="77777777" w:rsidTr="00810ADE">
        <w:tc>
          <w:tcPr>
            <w:tcW w:w="4928" w:type="dxa"/>
            <w:vMerge/>
          </w:tcPr>
          <w:p w14:paraId="26DE1740" w14:textId="77777777" w:rsidR="007F5BCA" w:rsidRDefault="007F5BCA" w:rsidP="00810ADE">
            <w:pPr>
              <w:rPr>
                <w:rFonts w:ascii="Arial" w:hAnsi="Arial"/>
                <w:b/>
                <w:color w:val="0E476B"/>
              </w:rPr>
            </w:pPr>
          </w:p>
        </w:tc>
        <w:tc>
          <w:tcPr>
            <w:tcW w:w="1843" w:type="dxa"/>
          </w:tcPr>
          <w:p w14:paraId="312EAD38" w14:textId="77777777" w:rsidR="007F5BCA" w:rsidRPr="00DC27B6" w:rsidRDefault="007F5BCA" w:rsidP="00810ADE">
            <w:pPr>
              <w:rPr>
                <w:rFonts w:ascii="Arial" w:hAnsi="Arial"/>
                <w:b/>
                <w:color w:val="0E476B"/>
                <w:sz w:val="20"/>
                <w:szCs w:val="20"/>
              </w:rPr>
            </w:pPr>
            <w:r w:rsidRPr="00DC27B6">
              <w:rPr>
                <w:rFonts w:ascii="Arial" w:hAnsi="Arial"/>
                <w:b/>
                <w:color w:val="0E476B"/>
                <w:sz w:val="20"/>
                <w:szCs w:val="20"/>
              </w:rPr>
              <w:t>Our Ref</w:t>
            </w:r>
          </w:p>
        </w:tc>
        <w:tc>
          <w:tcPr>
            <w:tcW w:w="2835" w:type="dxa"/>
          </w:tcPr>
          <w:p w14:paraId="66B8154F" w14:textId="247D4D03" w:rsidR="007F5BCA" w:rsidRPr="00DC27B6" w:rsidRDefault="00EE7235" w:rsidP="00265701">
            <w:pPr>
              <w:rPr>
                <w:rFonts w:ascii="Arial" w:hAnsi="Arial"/>
                <w:sz w:val="20"/>
                <w:szCs w:val="20"/>
              </w:rPr>
            </w:pPr>
            <w:r>
              <w:rPr>
                <w:rFonts w:ascii="Arial" w:hAnsi="Arial"/>
                <w:sz w:val="20"/>
                <w:szCs w:val="20"/>
              </w:rPr>
              <w:t>MV/KB</w:t>
            </w:r>
          </w:p>
        </w:tc>
      </w:tr>
      <w:tr w:rsidR="007F5BCA" w14:paraId="4107B7F9" w14:textId="77777777" w:rsidTr="00810ADE">
        <w:tc>
          <w:tcPr>
            <w:tcW w:w="4928" w:type="dxa"/>
            <w:vMerge/>
          </w:tcPr>
          <w:p w14:paraId="57AD1C82" w14:textId="77777777" w:rsidR="007F5BCA" w:rsidRDefault="007F5BCA" w:rsidP="00810ADE">
            <w:pPr>
              <w:rPr>
                <w:rFonts w:ascii="Arial" w:hAnsi="Arial"/>
                <w:b/>
                <w:color w:val="0E476B"/>
              </w:rPr>
            </w:pPr>
          </w:p>
        </w:tc>
        <w:tc>
          <w:tcPr>
            <w:tcW w:w="1843" w:type="dxa"/>
          </w:tcPr>
          <w:p w14:paraId="272B9273" w14:textId="77777777" w:rsidR="007F5BCA" w:rsidRPr="00DC27B6" w:rsidRDefault="007F5BCA" w:rsidP="00810ADE">
            <w:pPr>
              <w:rPr>
                <w:rFonts w:ascii="Arial" w:hAnsi="Arial"/>
                <w:b/>
                <w:color w:val="0E476B"/>
                <w:sz w:val="20"/>
                <w:szCs w:val="20"/>
              </w:rPr>
            </w:pPr>
            <w:r w:rsidRPr="00DC27B6">
              <w:rPr>
                <w:rFonts w:ascii="Arial" w:hAnsi="Arial"/>
                <w:b/>
                <w:color w:val="0E476B"/>
                <w:sz w:val="20"/>
                <w:szCs w:val="20"/>
              </w:rPr>
              <w:t xml:space="preserve">If you telephone </w:t>
            </w:r>
          </w:p>
          <w:p w14:paraId="4D9E1CD8" w14:textId="77777777" w:rsidR="007F5BCA" w:rsidRPr="00DC27B6" w:rsidRDefault="007F5BCA" w:rsidP="00810ADE">
            <w:pPr>
              <w:rPr>
                <w:rFonts w:ascii="Arial" w:hAnsi="Arial"/>
                <w:b/>
                <w:color w:val="0E476B"/>
                <w:sz w:val="20"/>
                <w:szCs w:val="20"/>
              </w:rPr>
            </w:pPr>
            <w:r w:rsidRPr="00DC27B6">
              <w:rPr>
                <w:rFonts w:ascii="Arial" w:hAnsi="Arial"/>
                <w:b/>
                <w:color w:val="0E476B"/>
                <w:sz w:val="20"/>
                <w:szCs w:val="20"/>
              </w:rPr>
              <w:t xml:space="preserve">please ask for </w:t>
            </w:r>
          </w:p>
        </w:tc>
        <w:tc>
          <w:tcPr>
            <w:tcW w:w="2835" w:type="dxa"/>
          </w:tcPr>
          <w:p w14:paraId="0970D120" w14:textId="77777777" w:rsidR="00842FB0" w:rsidRDefault="00EE7235" w:rsidP="00265701">
            <w:pPr>
              <w:rPr>
                <w:rFonts w:ascii="Arial" w:hAnsi="Arial"/>
                <w:sz w:val="20"/>
                <w:szCs w:val="20"/>
              </w:rPr>
            </w:pPr>
            <w:r>
              <w:rPr>
                <w:rFonts w:ascii="Arial" w:hAnsi="Arial"/>
                <w:sz w:val="20"/>
                <w:szCs w:val="20"/>
              </w:rPr>
              <w:t>Mil Vasic</w:t>
            </w:r>
          </w:p>
          <w:p w14:paraId="45C566DB" w14:textId="3FF447E4" w:rsidR="00C02B9C" w:rsidRPr="00DC27B6" w:rsidRDefault="00C02B9C" w:rsidP="00265701">
            <w:pPr>
              <w:rPr>
                <w:rFonts w:ascii="Arial" w:hAnsi="Arial"/>
                <w:sz w:val="20"/>
                <w:szCs w:val="20"/>
              </w:rPr>
            </w:pPr>
            <w:r>
              <w:rPr>
                <w:rFonts w:ascii="Arial" w:hAnsi="Arial"/>
                <w:sz w:val="20"/>
                <w:szCs w:val="20"/>
              </w:rPr>
              <w:t>0151 511 6004</w:t>
            </w:r>
          </w:p>
        </w:tc>
      </w:tr>
      <w:tr w:rsidR="007F5BCA" w14:paraId="450AB8F6" w14:textId="77777777" w:rsidTr="00810ADE">
        <w:tc>
          <w:tcPr>
            <w:tcW w:w="4928" w:type="dxa"/>
            <w:vMerge/>
          </w:tcPr>
          <w:p w14:paraId="6029B22F" w14:textId="77777777" w:rsidR="007F5BCA" w:rsidRDefault="007F5BCA" w:rsidP="00810ADE">
            <w:pPr>
              <w:rPr>
                <w:rFonts w:ascii="Arial" w:hAnsi="Arial"/>
                <w:b/>
                <w:color w:val="0E476B"/>
              </w:rPr>
            </w:pPr>
          </w:p>
        </w:tc>
        <w:tc>
          <w:tcPr>
            <w:tcW w:w="1843" w:type="dxa"/>
          </w:tcPr>
          <w:p w14:paraId="3AA5900A" w14:textId="77777777" w:rsidR="007F5BCA" w:rsidRPr="00DC27B6" w:rsidRDefault="007F5BCA" w:rsidP="00810ADE">
            <w:pPr>
              <w:rPr>
                <w:rFonts w:ascii="Arial" w:hAnsi="Arial"/>
                <w:b/>
                <w:color w:val="0E476B"/>
                <w:sz w:val="20"/>
                <w:szCs w:val="20"/>
              </w:rPr>
            </w:pPr>
            <w:r w:rsidRPr="00DC27B6">
              <w:rPr>
                <w:rFonts w:ascii="Arial" w:hAnsi="Arial"/>
                <w:b/>
                <w:color w:val="0E476B"/>
                <w:sz w:val="20"/>
                <w:szCs w:val="20"/>
              </w:rPr>
              <w:t>Your ref</w:t>
            </w:r>
          </w:p>
        </w:tc>
        <w:tc>
          <w:tcPr>
            <w:tcW w:w="2835" w:type="dxa"/>
          </w:tcPr>
          <w:p w14:paraId="7C9396BD" w14:textId="77777777" w:rsidR="007F5BCA" w:rsidRPr="00DC27B6" w:rsidRDefault="007F5BCA" w:rsidP="00810ADE">
            <w:pPr>
              <w:rPr>
                <w:rFonts w:ascii="Arial" w:hAnsi="Arial"/>
                <w:sz w:val="20"/>
                <w:szCs w:val="20"/>
              </w:rPr>
            </w:pPr>
          </w:p>
        </w:tc>
      </w:tr>
      <w:tr w:rsidR="007F5BCA" w14:paraId="57E55F6A" w14:textId="77777777" w:rsidTr="00810ADE">
        <w:tc>
          <w:tcPr>
            <w:tcW w:w="4928" w:type="dxa"/>
            <w:vMerge/>
          </w:tcPr>
          <w:p w14:paraId="47668936" w14:textId="77777777" w:rsidR="007F5BCA" w:rsidRDefault="007F5BCA" w:rsidP="00810ADE">
            <w:pPr>
              <w:rPr>
                <w:rFonts w:ascii="Arial" w:hAnsi="Arial"/>
                <w:b/>
                <w:color w:val="0E476B"/>
              </w:rPr>
            </w:pPr>
          </w:p>
        </w:tc>
        <w:tc>
          <w:tcPr>
            <w:tcW w:w="1843" w:type="dxa"/>
          </w:tcPr>
          <w:p w14:paraId="43AAC046" w14:textId="77777777" w:rsidR="007F5BCA" w:rsidRPr="00DC27B6" w:rsidRDefault="007F5BCA" w:rsidP="00810ADE">
            <w:pPr>
              <w:rPr>
                <w:rFonts w:ascii="Arial" w:hAnsi="Arial"/>
                <w:b/>
                <w:color w:val="0E476B"/>
                <w:sz w:val="20"/>
                <w:szCs w:val="20"/>
              </w:rPr>
            </w:pPr>
            <w:r w:rsidRPr="00DC27B6">
              <w:rPr>
                <w:rFonts w:ascii="Arial" w:hAnsi="Arial"/>
                <w:b/>
                <w:color w:val="0E476B"/>
                <w:sz w:val="20"/>
                <w:szCs w:val="20"/>
              </w:rPr>
              <w:t>Date</w:t>
            </w:r>
          </w:p>
        </w:tc>
        <w:tc>
          <w:tcPr>
            <w:tcW w:w="2835" w:type="dxa"/>
          </w:tcPr>
          <w:p w14:paraId="089F073D" w14:textId="55A27E63" w:rsidR="007F5BCA" w:rsidRPr="00DC27B6" w:rsidRDefault="00440931" w:rsidP="0076508A">
            <w:pPr>
              <w:rPr>
                <w:rFonts w:ascii="Arial" w:hAnsi="Arial"/>
                <w:sz w:val="20"/>
                <w:szCs w:val="20"/>
              </w:rPr>
            </w:pPr>
            <w:r>
              <w:rPr>
                <w:rFonts w:ascii="Arial" w:hAnsi="Arial"/>
                <w:sz w:val="20"/>
                <w:szCs w:val="20"/>
              </w:rPr>
              <w:t>17</w:t>
            </w:r>
            <w:r w:rsidRPr="00440931">
              <w:rPr>
                <w:rFonts w:ascii="Arial" w:hAnsi="Arial"/>
                <w:sz w:val="20"/>
                <w:szCs w:val="20"/>
                <w:vertAlign w:val="superscript"/>
              </w:rPr>
              <w:t>th</w:t>
            </w:r>
            <w:r>
              <w:rPr>
                <w:rFonts w:ascii="Arial" w:hAnsi="Arial"/>
                <w:sz w:val="20"/>
                <w:szCs w:val="20"/>
              </w:rPr>
              <w:t xml:space="preserve"> </w:t>
            </w:r>
            <w:r w:rsidR="0076508A">
              <w:rPr>
                <w:rFonts w:ascii="Arial" w:hAnsi="Arial"/>
                <w:sz w:val="20"/>
                <w:szCs w:val="20"/>
              </w:rPr>
              <w:t>September</w:t>
            </w:r>
            <w:r>
              <w:rPr>
                <w:rFonts w:ascii="Arial" w:hAnsi="Arial"/>
                <w:sz w:val="20"/>
                <w:szCs w:val="20"/>
              </w:rPr>
              <w:t xml:space="preserve"> 2020</w:t>
            </w:r>
          </w:p>
        </w:tc>
      </w:tr>
      <w:tr w:rsidR="007F5BCA" w14:paraId="7E253DFA" w14:textId="77777777" w:rsidTr="00810ADE">
        <w:tc>
          <w:tcPr>
            <w:tcW w:w="4928" w:type="dxa"/>
            <w:vMerge/>
          </w:tcPr>
          <w:p w14:paraId="158A3E73" w14:textId="77777777" w:rsidR="007F5BCA" w:rsidRDefault="007F5BCA" w:rsidP="00810ADE">
            <w:pPr>
              <w:rPr>
                <w:rFonts w:ascii="Arial" w:hAnsi="Arial"/>
                <w:b/>
                <w:color w:val="0E476B"/>
              </w:rPr>
            </w:pPr>
          </w:p>
        </w:tc>
        <w:tc>
          <w:tcPr>
            <w:tcW w:w="1843" w:type="dxa"/>
          </w:tcPr>
          <w:p w14:paraId="738A8C8E" w14:textId="77777777" w:rsidR="007F5BCA" w:rsidRPr="00DC27B6" w:rsidRDefault="007F5BCA" w:rsidP="00810ADE">
            <w:pPr>
              <w:rPr>
                <w:rFonts w:ascii="Arial" w:hAnsi="Arial"/>
                <w:b/>
                <w:color w:val="0E476B"/>
                <w:sz w:val="20"/>
                <w:szCs w:val="20"/>
              </w:rPr>
            </w:pPr>
            <w:r w:rsidRPr="00DC27B6">
              <w:rPr>
                <w:rFonts w:ascii="Arial" w:hAnsi="Arial"/>
                <w:b/>
                <w:color w:val="0E476B"/>
                <w:sz w:val="20"/>
                <w:szCs w:val="20"/>
              </w:rPr>
              <w:t>E-mail address</w:t>
            </w:r>
          </w:p>
        </w:tc>
        <w:tc>
          <w:tcPr>
            <w:tcW w:w="2835" w:type="dxa"/>
          </w:tcPr>
          <w:p w14:paraId="253F0811" w14:textId="70AB46AE" w:rsidR="007F5BCA" w:rsidRPr="00DC27B6" w:rsidRDefault="00EE7235" w:rsidP="00EE7235">
            <w:pPr>
              <w:rPr>
                <w:rFonts w:ascii="Arial" w:hAnsi="Arial"/>
                <w:sz w:val="20"/>
                <w:szCs w:val="20"/>
              </w:rPr>
            </w:pPr>
            <w:r>
              <w:rPr>
                <w:rFonts w:ascii="Arial" w:hAnsi="Arial"/>
                <w:sz w:val="20"/>
                <w:szCs w:val="20"/>
              </w:rPr>
              <w:t>Milorad.Vasic</w:t>
            </w:r>
            <w:r w:rsidR="00096FBE">
              <w:rPr>
                <w:rFonts w:ascii="Arial" w:hAnsi="Arial"/>
                <w:sz w:val="20"/>
                <w:szCs w:val="20"/>
              </w:rPr>
              <w:t>@halton.gov.uk</w:t>
            </w:r>
          </w:p>
        </w:tc>
      </w:tr>
    </w:tbl>
    <w:p w14:paraId="18092A45" w14:textId="180391BA" w:rsidR="004620F8" w:rsidRDefault="004620F8" w:rsidP="00440931">
      <w:pPr>
        <w:rPr>
          <w:rFonts w:ascii="Arial" w:hAnsi="Arial" w:cs="Arial"/>
        </w:rPr>
      </w:pPr>
    </w:p>
    <w:p w14:paraId="5ADEEEE7" w14:textId="7867386E" w:rsidR="0076508A" w:rsidRDefault="0076508A" w:rsidP="0076508A">
      <w:pPr>
        <w:pStyle w:val="Default"/>
        <w:spacing w:after="48"/>
      </w:pPr>
      <w:r w:rsidRPr="0005368D">
        <w:t>Dear Parent and Carer,</w:t>
      </w:r>
    </w:p>
    <w:p w14:paraId="2AECDBCF" w14:textId="77777777" w:rsidR="0076508A" w:rsidRPr="0005368D" w:rsidRDefault="0076508A" w:rsidP="0076508A">
      <w:pPr>
        <w:pStyle w:val="Default"/>
        <w:spacing w:after="48"/>
      </w:pPr>
    </w:p>
    <w:p w14:paraId="357FFFE4" w14:textId="77777777" w:rsidR="0076508A" w:rsidRPr="0005368D" w:rsidRDefault="0076508A" w:rsidP="0076508A">
      <w:pPr>
        <w:rPr>
          <w:rFonts w:ascii="Arial" w:hAnsi="Arial" w:cs="Arial"/>
        </w:rPr>
      </w:pPr>
      <w:r w:rsidRPr="0005368D">
        <w:rPr>
          <w:rFonts w:ascii="Arial" w:hAnsi="Arial" w:cs="Arial"/>
        </w:rPr>
        <w:t xml:space="preserve">I hope this letter </w:t>
      </w:r>
      <w:r w:rsidRPr="0023674B">
        <w:rPr>
          <w:rFonts w:ascii="Arial" w:hAnsi="Arial" w:cs="Arial"/>
        </w:rPr>
        <w:t xml:space="preserve">finds you well.  </w:t>
      </w:r>
      <w:r w:rsidRPr="004500AB">
        <w:rPr>
          <w:rFonts w:ascii="Arial" w:hAnsi="Arial" w:cs="Arial"/>
        </w:rPr>
        <w:t>I am writing to you on behalf of the Council maintained, faith and academy schools in Halton</w:t>
      </w:r>
      <w:r w:rsidRPr="0023674B">
        <w:rPr>
          <w:rFonts w:ascii="Arial" w:hAnsi="Arial" w:cs="Arial"/>
        </w:rPr>
        <w:t xml:space="preserve"> to</w:t>
      </w:r>
      <w:r w:rsidRPr="0005368D">
        <w:rPr>
          <w:rFonts w:ascii="Arial" w:hAnsi="Arial" w:cs="Arial"/>
        </w:rPr>
        <w:t xml:space="preserve"> set out additional measures that we believe need to be put in place in response to the present COVID-19 situation.  </w:t>
      </w:r>
    </w:p>
    <w:p w14:paraId="2A76815E" w14:textId="77777777" w:rsidR="0076508A" w:rsidRDefault="0076508A" w:rsidP="0076508A">
      <w:pPr>
        <w:pStyle w:val="Default"/>
        <w:spacing w:after="48"/>
      </w:pPr>
    </w:p>
    <w:p w14:paraId="0DF6118E" w14:textId="77777777" w:rsidR="0076508A" w:rsidRDefault="0076508A" w:rsidP="0076508A">
      <w:pPr>
        <w:pStyle w:val="Default"/>
        <w:spacing w:after="48"/>
      </w:pPr>
      <w:r w:rsidRPr="0005368D">
        <w:t xml:space="preserve">The National rise in COVID-19 transmission rates is well documented and Halton has not been immune from the rise in positive cases.  Although, rates vary across the region, and ours are at the lower end they are all significant.   You may well have seen coverage of this in the local media. </w:t>
      </w:r>
    </w:p>
    <w:p w14:paraId="51D2AAC3" w14:textId="77777777" w:rsidR="0076508A" w:rsidRDefault="0076508A" w:rsidP="0076508A">
      <w:pPr>
        <w:pStyle w:val="Default"/>
        <w:spacing w:after="48"/>
      </w:pPr>
    </w:p>
    <w:p w14:paraId="7CAF2F57" w14:textId="77777777" w:rsidR="0076508A" w:rsidRDefault="0076508A" w:rsidP="0076508A">
      <w:pPr>
        <w:pStyle w:val="Default"/>
        <w:spacing w:after="48"/>
      </w:pPr>
      <w:r w:rsidRPr="0005368D">
        <w:t xml:space="preserve">Inevitably, we have had a small number of positive cases amongst pupils and staff in schools.  Schools acted quickly and all necessary steps have been taken in line with Public Health England advice and as a result a number of Halton schools have had to send class bubbles home to self-isolate.  </w:t>
      </w:r>
    </w:p>
    <w:p w14:paraId="1E1918CE" w14:textId="77777777" w:rsidR="0076508A" w:rsidRDefault="0076508A" w:rsidP="0076508A">
      <w:pPr>
        <w:pStyle w:val="Default"/>
        <w:spacing w:after="48"/>
      </w:pPr>
    </w:p>
    <w:p w14:paraId="23ECC8F8" w14:textId="67B822BA" w:rsidR="0076508A" w:rsidRPr="0005368D" w:rsidRDefault="0076508A" w:rsidP="0076508A">
      <w:pPr>
        <w:pStyle w:val="Default"/>
        <w:spacing w:after="48"/>
      </w:pPr>
      <w:r w:rsidRPr="0005368D">
        <w:t xml:space="preserve">We have been in discussion with Public Health and School leaders and now as part of the </w:t>
      </w:r>
      <w:r>
        <w:t xml:space="preserve">Schools and </w:t>
      </w:r>
      <w:r w:rsidRPr="0005368D">
        <w:t>Council’s response to the current situation we will be introducing further precautionary measures at schools. We are asking for your help by adhering to the following recommendations:</w:t>
      </w:r>
    </w:p>
    <w:p w14:paraId="4DE69108" w14:textId="77777777" w:rsidR="0076508A" w:rsidRPr="0005368D" w:rsidRDefault="0076508A" w:rsidP="0076508A">
      <w:pPr>
        <w:pStyle w:val="Default"/>
        <w:spacing w:after="48"/>
      </w:pPr>
    </w:p>
    <w:p w14:paraId="2156CFED" w14:textId="77777777" w:rsidR="0076508A" w:rsidRPr="0005368D" w:rsidRDefault="0076508A" w:rsidP="0076508A">
      <w:pPr>
        <w:pStyle w:val="Default"/>
        <w:numPr>
          <w:ilvl w:val="0"/>
          <w:numId w:val="6"/>
        </w:numPr>
        <w:spacing w:after="48"/>
      </w:pPr>
      <w:r w:rsidRPr="0005368D">
        <w:t xml:space="preserve">All adults to wear a face covering when visiting or entering the school premises </w:t>
      </w:r>
    </w:p>
    <w:p w14:paraId="1A737FC8" w14:textId="77777777" w:rsidR="0076508A" w:rsidRPr="0005368D" w:rsidRDefault="0076508A" w:rsidP="0076508A">
      <w:pPr>
        <w:pStyle w:val="Default"/>
        <w:numPr>
          <w:ilvl w:val="0"/>
          <w:numId w:val="6"/>
        </w:numPr>
      </w:pPr>
      <w:r w:rsidRPr="0005368D">
        <w:t>Only one adult to enter the premises for drop off and pick up</w:t>
      </w:r>
    </w:p>
    <w:p w14:paraId="5BF9D679" w14:textId="32895702" w:rsidR="0076508A" w:rsidRDefault="0076508A" w:rsidP="0076508A">
      <w:pPr>
        <w:pStyle w:val="Default"/>
        <w:numPr>
          <w:ilvl w:val="0"/>
          <w:numId w:val="6"/>
        </w:numPr>
      </w:pPr>
      <w:r w:rsidRPr="0005368D">
        <w:t xml:space="preserve">That you arrive and leave promptly when dropping off/ collecting your child – please do not congregate </w:t>
      </w:r>
      <w:r w:rsidR="009F77F1">
        <w:t>and maintain social distancing</w:t>
      </w:r>
      <w:r w:rsidR="009F77F1" w:rsidRPr="0005368D">
        <w:t xml:space="preserve"> </w:t>
      </w:r>
      <w:r w:rsidRPr="0005368D">
        <w:t>as we know that the virus is easily transmitted from person to person</w:t>
      </w:r>
      <w:r>
        <w:t xml:space="preserve"> </w:t>
      </w:r>
    </w:p>
    <w:p w14:paraId="1AA5D05A" w14:textId="77777777" w:rsidR="0076508A" w:rsidRPr="004500AB" w:rsidRDefault="0076508A" w:rsidP="0076508A">
      <w:pPr>
        <w:pStyle w:val="Default"/>
        <w:numPr>
          <w:ilvl w:val="0"/>
          <w:numId w:val="6"/>
        </w:numPr>
      </w:pPr>
      <w:r w:rsidRPr="004500AB">
        <w:t>Young people avoid congregating outside school and mixing with other schools and go directly home</w:t>
      </w:r>
    </w:p>
    <w:p w14:paraId="6636D1DA" w14:textId="77777777" w:rsidR="0076508A" w:rsidRPr="0005368D" w:rsidRDefault="0076508A" w:rsidP="0076508A">
      <w:pPr>
        <w:pStyle w:val="Default"/>
        <w:numPr>
          <w:ilvl w:val="0"/>
          <w:numId w:val="6"/>
        </w:numPr>
      </w:pPr>
      <w:r>
        <w:t>All adults and pupils wear</w:t>
      </w:r>
      <w:r w:rsidRPr="0005368D">
        <w:t xml:space="preserve"> face coverings in all communal areas in </w:t>
      </w:r>
      <w:r w:rsidRPr="00B84634">
        <w:rPr>
          <w:u w:val="single"/>
        </w:rPr>
        <w:t>secondary</w:t>
      </w:r>
      <w:r>
        <w:t xml:space="preserve"> </w:t>
      </w:r>
      <w:r w:rsidRPr="0005368D">
        <w:t>schools will be mandatory</w:t>
      </w:r>
      <w:r>
        <w:t xml:space="preserve"> (except for those with an exception)</w:t>
      </w:r>
    </w:p>
    <w:p w14:paraId="601D8B22" w14:textId="180D2E16" w:rsidR="0076508A" w:rsidRPr="0005368D" w:rsidRDefault="0076508A" w:rsidP="0076508A">
      <w:pPr>
        <w:pStyle w:val="Default"/>
        <w:numPr>
          <w:ilvl w:val="0"/>
          <w:numId w:val="6"/>
        </w:numPr>
      </w:pPr>
      <w:r w:rsidRPr="0005368D">
        <w:t>All staff wear face coverings when they come out onto the playground</w:t>
      </w:r>
      <w:r w:rsidR="004500AB">
        <w:t xml:space="preserve"> during drop off and pick up times</w:t>
      </w:r>
      <w:r w:rsidRPr="0005368D">
        <w:t xml:space="preserve"> </w:t>
      </w:r>
    </w:p>
    <w:p w14:paraId="686F899D" w14:textId="77777777" w:rsidR="0076508A" w:rsidRPr="0005368D" w:rsidRDefault="0076508A" w:rsidP="0076508A">
      <w:pPr>
        <w:pStyle w:val="Default"/>
        <w:numPr>
          <w:ilvl w:val="0"/>
          <w:numId w:val="6"/>
        </w:numPr>
      </w:pPr>
      <w:r w:rsidRPr="0005368D">
        <w:t>Ensure your household adheres to self-isolation rules</w:t>
      </w:r>
    </w:p>
    <w:p w14:paraId="19FF4C51" w14:textId="77777777" w:rsidR="0076508A" w:rsidRPr="0005368D" w:rsidRDefault="0076508A" w:rsidP="0076508A">
      <w:pPr>
        <w:pStyle w:val="Default"/>
        <w:numPr>
          <w:ilvl w:val="0"/>
          <w:numId w:val="6"/>
        </w:numPr>
      </w:pPr>
      <w:r w:rsidRPr="0005368D">
        <w:lastRenderedPageBreak/>
        <w:t xml:space="preserve">Those traveling on dedicated school transport adhere to the mandatory wearing of face coverings that applies to public transport  </w:t>
      </w:r>
    </w:p>
    <w:p w14:paraId="721F71B3" w14:textId="77777777" w:rsidR="0076508A" w:rsidRPr="0005368D" w:rsidRDefault="0076508A" w:rsidP="0076508A">
      <w:pPr>
        <w:pStyle w:val="Default"/>
      </w:pPr>
    </w:p>
    <w:p w14:paraId="06FE1772" w14:textId="77777777" w:rsidR="0076508A" w:rsidRDefault="0076508A" w:rsidP="0076508A">
      <w:pPr>
        <w:rPr>
          <w:rFonts w:ascii="Arial" w:hAnsi="Arial" w:cs="Arial"/>
        </w:rPr>
      </w:pPr>
    </w:p>
    <w:p w14:paraId="2078F8FE" w14:textId="77777777" w:rsidR="0076508A" w:rsidRDefault="0076508A" w:rsidP="0076508A">
      <w:pPr>
        <w:rPr>
          <w:rFonts w:ascii="Arial" w:hAnsi="Arial" w:cs="Arial"/>
        </w:rPr>
      </w:pPr>
    </w:p>
    <w:p w14:paraId="3B59DBA9" w14:textId="5CD63340" w:rsidR="0076508A" w:rsidRPr="0005368D" w:rsidRDefault="0076508A" w:rsidP="0076508A">
      <w:pPr>
        <w:rPr>
          <w:rFonts w:ascii="Arial" w:hAnsi="Arial" w:cs="Arial"/>
        </w:rPr>
      </w:pPr>
      <w:r w:rsidRPr="0005368D">
        <w:rPr>
          <w:rFonts w:ascii="Arial" w:hAnsi="Arial" w:cs="Arial"/>
        </w:rPr>
        <w:t>I know that you will with me want to do everything you can to keep our schools open and safe and the cooperation of all parents/carers, children and young people adhering to these additional measures along with maintain social distancing, and regular hand washing and/or use of hand sanitizer is paramount.</w:t>
      </w:r>
    </w:p>
    <w:p w14:paraId="014CB126" w14:textId="5BF4DA79" w:rsidR="0076508A" w:rsidRDefault="0076508A" w:rsidP="0076508A">
      <w:pPr>
        <w:rPr>
          <w:rFonts w:ascii="Arial" w:hAnsi="Arial" w:cs="Arial"/>
        </w:rPr>
      </w:pPr>
    </w:p>
    <w:p w14:paraId="5B6E489E" w14:textId="30E4CE7C" w:rsidR="0076508A" w:rsidRDefault="0076508A" w:rsidP="0076508A">
      <w:pPr>
        <w:rPr>
          <w:rFonts w:ascii="Arial" w:hAnsi="Arial" w:cs="Arial"/>
        </w:rPr>
      </w:pPr>
    </w:p>
    <w:p w14:paraId="58EAD2C8" w14:textId="7F57EFB5" w:rsidR="004620F8" w:rsidRPr="004620F8" w:rsidRDefault="004620F8" w:rsidP="004620F8">
      <w:pPr>
        <w:rPr>
          <w:rFonts w:ascii="Arial" w:hAnsi="Arial" w:cs="Arial"/>
        </w:rPr>
      </w:pPr>
      <w:r>
        <w:rPr>
          <w:rFonts w:ascii="Arial" w:hAnsi="Arial" w:cs="Arial"/>
        </w:rPr>
        <w:t>Yours sincerely</w:t>
      </w:r>
    </w:p>
    <w:p w14:paraId="776E5DD4" w14:textId="77777777" w:rsidR="008D3763" w:rsidRPr="004620F8" w:rsidRDefault="008D3763" w:rsidP="008D3763">
      <w:pPr>
        <w:rPr>
          <w:rFonts w:ascii="Arial" w:hAnsi="Arial" w:cs="Arial"/>
          <w:bCs/>
        </w:rPr>
      </w:pPr>
    </w:p>
    <w:p w14:paraId="1358E6B2" w14:textId="76422FF0" w:rsidR="00EE7235" w:rsidRPr="00560E9C" w:rsidRDefault="00EE7235" w:rsidP="00EE7235">
      <w:pPr>
        <w:rPr>
          <w:color w:val="000000"/>
        </w:rPr>
      </w:pPr>
      <w:r w:rsidRPr="00560E9C">
        <w:rPr>
          <w:noProof/>
          <w:color w:val="000000"/>
          <w:lang w:eastAsia="en-GB"/>
        </w:rPr>
        <w:drawing>
          <wp:inline distT="0" distB="0" distL="0" distR="0" wp14:anchorId="7F6651B1" wp14:editId="3CCDBA4E">
            <wp:extent cx="1228725" cy="785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01" cy="791277"/>
                    </a:xfrm>
                    <a:prstGeom prst="rect">
                      <a:avLst/>
                    </a:prstGeom>
                    <a:noFill/>
                    <a:ln>
                      <a:noFill/>
                    </a:ln>
                  </pic:spPr>
                </pic:pic>
              </a:graphicData>
            </a:graphic>
          </wp:inline>
        </w:drawing>
      </w:r>
    </w:p>
    <w:p w14:paraId="5496E3A6" w14:textId="77777777" w:rsidR="00EE7235" w:rsidRPr="00560E9C" w:rsidRDefault="00EE7235" w:rsidP="00EE7235">
      <w:pPr>
        <w:jc w:val="both"/>
        <w:rPr>
          <w:rFonts w:ascii="Arial" w:hAnsi="Arial" w:cs="Arial"/>
          <w:color w:val="000000"/>
        </w:rPr>
      </w:pPr>
      <w:r w:rsidRPr="00560E9C">
        <w:rPr>
          <w:rFonts w:ascii="Arial" w:hAnsi="Arial" w:cs="Arial"/>
          <w:color w:val="000000"/>
        </w:rPr>
        <w:t>Mil Vasic</w:t>
      </w:r>
    </w:p>
    <w:p w14:paraId="506A5EEC" w14:textId="7237FDAF" w:rsidR="00EE7235" w:rsidRPr="00440931" w:rsidRDefault="00EE7235" w:rsidP="00440931">
      <w:pPr>
        <w:jc w:val="both"/>
        <w:rPr>
          <w:rFonts w:ascii="Arial" w:hAnsi="Arial" w:cs="Arial"/>
          <w:color w:val="000000"/>
        </w:rPr>
      </w:pPr>
      <w:r w:rsidRPr="00560E9C">
        <w:rPr>
          <w:rFonts w:ascii="Arial" w:hAnsi="Arial" w:cs="Arial"/>
          <w:color w:val="000000"/>
        </w:rPr>
        <w:t>Strategic Director, People</w:t>
      </w:r>
    </w:p>
    <w:sectPr w:rsidR="00EE7235" w:rsidRPr="00440931" w:rsidSect="007D4F9E">
      <w:headerReference w:type="default" r:id="rId12"/>
      <w:footerReference w:type="default" r:id="rId13"/>
      <w:headerReference w:type="first" r:id="rId14"/>
      <w:footerReference w:type="first" r:id="rId15"/>
      <w:pgSz w:w="11900" w:h="16840"/>
      <w:pgMar w:top="2665" w:right="985" w:bottom="1985" w:left="907" w:header="0" w:footer="17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08C0F" w14:textId="77777777" w:rsidR="00A06BBC" w:rsidRDefault="00A06BBC">
      <w:r>
        <w:separator/>
      </w:r>
    </w:p>
  </w:endnote>
  <w:endnote w:type="continuationSeparator" w:id="0">
    <w:p w14:paraId="72F5EB9F" w14:textId="77777777" w:rsidR="00A06BBC" w:rsidRDefault="00A06BBC">
      <w:r>
        <w:continuationSeparator/>
      </w:r>
    </w:p>
  </w:endnote>
  <w:endnote w:type="continuationNotice" w:id="1">
    <w:p w14:paraId="13C9DE6B" w14:textId="77777777" w:rsidR="00A06BBC" w:rsidRDefault="00A06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534" w:type="dxa"/>
      <w:tblLook w:val="04A0" w:firstRow="1" w:lastRow="0" w:firstColumn="1" w:lastColumn="0" w:noHBand="0" w:noVBand="1"/>
    </w:tblPr>
    <w:tblGrid>
      <w:gridCol w:w="6945"/>
      <w:gridCol w:w="2553"/>
    </w:tblGrid>
    <w:tr w:rsidR="00810ADE" w14:paraId="4513B18A" w14:textId="77777777" w:rsidTr="00BD2F5B">
      <w:tc>
        <w:tcPr>
          <w:tcW w:w="6945" w:type="dxa"/>
          <w:vMerge w:val="restart"/>
          <w:shd w:val="clear" w:color="auto" w:fill="auto"/>
        </w:tcPr>
        <w:p w14:paraId="1E00B2D7" w14:textId="3DBDE28D" w:rsidR="00810ADE" w:rsidRDefault="00810ADE" w:rsidP="007F5BCA">
          <w:pPr>
            <w:rPr>
              <w:rFonts w:ascii="Arial" w:hAnsi="Arial" w:cs="Arial"/>
              <w:b/>
              <w:color w:val="00598A"/>
              <w:sz w:val="20"/>
              <w:szCs w:val="20"/>
            </w:rPr>
          </w:pPr>
          <w:r>
            <w:rPr>
              <w:noProof/>
              <w:lang w:eastAsia="en-GB"/>
            </w:rPr>
            <w:drawing>
              <wp:anchor distT="0" distB="0" distL="114300" distR="114300" simplePos="0" relativeHeight="251658242" behindDoc="1" locked="0" layoutInCell="1" allowOverlap="1" wp14:anchorId="31E74C13" wp14:editId="0075CAEF">
                <wp:simplePos x="0" y="0"/>
                <wp:positionH relativeFrom="page">
                  <wp:posOffset>-955512</wp:posOffset>
                </wp:positionH>
                <wp:positionV relativeFrom="page">
                  <wp:posOffset>-1826330</wp:posOffset>
                </wp:positionV>
                <wp:extent cx="7759817" cy="2607641"/>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09Halton_DirectLink_E-Letterhead-02.jpg"/>
                        <pic:cNvPicPr/>
                      </pic:nvPicPr>
                      <pic:blipFill>
                        <a:blip r:embed="rId1">
                          <a:extLst>
                            <a:ext uri="{28A0092B-C50C-407E-A947-70E740481C1C}">
                              <a14:useLocalDpi xmlns:a14="http://schemas.microsoft.com/office/drawing/2010/main" val="0"/>
                            </a:ext>
                          </a:extLst>
                        </a:blip>
                        <a:stretch>
                          <a:fillRect/>
                        </a:stretch>
                      </pic:blipFill>
                      <pic:spPr>
                        <a:xfrm>
                          <a:off x="0" y="0"/>
                          <a:ext cx="7781567" cy="26149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00598A"/>
              <w:sz w:val="20"/>
              <w:szCs w:val="20"/>
            </w:rPr>
            <w:t>People Directorate</w:t>
          </w:r>
        </w:p>
        <w:p w14:paraId="1BD99655" w14:textId="77777777" w:rsidR="00810ADE" w:rsidRPr="00265701" w:rsidRDefault="00810ADE" w:rsidP="007F5BCA">
          <w:pPr>
            <w:rPr>
              <w:rFonts w:ascii="Arial" w:hAnsi="Arial" w:cs="Arial"/>
              <w:color w:val="00598A"/>
              <w:sz w:val="20"/>
              <w:szCs w:val="20"/>
            </w:rPr>
          </w:pPr>
          <w:r w:rsidRPr="00265701">
            <w:rPr>
              <w:rFonts w:ascii="Arial" w:hAnsi="Arial" w:cs="Arial"/>
              <w:color w:val="00598A"/>
              <w:sz w:val="20"/>
              <w:szCs w:val="20"/>
            </w:rPr>
            <w:t>Municipal Building, Kingsway, Widnes, Cheshire WA8 7QF</w:t>
          </w:r>
        </w:p>
        <w:p w14:paraId="05690583" w14:textId="5C0A0987" w:rsidR="00810ADE" w:rsidRPr="00433804" w:rsidRDefault="00810ADE" w:rsidP="0099615A">
          <w:pPr>
            <w:pStyle w:val="Footer"/>
            <w:tabs>
              <w:tab w:val="clear" w:pos="4320"/>
              <w:tab w:val="clear" w:pos="8640"/>
              <w:tab w:val="left" w:pos="3686"/>
              <w:tab w:val="center" w:pos="5954"/>
              <w:tab w:val="right" w:pos="8080"/>
            </w:tabs>
            <w:rPr>
              <w:rFonts w:ascii="Arial" w:hAnsi="Arial" w:cs="Arial"/>
            </w:rPr>
          </w:pPr>
          <w:r w:rsidRPr="00433804">
            <w:rPr>
              <w:rFonts w:ascii="Arial" w:hAnsi="Arial" w:cs="Arial"/>
              <w:color w:val="00598A"/>
              <w:sz w:val="20"/>
              <w:szCs w:val="20"/>
            </w:rPr>
            <w:t xml:space="preserve">Telephone: </w:t>
          </w:r>
          <w:r>
            <w:rPr>
              <w:rFonts w:ascii="Arial" w:hAnsi="Arial" w:cs="Arial"/>
              <w:color w:val="00598A"/>
              <w:sz w:val="20"/>
              <w:szCs w:val="20"/>
            </w:rPr>
            <w:t>0303 333 4300  www.halton.gov.uk</w:t>
          </w:r>
        </w:p>
      </w:tc>
      <w:tc>
        <w:tcPr>
          <w:tcW w:w="2553" w:type="dxa"/>
          <w:shd w:val="clear" w:color="auto" w:fill="auto"/>
        </w:tcPr>
        <w:p w14:paraId="290522C5" w14:textId="77777777" w:rsidR="00810ADE" w:rsidRDefault="00810ADE" w:rsidP="00E241B3"/>
      </w:tc>
    </w:tr>
    <w:tr w:rsidR="00810ADE" w14:paraId="6ED43557" w14:textId="77777777" w:rsidTr="00BD2F5B">
      <w:tc>
        <w:tcPr>
          <w:tcW w:w="6945" w:type="dxa"/>
          <w:vMerge/>
          <w:shd w:val="clear" w:color="auto" w:fill="auto"/>
        </w:tcPr>
        <w:p w14:paraId="1F8ECA09" w14:textId="77777777" w:rsidR="00810ADE" w:rsidRPr="00E52C8C" w:rsidRDefault="00810ADE" w:rsidP="00E241B3">
          <w:pPr>
            <w:rPr>
              <w:rFonts w:ascii="Calibri" w:hAnsi="Calibri"/>
              <w:color w:val="1F497D"/>
              <w:sz w:val="22"/>
              <w:szCs w:val="22"/>
            </w:rPr>
          </w:pPr>
        </w:p>
      </w:tc>
      <w:tc>
        <w:tcPr>
          <w:tcW w:w="2553" w:type="dxa"/>
          <w:shd w:val="clear" w:color="auto" w:fill="auto"/>
        </w:tcPr>
        <w:p w14:paraId="43E97903" w14:textId="77777777" w:rsidR="00810ADE" w:rsidRPr="00E52C8C" w:rsidRDefault="00810ADE" w:rsidP="00E241B3">
          <w:pPr>
            <w:pStyle w:val="Footer"/>
            <w:rPr>
              <w:rFonts w:ascii="Arial" w:hAnsi="Arial"/>
              <w:color w:val="0E476B"/>
              <w:sz w:val="20"/>
              <w:szCs w:val="20"/>
            </w:rPr>
          </w:pPr>
        </w:p>
      </w:tc>
    </w:tr>
  </w:tbl>
  <w:p w14:paraId="5E0F2EDC" w14:textId="612A83E2" w:rsidR="00810ADE" w:rsidRPr="009C5B39" w:rsidRDefault="00810ADE" w:rsidP="009C5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18" w:type="dxa"/>
      <w:tblLook w:val="04A0" w:firstRow="1" w:lastRow="0" w:firstColumn="1" w:lastColumn="0" w:noHBand="0" w:noVBand="1"/>
    </w:tblPr>
    <w:tblGrid>
      <w:gridCol w:w="3585"/>
      <w:gridCol w:w="3402"/>
      <w:gridCol w:w="3555"/>
    </w:tblGrid>
    <w:tr w:rsidR="00810ADE" w14:paraId="59038DF4" w14:textId="77777777" w:rsidTr="00E52C8C">
      <w:tc>
        <w:tcPr>
          <w:tcW w:w="3828" w:type="dxa"/>
          <w:shd w:val="clear" w:color="auto" w:fill="auto"/>
        </w:tcPr>
        <w:p w14:paraId="5FDBD754" w14:textId="77777777" w:rsidR="00810ADE" w:rsidRPr="00E52C8C" w:rsidRDefault="00810ADE" w:rsidP="00E52C8C">
          <w:pPr>
            <w:rPr>
              <w:rFonts w:ascii="Arial" w:hAnsi="Arial"/>
              <w:b/>
              <w:color w:val="0E476B"/>
              <w:sz w:val="20"/>
              <w:szCs w:val="20"/>
            </w:rPr>
          </w:pPr>
          <w:r w:rsidRPr="00E52C8C">
            <w:rPr>
              <w:rFonts w:ascii="Arial" w:hAnsi="Arial"/>
              <w:b/>
              <w:color w:val="0E476B"/>
              <w:sz w:val="20"/>
              <w:szCs w:val="20"/>
            </w:rPr>
            <w:t>Brookvale Children’s Centre</w:t>
          </w:r>
        </w:p>
        <w:p w14:paraId="0FE0885C" w14:textId="77777777" w:rsidR="00810ADE" w:rsidRPr="00E52C8C" w:rsidRDefault="00810ADE" w:rsidP="00E52C8C">
          <w:pPr>
            <w:pStyle w:val="Footer"/>
            <w:tabs>
              <w:tab w:val="clear" w:pos="4320"/>
              <w:tab w:val="clear" w:pos="8640"/>
              <w:tab w:val="left" w:pos="3686"/>
              <w:tab w:val="center" w:pos="5954"/>
              <w:tab w:val="right" w:pos="8080"/>
            </w:tabs>
            <w:rPr>
              <w:rFonts w:ascii="Arial" w:hAnsi="Arial"/>
              <w:color w:val="0E476B"/>
              <w:sz w:val="20"/>
              <w:szCs w:val="20"/>
            </w:rPr>
          </w:pPr>
          <w:proofErr w:type="spellStart"/>
          <w:r w:rsidRPr="00E52C8C">
            <w:rPr>
              <w:rFonts w:ascii="Arial" w:hAnsi="Arial"/>
              <w:color w:val="0E476B"/>
              <w:sz w:val="20"/>
              <w:szCs w:val="20"/>
            </w:rPr>
            <w:t>Woodhatch</w:t>
          </w:r>
          <w:proofErr w:type="spellEnd"/>
          <w:r w:rsidRPr="00E52C8C">
            <w:rPr>
              <w:rFonts w:ascii="Arial" w:hAnsi="Arial"/>
              <w:color w:val="0E476B"/>
              <w:sz w:val="20"/>
              <w:szCs w:val="20"/>
            </w:rPr>
            <w:t xml:space="preserve"> Road, Runcorn WA7 6BJ</w:t>
          </w:r>
        </w:p>
        <w:p w14:paraId="33DBF8E8" w14:textId="77777777" w:rsidR="00810ADE" w:rsidRDefault="00810ADE" w:rsidP="00E52C8C">
          <w:r w:rsidRPr="00E52C8C">
            <w:rPr>
              <w:rFonts w:ascii="Arial" w:hAnsi="Arial"/>
              <w:color w:val="0E476B"/>
              <w:sz w:val="20"/>
              <w:szCs w:val="20"/>
            </w:rPr>
            <w:t>Tel: 01928 797160</w:t>
          </w:r>
        </w:p>
      </w:tc>
      <w:tc>
        <w:tcPr>
          <w:tcW w:w="3455" w:type="dxa"/>
          <w:shd w:val="clear" w:color="auto" w:fill="auto"/>
        </w:tcPr>
        <w:p w14:paraId="18E89AB3" w14:textId="77777777" w:rsidR="00810ADE" w:rsidRPr="00E52C8C" w:rsidRDefault="00810ADE" w:rsidP="00E52C8C">
          <w:pPr>
            <w:rPr>
              <w:rFonts w:ascii="Arial" w:hAnsi="Arial"/>
              <w:b/>
              <w:color w:val="0E476B"/>
              <w:sz w:val="20"/>
              <w:szCs w:val="20"/>
            </w:rPr>
          </w:pPr>
          <w:r w:rsidRPr="00E52C8C">
            <w:rPr>
              <w:rFonts w:ascii="Arial" w:hAnsi="Arial"/>
              <w:b/>
              <w:color w:val="0E476B"/>
              <w:sz w:val="20"/>
              <w:szCs w:val="20"/>
            </w:rPr>
            <w:t>Windmill Hill Children’s Centre</w:t>
          </w:r>
        </w:p>
        <w:p w14:paraId="2E838445" w14:textId="77777777" w:rsidR="00810ADE" w:rsidRPr="00E52C8C" w:rsidRDefault="00810ADE" w:rsidP="00E52C8C">
          <w:pPr>
            <w:rPr>
              <w:rFonts w:ascii="Arial" w:hAnsi="Arial"/>
              <w:color w:val="0E476B"/>
              <w:sz w:val="20"/>
              <w:szCs w:val="20"/>
            </w:rPr>
          </w:pPr>
          <w:r w:rsidRPr="00E52C8C">
            <w:rPr>
              <w:rFonts w:ascii="Arial" w:hAnsi="Arial"/>
              <w:color w:val="0E476B"/>
              <w:sz w:val="20"/>
              <w:szCs w:val="20"/>
            </w:rPr>
            <w:t>Norton Hill, Runcorn WA7 6QE</w:t>
          </w:r>
        </w:p>
        <w:p w14:paraId="06760A3C" w14:textId="77777777" w:rsidR="00810ADE" w:rsidRDefault="00810ADE" w:rsidP="00E52C8C">
          <w:pPr>
            <w:pStyle w:val="Footer"/>
            <w:tabs>
              <w:tab w:val="clear" w:pos="4320"/>
              <w:tab w:val="clear" w:pos="8640"/>
              <w:tab w:val="left" w:pos="3686"/>
              <w:tab w:val="center" w:pos="5954"/>
              <w:tab w:val="right" w:pos="8080"/>
            </w:tabs>
          </w:pPr>
          <w:r w:rsidRPr="00E52C8C">
            <w:rPr>
              <w:rFonts w:ascii="Arial" w:hAnsi="Arial"/>
              <w:color w:val="0E476B"/>
              <w:sz w:val="20"/>
              <w:szCs w:val="20"/>
            </w:rPr>
            <w:t>Tel: 01928 717 132</w:t>
          </w:r>
        </w:p>
      </w:tc>
      <w:tc>
        <w:tcPr>
          <w:tcW w:w="3642" w:type="dxa"/>
          <w:shd w:val="clear" w:color="auto" w:fill="auto"/>
        </w:tcPr>
        <w:p w14:paraId="797357FD" w14:textId="77777777" w:rsidR="00810ADE" w:rsidRDefault="00810ADE" w:rsidP="00E52C8C"/>
      </w:tc>
    </w:tr>
    <w:tr w:rsidR="00810ADE" w14:paraId="32523C1E" w14:textId="77777777" w:rsidTr="00E52C8C">
      <w:tc>
        <w:tcPr>
          <w:tcW w:w="3828" w:type="dxa"/>
          <w:shd w:val="clear" w:color="auto" w:fill="auto"/>
        </w:tcPr>
        <w:p w14:paraId="7869AC05" w14:textId="77777777" w:rsidR="00810ADE" w:rsidRPr="00E52C8C" w:rsidRDefault="00A06BBC" w:rsidP="00E52C8C">
          <w:pPr>
            <w:rPr>
              <w:rFonts w:ascii="Calibri" w:hAnsi="Calibri"/>
              <w:color w:val="1F497D"/>
              <w:sz w:val="22"/>
              <w:szCs w:val="22"/>
            </w:rPr>
          </w:pPr>
          <w:hyperlink r:id="rId1" w:history="1">
            <w:r w:rsidR="00810ADE" w:rsidRPr="00E52C8C">
              <w:rPr>
                <w:rStyle w:val="Hyperlink"/>
                <w:rFonts w:ascii="Calibri" w:hAnsi="Calibri"/>
                <w:sz w:val="22"/>
                <w:szCs w:val="22"/>
              </w:rPr>
              <w:t>www.facebook.com/brookvalecc</w:t>
            </w:r>
          </w:hyperlink>
        </w:p>
      </w:tc>
      <w:tc>
        <w:tcPr>
          <w:tcW w:w="3455" w:type="dxa"/>
          <w:shd w:val="clear" w:color="auto" w:fill="auto"/>
        </w:tcPr>
        <w:p w14:paraId="08F9289E" w14:textId="77777777" w:rsidR="00810ADE" w:rsidRPr="00E52C8C" w:rsidRDefault="00A06BBC" w:rsidP="00E52C8C">
          <w:pPr>
            <w:rPr>
              <w:rFonts w:ascii="Calibri" w:hAnsi="Calibri"/>
              <w:color w:val="1F497D"/>
              <w:sz w:val="22"/>
              <w:szCs w:val="22"/>
            </w:rPr>
          </w:pPr>
          <w:hyperlink r:id="rId2" w:history="1">
            <w:r w:rsidR="00810ADE" w:rsidRPr="00E52C8C">
              <w:rPr>
                <w:rStyle w:val="Hyperlink"/>
                <w:rFonts w:ascii="Calibri" w:hAnsi="Calibri"/>
                <w:sz w:val="22"/>
                <w:szCs w:val="22"/>
              </w:rPr>
              <w:t>www.facebook.com/windmillhillcc</w:t>
            </w:r>
          </w:hyperlink>
          <w:r w:rsidR="00810ADE" w:rsidRPr="00E52C8C">
            <w:rPr>
              <w:rFonts w:ascii="Calibri" w:hAnsi="Calibri"/>
              <w:color w:val="1F497D"/>
              <w:sz w:val="22"/>
              <w:szCs w:val="22"/>
            </w:rPr>
            <w:t xml:space="preserve"> </w:t>
          </w:r>
        </w:p>
      </w:tc>
      <w:tc>
        <w:tcPr>
          <w:tcW w:w="3642" w:type="dxa"/>
          <w:shd w:val="clear" w:color="auto" w:fill="auto"/>
        </w:tcPr>
        <w:p w14:paraId="5997DEFB" w14:textId="77777777" w:rsidR="00810ADE" w:rsidRPr="00E52C8C" w:rsidRDefault="00810ADE" w:rsidP="00E52C8C">
          <w:pPr>
            <w:pStyle w:val="Footer"/>
            <w:rPr>
              <w:rFonts w:ascii="Arial" w:hAnsi="Arial"/>
              <w:color w:val="0E476B"/>
              <w:sz w:val="20"/>
              <w:szCs w:val="20"/>
            </w:rPr>
          </w:pPr>
          <w:r w:rsidRPr="00E52C8C">
            <w:rPr>
              <w:rFonts w:ascii="Arial" w:hAnsi="Arial"/>
              <w:color w:val="0E476B"/>
              <w:sz w:val="20"/>
              <w:szCs w:val="20"/>
            </w:rPr>
            <w:t>www.halton.gov.uk/childrenscentres</w:t>
          </w:r>
        </w:p>
      </w:tc>
    </w:tr>
  </w:tbl>
  <w:p w14:paraId="17D92B2F" w14:textId="77777777" w:rsidR="00810ADE" w:rsidRDefault="00810ADE">
    <w:pPr>
      <w:pStyle w:val="Footer"/>
    </w:pPr>
    <w:r>
      <w:rPr>
        <w:noProof/>
        <w:lang w:eastAsia="en-GB"/>
      </w:rPr>
      <w:drawing>
        <wp:anchor distT="0" distB="0" distL="114300" distR="114300" simplePos="0" relativeHeight="251658241" behindDoc="1" locked="0" layoutInCell="1" allowOverlap="1" wp14:anchorId="45919752" wp14:editId="7D66FD5A">
          <wp:simplePos x="0" y="0"/>
          <wp:positionH relativeFrom="page">
            <wp:posOffset>-215900</wp:posOffset>
          </wp:positionH>
          <wp:positionV relativeFrom="page">
            <wp:align>bottom</wp:align>
          </wp:positionV>
          <wp:extent cx="7633970" cy="1315085"/>
          <wp:effectExtent l="0" t="0" r="5080" b="0"/>
          <wp:wrapNone/>
          <wp:docPr id="20" name="Picture 20" descr="10079 Windmill Hill_Brookvale Letterhea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079 Windmill Hill_Brookvale Letterhead-0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3970" cy="13150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EC181" w14:textId="77777777" w:rsidR="00A06BBC" w:rsidRDefault="00A06BBC">
      <w:r>
        <w:separator/>
      </w:r>
    </w:p>
  </w:footnote>
  <w:footnote w:type="continuationSeparator" w:id="0">
    <w:p w14:paraId="371354AB" w14:textId="77777777" w:rsidR="00A06BBC" w:rsidRDefault="00A06BBC">
      <w:r>
        <w:continuationSeparator/>
      </w:r>
    </w:p>
  </w:footnote>
  <w:footnote w:type="continuationNotice" w:id="1">
    <w:p w14:paraId="5C27A57D" w14:textId="77777777" w:rsidR="00A06BBC" w:rsidRDefault="00A06B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F5906" w14:textId="77777777" w:rsidR="00810ADE" w:rsidRDefault="00810ADE">
    <w:pPr>
      <w:pStyle w:val="Header"/>
    </w:pPr>
    <w:r>
      <w:rPr>
        <w:noProof/>
        <w:lang w:eastAsia="en-GB"/>
      </w:rPr>
      <w:drawing>
        <wp:anchor distT="0" distB="0" distL="114300" distR="114300" simplePos="0" relativeHeight="251658243" behindDoc="1" locked="0" layoutInCell="1" allowOverlap="1" wp14:anchorId="31888CBB" wp14:editId="5E8BBD3A">
          <wp:simplePos x="576303" y="0"/>
          <wp:positionH relativeFrom="page">
            <wp:align>center</wp:align>
          </wp:positionH>
          <wp:positionV relativeFrom="page">
            <wp:align>top</wp:align>
          </wp:positionV>
          <wp:extent cx="7592400" cy="1818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01.jpg"/>
                  <pic:cNvPicPr/>
                </pic:nvPicPr>
                <pic:blipFill>
                  <a:blip r:embed="rId1">
                    <a:extLst>
                      <a:ext uri="{28A0092B-C50C-407E-A947-70E740481C1C}">
                        <a14:useLocalDpi xmlns:a14="http://schemas.microsoft.com/office/drawing/2010/main" val="0"/>
                      </a:ext>
                    </a:extLst>
                  </a:blip>
                  <a:stretch>
                    <a:fillRect/>
                  </a:stretch>
                </pic:blipFill>
                <pic:spPr>
                  <a:xfrm>
                    <a:off x="0" y="0"/>
                    <a:ext cx="7592400" cy="181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margin" w:tblpXSpec="center" w:tblpY="2885"/>
      <w:tblW w:w="9925" w:type="dxa"/>
      <w:tblLayout w:type="fixed"/>
      <w:tblCellMar>
        <w:left w:w="0" w:type="dxa"/>
      </w:tblCellMar>
      <w:tblLook w:val="0000" w:firstRow="0" w:lastRow="0" w:firstColumn="0" w:lastColumn="0" w:noHBand="0" w:noVBand="0"/>
    </w:tblPr>
    <w:tblGrid>
      <w:gridCol w:w="5255"/>
      <w:gridCol w:w="1701"/>
      <w:gridCol w:w="2969"/>
    </w:tblGrid>
    <w:tr w:rsidR="00810ADE" w:rsidRPr="00B625D2" w14:paraId="24686D47" w14:textId="77777777" w:rsidTr="00A67EF3">
      <w:trPr>
        <w:cantSplit/>
        <w:trHeight w:val="418"/>
      </w:trPr>
      <w:tc>
        <w:tcPr>
          <w:tcW w:w="5255" w:type="dxa"/>
          <w:vMerge w:val="restart"/>
        </w:tcPr>
        <w:p w14:paraId="28EF92ED" w14:textId="77777777" w:rsidR="00810ADE" w:rsidRPr="00B625D2" w:rsidRDefault="00810ADE" w:rsidP="00A67EF3">
          <w:pPr>
            <w:spacing w:after="20"/>
            <w:rPr>
              <w:rFonts w:ascii="Arial" w:hAnsi="Arial"/>
              <w:kern w:val="28"/>
              <w:szCs w:val="20"/>
            </w:rPr>
          </w:pPr>
        </w:p>
      </w:tc>
      <w:tc>
        <w:tcPr>
          <w:tcW w:w="1701" w:type="dxa"/>
        </w:tcPr>
        <w:p w14:paraId="09E461CC" w14:textId="77777777" w:rsidR="00810ADE" w:rsidRPr="00B625D2" w:rsidRDefault="00810ADE" w:rsidP="00A67EF3">
          <w:pPr>
            <w:spacing w:after="20"/>
            <w:rPr>
              <w:rFonts w:ascii="Arial" w:hAnsi="Arial"/>
              <w:b/>
              <w:color w:val="00597F"/>
              <w:sz w:val="20"/>
              <w:szCs w:val="20"/>
            </w:rPr>
          </w:pPr>
          <w:r w:rsidRPr="00B625D2">
            <w:rPr>
              <w:rFonts w:ascii="Arial" w:hAnsi="Arial"/>
              <w:b/>
              <w:color w:val="00597F"/>
              <w:sz w:val="20"/>
              <w:szCs w:val="20"/>
            </w:rPr>
            <w:t>Our Ref</w:t>
          </w:r>
        </w:p>
      </w:tc>
      <w:tc>
        <w:tcPr>
          <w:tcW w:w="2969" w:type="dxa"/>
        </w:tcPr>
        <w:p w14:paraId="19887E77" w14:textId="77777777" w:rsidR="00810ADE" w:rsidRPr="00B625D2" w:rsidRDefault="00810ADE" w:rsidP="00A67EF3">
          <w:pPr>
            <w:spacing w:after="20"/>
            <w:rPr>
              <w:rFonts w:ascii="Arial" w:hAnsi="Arial"/>
              <w:szCs w:val="20"/>
            </w:rPr>
          </w:pPr>
        </w:p>
      </w:tc>
    </w:tr>
    <w:tr w:rsidR="00810ADE" w:rsidRPr="00B625D2" w14:paraId="0A9EA205" w14:textId="77777777" w:rsidTr="00A67EF3">
      <w:trPr>
        <w:cantSplit/>
        <w:trHeight w:val="721"/>
      </w:trPr>
      <w:tc>
        <w:tcPr>
          <w:tcW w:w="5255" w:type="dxa"/>
          <w:vMerge/>
        </w:tcPr>
        <w:p w14:paraId="553512A9" w14:textId="77777777" w:rsidR="00810ADE" w:rsidRPr="00B625D2" w:rsidRDefault="00810ADE" w:rsidP="00A67EF3">
          <w:pPr>
            <w:rPr>
              <w:rFonts w:ascii="Arial" w:hAnsi="Arial"/>
              <w:kern w:val="28"/>
              <w:szCs w:val="20"/>
            </w:rPr>
          </w:pPr>
        </w:p>
      </w:tc>
      <w:tc>
        <w:tcPr>
          <w:tcW w:w="1701" w:type="dxa"/>
        </w:tcPr>
        <w:p w14:paraId="7019BD60" w14:textId="77777777" w:rsidR="00810ADE" w:rsidRPr="00B625D2" w:rsidRDefault="00810ADE" w:rsidP="00A67EF3">
          <w:pPr>
            <w:spacing w:before="30"/>
            <w:rPr>
              <w:rFonts w:ascii="Arial" w:hAnsi="Arial"/>
              <w:b/>
              <w:color w:val="00597F"/>
              <w:sz w:val="20"/>
              <w:szCs w:val="20"/>
            </w:rPr>
          </w:pPr>
          <w:r w:rsidRPr="00B625D2">
            <w:rPr>
              <w:rFonts w:ascii="Arial" w:hAnsi="Arial"/>
              <w:b/>
              <w:color w:val="00597F"/>
              <w:sz w:val="20"/>
              <w:szCs w:val="20"/>
            </w:rPr>
            <w:t xml:space="preserve">If you telephone please ask for </w:t>
          </w:r>
        </w:p>
      </w:tc>
      <w:tc>
        <w:tcPr>
          <w:tcW w:w="2969" w:type="dxa"/>
        </w:tcPr>
        <w:p w14:paraId="2682FFDE" w14:textId="77777777" w:rsidR="00810ADE" w:rsidRPr="00B625D2" w:rsidRDefault="00810ADE" w:rsidP="00A67EF3">
          <w:pPr>
            <w:spacing w:before="30"/>
            <w:rPr>
              <w:rFonts w:ascii="Arial" w:hAnsi="Arial"/>
              <w:szCs w:val="20"/>
            </w:rPr>
          </w:pPr>
        </w:p>
      </w:tc>
    </w:tr>
    <w:tr w:rsidR="00810ADE" w:rsidRPr="00B625D2" w14:paraId="720850C5" w14:textId="77777777" w:rsidTr="00A67EF3">
      <w:trPr>
        <w:cantSplit/>
        <w:trHeight w:val="363"/>
      </w:trPr>
      <w:tc>
        <w:tcPr>
          <w:tcW w:w="5255" w:type="dxa"/>
          <w:vMerge/>
        </w:tcPr>
        <w:p w14:paraId="02BA6067" w14:textId="77777777" w:rsidR="00810ADE" w:rsidRPr="00B625D2" w:rsidRDefault="00810ADE" w:rsidP="00A67EF3">
          <w:pPr>
            <w:rPr>
              <w:rFonts w:ascii="Arial" w:hAnsi="Arial"/>
              <w:kern w:val="28"/>
              <w:szCs w:val="20"/>
            </w:rPr>
          </w:pPr>
        </w:p>
      </w:tc>
      <w:tc>
        <w:tcPr>
          <w:tcW w:w="1701" w:type="dxa"/>
        </w:tcPr>
        <w:p w14:paraId="431106F1" w14:textId="77777777" w:rsidR="00810ADE" w:rsidRPr="00B625D2" w:rsidRDefault="00810ADE" w:rsidP="00A67EF3">
          <w:pPr>
            <w:spacing w:before="40"/>
            <w:rPr>
              <w:rFonts w:ascii="Arial" w:hAnsi="Arial"/>
              <w:b/>
              <w:color w:val="00597F"/>
              <w:kern w:val="28"/>
              <w:sz w:val="20"/>
              <w:szCs w:val="20"/>
            </w:rPr>
          </w:pPr>
          <w:r w:rsidRPr="00B625D2">
            <w:rPr>
              <w:rFonts w:ascii="Arial" w:hAnsi="Arial"/>
              <w:b/>
              <w:color w:val="00597F"/>
              <w:kern w:val="28"/>
              <w:sz w:val="20"/>
              <w:szCs w:val="20"/>
            </w:rPr>
            <w:t>Your ref</w:t>
          </w:r>
        </w:p>
      </w:tc>
      <w:tc>
        <w:tcPr>
          <w:tcW w:w="2969" w:type="dxa"/>
        </w:tcPr>
        <w:p w14:paraId="7F4415E1" w14:textId="77777777" w:rsidR="00810ADE" w:rsidRPr="00C72751" w:rsidRDefault="00810ADE" w:rsidP="00A67EF3">
          <w:pPr>
            <w:ind w:left="-543"/>
            <w:outlineLvl w:val="0"/>
            <w:rPr>
              <w:sz w:val="19"/>
              <w:szCs w:val="19"/>
            </w:rPr>
          </w:pPr>
          <w:proofErr w:type="spellStart"/>
          <w:r w:rsidRPr="0091651A">
            <w:rPr>
              <w:sz w:val="19"/>
              <w:szCs w:val="19"/>
            </w:rPr>
            <w:t>Dr.</w:t>
          </w:r>
          <w:proofErr w:type="spellEnd"/>
          <w:r w:rsidRPr="0091651A">
            <w:rPr>
              <w:sz w:val="19"/>
              <w:szCs w:val="19"/>
            </w:rPr>
            <w:t xml:space="preserve"> Dr </w:t>
          </w:r>
        </w:p>
      </w:tc>
    </w:tr>
    <w:tr w:rsidR="00810ADE" w:rsidRPr="00B625D2" w14:paraId="65F13987" w14:textId="77777777" w:rsidTr="00A67EF3">
      <w:trPr>
        <w:cantSplit/>
        <w:trHeight w:val="363"/>
      </w:trPr>
      <w:tc>
        <w:tcPr>
          <w:tcW w:w="5255" w:type="dxa"/>
          <w:vMerge/>
        </w:tcPr>
        <w:p w14:paraId="440F9578" w14:textId="77777777" w:rsidR="00810ADE" w:rsidRPr="00B625D2" w:rsidRDefault="00810ADE" w:rsidP="00A67EF3">
          <w:pPr>
            <w:rPr>
              <w:rFonts w:ascii="Arial" w:hAnsi="Arial"/>
              <w:kern w:val="28"/>
              <w:szCs w:val="20"/>
            </w:rPr>
          </w:pPr>
        </w:p>
      </w:tc>
      <w:tc>
        <w:tcPr>
          <w:tcW w:w="1701" w:type="dxa"/>
        </w:tcPr>
        <w:p w14:paraId="24E5F8D5" w14:textId="77777777" w:rsidR="00810ADE" w:rsidRPr="00B625D2" w:rsidRDefault="00810ADE" w:rsidP="00A67EF3">
          <w:pPr>
            <w:spacing w:before="40"/>
            <w:rPr>
              <w:rFonts w:ascii="Arial" w:hAnsi="Arial"/>
              <w:b/>
              <w:color w:val="00597F"/>
              <w:kern w:val="28"/>
              <w:sz w:val="20"/>
              <w:szCs w:val="20"/>
            </w:rPr>
          </w:pPr>
          <w:r w:rsidRPr="00B625D2">
            <w:rPr>
              <w:rFonts w:ascii="Arial" w:hAnsi="Arial"/>
              <w:b/>
              <w:color w:val="00597F"/>
              <w:kern w:val="28"/>
              <w:sz w:val="20"/>
              <w:szCs w:val="20"/>
            </w:rPr>
            <w:t>Date</w:t>
          </w:r>
        </w:p>
      </w:tc>
      <w:tc>
        <w:tcPr>
          <w:tcW w:w="2969" w:type="dxa"/>
        </w:tcPr>
        <w:p w14:paraId="2587CDDC" w14:textId="77777777" w:rsidR="00810ADE" w:rsidRPr="00B625D2" w:rsidRDefault="00810ADE" w:rsidP="00A67EF3">
          <w:pPr>
            <w:spacing w:before="20"/>
            <w:rPr>
              <w:rFonts w:ascii="Arial" w:hAnsi="Arial"/>
              <w:szCs w:val="20"/>
            </w:rPr>
          </w:pPr>
        </w:p>
      </w:tc>
    </w:tr>
    <w:tr w:rsidR="00810ADE" w:rsidRPr="00B625D2" w14:paraId="7CC82DE5" w14:textId="77777777" w:rsidTr="00A67EF3">
      <w:trPr>
        <w:cantSplit/>
        <w:trHeight w:val="363"/>
      </w:trPr>
      <w:tc>
        <w:tcPr>
          <w:tcW w:w="5255" w:type="dxa"/>
          <w:vMerge/>
        </w:tcPr>
        <w:p w14:paraId="7238CA41" w14:textId="77777777" w:rsidR="00810ADE" w:rsidRPr="00B625D2" w:rsidRDefault="00810ADE" w:rsidP="00A67EF3">
          <w:pPr>
            <w:rPr>
              <w:rFonts w:ascii="Arial" w:hAnsi="Arial"/>
              <w:kern w:val="28"/>
              <w:szCs w:val="20"/>
            </w:rPr>
          </w:pPr>
        </w:p>
      </w:tc>
      <w:tc>
        <w:tcPr>
          <w:tcW w:w="1701" w:type="dxa"/>
        </w:tcPr>
        <w:p w14:paraId="07B41421" w14:textId="77777777" w:rsidR="00810ADE" w:rsidRPr="00B625D2" w:rsidRDefault="00810ADE" w:rsidP="00A67EF3">
          <w:pPr>
            <w:spacing w:before="40"/>
            <w:rPr>
              <w:rFonts w:ascii="Arial" w:hAnsi="Arial"/>
              <w:b/>
              <w:color w:val="00597F"/>
              <w:kern w:val="28"/>
              <w:sz w:val="20"/>
              <w:szCs w:val="20"/>
            </w:rPr>
          </w:pPr>
          <w:r w:rsidRPr="00B625D2">
            <w:rPr>
              <w:rFonts w:ascii="Arial" w:hAnsi="Arial"/>
              <w:b/>
              <w:color w:val="00597F"/>
              <w:kern w:val="28"/>
              <w:sz w:val="20"/>
              <w:szCs w:val="20"/>
            </w:rPr>
            <w:t>E-mail address</w:t>
          </w:r>
        </w:p>
      </w:tc>
      <w:tc>
        <w:tcPr>
          <w:tcW w:w="2969" w:type="dxa"/>
        </w:tcPr>
        <w:p w14:paraId="2274FAD9" w14:textId="77777777" w:rsidR="00810ADE" w:rsidRPr="00B625D2" w:rsidRDefault="00810ADE" w:rsidP="00A67EF3">
          <w:pPr>
            <w:tabs>
              <w:tab w:val="left" w:pos="1293"/>
            </w:tabs>
            <w:spacing w:before="15"/>
            <w:rPr>
              <w:rFonts w:ascii="Arial" w:hAnsi="Arial"/>
              <w:sz w:val="20"/>
              <w:szCs w:val="20"/>
            </w:rPr>
          </w:pPr>
        </w:p>
      </w:tc>
    </w:tr>
  </w:tbl>
  <w:p w14:paraId="2695ACF1" w14:textId="77777777" w:rsidR="00810ADE" w:rsidRDefault="00810ADE">
    <w:pPr>
      <w:pStyle w:val="Header"/>
    </w:pPr>
    <w:r>
      <w:rPr>
        <w:noProof/>
        <w:lang w:eastAsia="en-GB"/>
      </w:rPr>
      <w:drawing>
        <wp:anchor distT="0" distB="0" distL="114300" distR="114300" simplePos="0" relativeHeight="251658240" behindDoc="1" locked="0" layoutInCell="1" allowOverlap="1" wp14:anchorId="6939499E" wp14:editId="55CA1B99">
          <wp:simplePos x="0" y="0"/>
          <wp:positionH relativeFrom="column">
            <wp:posOffset>-642620</wp:posOffset>
          </wp:positionH>
          <wp:positionV relativeFrom="paragraph">
            <wp:posOffset>0</wp:posOffset>
          </wp:positionV>
          <wp:extent cx="7617460" cy="2992120"/>
          <wp:effectExtent l="0" t="0" r="2540" b="0"/>
          <wp:wrapNone/>
          <wp:docPr id="18" name="Picture 18" descr="10079 Windmill Hill_Brookvale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079 Windmill Hill_Brookvale Letterhea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7460" cy="2992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ADD"/>
    <w:multiLevelType w:val="hybridMultilevel"/>
    <w:tmpl w:val="628A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63F5B"/>
    <w:multiLevelType w:val="hybridMultilevel"/>
    <w:tmpl w:val="AB06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760A4"/>
    <w:multiLevelType w:val="hybridMultilevel"/>
    <w:tmpl w:val="DD92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5016B"/>
    <w:multiLevelType w:val="hybridMultilevel"/>
    <w:tmpl w:val="459E1926"/>
    <w:lvl w:ilvl="0" w:tplc="24E0121E">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1DCC4A61"/>
    <w:multiLevelType w:val="hybridMultilevel"/>
    <w:tmpl w:val="55FE4A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20E365DB"/>
    <w:multiLevelType w:val="hybridMultilevel"/>
    <w:tmpl w:val="67F6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CA"/>
    <w:rsid w:val="00034653"/>
    <w:rsid w:val="00045035"/>
    <w:rsid w:val="000677DF"/>
    <w:rsid w:val="00082913"/>
    <w:rsid w:val="000959BC"/>
    <w:rsid w:val="00096FBE"/>
    <w:rsid w:val="000B4ADC"/>
    <w:rsid w:val="000B6C8B"/>
    <w:rsid w:val="001113DA"/>
    <w:rsid w:val="00173EEF"/>
    <w:rsid w:val="001F24FB"/>
    <w:rsid w:val="00211EA5"/>
    <w:rsid w:val="00214EA8"/>
    <w:rsid w:val="00225433"/>
    <w:rsid w:val="00227454"/>
    <w:rsid w:val="00247A60"/>
    <w:rsid w:val="00265701"/>
    <w:rsid w:val="00274511"/>
    <w:rsid w:val="00276D30"/>
    <w:rsid w:val="00292B4A"/>
    <w:rsid w:val="002A3AE1"/>
    <w:rsid w:val="002B5342"/>
    <w:rsid w:val="002E39AD"/>
    <w:rsid w:val="002F45AA"/>
    <w:rsid w:val="0032001A"/>
    <w:rsid w:val="00326370"/>
    <w:rsid w:val="00362BBC"/>
    <w:rsid w:val="00363C99"/>
    <w:rsid w:val="00364DC6"/>
    <w:rsid w:val="003D4771"/>
    <w:rsid w:val="003E652A"/>
    <w:rsid w:val="003F00B0"/>
    <w:rsid w:val="003F64C2"/>
    <w:rsid w:val="00433804"/>
    <w:rsid w:val="00440931"/>
    <w:rsid w:val="004500AB"/>
    <w:rsid w:val="004620F8"/>
    <w:rsid w:val="00481157"/>
    <w:rsid w:val="004A74B2"/>
    <w:rsid w:val="004B14CF"/>
    <w:rsid w:val="004D69F6"/>
    <w:rsid w:val="004D7CD8"/>
    <w:rsid w:val="00510BC1"/>
    <w:rsid w:val="00545AF7"/>
    <w:rsid w:val="00560C5D"/>
    <w:rsid w:val="00573263"/>
    <w:rsid w:val="005764BE"/>
    <w:rsid w:val="0059116B"/>
    <w:rsid w:val="005B3420"/>
    <w:rsid w:val="005D6C11"/>
    <w:rsid w:val="00635D41"/>
    <w:rsid w:val="00642E95"/>
    <w:rsid w:val="00684A86"/>
    <w:rsid w:val="006E18C1"/>
    <w:rsid w:val="00722521"/>
    <w:rsid w:val="00736942"/>
    <w:rsid w:val="0076508A"/>
    <w:rsid w:val="007D4F9E"/>
    <w:rsid w:val="007F511D"/>
    <w:rsid w:val="007F5BCA"/>
    <w:rsid w:val="00810ADE"/>
    <w:rsid w:val="008400DA"/>
    <w:rsid w:val="00842FB0"/>
    <w:rsid w:val="0084772D"/>
    <w:rsid w:val="008615CD"/>
    <w:rsid w:val="008678D5"/>
    <w:rsid w:val="008A418C"/>
    <w:rsid w:val="008A504A"/>
    <w:rsid w:val="008B517D"/>
    <w:rsid w:val="008C4511"/>
    <w:rsid w:val="008D3763"/>
    <w:rsid w:val="008E0903"/>
    <w:rsid w:val="00932DEE"/>
    <w:rsid w:val="009347E9"/>
    <w:rsid w:val="00946837"/>
    <w:rsid w:val="00967661"/>
    <w:rsid w:val="009804CE"/>
    <w:rsid w:val="00986B94"/>
    <w:rsid w:val="00987147"/>
    <w:rsid w:val="0099251F"/>
    <w:rsid w:val="0099615A"/>
    <w:rsid w:val="009C5B39"/>
    <w:rsid w:val="009D0230"/>
    <w:rsid w:val="009F160D"/>
    <w:rsid w:val="009F77F1"/>
    <w:rsid w:val="00A06BBC"/>
    <w:rsid w:val="00A07EE4"/>
    <w:rsid w:val="00A67EF3"/>
    <w:rsid w:val="00A9528B"/>
    <w:rsid w:val="00AD70B0"/>
    <w:rsid w:val="00AE2683"/>
    <w:rsid w:val="00AF2F4C"/>
    <w:rsid w:val="00B06FBE"/>
    <w:rsid w:val="00B07D64"/>
    <w:rsid w:val="00B625D2"/>
    <w:rsid w:val="00B86A83"/>
    <w:rsid w:val="00BB204B"/>
    <w:rsid w:val="00BD2F5B"/>
    <w:rsid w:val="00BD7A3C"/>
    <w:rsid w:val="00C02B9C"/>
    <w:rsid w:val="00C13DEE"/>
    <w:rsid w:val="00C205B7"/>
    <w:rsid w:val="00C72751"/>
    <w:rsid w:val="00CD73AD"/>
    <w:rsid w:val="00CE0699"/>
    <w:rsid w:val="00D070AD"/>
    <w:rsid w:val="00D106A7"/>
    <w:rsid w:val="00D372C7"/>
    <w:rsid w:val="00D40415"/>
    <w:rsid w:val="00D869D2"/>
    <w:rsid w:val="00D94432"/>
    <w:rsid w:val="00D97B58"/>
    <w:rsid w:val="00DA301D"/>
    <w:rsid w:val="00DC0DE2"/>
    <w:rsid w:val="00DF061B"/>
    <w:rsid w:val="00DF3C96"/>
    <w:rsid w:val="00E11A65"/>
    <w:rsid w:val="00E241B3"/>
    <w:rsid w:val="00E24C45"/>
    <w:rsid w:val="00E47E85"/>
    <w:rsid w:val="00E52C8C"/>
    <w:rsid w:val="00EE7235"/>
    <w:rsid w:val="00F35111"/>
    <w:rsid w:val="00F35156"/>
    <w:rsid w:val="00F56E5E"/>
    <w:rsid w:val="00F80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2214E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191"/>
    <w:rPr>
      <w:rFonts w:ascii="Lucida Grande" w:hAnsi="Lucida Grande"/>
      <w:sz w:val="18"/>
      <w:szCs w:val="18"/>
    </w:rPr>
  </w:style>
  <w:style w:type="paragraph" w:styleId="Header">
    <w:name w:val="header"/>
    <w:basedOn w:val="Normal"/>
    <w:link w:val="HeaderChar"/>
    <w:rsid w:val="00F4349C"/>
    <w:pPr>
      <w:tabs>
        <w:tab w:val="center" w:pos="4320"/>
        <w:tab w:val="right" w:pos="8640"/>
      </w:tabs>
    </w:pPr>
  </w:style>
  <w:style w:type="paragraph" w:styleId="Footer">
    <w:name w:val="footer"/>
    <w:basedOn w:val="Normal"/>
    <w:semiHidden/>
    <w:rsid w:val="00F4349C"/>
    <w:pPr>
      <w:tabs>
        <w:tab w:val="center" w:pos="4320"/>
        <w:tab w:val="right" w:pos="8640"/>
      </w:tabs>
    </w:pPr>
  </w:style>
  <w:style w:type="table" w:customStyle="1" w:styleId="TableNormal1">
    <w:name w:val="Table Normal1"/>
    <w:next w:val="TableNormal"/>
    <w:semiHidden/>
    <w:rsid w:val="004D3584"/>
    <w:rPr>
      <w:rFonts w:ascii="Times" w:eastAsia="Times" w:hAnsi="Times"/>
      <w:lang w:eastAsia="en-US"/>
    </w:rPr>
    <w:tblPr>
      <w:tblInd w:w="0" w:type="dxa"/>
      <w:tblCellMar>
        <w:top w:w="0" w:type="dxa"/>
        <w:left w:w="108" w:type="dxa"/>
        <w:bottom w:w="0" w:type="dxa"/>
        <w:right w:w="108" w:type="dxa"/>
      </w:tblCellMar>
    </w:tblPr>
  </w:style>
  <w:style w:type="character" w:styleId="Hyperlink">
    <w:name w:val="Hyperlink"/>
    <w:uiPriority w:val="99"/>
    <w:rsid w:val="00C72751"/>
    <w:rPr>
      <w:color w:val="0000FF"/>
      <w:u w:val="single"/>
    </w:rPr>
  </w:style>
  <w:style w:type="table" w:styleId="TableGrid">
    <w:name w:val="Table Grid"/>
    <w:basedOn w:val="TableNormal"/>
    <w:uiPriority w:val="59"/>
    <w:rsid w:val="00E52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67661"/>
    <w:rPr>
      <w:sz w:val="24"/>
      <w:szCs w:val="24"/>
      <w:lang w:eastAsia="en-US"/>
    </w:rPr>
  </w:style>
  <w:style w:type="paragraph" w:styleId="PlainText">
    <w:name w:val="Plain Text"/>
    <w:basedOn w:val="Normal"/>
    <w:link w:val="PlainTextChar"/>
    <w:uiPriority w:val="99"/>
    <w:semiHidden/>
    <w:unhideWhenUsed/>
    <w:rsid w:val="00987147"/>
    <w:rPr>
      <w:rFonts w:ascii="Comic Sans MS" w:eastAsiaTheme="minorHAnsi" w:hAnsi="Comic Sans MS"/>
      <w:color w:val="632423"/>
      <w:sz w:val="22"/>
      <w:szCs w:val="22"/>
    </w:rPr>
  </w:style>
  <w:style w:type="character" w:customStyle="1" w:styleId="PlainTextChar">
    <w:name w:val="Plain Text Char"/>
    <w:basedOn w:val="DefaultParagraphFont"/>
    <w:link w:val="PlainText"/>
    <w:uiPriority w:val="99"/>
    <w:semiHidden/>
    <w:rsid w:val="00987147"/>
    <w:rPr>
      <w:rFonts w:ascii="Comic Sans MS" w:eastAsiaTheme="minorHAnsi" w:hAnsi="Comic Sans MS"/>
      <w:color w:val="632423"/>
      <w:sz w:val="22"/>
      <w:szCs w:val="22"/>
      <w:lang w:eastAsia="en-US"/>
    </w:rPr>
  </w:style>
  <w:style w:type="paragraph" w:styleId="ListParagraph">
    <w:name w:val="List Paragraph"/>
    <w:basedOn w:val="Normal"/>
    <w:uiPriority w:val="34"/>
    <w:qFormat/>
    <w:rsid w:val="003D4771"/>
    <w:pPr>
      <w:spacing w:after="160" w:line="252" w:lineRule="auto"/>
      <w:ind w:left="720"/>
      <w:contextualSpacing/>
    </w:pPr>
    <w:rPr>
      <w:rFonts w:ascii="Calibri" w:eastAsiaTheme="minorHAnsi" w:hAnsi="Calibri"/>
      <w:sz w:val="22"/>
      <w:szCs w:val="22"/>
    </w:rPr>
  </w:style>
  <w:style w:type="paragraph" w:customStyle="1" w:styleId="bodycopy">
    <w:name w:val="bodycopy"/>
    <w:basedOn w:val="Normal"/>
    <w:rsid w:val="00C02B9C"/>
    <w:rPr>
      <w:rFonts w:ascii="Arial" w:eastAsia="Times" w:hAnsi="Arial"/>
      <w:kern w:val="28"/>
      <w:szCs w:val="20"/>
    </w:rPr>
  </w:style>
  <w:style w:type="paragraph" w:customStyle="1" w:styleId="Default">
    <w:name w:val="Default"/>
    <w:rsid w:val="0076508A"/>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191"/>
    <w:rPr>
      <w:rFonts w:ascii="Lucida Grande" w:hAnsi="Lucida Grande"/>
      <w:sz w:val="18"/>
      <w:szCs w:val="18"/>
    </w:rPr>
  </w:style>
  <w:style w:type="paragraph" w:styleId="Header">
    <w:name w:val="header"/>
    <w:basedOn w:val="Normal"/>
    <w:link w:val="HeaderChar"/>
    <w:rsid w:val="00F4349C"/>
    <w:pPr>
      <w:tabs>
        <w:tab w:val="center" w:pos="4320"/>
        <w:tab w:val="right" w:pos="8640"/>
      </w:tabs>
    </w:pPr>
  </w:style>
  <w:style w:type="paragraph" w:styleId="Footer">
    <w:name w:val="footer"/>
    <w:basedOn w:val="Normal"/>
    <w:semiHidden/>
    <w:rsid w:val="00F4349C"/>
    <w:pPr>
      <w:tabs>
        <w:tab w:val="center" w:pos="4320"/>
        <w:tab w:val="right" w:pos="8640"/>
      </w:tabs>
    </w:pPr>
  </w:style>
  <w:style w:type="table" w:customStyle="1" w:styleId="TableNormal1">
    <w:name w:val="Table Normal1"/>
    <w:next w:val="TableNormal"/>
    <w:semiHidden/>
    <w:rsid w:val="004D3584"/>
    <w:rPr>
      <w:rFonts w:ascii="Times" w:eastAsia="Times" w:hAnsi="Times"/>
      <w:lang w:eastAsia="en-US"/>
    </w:rPr>
    <w:tblPr>
      <w:tblInd w:w="0" w:type="dxa"/>
      <w:tblCellMar>
        <w:top w:w="0" w:type="dxa"/>
        <w:left w:w="108" w:type="dxa"/>
        <w:bottom w:w="0" w:type="dxa"/>
        <w:right w:w="108" w:type="dxa"/>
      </w:tblCellMar>
    </w:tblPr>
  </w:style>
  <w:style w:type="character" w:styleId="Hyperlink">
    <w:name w:val="Hyperlink"/>
    <w:uiPriority w:val="99"/>
    <w:rsid w:val="00C72751"/>
    <w:rPr>
      <w:color w:val="0000FF"/>
      <w:u w:val="single"/>
    </w:rPr>
  </w:style>
  <w:style w:type="table" w:styleId="TableGrid">
    <w:name w:val="Table Grid"/>
    <w:basedOn w:val="TableNormal"/>
    <w:uiPriority w:val="59"/>
    <w:rsid w:val="00E52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67661"/>
    <w:rPr>
      <w:sz w:val="24"/>
      <w:szCs w:val="24"/>
      <w:lang w:eastAsia="en-US"/>
    </w:rPr>
  </w:style>
  <w:style w:type="paragraph" w:styleId="PlainText">
    <w:name w:val="Plain Text"/>
    <w:basedOn w:val="Normal"/>
    <w:link w:val="PlainTextChar"/>
    <w:uiPriority w:val="99"/>
    <w:semiHidden/>
    <w:unhideWhenUsed/>
    <w:rsid w:val="00987147"/>
    <w:rPr>
      <w:rFonts w:ascii="Comic Sans MS" w:eastAsiaTheme="minorHAnsi" w:hAnsi="Comic Sans MS"/>
      <w:color w:val="632423"/>
      <w:sz w:val="22"/>
      <w:szCs w:val="22"/>
    </w:rPr>
  </w:style>
  <w:style w:type="character" w:customStyle="1" w:styleId="PlainTextChar">
    <w:name w:val="Plain Text Char"/>
    <w:basedOn w:val="DefaultParagraphFont"/>
    <w:link w:val="PlainText"/>
    <w:uiPriority w:val="99"/>
    <w:semiHidden/>
    <w:rsid w:val="00987147"/>
    <w:rPr>
      <w:rFonts w:ascii="Comic Sans MS" w:eastAsiaTheme="minorHAnsi" w:hAnsi="Comic Sans MS"/>
      <w:color w:val="632423"/>
      <w:sz w:val="22"/>
      <w:szCs w:val="22"/>
      <w:lang w:eastAsia="en-US"/>
    </w:rPr>
  </w:style>
  <w:style w:type="paragraph" w:styleId="ListParagraph">
    <w:name w:val="List Paragraph"/>
    <w:basedOn w:val="Normal"/>
    <w:uiPriority w:val="34"/>
    <w:qFormat/>
    <w:rsid w:val="003D4771"/>
    <w:pPr>
      <w:spacing w:after="160" w:line="252" w:lineRule="auto"/>
      <w:ind w:left="720"/>
      <w:contextualSpacing/>
    </w:pPr>
    <w:rPr>
      <w:rFonts w:ascii="Calibri" w:eastAsiaTheme="minorHAnsi" w:hAnsi="Calibri"/>
      <w:sz w:val="22"/>
      <w:szCs w:val="22"/>
    </w:rPr>
  </w:style>
  <w:style w:type="paragraph" w:customStyle="1" w:styleId="bodycopy">
    <w:name w:val="bodycopy"/>
    <w:basedOn w:val="Normal"/>
    <w:rsid w:val="00C02B9C"/>
    <w:rPr>
      <w:rFonts w:ascii="Arial" w:eastAsia="Times" w:hAnsi="Arial"/>
      <w:kern w:val="28"/>
      <w:szCs w:val="20"/>
    </w:rPr>
  </w:style>
  <w:style w:type="paragraph" w:customStyle="1" w:styleId="Default">
    <w:name w:val="Default"/>
    <w:rsid w:val="0076508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126">
      <w:bodyDiv w:val="1"/>
      <w:marLeft w:val="0"/>
      <w:marRight w:val="0"/>
      <w:marTop w:val="0"/>
      <w:marBottom w:val="0"/>
      <w:divBdr>
        <w:top w:val="none" w:sz="0" w:space="0" w:color="auto"/>
        <w:left w:val="none" w:sz="0" w:space="0" w:color="auto"/>
        <w:bottom w:val="none" w:sz="0" w:space="0" w:color="auto"/>
        <w:right w:val="none" w:sz="0" w:space="0" w:color="auto"/>
      </w:divBdr>
    </w:div>
    <w:div w:id="57092814">
      <w:bodyDiv w:val="1"/>
      <w:marLeft w:val="0"/>
      <w:marRight w:val="0"/>
      <w:marTop w:val="0"/>
      <w:marBottom w:val="0"/>
      <w:divBdr>
        <w:top w:val="none" w:sz="0" w:space="0" w:color="auto"/>
        <w:left w:val="none" w:sz="0" w:space="0" w:color="auto"/>
        <w:bottom w:val="none" w:sz="0" w:space="0" w:color="auto"/>
        <w:right w:val="none" w:sz="0" w:space="0" w:color="auto"/>
      </w:divBdr>
    </w:div>
    <w:div w:id="99568725">
      <w:bodyDiv w:val="1"/>
      <w:marLeft w:val="0"/>
      <w:marRight w:val="0"/>
      <w:marTop w:val="0"/>
      <w:marBottom w:val="0"/>
      <w:divBdr>
        <w:top w:val="none" w:sz="0" w:space="0" w:color="auto"/>
        <w:left w:val="none" w:sz="0" w:space="0" w:color="auto"/>
        <w:bottom w:val="none" w:sz="0" w:space="0" w:color="auto"/>
        <w:right w:val="none" w:sz="0" w:space="0" w:color="auto"/>
      </w:divBdr>
    </w:div>
    <w:div w:id="106510962">
      <w:bodyDiv w:val="1"/>
      <w:marLeft w:val="0"/>
      <w:marRight w:val="0"/>
      <w:marTop w:val="0"/>
      <w:marBottom w:val="0"/>
      <w:divBdr>
        <w:top w:val="none" w:sz="0" w:space="0" w:color="auto"/>
        <w:left w:val="none" w:sz="0" w:space="0" w:color="auto"/>
        <w:bottom w:val="none" w:sz="0" w:space="0" w:color="auto"/>
        <w:right w:val="none" w:sz="0" w:space="0" w:color="auto"/>
      </w:divBdr>
    </w:div>
    <w:div w:id="184365787">
      <w:bodyDiv w:val="1"/>
      <w:marLeft w:val="0"/>
      <w:marRight w:val="0"/>
      <w:marTop w:val="0"/>
      <w:marBottom w:val="0"/>
      <w:divBdr>
        <w:top w:val="none" w:sz="0" w:space="0" w:color="auto"/>
        <w:left w:val="none" w:sz="0" w:space="0" w:color="auto"/>
        <w:bottom w:val="none" w:sz="0" w:space="0" w:color="auto"/>
        <w:right w:val="none" w:sz="0" w:space="0" w:color="auto"/>
      </w:divBdr>
    </w:div>
    <w:div w:id="446507477">
      <w:bodyDiv w:val="1"/>
      <w:marLeft w:val="0"/>
      <w:marRight w:val="0"/>
      <w:marTop w:val="0"/>
      <w:marBottom w:val="0"/>
      <w:divBdr>
        <w:top w:val="none" w:sz="0" w:space="0" w:color="auto"/>
        <w:left w:val="none" w:sz="0" w:space="0" w:color="auto"/>
        <w:bottom w:val="none" w:sz="0" w:space="0" w:color="auto"/>
        <w:right w:val="none" w:sz="0" w:space="0" w:color="auto"/>
      </w:divBdr>
    </w:div>
    <w:div w:id="510022788">
      <w:bodyDiv w:val="1"/>
      <w:marLeft w:val="0"/>
      <w:marRight w:val="0"/>
      <w:marTop w:val="0"/>
      <w:marBottom w:val="0"/>
      <w:divBdr>
        <w:top w:val="none" w:sz="0" w:space="0" w:color="auto"/>
        <w:left w:val="none" w:sz="0" w:space="0" w:color="auto"/>
        <w:bottom w:val="none" w:sz="0" w:space="0" w:color="auto"/>
        <w:right w:val="none" w:sz="0" w:space="0" w:color="auto"/>
      </w:divBdr>
    </w:div>
    <w:div w:id="549195349">
      <w:bodyDiv w:val="1"/>
      <w:marLeft w:val="0"/>
      <w:marRight w:val="0"/>
      <w:marTop w:val="0"/>
      <w:marBottom w:val="0"/>
      <w:divBdr>
        <w:top w:val="none" w:sz="0" w:space="0" w:color="auto"/>
        <w:left w:val="none" w:sz="0" w:space="0" w:color="auto"/>
        <w:bottom w:val="none" w:sz="0" w:space="0" w:color="auto"/>
        <w:right w:val="none" w:sz="0" w:space="0" w:color="auto"/>
      </w:divBdr>
    </w:div>
    <w:div w:id="828981455">
      <w:bodyDiv w:val="1"/>
      <w:marLeft w:val="0"/>
      <w:marRight w:val="0"/>
      <w:marTop w:val="0"/>
      <w:marBottom w:val="0"/>
      <w:divBdr>
        <w:top w:val="none" w:sz="0" w:space="0" w:color="auto"/>
        <w:left w:val="none" w:sz="0" w:space="0" w:color="auto"/>
        <w:bottom w:val="none" w:sz="0" w:space="0" w:color="auto"/>
        <w:right w:val="none" w:sz="0" w:space="0" w:color="auto"/>
      </w:divBdr>
    </w:div>
    <w:div w:id="952982522">
      <w:bodyDiv w:val="1"/>
      <w:marLeft w:val="0"/>
      <w:marRight w:val="0"/>
      <w:marTop w:val="0"/>
      <w:marBottom w:val="0"/>
      <w:divBdr>
        <w:top w:val="none" w:sz="0" w:space="0" w:color="auto"/>
        <w:left w:val="none" w:sz="0" w:space="0" w:color="auto"/>
        <w:bottom w:val="none" w:sz="0" w:space="0" w:color="auto"/>
        <w:right w:val="none" w:sz="0" w:space="0" w:color="auto"/>
      </w:divBdr>
    </w:div>
    <w:div w:id="997851358">
      <w:bodyDiv w:val="1"/>
      <w:marLeft w:val="0"/>
      <w:marRight w:val="0"/>
      <w:marTop w:val="0"/>
      <w:marBottom w:val="0"/>
      <w:divBdr>
        <w:top w:val="none" w:sz="0" w:space="0" w:color="auto"/>
        <w:left w:val="none" w:sz="0" w:space="0" w:color="auto"/>
        <w:bottom w:val="none" w:sz="0" w:space="0" w:color="auto"/>
        <w:right w:val="none" w:sz="0" w:space="0" w:color="auto"/>
      </w:divBdr>
    </w:div>
    <w:div w:id="1728062758">
      <w:bodyDiv w:val="1"/>
      <w:marLeft w:val="0"/>
      <w:marRight w:val="0"/>
      <w:marTop w:val="0"/>
      <w:marBottom w:val="0"/>
      <w:divBdr>
        <w:top w:val="none" w:sz="0" w:space="0" w:color="auto"/>
        <w:left w:val="none" w:sz="0" w:space="0" w:color="auto"/>
        <w:bottom w:val="none" w:sz="0" w:space="0" w:color="auto"/>
        <w:right w:val="none" w:sz="0" w:space="0" w:color="auto"/>
      </w:divBdr>
    </w:div>
    <w:div w:id="1843273085">
      <w:bodyDiv w:val="1"/>
      <w:marLeft w:val="0"/>
      <w:marRight w:val="0"/>
      <w:marTop w:val="0"/>
      <w:marBottom w:val="0"/>
      <w:divBdr>
        <w:top w:val="none" w:sz="0" w:space="0" w:color="auto"/>
        <w:left w:val="none" w:sz="0" w:space="0" w:color="auto"/>
        <w:bottom w:val="none" w:sz="0" w:space="0" w:color="auto"/>
        <w:right w:val="none" w:sz="0" w:space="0" w:color="auto"/>
      </w:divBdr>
    </w:div>
    <w:div w:id="1843742089">
      <w:bodyDiv w:val="1"/>
      <w:marLeft w:val="0"/>
      <w:marRight w:val="0"/>
      <w:marTop w:val="0"/>
      <w:marBottom w:val="0"/>
      <w:divBdr>
        <w:top w:val="none" w:sz="0" w:space="0" w:color="auto"/>
        <w:left w:val="none" w:sz="0" w:space="0" w:color="auto"/>
        <w:bottom w:val="none" w:sz="0" w:space="0" w:color="auto"/>
        <w:right w:val="none" w:sz="0" w:space="0" w:color="auto"/>
      </w:divBdr>
    </w:div>
    <w:div w:id="1862233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www.facebook.com/windmillhillcc" TargetMode="External"/><Relationship Id="rId1" Type="http://schemas.openxmlformats.org/officeDocument/2006/relationships/hyperlink" Target="http://www.facebook.com/brookvale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91A968D9F71846915EA6AD4EB20537" ma:contentTypeVersion="3" ma:contentTypeDescription="Create a new document." ma:contentTypeScope="" ma:versionID="a45cb400bf7ecde94308ebbdd917dbc8">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83bb4f05f0ae2f54807b885b38a19bc0"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4224F-802C-4736-ADAD-483972069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DBB6D-3003-43E4-9387-91C246D623C9}">
  <ds:schemaRefs>
    <ds:schemaRef ds:uri="http://schemas.microsoft.com/sharepoint/v3/contenttype/forms"/>
  </ds:schemaRefs>
</ds:datastoreItem>
</file>

<file path=customXml/itemProps3.xml><?xml version="1.0" encoding="utf-8"?>
<ds:datastoreItem xmlns:ds="http://schemas.openxmlformats.org/officeDocument/2006/customXml" ds:itemID="{38593787-1D6A-451E-BFEB-5EE55313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Our Ref</vt:lpstr>
    </vt:vector>
  </TitlesOfParts>
  <Company>.</Company>
  <LinksUpToDate>false</LinksUpToDate>
  <CharactersWithSpaces>2556</CharactersWithSpaces>
  <SharedDoc>false</SharedDoc>
  <HLinks>
    <vt:vector size="30" baseType="variant">
      <vt:variant>
        <vt:i4>2097174</vt:i4>
      </vt:variant>
      <vt:variant>
        <vt:i4>0</vt:i4>
      </vt:variant>
      <vt:variant>
        <vt:i4>0</vt:i4>
      </vt:variant>
      <vt:variant>
        <vt:i4>5</vt:i4>
      </vt:variant>
      <vt:variant>
        <vt:lpwstr>mailto:Claire.hunter@halton.gov.uk</vt:lpwstr>
      </vt:variant>
      <vt:variant>
        <vt:lpwstr/>
      </vt:variant>
      <vt:variant>
        <vt:i4>2293793</vt:i4>
      </vt:variant>
      <vt:variant>
        <vt:i4>9</vt:i4>
      </vt:variant>
      <vt:variant>
        <vt:i4>0</vt:i4>
      </vt:variant>
      <vt:variant>
        <vt:i4>5</vt:i4>
      </vt:variant>
      <vt:variant>
        <vt:lpwstr>http://www.facebook.com/windmillhillcc</vt:lpwstr>
      </vt:variant>
      <vt:variant>
        <vt:lpwstr/>
      </vt:variant>
      <vt:variant>
        <vt:i4>2687036</vt:i4>
      </vt:variant>
      <vt:variant>
        <vt:i4>6</vt:i4>
      </vt:variant>
      <vt:variant>
        <vt:i4>0</vt:i4>
      </vt:variant>
      <vt:variant>
        <vt:i4>5</vt:i4>
      </vt:variant>
      <vt:variant>
        <vt:lpwstr>http://www.facebook.com/brookvalecc</vt:lpwstr>
      </vt:variant>
      <vt:variant>
        <vt:lpwstr/>
      </vt:variant>
      <vt:variant>
        <vt:i4>2293793</vt:i4>
      </vt:variant>
      <vt:variant>
        <vt:i4>3</vt:i4>
      </vt:variant>
      <vt:variant>
        <vt:i4>0</vt:i4>
      </vt:variant>
      <vt:variant>
        <vt:i4>5</vt:i4>
      </vt:variant>
      <vt:variant>
        <vt:lpwstr>http://www.facebook.com/windmillhillcc</vt:lpwstr>
      </vt:variant>
      <vt:variant>
        <vt:lpwstr/>
      </vt:variant>
      <vt:variant>
        <vt:i4>2687036</vt:i4>
      </vt:variant>
      <vt:variant>
        <vt:i4>0</vt:i4>
      </vt:variant>
      <vt:variant>
        <vt:i4>0</vt:i4>
      </vt:variant>
      <vt:variant>
        <vt:i4>5</vt:i4>
      </vt:variant>
      <vt:variant>
        <vt:lpwstr>http://www.facebook.com/brookvalecc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Blakemore, Susan - Resources</dc:creator>
  <cp:lastModifiedBy>Head</cp:lastModifiedBy>
  <cp:revision>2</cp:revision>
  <cp:lastPrinted>2020-01-23T11:21:00Z</cp:lastPrinted>
  <dcterms:created xsi:type="dcterms:W3CDTF">2020-09-18T09:28:00Z</dcterms:created>
  <dcterms:modified xsi:type="dcterms:W3CDTF">2020-09-18T09:28:00Z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0x0101009191A968D9F71846915EA6AD4EB20537</vt:lpwstr>
  </property>
</Properties>
</file>