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62CA" w14:textId="027A9B1D" w:rsidR="00F33123" w:rsidRDefault="005A79E5" w:rsidP="005A79E5">
      <w:pPr>
        <w:jc w:val="center"/>
      </w:pPr>
      <w:r>
        <w:rPr>
          <w:noProof/>
        </w:rPr>
        <w:drawing>
          <wp:inline distT="0" distB="0" distL="0" distR="0" wp14:anchorId="349D473B" wp14:editId="7F4C16AB">
            <wp:extent cx="1622066" cy="1423035"/>
            <wp:effectExtent l="0" t="0" r="0" b="5715"/>
            <wp:docPr id="682878860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78860" name="Picture 1" descr="A logo for a schoo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735" cy="143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E50B8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Teaching and Learning Policy</w:t>
      </w:r>
    </w:p>
    <w:p w14:paraId="45AB7FC1" w14:textId="1B5A3FE1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Hill View </w:t>
      </w:r>
      <w:r w:rsidRPr="005A79E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Primary School</w:t>
      </w:r>
    </w:p>
    <w:p w14:paraId="5F50F1F1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1. Aims and Vision</w:t>
      </w:r>
    </w:p>
    <w:p w14:paraId="3F5E9ACB" w14:textId="2A24AB63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At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Hill View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we are committed to delivering high-quality teaching and learning that enables all pupils to:</w:t>
      </w:r>
    </w:p>
    <w:p w14:paraId="2B653B55" w14:textId="77777777" w:rsidR="005A79E5" w:rsidRPr="005A79E5" w:rsidRDefault="005A79E5" w:rsidP="005A79E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Achieve their full potential academically, socially, and emotionally</w:t>
      </w:r>
    </w:p>
    <w:p w14:paraId="65A200B2" w14:textId="77777777" w:rsidR="005A79E5" w:rsidRPr="005A79E5" w:rsidRDefault="005A79E5" w:rsidP="005A79E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Develop a love of learning and curiosity about the world</w:t>
      </w:r>
    </w:p>
    <w:p w14:paraId="13019E2F" w14:textId="77777777" w:rsidR="005A79E5" w:rsidRPr="005A79E5" w:rsidRDefault="005A79E5" w:rsidP="005A79E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Become confident, independent, and resilient learners</w:t>
      </w:r>
    </w:p>
    <w:p w14:paraId="401E2BAB" w14:textId="77777777" w:rsidR="005A79E5" w:rsidRPr="005A79E5" w:rsidRDefault="005A79E5" w:rsidP="005A79E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 well-prepared for the next stage of their education</w:t>
      </w:r>
    </w:p>
    <w:p w14:paraId="607E1A9B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Our teaching promotes equality, inclusion, and high expectations for all.</w:t>
      </w:r>
    </w:p>
    <w:p w14:paraId="60CFA431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8FB6B87">
          <v:rect id="_x0000_i1025" style="width:0;height:1.5pt" o:hralign="center" o:hrstd="t" o:hr="t" fillcolor="#a0a0a0" stroked="f"/>
        </w:pict>
      </w:r>
    </w:p>
    <w:p w14:paraId="18DADD9F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2. Principles of Effective Teaching and Learning</w:t>
      </w:r>
    </w:p>
    <w:p w14:paraId="1F74CCDE" w14:textId="67D861E4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Teaching at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hill View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is based on the following principles:</w:t>
      </w:r>
    </w:p>
    <w:p w14:paraId="5EE42BA6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2.1 High Expectations</w:t>
      </w:r>
    </w:p>
    <w:p w14:paraId="726B78B0" w14:textId="77777777" w:rsidR="005A79E5" w:rsidRPr="005A79E5" w:rsidRDefault="005A79E5" w:rsidP="005A79E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Teachers set ambitious expectations for all pupils</w:t>
      </w:r>
    </w:p>
    <w:p w14:paraId="2001DBAB" w14:textId="77777777" w:rsidR="005A79E5" w:rsidRPr="005A79E5" w:rsidRDefault="005A79E5" w:rsidP="005A79E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Learning objectives are clear and appropriately challenging</w:t>
      </w:r>
    </w:p>
    <w:p w14:paraId="0254FFF9" w14:textId="77777777" w:rsidR="005A79E5" w:rsidRPr="005A79E5" w:rsidRDefault="005A79E5" w:rsidP="005A79E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 pupils are encouraged to succeed and make progress</w:t>
      </w:r>
    </w:p>
    <w:p w14:paraId="11ECA690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2.2 Inclusive Practice</w:t>
      </w:r>
    </w:p>
    <w:p w14:paraId="3EBE9125" w14:textId="77777777" w:rsidR="005A79E5" w:rsidRPr="005A79E5" w:rsidRDefault="005A79E5" w:rsidP="005A79E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Teachers adapt teaching to meet the needs of all learners (SEND, EAL, disadvantaged pupils)</w:t>
      </w:r>
    </w:p>
    <w:p w14:paraId="2FD31714" w14:textId="77777777" w:rsidR="005A79E5" w:rsidRPr="005A79E5" w:rsidRDefault="005A79E5" w:rsidP="005A79E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Lessons are differentiated and accessible</w:t>
      </w:r>
    </w:p>
    <w:p w14:paraId="50291D8D" w14:textId="77777777" w:rsidR="005A79E5" w:rsidRPr="005A79E5" w:rsidRDefault="005A79E5" w:rsidP="005A79E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Barriers to learning are identified and addressed</w:t>
      </w:r>
    </w:p>
    <w:p w14:paraId="545F8868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2.3 Active Engagement</w:t>
      </w:r>
    </w:p>
    <w:p w14:paraId="7000E3FB" w14:textId="77777777" w:rsidR="005A79E5" w:rsidRPr="005A79E5" w:rsidRDefault="005A79E5" w:rsidP="005A79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Pupils are actively involved in their learning</w:t>
      </w:r>
    </w:p>
    <w:p w14:paraId="6D370B18" w14:textId="77777777" w:rsidR="005A79E5" w:rsidRPr="005A79E5" w:rsidRDefault="005A79E5" w:rsidP="005A79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Lessons include questioning, discussion, and collaboration</w:t>
      </w:r>
    </w:p>
    <w:p w14:paraId="73B17BBF" w14:textId="77777777" w:rsidR="005A79E5" w:rsidRPr="005A79E5" w:rsidRDefault="005A79E5" w:rsidP="005A79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Learning is interactive and meaningful</w:t>
      </w:r>
    </w:p>
    <w:p w14:paraId="7AE53B1B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2.4 Clear Structure</w:t>
      </w:r>
    </w:p>
    <w:p w14:paraId="47196A3A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Lessons typically include:</w:t>
      </w:r>
    </w:p>
    <w:p w14:paraId="350D10CE" w14:textId="77777777" w:rsidR="005A79E5" w:rsidRPr="005A79E5" w:rsidRDefault="005A79E5" w:rsidP="005A79E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 clear learning objective and success criteria</w:t>
      </w:r>
    </w:p>
    <w:p w14:paraId="514A9197" w14:textId="77777777" w:rsidR="005A79E5" w:rsidRPr="005A79E5" w:rsidRDefault="005A79E5" w:rsidP="005A79E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Teacher modelling and guided practice</w:t>
      </w:r>
    </w:p>
    <w:p w14:paraId="34C03721" w14:textId="77777777" w:rsidR="005A79E5" w:rsidRPr="005A79E5" w:rsidRDefault="005A79E5" w:rsidP="005A79E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Opportunities for independent learning</w:t>
      </w:r>
    </w:p>
    <w:p w14:paraId="4D0FCEB2" w14:textId="77777777" w:rsidR="005A79E5" w:rsidRPr="005A79E5" w:rsidRDefault="005A79E5" w:rsidP="005A79E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Review and reflection</w:t>
      </w:r>
    </w:p>
    <w:p w14:paraId="7279571B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2.5 Assessment for Learning</w:t>
      </w:r>
    </w:p>
    <w:p w14:paraId="340F9BD9" w14:textId="77777777" w:rsidR="005A79E5" w:rsidRPr="005A79E5" w:rsidRDefault="005A79E5" w:rsidP="005A79E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Teachers regularly check understanding</w:t>
      </w:r>
    </w:p>
    <w:p w14:paraId="55DAA32E" w14:textId="77777777" w:rsidR="005A79E5" w:rsidRPr="005A79E5" w:rsidRDefault="005A79E5" w:rsidP="005A79E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Feedback is timely and purposeful</w:t>
      </w:r>
    </w:p>
    <w:p w14:paraId="3FB30343" w14:textId="77777777" w:rsidR="005A79E5" w:rsidRPr="005A79E5" w:rsidRDefault="005A79E5" w:rsidP="005A79E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Teaching is adapted in response to pupil needs</w:t>
      </w:r>
    </w:p>
    <w:p w14:paraId="5190FC3A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058E473">
          <v:rect id="_x0000_i1026" style="width:0;height:1.5pt" o:hralign="center" o:hrstd="t" o:hr="t" fillcolor="#a0a0a0" stroked="f"/>
        </w:pict>
      </w:r>
    </w:p>
    <w:p w14:paraId="42292393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3. Curriculum</w:t>
      </w:r>
    </w:p>
    <w:p w14:paraId="3F468476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deliver a broad and balanced curriculum in line with the </w:t>
      </w:r>
      <w:r w:rsidRPr="005A79E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National Curriculum (2014)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ensuring:</w:t>
      </w:r>
    </w:p>
    <w:p w14:paraId="0F547657" w14:textId="77777777" w:rsidR="005A79E5" w:rsidRPr="005A79E5" w:rsidRDefault="005A79E5" w:rsidP="005A79E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Progression of knowledge and skills across all subjects</w:t>
      </w:r>
    </w:p>
    <w:p w14:paraId="364CA86B" w14:textId="77777777" w:rsidR="005A79E5" w:rsidRPr="005A79E5" w:rsidRDefault="005A79E5" w:rsidP="005A79E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Cross-curricular links where appropriate</w:t>
      </w:r>
    </w:p>
    <w:p w14:paraId="35E5EF48" w14:textId="77777777" w:rsidR="005A79E5" w:rsidRPr="005A79E5" w:rsidRDefault="005A79E5" w:rsidP="005A79E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Opportunities to develop cultural capital and real-world understanding</w:t>
      </w:r>
    </w:p>
    <w:p w14:paraId="511971E6" w14:textId="77777777" w:rsidR="005A79E5" w:rsidRPr="005A79E5" w:rsidRDefault="005A79E5" w:rsidP="005A79E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Inclusion of PSHE, SMSC, and British Values</w:t>
      </w:r>
    </w:p>
    <w:p w14:paraId="58336F1A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D40D169">
          <v:rect id="_x0000_i1027" style="width:0;height:1.5pt" o:hralign="center" o:hrstd="t" o:hr="t" fillcolor="#a0a0a0" stroked="f"/>
        </w:pict>
      </w:r>
    </w:p>
    <w:p w14:paraId="483A1D86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4. Teaching Approaches</w:t>
      </w:r>
    </w:p>
    <w:p w14:paraId="788B78CA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4.1 Quality First Teaching</w:t>
      </w:r>
    </w:p>
    <w:p w14:paraId="19A5D8CB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 pupils receive high-quality, inclusive classroom teaching as the first step in meeting their needs.</w:t>
      </w:r>
    </w:p>
    <w:p w14:paraId="0A7A9D85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4.2 Explicit Instruction</w:t>
      </w:r>
    </w:p>
    <w:p w14:paraId="1CF9AC85" w14:textId="77777777" w:rsidR="005A79E5" w:rsidRPr="005A79E5" w:rsidRDefault="005A79E5" w:rsidP="005A79E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New concepts are explained clearly with modelling</w:t>
      </w:r>
    </w:p>
    <w:p w14:paraId="315C1C72" w14:textId="77777777" w:rsidR="005A79E5" w:rsidRPr="005A79E5" w:rsidRDefault="005A79E5" w:rsidP="005A79E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Teachers use worked examples and scaffolding</w:t>
      </w:r>
    </w:p>
    <w:p w14:paraId="35BC08BF" w14:textId="77777777" w:rsidR="005A79E5" w:rsidRPr="005A79E5" w:rsidRDefault="005A79E5" w:rsidP="005A79E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Misconceptions are addressed promptly</w:t>
      </w:r>
    </w:p>
    <w:p w14:paraId="09A85E3B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4.3 Questioning</w:t>
      </w:r>
    </w:p>
    <w:p w14:paraId="1B33C4EB" w14:textId="77777777" w:rsidR="005A79E5" w:rsidRPr="005A79E5" w:rsidRDefault="005A79E5" w:rsidP="005A79E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Teachers use a range of questioning techniques</w:t>
      </w:r>
    </w:p>
    <w:p w14:paraId="2C1629CA" w14:textId="77777777" w:rsidR="005A79E5" w:rsidRPr="005A79E5" w:rsidRDefault="005A79E5" w:rsidP="005A79E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Questions check understanding and deepen thinking</w:t>
      </w:r>
    </w:p>
    <w:p w14:paraId="694DE99F" w14:textId="77777777" w:rsidR="005A79E5" w:rsidRPr="005A79E5" w:rsidRDefault="005A79E5" w:rsidP="005A79E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 pupils are expected to participate</w:t>
      </w:r>
    </w:p>
    <w:p w14:paraId="6D085E4A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4.4 Use of Resources</w:t>
      </w:r>
    </w:p>
    <w:p w14:paraId="75161B70" w14:textId="77777777" w:rsidR="005A79E5" w:rsidRPr="005A79E5" w:rsidRDefault="005A79E5" w:rsidP="005A79E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Resources support learning effectively (e.g., manipulatives, visual aids)</w:t>
      </w:r>
    </w:p>
    <w:p w14:paraId="6C27A0E1" w14:textId="77777777" w:rsidR="005A79E5" w:rsidRPr="005A79E5" w:rsidRDefault="005A79E5" w:rsidP="005A79E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Technology is used purposefully to enhance learning</w:t>
      </w:r>
    </w:p>
    <w:p w14:paraId="4753C80E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AAEADD7">
          <v:rect id="_x0000_i1028" style="width:0;height:1.5pt" o:hralign="center" o:hrstd="t" o:hr="t" fillcolor="#a0a0a0" stroked="f"/>
        </w:pict>
      </w:r>
    </w:p>
    <w:p w14:paraId="742EA5B6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5. Learning Environment</w:t>
      </w:r>
    </w:p>
    <w:p w14:paraId="3C983526" w14:textId="63D4F956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Classrooms at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hill View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will:</w:t>
      </w:r>
    </w:p>
    <w:p w14:paraId="363BBA5D" w14:textId="77777777" w:rsidR="005A79E5" w:rsidRPr="005A79E5" w:rsidRDefault="005A79E5" w:rsidP="005A79E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 safe, stimulating, and well-organised</w:t>
      </w:r>
    </w:p>
    <w:p w14:paraId="2C69472C" w14:textId="77777777" w:rsidR="005A79E5" w:rsidRPr="005A79E5" w:rsidRDefault="005A79E5" w:rsidP="005A79E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Display relevant and supportive learning materials</w:t>
      </w:r>
    </w:p>
    <w:p w14:paraId="5DDC1E1A" w14:textId="77777777" w:rsidR="005A79E5" w:rsidRPr="005A79E5" w:rsidRDefault="005A79E5" w:rsidP="005A79E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independence and ownership of learning</w:t>
      </w:r>
    </w:p>
    <w:p w14:paraId="607BB159" w14:textId="77777777" w:rsidR="005A79E5" w:rsidRPr="005A79E5" w:rsidRDefault="005A79E5" w:rsidP="005A79E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Celebrate pupil achievements</w:t>
      </w:r>
    </w:p>
    <w:p w14:paraId="044F7E60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A5013B5">
          <v:rect id="_x0000_i1029" style="width:0;height:1.5pt" o:hralign="center" o:hrstd="t" o:hr="t" fillcolor="#a0a0a0" stroked="f"/>
        </w:pict>
      </w:r>
    </w:p>
    <w:p w14:paraId="78AFD095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6. Assessment</w:t>
      </w:r>
    </w:p>
    <w:p w14:paraId="0BE1EEAD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6.1 Formative Assessment</w:t>
      </w:r>
    </w:p>
    <w:p w14:paraId="758E10C7" w14:textId="77777777" w:rsidR="005A79E5" w:rsidRPr="005A79E5" w:rsidRDefault="005A79E5" w:rsidP="005A79E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Ongoing in lessons through questioning, discussion, and observation</w:t>
      </w:r>
    </w:p>
    <w:p w14:paraId="66268964" w14:textId="77777777" w:rsidR="005A79E5" w:rsidRPr="005A79E5" w:rsidRDefault="005A79E5" w:rsidP="005A79E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Used to inform planning and next steps</w:t>
      </w:r>
    </w:p>
    <w:p w14:paraId="6F71BF21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6.2 Summative Assessment</w:t>
      </w:r>
    </w:p>
    <w:p w14:paraId="79BE5437" w14:textId="77777777" w:rsidR="005A79E5" w:rsidRPr="005A79E5" w:rsidRDefault="005A79E5" w:rsidP="005A79E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Conducted regularly to monitor attainment and progress</w:t>
      </w:r>
    </w:p>
    <w:p w14:paraId="15B1AC4E" w14:textId="77777777" w:rsidR="005A79E5" w:rsidRPr="005A79E5" w:rsidRDefault="005A79E5" w:rsidP="005A79E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Includes statutory assessments (e.g., KS1/KS2 SATs, phonics screening)</w:t>
      </w:r>
    </w:p>
    <w:p w14:paraId="5C2BFC95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6.3 Feedback</w:t>
      </w:r>
    </w:p>
    <w:p w14:paraId="1E85CE93" w14:textId="77777777" w:rsidR="005A79E5" w:rsidRPr="005A79E5" w:rsidRDefault="005A79E5" w:rsidP="005A79E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Feedback is clear, constructive, and focused on improvement</w:t>
      </w:r>
    </w:p>
    <w:p w14:paraId="0E52AD34" w14:textId="77777777" w:rsidR="005A79E5" w:rsidRPr="005A79E5" w:rsidRDefault="005A79E5" w:rsidP="005A79E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Pupils are given opportunities to respond and improve their work</w:t>
      </w:r>
    </w:p>
    <w:p w14:paraId="14CB6887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D10D13B">
          <v:rect id="_x0000_i1030" style="width:0;height:1.5pt" o:hralign="center" o:hrstd="t" o:hr="t" fillcolor="#a0a0a0" stroked="f"/>
        </w:pict>
      </w:r>
    </w:p>
    <w:p w14:paraId="5A75C534" w14:textId="09D57443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lastRenderedPageBreak/>
        <w:t>7. Inclusion</w:t>
      </w:r>
    </w:p>
    <w:p w14:paraId="731B44A3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Teachers ensure that:</w:t>
      </w:r>
    </w:p>
    <w:p w14:paraId="78251EDE" w14:textId="77777777" w:rsidR="005A79E5" w:rsidRPr="005A79E5" w:rsidRDefault="005A79E5" w:rsidP="005A79E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 is appropriately adapted for different abilities</w:t>
      </w:r>
    </w:p>
    <w:p w14:paraId="431E1C04" w14:textId="77777777" w:rsidR="005A79E5" w:rsidRPr="005A79E5" w:rsidRDefault="005A79E5" w:rsidP="005A79E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Pupils with SEND receive support in line with their Individual Plans</w:t>
      </w:r>
    </w:p>
    <w:p w14:paraId="7525988C" w14:textId="77777777" w:rsidR="005A79E5" w:rsidRPr="005A79E5" w:rsidRDefault="005A79E5" w:rsidP="005A79E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Disadvantaged pupils are supported to close achievement gaps</w:t>
      </w:r>
    </w:p>
    <w:p w14:paraId="3E5A1D8F" w14:textId="77777777" w:rsidR="005A79E5" w:rsidRPr="005A79E5" w:rsidRDefault="005A79E5" w:rsidP="005A79E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Greater depth opportunities are provided for higher-attaining pupils</w:t>
      </w:r>
    </w:p>
    <w:p w14:paraId="222CC39A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937B368">
          <v:rect id="_x0000_i1031" style="width:0;height:1.5pt" o:hralign="center" o:hrstd="t" o:hr="t" fillcolor="#a0a0a0" stroked="f"/>
        </w:pict>
      </w:r>
    </w:p>
    <w:p w14:paraId="2A58BDD1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8. Behaviour for Learning</w:t>
      </w:r>
    </w:p>
    <w:p w14:paraId="2976D0B8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Good behaviour is essential for effective learning:</w:t>
      </w:r>
    </w:p>
    <w:p w14:paraId="4E31FBDC" w14:textId="77777777" w:rsidR="005A79E5" w:rsidRPr="005A79E5" w:rsidRDefault="005A79E5" w:rsidP="005A79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Clear expectations are consistently applied</w:t>
      </w:r>
    </w:p>
    <w:p w14:paraId="6E97F8AB" w14:textId="77777777" w:rsidR="005A79E5" w:rsidRPr="005A79E5" w:rsidRDefault="005A79E5" w:rsidP="005A79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Positive behaviour is recognised and rewarded</w:t>
      </w:r>
    </w:p>
    <w:p w14:paraId="572B987A" w14:textId="77777777" w:rsidR="005A79E5" w:rsidRPr="005A79E5" w:rsidRDefault="005A79E5" w:rsidP="005A79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Disruption is dealt with promptly and fairly</w:t>
      </w:r>
    </w:p>
    <w:p w14:paraId="3E8570F0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8EA50B5">
          <v:rect id="_x0000_i1032" style="width:0;height:1.5pt" o:hralign="center" o:hrstd="t" o:hr="t" fillcolor="#a0a0a0" stroked="f"/>
        </w:pict>
      </w:r>
    </w:p>
    <w:p w14:paraId="204A8141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9. Homework</w:t>
      </w:r>
    </w:p>
    <w:p w14:paraId="654D5AD3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Homework supports and consolidates learning:</w:t>
      </w:r>
    </w:p>
    <w:p w14:paraId="63A2440A" w14:textId="77777777" w:rsidR="005A79E5" w:rsidRPr="005A79E5" w:rsidRDefault="005A79E5" w:rsidP="005A79E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Set regularly and appropriate to age and stage</w:t>
      </w:r>
    </w:p>
    <w:p w14:paraId="63192958" w14:textId="77777777" w:rsidR="005A79E5" w:rsidRPr="005A79E5" w:rsidRDefault="005A79E5" w:rsidP="005A79E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Reinforces key skills (e.g., reading, spelling, maths)</w:t>
      </w:r>
    </w:p>
    <w:p w14:paraId="5753FC85" w14:textId="77777777" w:rsidR="005A79E5" w:rsidRPr="005A79E5" w:rsidRDefault="005A79E5" w:rsidP="005A79E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Encourages parental engagement</w:t>
      </w:r>
    </w:p>
    <w:p w14:paraId="4C0B5534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02704E0">
          <v:rect id="_x0000_i1033" style="width:0;height:1.5pt" o:hralign="center" o:hrstd="t" o:hr="t" fillcolor="#a0a0a0" stroked="f"/>
        </w:pict>
      </w:r>
    </w:p>
    <w:p w14:paraId="69D09264" w14:textId="157726CC" w:rsid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10. Role of </w:t>
      </w:r>
      <w:r w:rsidR="00294B7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Subject Leaders, Teachers and Governors</w:t>
      </w:r>
    </w:p>
    <w:p w14:paraId="2488836F" w14:textId="61B06FF2" w:rsidR="00294B7E" w:rsidRPr="00294B7E" w:rsidRDefault="00294B7E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294B7E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Subject Leaders are responsible for:</w:t>
      </w:r>
    </w:p>
    <w:p w14:paraId="0E8F995B" w14:textId="0F3306A2" w:rsidR="00294B7E" w:rsidRPr="00294B7E" w:rsidRDefault="00294B7E" w:rsidP="00294B7E">
      <w:pPr>
        <w:pStyle w:val="ListParagraph"/>
        <w:numPr>
          <w:ilvl w:val="0"/>
          <w:numId w:val="23"/>
        </w:num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294B7E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To develop actions for individual subject</w:t>
      </w:r>
    </w:p>
    <w:p w14:paraId="0897F666" w14:textId="603E2DA8" w:rsidR="00294B7E" w:rsidRPr="00294B7E" w:rsidRDefault="00294B7E" w:rsidP="00294B7E">
      <w:pPr>
        <w:pStyle w:val="ListParagraph"/>
        <w:numPr>
          <w:ilvl w:val="0"/>
          <w:numId w:val="23"/>
        </w:num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294B7E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 xml:space="preserve">Review </w:t>
      </w:r>
      <w:proofErr w:type="gramStart"/>
      <w:r w:rsidRPr="00294B7E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medium and long term</w:t>
      </w:r>
      <w:proofErr w:type="gramEnd"/>
      <w:r w:rsidRPr="00294B7E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 xml:space="preserve"> planning</w:t>
      </w:r>
    </w:p>
    <w:p w14:paraId="2B119B79" w14:textId="3616A04B" w:rsidR="00294B7E" w:rsidRPr="00294B7E" w:rsidRDefault="00294B7E" w:rsidP="00294B7E">
      <w:pPr>
        <w:pStyle w:val="ListParagraph"/>
        <w:numPr>
          <w:ilvl w:val="0"/>
          <w:numId w:val="23"/>
        </w:num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294B7E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Monitor the effectiveness and impact of subjects</w:t>
      </w:r>
    </w:p>
    <w:p w14:paraId="0FAB74DC" w14:textId="304CF58A" w:rsidR="00294B7E" w:rsidRPr="00294B7E" w:rsidRDefault="00294B7E" w:rsidP="00294B7E">
      <w:pPr>
        <w:pStyle w:val="ListParagraph"/>
        <w:numPr>
          <w:ilvl w:val="0"/>
          <w:numId w:val="23"/>
        </w:num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294B7E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Ensure inclusion and curriculum adaptations for all pupils</w:t>
      </w:r>
    </w:p>
    <w:p w14:paraId="1F75249D" w14:textId="77777777" w:rsidR="00294B7E" w:rsidRPr="005A79E5" w:rsidRDefault="00294B7E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</w:p>
    <w:p w14:paraId="47B3FE9E" w14:textId="77777777" w:rsidR="00294B7E" w:rsidRDefault="00294B7E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18CF2C1" w14:textId="7251D061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Teachers are responsible for:</w:t>
      </w:r>
    </w:p>
    <w:p w14:paraId="17498339" w14:textId="77777777" w:rsidR="005A79E5" w:rsidRPr="005A79E5" w:rsidRDefault="005A79E5" w:rsidP="005A79E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Planning high-quality lessons</w:t>
      </w:r>
    </w:p>
    <w:p w14:paraId="7A3BE285" w14:textId="77777777" w:rsidR="005A79E5" w:rsidRPr="005A79E5" w:rsidRDefault="005A79E5" w:rsidP="005A79E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Assessing and tracking pupil progress</w:t>
      </w:r>
    </w:p>
    <w:p w14:paraId="666DF23A" w14:textId="77777777" w:rsidR="005A79E5" w:rsidRPr="005A79E5" w:rsidRDefault="005A79E5" w:rsidP="005A79E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Creating an inclusive learning environment</w:t>
      </w:r>
    </w:p>
    <w:p w14:paraId="22F27E81" w14:textId="77777777" w:rsidR="005A79E5" w:rsidRPr="005A79E5" w:rsidRDefault="005A79E5" w:rsidP="005A79E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Engaging in professional development</w:t>
      </w:r>
    </w:p>
    <w:p w14:paraId="4BEBCFC3" w14:textId="77777777" w:rsidR="005A79E5" w:rsidRDefault="005A79E5" w:rsidP="005A79E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Working collaboratively with colleagues</w:t>
      </w:r>
    </w:p>
    <w:p w14:paraId="090DB0AE" w14:textId="608D1BD9" w:rsidR="00294B7E" w:rsidRDefault="00294B7E" w:rsidP="005A79E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Feeding back formally to parents and carers</w:t>
      </w:r>
    </w:p>
    <w:p w14:paraId="12272DFE" w14:textId="59DCBE85" w:rsidR="00294B7E" w:rsidRDefault="00294B7E" w:rsidP="00294B7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Governors are responsible for:</w:t>
      </w:r>
    </w:p>
    <w:p w14:paraId="1EC6893D" w14:textId="01494BC8" w:rsidR="00294B7E" w:rsidRDefault="00294B7E" w:rsidP="00294B7E">
      <w:pPr>
        <w:pStyle w:val="ListParagraph"/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Monitoring the effectiveness of teaching and learning strategies in terms of attainment</w:t>
      </w:r>
    </w:p>
    <w:p w14:paraId="61AF386A" w14:textId="31D77228" w:rsidR="00294B7E" w:rsidRDefault="00294B7E" w:rsidP="00294B7E">
      <w:pPr>
        <w:pStyle w:val="ListParagraph"/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CPD and appraisal policies promote quality first teaching</w:t>
      </w:r>
    </w:p>
    <w:p w14:paraId="7D27DEBD" w14:textId="3F7E5C55" w:rsidR="00294B7E" w:rsidRPr="00294B7E" w:rsidRDefault="00294B7E" w:rsidP="00294B7E">
      <w:pPr>
        <w:pStyle w:val="ListParagraph"/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Monitoring the effectiveness of teaching and learning through the self-review process</w:t>
      </w:r>
    </w:p>
    <w:p w14:paraId="308E4ED2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3F2C60A">
          <v:rect id="_x0000_i1034" style="width:0;height:1.5pt" o:hralign="center" o:hrstd="t" o:hr="t" fillcolor="#a0a0a0" stroked="f"/>
        </w:pict>
      </w:r>
    </w:p>
    <w:p w14:paraId="5E72A61A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11. Role of Pupils</w:t>
      </w:r>
    </w:p>
    <w:p w14:paraId="6F5B2F26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Pupils are expected to:</w:t>
      </w:r>
    </w:p>
    <w:p w14:paraId="182CC0BD" w14:textId="77777777" w:rsidR="005A79E5" w:rsidRPr="005A79E5" w:rsidRDefault="005A79E5" w:rsidP="005A79E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Take responsibility for their learning</w:t>
      </w:r>
    </w:p>
    <w:p w14:paraId="07EAD6EC" w14:textId="77777777" w:rsidR="005A79E5" w:rsidRPr="005A79E5" w:rsidRDefault="005A79E5" w:rsidP="005A79E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Show respect for others and their environment</w:t>
      </w:r>
    </w:p>
    <w:p w14:paraId="5743E16B" w14:textId="77777777" w:rsidR="005A79E5" w:rsidRPr="005A79E5" w:rsidRDefault="005A79E5" w:rsidP="005A79E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Engage actively in lessons</w:t>
      </w:r>
    </w:p>
    <w:p w14:paraId="622B9CDC" w14:textId="77777777" w:rsidR="005A79E5" w:rsidRPr="005A79E5" w:rsidRDefault="005A79E5" w:rsidP="005A79E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Persevere and try their best</w:t>
      </w:r>
    </w:p>
    <w:p w14:paraId="3E2D9FB4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3A43E1B">
          <v:rect id="_x0000_i1035" style="width:0;height:1.5pt" o:hralign="center" o:hrstd="t" o:hr="t" fillcolor="#a0a0a0" stroked="f"/>
        </w:pict>
      </w:r>
    </w:p>
    <w:p w14:paraId="775498ED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12. Role of Parents and Carers</w:t>
      </w:r>
    </w:p>
    <w:p w14:paraId="037BA274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Parents and carers are encouraged to:</w:t>
      </w:r>
    </w:p>
    <w:p w14:paraId="3913F46A" w14:textId="77777777" w:rsidR="005A79E5" w:rsidRPr="005A79E5" w:rsidRDefault="005A79E5" w:rsidP="005A79E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learning at home</w:t>
      </w:r>
    </w:p>
    <w:p w14:paraId="4D9449CB" w14:textId="77777777" w:rsidR="005A79E5" w:rsidRPr="005A79E5" w:rsidRDefault="005A79E5" w:rsidP="005A79E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 meetings and school events</w:t>
      </w:r>
    </w:p>
    <w:p w14:paraId="4CDFCEEE" w14:textId="77777777" w:rsidR="005A79E5" w:rsidRPr="005A79E5" w:rsidRDefault="005A79E5" w:rsidP="005A79E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Communicate with the school</w:t>
      </w:r>
    </w:p>
    <w:p w14:paraId="411266AA" w14:textId="77777777" w:rsidR="005A79E5" w:rsidRPr="005A79E5" w:rsidRDefault="005A79E5" w:rsidP="005A79E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positive attitudes toward learning</w:t>
      </w:r>
    </w:p>
    <w:p w14:paraId="79F9584D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EEF6ECB">
          <v:rect id="_x0000_i1036" style="width:0;height:1.5pt" o:hralign="center" o:hrstd="t" o:hr="t" fillcolor="#a0a0a0" stroked="f"/>
        </w:pict>
      </w:r>
    </w:p>
    <w:p w14:paraId="6DBD8C4A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13. Monitoring and Evaluation</w:t>
      </w:r>
    </w:p>
    <w:p w14:paraId="1BBBD8B7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Teaching and learning are monitored through:</w:t>
      </w:r>
    </w:p>
    <w:p w14:paraId="10759244" w14:textId="77777777" w:rsidR="005A79E5" w:rsidRPr="005A79E5" w:rsidRDefault="005A79E5" w:rsidP="005A79E5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Lesson observations</w:t>
      </w:r>
    </w:p>
    <w:p w14:paraId="0978ED82" w14:textId="77777777" w:rsidR="005A79E5" w:rsidRPr="005A79E5" w:rsidRDefault="005A79E5" w:rsidP="005A79E5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 scrutiny</w:t>
      </w:r>
    </w:p>
    <w:p w14:paraId="7F3C4D8B" w14:textId="77777777" w:rsidR="005A79E5" w:rsidRPr="005A79E5" w:rsidRDefault="005A79E5" w:rsidP="005A79E5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Pupil voice</w:t>
      </w:r>
    </w:p>
    <w:p w14:paraId="4777CBFA" w14:textId="77777777" w:rsidR="005A79E5" w:rsidRPr="005A79E5" w:rsidRDefault="005A79E5" w:rsidP="005A79E5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Data analysis</w:t>
      </w:r>
    </w:p>
    <w:p w14:paraId="59D900AC" w14:textId="77777777" w:rsidR="005A79E5" w:rsidRPr="005A79E5" w:rsidRDefault="005A79E5" w:rsidP="005A79E5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Professional dialogue</w:t>
      </w:r>
    </w:p>
    <w:p w14:paraId="74FBB1EE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Senior leaders and subject leaders use this information to improve practice across the school.</w:t>
      </w:r>
    </w:p>
    <w:p w14:paraId="76E5E36E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27A4B8C">
          <v:rect id="_x0000_i1037" style="width:0;height:1.5pt" o:hralign="center" o:hrstd="t" o:hr="t" fillcolor="#a0a0a0" stroked="f"/>
        </w:pict>
      </w:r>
    </w:p>
    <w:p w14:paraId="6C52E96C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14. Professional Development</w:t>
      </w:r>
    </w:p>
    <w:p w14:paraId="43D1B4D1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Staff receive ongoing training and support to:</w:t>
      </w:r>
    </w:p>
    <w:p w14:paraId="5F129502" w14:textId="77777777" w:rsidR="005A79E5" w:rsidRPr="005A79E5" w:rsidRDefault="005A79E5" w:rsidP="005A79E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Improve subject knowledge and pedagogy</w:t>
      </w:r>
    </w:p>
    <w:p w14:paraId="66EB5AD2" w14:textId="77777777" w:rsidR="005A79E5" w:rsidRPr="005A79E5" w:rsidRDefault="005A79E5" w:rsidP="005A79E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Share best practice</w:t>
      </w:r>
    </w:p>
    <w:p w14:paraId="6E08161C" w14:textId="77777777" w:rsidR="005A79E5" w:rsidRPr="005A79E5" w:rsidRDefault="005A79E5" w:rsidP="005A79E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Develop leadership skills</w:t>
      </w:r>
    </w:p>
    <w:p w14:paraId="4745189F" w14:textId="77777777" w:rsidR="005A79E5" w:rsidRPr="005A79E5" w:rsidRDefault="005A79E5" w:rsidP="005A79E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Meet the needs of all learners</w:t>
      </w:r>
    </w:p>
    <w:p w14:paraId="40CE6DB1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8B0FF9E">
          <v:rect id="_x0000_i1038" style="width:0;height:1.5pt" o:hralign="center" o:hrstd="t" o:hr="t" fillcolor="#a0a0a0" stroked="f"/>
        </w:pict>
      </w:r>
    </w:p>
    <w:p w14:paraId="4A5308A6" w14:textId="77777777" w:rsidR="005A79E5" w:rsidRPr="005A79E5" w:rsidRDefault="005A79E5" w:rsidP="005A79E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15. Review</w:t>
      </w:r>
    </w:p>
    <w:p w14:paraId="6E7FB0FA" w14:textId="77777777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policy will be reviewed annually by senior leaders and governors to ensure it reflects current best practice and statutory requirements.</w:t>
      </w:r>
    </w:p>
    <w:p w14:paraId="33B55D82" w14:textId="77777777" w:rsidR="005A79E5" w:rsidRPr="005A79E5" w:rsidRDefault="0090244F" w:rsidP="005A79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94B2E5C">
          <v:rect id="_x0000_i1039" style="width:0;height:1.5pt" o:hralign="center" o:hrstd="t" o:hr="t" fillcolor="#a0a0a0" stroked="f"/>
        </w:pict>
      </w:r>
    </w:p>
    <w:p w14:paraId="4FD11346" w14:textId="73362591" w:rsidR="005A79E5" w:rsidRPr="005A79E5" w:rsidRDefault="005A79E5" w:rsidP="005A79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A79E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Approved by: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__________________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5A79E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Date: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__________________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5A79E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Review Date:</w:t>
      </w:r>
      <w:r w:rsidRPr="005A79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__________________</w:t>
      </w:r>
    </w:p>
    <w:p w14:paraId="24CB8BEB" w14:textId="77777777" w:rsidR="005A79E5" w:rsidRDefault="005A79E5" w:rsidP="005A79E5">
      <w:pPr>
        <w:jc w:val="center"/>
      </w:pPr>
    </w:p>
    <w:sectPr w:rsidR="005A7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6DA1"/>
    <w:multiLevelType w:val="multilevel"/>
    <w:tmpl w:val="F66C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0484F"/>
    <w:multiLevelType w:val="multilevel"/>
    <w:tmpl w:val="8CA6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8253C"/>
    <w:multiLevelType w:val="hybridMultilevel"/>
    <w:tmpl w:val="6306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C4007"/>
    <w:multiLevelType w:val="multilevel"/>
    <w:tmpl w:val="08D6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159B8"/>
    <w:multiLevelType w:val="multilevel"/>
    <w:tmpl w:val="6ACA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6743D"/>
    <w:multiLevelType w:val="multilevel"/>
    <w:tmpl w:val="3CA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F0047"/>
    <w:multiLevelType w:val="multilevel"/>
    <w:tmpl w:val="842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72177"/>
    <w:multiLevelType w:val="hybridMultilevel"/>
    <w:tmpl w:val="1674C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55FF6"/>
    <w:multiLevelType w:val="multilevel"/>
    <w:tmpl w:val="7168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70BF5"/>
    <w:multiLevelType w:val="multilevel"/>
    <w:tmpl w:val="DFB0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75296"/>
    <w:multiLevelType w:val="multilevel"/>
    <w:tmpl w:val="24EE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E0F40"/>
    <w:multiLevelType w:val="multilevel"/>
    <w:tmpl w:val="6CEC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64579"/>
    <w:multiLevelType w:val="multilevel"/>
    <w:tmpl w:val="CF66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87283"/>
    <w:multiLevelType w:val="multilevel"/>
    <w:tmpl w:val="92FC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E39C2"/>
    <w:multiLevelType w:val="multilevel"/>
    <w:tmpl w:val="F192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C3163"/>
    <w:multiLevelType w:val="multilevel"/>
    <w:tmpl w:val="DB00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304BE"/>
    <w:multiLevelType w:val="multilevel"/>
    <w:tmpl w:val="1FE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B0902"/>
    <w:multiLevelType w:val="multilevel"/>
    <w:tmpl w:val="93C0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D45E0"/>
    <w:multiLevelType w:val="multilevel"/>
    <w:tmpl w:val="CD66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018FA"/>
    <w:multiLevelType w:val="multilevel"/>
    <w:tmpl w:val="C262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349E1"/>
    <w:multiLevelType w:val="multilevel"/>
    <w:tmpl w:val="047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860F3F"/>
    <w:multiLevelType w:val="multilevel"/>
    <w:tmpl w:val="4E0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F15653"/>
    <w:multiLevelType w:val="multilevel"/>
    <w:tmpl w:val="112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E28F1"/>
    <w:multiLevelType w:val="multilevel"/>
    <w:tmpl w:val="B220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711684">
    <w:abstractNumId w:val="20"/>
  </w:num>
  <w:num w:numId="2" w16cid:durableId="1350181902">
    <w:abstractNumId w:val="23"/>
  </w:num>
  <w:num w:numId="3" w16cid:durableId="185607606">
    <w:abstractNumId w:val="18"/>
  </w:num>
  <w:num w:numId="4" w16cid:durableId="481193206">
    <w:abstractNumId w:val="21"/>
  </w:num>
  <w:num w:numId="5" w16cid:durableId="1708796972">
    <w:abstractNumId w:val="14"/>
  </w:num>
  <w:num w:numId="6" w16cid:durableId="566302444">
    <w:abstractNumId w:val="9"/>
  </w:num>
  <w:num w:numId="7" w16cid:durableId="2121759246">
    <w:abstractNumId w:val="4"/>
  </w:num>
  <w:num w:numId="8" w16cid:durableId="839390077">
    <w:abstractNumId w:val="6"/>
  </w:num>
  <w:num w:numId="9" w16cid:durableId="1139110358">
    <w:abstractNumId w:val="19"/>
  </w:num>
  <w:num w:numId="10" w16cid:durableId="1975594765">
    <w:abstractNumId w:val="22"/>
  </w:num>
  <w:num w:numId="11" w16cid:durableId="648020519">
    <w:abstractNumId w:val="12"/>
  </w:num>
  <w:num w:numId="12" w16cid:durableId="712924900">
    <w:abstractNumId w:val="13"/>
  </w:num>
  <w:num w:numId="13" w16cid:durableId="1541746324">
    <w:abstractNumId w:val="5"/>
  </w:num>
  <w:num w:numId="14" w16cid:durableId="1803034946">
    <w:abstractNumId w:val="3"/>
  </w:num>
  <w:num w:numId="15" w16cid:durableId="1316257348">
    <w:abstractNumId w:val="1"/>
  </w:num>
  <w:num w:numId="16" w16cid:durableId="675963198">
    <w:abstractNumId w:val="17"/>
  </w:num>
  <w:num w:numId="17" w16cid:durableId="725492920">
    <w:abstractNumId w:val="15"/>
  </w:num>
  <w:num w:numId="18" w16cid:durableId="351035990">
    <w:abstractNumId w:val="11"/>
  </w:num>
  <w:num w:numId="19" w16cid:durableId="97725080">
    <w:abstractNumId w:val="8"/>
  </w:num>
  <w:num w:numId="20" w16cid:durableId="1270091678">
    <w:abstractNumId w:val="10"/>
  </w:num>
  <w:num w:numId="21" w16cid:durableId="14160636">
    <w:abstractNumId w:val="16"/>
  </w:num>
  <w:num w:numId="22" w16cid:durableId="573012240">
    <w:abstractNumId w:val="0"/>
  </w:num>
  <w:num w:numId="23" w16cid:durableId="1624533566">
    <w:abstractNumId w:val="2"/>
  </w:num>
  <w:num w:numId="24" w16cid:durableId="173694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E5"/>
    <w:rsid w:val="000E2BAF"/>
    <w:rsid w:val="00294B7E"/>
    <w:rsid w:val="0032714F"/>
    <w:rsid w:val="005A79E5"/>
    <w:rsid w:val="0090244F"/>
    <w:rsid w:val="00DF5E17"/>
    <w:rsid w:val="00F3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062C2D1"/>
  <w15:chartTrackingRefBased/>
  <w15:docId w15:val="{E9EA73E7-7496-4AD2-A790-7CF1E3AB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Hillview - Head Teacher</dc:creator>
  <cp:keywords/>
  <dc:description/>
  <cp:lastModifiedBy>Hillview - Head Teacher</cp:lastModifiedBy>
  <cp:revision>2</cp:revision>
  <dcterms:created xsi:type="dcterms:W3CDTF">2026-05-22T10:43:00Z</dcterms:created>
  <dcterms:modified xsi:type="dcterms:W3CDTF">2026-05-22T10:43:00Z</dcterms:modified>
</cp:coreProperties>
</file>