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A9" w:rsidRDefault="00902BA9" w:rsidP="00E2514D">
      <w:pPr>
        <w:widowControl w:val="0"/>
        <w:tabs>
          <w:tab w:val="left" w:pos="963"/>
        </w:tabs>
        <w:autoSpaceDE w:val="0"/>
        <w:autoSpaceDN w:val="0"/>
        <w:adjustRightInd w:val="0"/>
        <w:rPr>
          <w:rFonts w:ascii="Arial Black" w:hAnsi="Arial Black" w:cs="Arial"/>
          <w:b/>
          <w:sz w:val="22"/>
          <w:szCs w:val="22"/>
          <w:lang w:val="en-US"/>
        </w:rPr>
      </w:pPr>
    </w:p>
    <w:p w:rsidR="00902BA9" w:rsidRDefault="00CF3ED4" w:rsidP="00902BA9">
      <w:pPr>
        <w:widowControl w:val="0"/>
        <w:tabs>
          <w:tab w:val="left" w:pos="963"/>
        </w:tabs>
        <w:autoSpaceDE w:val="0"/>
        <w:autoSpaceDN w:val="0"/>
        <w:adjustRightInd w:val="0"/>
        <w:jc w:val="center"/>
        <w:rPr>
          <w:rFonts w:ascii="Arial Black" w:hAnsi="Arial Black" w:cs="Arial"/>
          <w:b/>
          <w:sz w:val="22"/>
          <w:szCs w:val="22"/>
          <w:lang w:val="en-US"/>
        </w:rPr>
      </w:pPr>
      <w:bookmarkStart w:id="0" w:name="_GoBack"/>
      <w:r>
        <w:rPr>
          <w:rFonts w:ascii="Arial Black" w:hAnsi="Arial Black" w:cs="Arial"/>
          <w:b/>
          <w:noProof/>
          <w:sz w:val="22"/>
          <w:szCs w:val="22"/>
          <w:lang w:eastAsia="en-GB"/>
        </w:rPr>
        <w:drawing>
          <wp:inline distT="0" distB="0" distL="0" distR="0">
            <wp:extent cx="628650" cy="371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tle Colo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34" cy="37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902BA9">
        <w:rPr>
          <w:rFonts w:ascii="Arial Black" w:hAnsi="Arial Black" w:cs="Arial"/>
          <w:b/>
          <w:sz w:val="22"/>
          <w:szCs w:val="22"/>
          <w:lang w:val="en-US"/>
        </w:rPr>
        <w:t>HILLVIEW PRIMARY SCHOOL</w:t>
      </w:r>
    </w:p>
    <w:p w:rsidR="00902BA9" w:rsidRDefault="00902BA9" w:rsidP="00E2514D">
      <w:pPr>
        <w:widowControl w:val="0"/>
        <w:tabs>
          <w:tab w:val="left" w:pos="963"/>
        </w:tabs>
        <w:autoSpaceDE w:val="0"/>
        <w:autoSpaceDN w:val="0"/>
        <w:adjustRightInd w:val="0"/>
        <w:rPr>
          <w:rFonts w:ascii="Arial Black" w:hAnsi="Arial Black" w:cs="Arial"/>
          <w:b/>
          <w:sz w:val="22"/>
          <w:szCs w:val="22"/>
          <w:lang w:val="en-US"/>
        </w:rPr>
      </w:pPr>
    </w:p>
    <w:p w:rsidR="00E2514D" w:rsidRPr="00D836DF" w:rsidRDefault="00C20D87" w:rsidP="00E2514D">
      <w:pPr>
        <w:widowControl w:val="0"/>
        <w:tabs>
          <w:tab w:val="left" w:pos="963"/>
        </w:tabs>
        <w:autoSpaceDE w:val="0"/>
        <w:autoSpaceDN w:val="0"/>
        <w:adjustRightInd w:val="0"/>
        <w:rPr>
          <w:rFonts w:ascii="Arial Black" w:hAnsi="Arial Black" w:cs="Arial"/>
          <w:b/>
          <w:sz w:val="22"/>
          <w:szCs w:val="22"/>
          <w:lang w:val="en-US"/>
        </w:rPr>
      </w:pPr>
      <w:r>
        <w:rPr>
          <w:rFonts w:ascii="Arial Black" w:hAnsi="Arial Black" w:cs="Arial"/>
          <w:b/>
          <w:sz w:val="22"/>
          <w:szCs w:val="22"/>
          <w:lang w:val="en-US"/>
        </w:rPr>
        <w:t xml:space="preserve">SINGLE </w:t>
      </w:r>
      <w:r w:rsidR="00C648DA">
        <w:rPr>
          <w:rFonts w:ascii="Arial Black" w:hAnsi="Arial Black" w:cs="Arial"/>
          <w:b/>
          <w:sz w:val="22"/>
          <w:szCs w:val="22"/>
          <w:lang w:val="en-US"/>
        </w:rPr>
        <w:t>EQU</w:t>
      </w:r>
      <w:r>
        <w:rPr>
          <w:rFonts w:ascii="Arial Black" w:hAnsi="Arial Black" w:cs="Arial"/>
          <w:b/>
          <w:sz w:val="22"/>
          <w:szCs w:val="22"/>
          <w:lang w:val="en-US"/>
        </w:rPr>
        <w:t>AL</w:t>
      </w:r>
      <w:r w:rsidR="00C648DA">
        <w:rPr>
          <w:rFonts w:ascii="Arial Black" w:hAnsi="Arial Black" w:cs="Arial"/>
          <w:b/>
          <w:sz w:val="22"/>
          <w:szCs w:val="22"/>
          <w:lang w:val="en-US"/>
        </w:rPr>
        <w:t>ITY POLICY</w:t>
      </w:r>
    </w:p>
    <w:p w:rsidR="00E2514D" w:rsidRPr="00D836DF" w:rsidRDefault="00E2514D" w:rsidP="00E2514D">
      <w:pPr>
        <w:widowControl w:val="0"/>
        <w:tabs>
          <w:tab w:val="left" w:pos="963"/>
        </w:tabs>
        <w:autoSpaceDE w:val="0"/>
        <w:autoSpaceDN w:val="0"/>
        <w:adjustRightInd w:val="0"/>
        <w:rPr>
          <w:rFonts w:ascii="Arial Black" w:hAnsi="Arial Black" w:cs="Arial"/>
          <w:b/>
          <w:sz w:val="22"/>
          <w:szCs w:val="22"/>
          <w:lang w:val="en-US"/>
        </w:rPr>
      </w:pPr>
      <w:r w:rsidRPr="00D836DF">
        <w:rPr>
          <w:rFonts w:ascii="Arial Black" w:hAnsi="Arial Black" w:cs="Arial"/>
          <w:b/>
          <w:sz w:val="22"/>
          <w:szCs w:val="22"/>
          <w:lang w:val="en-US"/>
        </w:rPr>
        <w:t>OVERVIEW</w:t>
      </w:r>
    </w:p>
    <w:p w:rsidR="00E2514D" w:rsidRPr="00D836DF" w:rsidRDefault="00E2514D" w:rsidP="00E251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Single </w:t>
      </w:r>
      <w:r w:rsidR="00C20D87">
        <w:rPr>
          <w:rFonts w:ascii="Arial" w:hAnsi="Arial" w:cs="Arial"/>
          <w:sz w:val="22"/>
          <w:szCs w:val="22"/>
        </w:rPr>
        <w:t>Equality</w:t>
      </w:r>
      <w:r>
        <w:rPr>
          <w:rFonts w:ascii="Arial" w:hAnsi="Arial" w:cs="Arial"/>
          <w:sz w:val="22"/>
          <w:szCs w:val="22"/>
        </w:rPr>
        <w:t xml:space="preserve"> Act which came into place Oct 1</w:t>
      </w:r>
      <w:r w:rsidRPr="00E2514D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2010 </w:t>
      </w:r>
      <w:r w:rsidR="00C648DA">
        <w:rPr>
          <w:rFonts w:ascii="Arial" w:hAnsi="Arial" w:cs="Arial"/>
          <w:sz w:val="22"/>
          <w:szCs w:val="22"/>
        </w:rPr>
        <w:t>brought together the</w:t>
      </w:r>
      <w:r>
        <w:rPr>
          <w:rFonts w:ascii="Arial" w:hAnsi="Arial" w:cs="Arial"/>
          <w:sz w:val="22"/>
          <w:szCs w:val="22"/>
        </w:rPr>
        <w:t xml:space="preserve"> duties </w:t>
      </w:r>
      <w:r w:rsidR="00C648DA">
        <w:rPr>
          <w:rFonts w:ascii="Arial" w:hAnsi="Arial" w:cs="Arial"/>
          <w:sz w:val="22"/>
          <w:szCs w:val="22"/>
        </w:rPr>
        <w:t>that are already</w:t>
      </w:r>
      <w:r>
        <w:rPr>
          <w:rFonts w:ascii="Arial" w:hAnsi="Arial" w:cs="Arial"/>
          <w:sz w:val="22"/>
          <w:szCs w:val="22"/>
        </w:rPr>
        <w:t xml:space="preserve"> set out set out in our Race, Disability and Gender policies</w:t>
      </w:r>
      <w:r w:rsidR="00C648DA">
        <w:rPr>
          <w:rFonts w:ascii="Arial" w:hAnsi="Arial" w:cs="Arial"/>
          <w:sz w:val="22"/>
          <w:szCs w:val="22"/>
        </w:rPr>
        <w:t xml:space="preserve"> into one single Equality Duty</w:t>
      </w:r>
      <w:r>
        <w:rPr>
          <w:rFonts w:ascii="Arial" w:hAnsi="Arial" w:cs="Arial"/>
          <w:sz w:val="22"/>
          <w:szCs w:val="22"/>
        </w:rPr>
        <w:t>.</w:t>
      </w:r>
      <w:r w:rsidR="00E039C9">
        <w:rPr>
          <w:rFonts w:ascii="Arial" w:hAnsi="Arial" w:cs="Arial"/>
          <w:sz w:val="22"/>
          <w:szCs w:val="22"/>
        </w:rPr>
        <w:t xml:space="preserve"> This policy is written to bring together and harmonise those three </w:t>
      </w:r>
      <w:r w:rsidR="00C648DA">
        <w:rPr>
          <w:rFonts w:ascii="Arial" w:hAnsi="Arial" w:cs="Arial"/>
          <w:sz w:val="22"/>
          <w:szCs w:val="22"/>
        </w:rPr>
        <w:t>policies</w:t>
      </w:r>
      <w:r>
        <w:rPr>
          <w:rFonts w:ascii="Arial" w:hAnsi="Arial" w:cs="Arial"/>
          <w:sz w:val="22"/>
          <w:szCs w:val="22"/>
        </w:rPr>
        <w:t xml:space="preserve">. The </w:t>
      </w:r>
      <w:r w:rsidR="00C648DA">
        <w:rPr>
          <w:rFonts w:ascii="Arial" w:hAnsi="Arial" w:cs="Arial"/>
          <w:sz w:val="22"/>
          <w:szCs w:val="22"/>
        </w:rPr>
        <w:t>Single E</w:t>
      </w:r>
      <w:r w:rsidR="00C20D87">
        <w:rPr>
          <w:rFonts w:ascii="Arial" w:hAnsi="Arial" w:cs="Arial"/>
          <w:sz w:val="22"/>
          <w:szCs w:val="22"/>
        </w:rPr>
        <w:t xml:space="preserve">quality Act combines </w:t>
      </w:r>
      <w:r>
        <w:rPr>
          <w:rFonts w:ascii="Arial" w:hAnsi="Arial" w:cs="Arial"/>
          <w:sz w:val="22"/>
          <w:szCs w:val="22"/>
        </w:rPr>
        <w:t xml:space="preserve">the existing three duties into one new </w:t>
      </w:r>
      <w:r w:rsidR="00C648DA">
        <w:rPr>
          <w:rFonts w:ascii="Arial" w:hAnsi="Arial" w:cs="Arial"/>
          <w:sz w:val="22"/>
          <w:szCs w:val="22"/>
        </w:rPr>
        <w:t>Equality D</w:t>
      </w:r>
      <w:r>
        <w:rPr>
          <w:rFonts w:ascii="Arial" w:hAnsi="Arial" w:cs="Arial"/>
          <w:sz w:val="22"/>
          <w:szCs w:val="22"/>
        </w:rPr>
        <w:t>uty that covers all seven of the equality strands: age, disability, gender, gender-identity, race, religion or belief and sexual orientation. In this school we will ensure that at every level</w:t>
      </w:r>
      <w:r w:rsidR="00C648D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in </w:t>
      </w:r>
      <w:r w:rsidR="00C648DA">
        <w:rPr>
          <w:rFonts w:ascii="Arial" w:hAnsi="Arial" w:cs="Arial"/>
          <w:sz w:val="22"/>
          <w:szCs w:val="22"/>
        </w:rPr>
        <w:t xml:space="preserve">all </w:t>
      </w:r>
      <w:r>
        <w:rPr>
          <w:rFonts w:ascii="Arial" w:hAnsi="Arial" w:cs="Arial"/>
          <w:sz w:val="22"/>
          <w:szCs w:val="22"/>
        </w:rPr>
        <w:t xml:space="preserve">our work and </w:t>
      </w:r>
      <w:r w:rsidR="00C648DA">
        <w:rPr>
          <w:rFonts w:ascii="Arial" w:hAnsi="Arial" w:cs="Arial"/>
          <w:sz w:val="22"/>
          <w:szCs w:val="22"/>
        </w:rPr>
        <w:t xml:space="preserve">throughout all aspects of the school </w:t>
      </w:r>
      <w:r>
        <w:rPr>
          <w:rFonts w:ascii="Arial" w:hAnsi="Arial" w:cs="Arial"/>
          <w:sz w:val="22"/>
          <w:szCs w:val="22"/>
        </w:rPr>
        <w:t>community</w:t>
      </w:r>
      <w:r w:rsidR="00E039C9">
        <w:rPr>
          <w:rFonts w:ascii="Arial" w:hAnsi="Arial" w:cs="Arial"/>
          <w:sz w:val="22"/>
          <w:szCs w:val="22"/>
        </w:rPr>
        <w:t xml:space="preserve"> and its life</w:t>
      </w:r>
      <w:r w:rsidR="00C648D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all will be treated equally.</w:t>
      </w:r>
    </w:p>
    <w:p w:rsidR="00E2514D" w:rsidRPr="00D836DF" w:rsidRDefault="00E2514D" w:rsidP="00E2514D">
      <w:pPr>
        <w:widowControl w:val="0"/>
        <w:tabs>
          <w:tab w:val="left" w:pos="969"/>
        </w:tabs>
        <w:autoSpaceDE w:val="0"/>
        <w:autoSpaceDN w:val="0"/>
        <w:adjustRightInd w:val="0"/>
        <w:rPr>
          <w:rFonts w:ascii="Arial Black" w:hAnsi="Arial Black" w:cs="Arial"/>
          <w:b/>
          <w:sz w:val="22"/>
          <w:szCs w:val="22"/>
          <w:lang w:val="en-US"/>
        </w:rPr>
      </w:pPr>
      <w:r w:rsidRPr="00D836DF">
        <w:rPr>
          <w:rFonts w:ascii="Arial Black" w:hAnsi="Arial Black" w:cs="Arial"/>
          <w:b/>
          <w:sz w:val="22"/>
          <w:szCs w:val="22"/>
          <w:lang w:val="en-US"/>
        </w:rPr>
        <w:t>OBJECTIVES</w:t>
      </w:r>
      <w:r w:rsidRPr="00D836DF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E2514D" w:rsidRPr="00D836DF" w:rsidRDefault="00E2514D" w:rsidP="00E2514D">
      <w:pPr>
        <w:widowControl w:val="0"/>
        <w:numPr>
          <w:ilvl w:val="0"/>
          <w:numId w:val="2"/>
        </w:numPr>
        <w:tabs>
          <w:tab w:val="left" w:pos="99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D836DF">
        <w:rPr>
          <w:rFonts w:ascii="Arial" w:hAnsi="Arial" w:cs="Arial"/>
          <w:sz w:val="22"/>
          <w:szCs w:val="22"/>
          <w:lang w:val="en-US"/>
        </w:rPr>
        <w:t>To ensure that all learners have equal access to a rich, broad, balanced and relevant curriculum.</w:t>
      </w:r>
    </w:p>
    <w:p w:rsidR="00E2514D" w:rsidRPr="00D836DF" w:rsidRDefault="00E039C9" w:rsidP="00E2514D">
      <w:pPr>
        <w:widowControl w:val="0"/>
        <w:numPr>
          <w:ilvl w:val="0"/>
          <w:numId w:val="2"/>
        </w:numPr>
        <w:tabs>
          <w:tab w:val="left" w:pos="99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To advance equality of opportunity by ensuring that teaching, </w:t>
      </w:r>
      <w:r w:rsidR="00E2514D" w:rsidRPr="00D836DF">
        <w:rPr>
          <w:rFonts w:ascii="Arial" w:hAnsi="Arial" w:cs="Arial"/>
          <w:sz w:val="22"/>
          <w:szCs w:val="22"/>
          <w:lang w:val="en-US"/>
        </w:rPr>
        <w:t xml:space="preserve">learning </w:t>
      </w:r>
      <w:r>
        <w:rPr>
          <w:rFonts w:ascii="Arial" w:hAnsi="Arial" w:cs="Arial"/>
          <w:sz w:val="22"/>
          <w:szCs w:val="22"/>
          <w:lang w:val="en-US"/>
        </w:rPr>
        <w:t>and curriculum promote</w:t>
      </w:r>
      <w:r w:rsidR="00E2514D" w:rsidRPr="00D836DF">
        <w:rPr>
          <w:rFonts w:ascii="Arial" w:hAnsi="Arial" w:cs="Arial"/>
          <w:sz w:val="22"/>
          <w:szCs w:val="22"/>
          <w:lang w:val="en-US"/>
        </w:rPr>
        <w:t xml:space="preserve"> </w:t>
      </w:r>
      <w:r w:rsidR="00E2514D">
        <w:rPr>
          <w:rFonts w:ascii="Arial" w:hAnsi="Arial" w:cs="Arial"/>
          <w:sz w:val="22"/>
          <w:szCs w:val="22"/>
          <w:lang w:val="en-US"/>
        </w:rPr>
        <w:t>equality</w:t>
      </w:r>
      <w:r>
        <w:rPr>
          <w:rFonts w:ascii="Arial" w:hAnsi="Arial" w:cs="Arial"/>
          <w:sz w:val="22"/>
          <w:szCs w:val="22"/>
          <w:lang w:val="en-US"/>
        </w:rPr>
        <w:t>, celebrate diversity and promote</w:t>
      </w:r>
      <w:r w:rsidR="00E2514D" w:rsidRPr="00D836DF">
        <w:rPr>
          <w:rFonts w:ascii="Arial" w:hAnsi="Arial" w:cs="Arial"/>
          <w:sz w:val="22"/>
          <w:szCs w:val="22"/>
          <w:lang w:val="en-US"/>
        </w:rPr>
        <w:t xml:space="preserve"> community cohesion</w:t>
      </w:r>
      <w:r>
        <w:rPr>
          <w:rFonts w:ascii="Arial" w:hAnsi="Arial" w:cs="Arial"/>
          <w:sz w:val="22"/>
          <w:szCs w:val="22"/>
          <w:lang w:val="en-US"/>
        </w:rPr>
        <w:t xml:space="preserve"> by fostering good relations</w:t>
      </w:r>
      <w:r w:rsidR="00E2514D" w:rsidRPr="00D836DF">
        <w:rPr>
          <w:rFonts w:ascii="Arial" w:hAnsi="Arial" w:cs="Arial"/>
          <w:sz w:val="22"/>
          <w:szCs w:val="22"/>
          <w:lang w:val="en-US"/>
        </w:rPr>
        <w:t>.</w:t>
      </w:r>
    </w:p>
    <w:p w:rsidR="00E2514D" w:rsidRPr="00D836DF" w:rsidRDefault="00E2514D" w:rsidP="00E2514D">
      <w:pPr>
        <w:widowControl w:val="0"/>
        <w:numPr>
          <w:ilvl w:val="0"/>
          <w:numId w:val="2"/>
        </w:numPr>
        <w:tabs>
          <w:tab w:val="decimal" w:pos="1082"/>
          <w:tab w:val="left" w:pos="152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D836DF">
        <w:rPr>
          <w:rFonts w:ascii="Arial" w:hAnsi="Arial" w:cs="Arial"/>
          <w:sz w:val="22"/>
          <w:szCs w:val="22"/>
          <w:lang w:val="en-US"/>
        </w:rPr>
        <w:t xml:space="preserve">To </w:t>
      </w:r>
      <w:r w:rsidR="00E039C9">
        <w:rPr>
          <w:rFonts w:ascii="Arial" w:hAnsi="Arial" w:cs="Arial"/>
          <w:sz w:val="22"/>
          <w:szCs w:val="22"/>
          <w:lang w:val="en-US"/>
        </w:rPr>
        <w:t xml:space="preserve">eliminate any discrimination, harassment and victimization. To </w:t>
      </w:r>
      <w:r w:rsidRPr="00D836DF">
        <w:rPr>
          <w:rFonts w:ascii="Arial" w:hAnsi="Arial" w:cs="Arial"/>
          <w:sz w:val="22"/>
          <w:szCs w:val="22"/>
          <w:lang w:val="en-US"/>
        </w:rPr>
        <w:t xml:space="preserve">ensure that no-one is unfairly or illegally disadvantaged as a consequence of their </w:t>
      </w:r>
      <w:r>
        <w:rPr>
          <w:rFonts w:ascii="Arial" w:hAnsi="Arial" w:cs="Arial"/>
          <w:sz w:val="22"/>
          <w:szCs w:val="22"/>
          <w:lang w:val="en-US"/>
        </w:rPr>
        <w:t xml:space="preserve">age, disability, </w:t>
      </w:r>
      <w:r w:rsidRPr="00D836DF">
        <w:rPr>
          <w:rFonts w:ascii="Arial" w:hAnsi="Arial" w:cs="Arial"/>
          <w:sz w:val="22"/>
          <w:szCs w:val="22"/>
          <w:lang w:val="en-US"/>
        </w:rPr>
        <w:t xml:space="preserve">gender, </w:t>
      </w:r>
      <w:r>
        <w:rPr>
          <w:rFonts w:ascii="Arial" w:hAnsi="Arial" w:cs="Arial"/>
          <w:sz w:val="22"/>
          <w:szCs w:val="22"/>
          <w:lang w:val="en-US"/>
        </w:rPr>
        <w:t xml:space="preserve">gender-identity, sexual orientation, </w:t>
      </w:r>
      <w:r w:rsidRPr="00E2514D">
        <w:rPr>
          <w:rFonts w:ascii="Arial" w:hAnsi="Arial" w:cs="Arial"/>
          <w:sz w:val="22"/>
          <w:szCs w:val="22"/>
        </w:rPr>
        <w:t>colour</w:t>
      </w:r>
      <w:r>
        <w:rPr>
          <w:rFonts w:ascii="Arial" w:hAnsi="Arial" w:cs="Arial"/>
          <w:sz w:val="22"/>
          <w:szCs w:val="22"/>
          <w:lang w:val="en-US"/>
        </w:rPr>
        <w:t>, race,</w:t>
      </w:r>
      <w:r w:rsidRPr="00D836DF">
        <w:rPr>
          <w:rFonts w:ascii="Arial" w:hAnsi="Arial" w:cs="Arial"/>
          <w:sz w:val="22"/>
          <w:szCs w:val="22"/>
          <w:lang w:val="en-US"/>
        </w:rPr>
        <w:t xml:space="preserve"> ethnic or national origin, disability or religious beliefs.</w:t>
      </w:r>
    </w:p>
    <w:p w:rsidR="00E2514D" w:rsidRPr="00D836DF" w:rsidRDefault="00E2514D" w:rsidP="00E2514D">
      <w:pPr>
        <w:widowControl w:val="0"/>
        <w:numPr>
          <w:ilvl w:val="0"/>
          <w:numId w:val="2"/>
        </w:numPr>
        <w:tabs>
          <w:tab w:val="decimal" w:pos="1082"/>
          <w:tab w:val="left" w:pos="152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D836DF">
        <w:rPr>
          <w:rFonts w:ascii="Arial" w:hAnsi="Arial" w:cs="Arial"/>
          <w:sz w:val="22"/>
          <w:szCs w:val="22"/>
          <w:lang w:val="en-US"/>
        </w:rPr>
        <w:t>To recognize, celebrate diversity within our community whilst promoting community cohesion.</w:t>
      </w:r>
    </w:p>
    <w:p w:rsidR="00E2514D" w:rsidRPr="00D836DF" w:rsidRDefault="00E2514D" w:rsidP="00E2514D">
      <w:pPr>
        <w:pStyle w:val="BodyText"/>
        <w:numPr>
          <w:ilvl w:val="0"/>
          <w:numId w:val="2"/>
        </w:numPr>
        <w:spacing w:line="240" w:lineRule="auto"/>
        <w:rPr>
          <w:rFonts w:ascii="Arial" w:hAnsi="Arial" w:cs="Arial"/>
          <w:sz w:val="22"/>
          <w:szCs w:val="22"/>
        </w:rPr>
      </w:pPr>
      <w:r w:rsidRPr="00D836DF">
        <w:rPr>
          <w:rFonts w:ascii="Arial" w:hAnsi="Arial" w:cs="Arial"/>
          <w:sz w:val="22"/>
          <w:szCs w:val="22"/>
        </w:rPr>
        <w:t xml:space="preserve">To ensure that those with management responsibility and individual </w:t>
      </w:r>
      <w:r w:rsidR="00C20D87">
        <w:rPr>
          <w:rFonts w:ascii="Arial" w:hAnsi="Arial" w:cs="Arial"/>
          <w:sz w:val="22"/>
          <w:szCs w:val="22"/>
        </w:rPr>
        <w:t xml:space="preserve">members of </w:t>
      </w:r>
      <w:proofErr w:type="gramStart"/>
      <w:r w:rsidRPr="00D836DF">
        <w:rPr>
          <w:rFonts w:ascii="Arial" w:hAnsi="Arial" w:cs="Arial"/>
          <w:sz w:val="22"/>
          <w:szCs w:val="22"/>
        </w:rPr>
        <w:t>staff</w:t>
      </w:r>
      <w:r w:rsidR="00C648DA">
        <w:rPr>
          <w:rFonts w:ascii="Arial" w:hAnsi="Arial" w:cs="Arial"/>
          <w:sz w:val="22"/>
          <w:szCs w:val="22"/>
        </w:rPr>
        <w:t>,</w:t>
      </w:r>
      <w:proofErr w:type="gramEnd"/>
      <w:r w:rsidRPr="00D836DF">
        <w:rPr>
          <w:rFonts w:ascii="Arial" w:hAnsi="Arial" w:cs="Arial"/>
          <w:sz w:val="22"/>
          <w:szCs w:val="22"/>
        </w:rPr>
        <w:t xml:space="preserve"> accept responsibility for planning</w:t>
      </w:r>
      <w:r w:rsidR="00C648DA">
        <w:rPr>
          <w:rFonts w:ascii="Arial" w:hAnsi="Arial" w:cs="Arial"/>
          <w:sz w:val="22"/>
          <w:szCs w:val="22"/>
        </w:rPr>
        <w:t xml:space="preserve"> teaching, learning and curriculum apply this policy</w:t>
      </w:r>
      <w:r w:rsidRPr="00D836DF">
        <w:rPr>
          <w:rFonts w:ascii="Arial" w:hAnsi="Arial" w:cs="Arial"/>
          <w:sz w:val="22"/>
          <w:szCs w:val="22"/>
        </w:rPr>
        <w:t xml:space="preserve"> to all we do.</w:t>
      </w:r>
    </w:p>
    <w:p w:rsidR="00E2514D" w:rsidRPr="00D836DF" w:rsidRDefault="00E2514D" w:rsidP="00E2514D">
      <w:pPr>
        <w:pStyle w:val="BodyText"/>
        <w:numPr>
          <w:ilvl w:val="0"/>
          <w:numId w:val="2"/>
        </w:numPr>
        <w:spacing w:line="240" w:lineRule="auto"/>
        <w:rPr>
          <w:rFonts w:ascii="Arial" w:hAnsi="Arial" w:cs="Arial"/>
          <w:sz w:val="22"/>
          <w:szCs w:val="22"/>
        </w:rPr>
      </w:pPr>
      <w:r w:rsidRPr="00D836DF">
        <w:rPr>
          <w:rFonts w:ascii="Arial" w:hAnsi="Arial" w:cs="Arial"/>
          <w:sz w:val="22"/>
          <w:szCs w:val="22"/>
        </w:rPr>
        <w:t>To ensure that learners and parents are fully involved in the provision made by the school</w:t>
      </w:r>
      <w:r w:rsidR="00C648DA">
        <w:rPr>
          <w:rFonts w:ascii="Arial" w:hAnsi="Arial" w:cs="Arial"/>
          <w:sz w:val="22"/>
          <w:szCs w:val="22"/>
        </w:rPr>
        <w:t xml:space="preserve"> and to increase transparency</w:t>
      </w:r>
      <w:r w:rsidRPr="00D836DF">
        <w:rPr>
          <w:rFonts w:ascii="Arial" w:hAnsi="Arial" w:cs="Arial"/>
          <w:sz w:val="22"/>
          <w:szCs w:val="22"/>
        </w:rPr>
        <w:t xml:space="preserve">. </w:t>
      </w:r>
    </w:p>
    <w:p w:rsidR="00E2514D" w:rsidRPr="00D836DF" w:rsidRDefault="00E2514D" w:rsidP="00E2514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836DF">
        <w:rPr>
          <w:rFonts w:ascii="Arial" w:hAnsi="Arial" w:cs="Arial"/>
          <w:sz w:val="22"/>
          <w:szCs w:val="22"/>
        </w:rPr>
        <w:t>To ensure that within the school budget</w:t>
      </w:r>
      <w:r w:rsidR="00C648DA">
        <w:rPr>
          <w:rFonts w:ascii="Arial" w:hAnsi="Arial" w:cs="Arial"/>
          <w:sz w:val="22"/>
          <w:szCs w:val="22"/>
        </w:rPr>
        <w:t>, adequate</w:t>
      </w:r>
      <w:r w:rsidRPr="00D836DF">
        <w:rPr>
          <w:rFonts w:ascii="Arial" w:hAnsi="Arial" w:cs="Arial"/>
          <w:sz w:val="22"/>
          <w:szCs w:val="22"/>
        </w:rPr>
        <w:t xml:space="preserve"> funding is provided to underpin this policy</w:t>
      </w:r>
      <w:r w:rsidR="00C648DA">
        <w:rPr>
          <w:rFonts w:ascii="Arial" w:hAnsi="Arial" w:cs="Arial"/>
          <w:sz w:val="22"/>
          <w:szCs w:val="22"/>
        </w:rPr>
        <w:t xml:space="preserve"> and that intervention, positive action and preventative action is funded where needed</w:t>
      </w:r>
      <w:r w:rsidRPr="00D836DF">
        <w:rPr>
          <w:rFonts w:ascii="Arial" w:hAnsi="Arial" w:cs="Arial"/>
          <w:sz w:val="22"/>
          <w:szCs w:val="22"/>
        </w:rPr>
        <w:t>.</w:t>
      </w:r>
    </w:p>
    <w:p w:rsidR="00E2514D" w:rsidRPr="00D836DF" w:rsidRDefault="00E2514D" w:rsidP="00E2514D">
      <w:pPr>
        <w:widowControl w:val="0"/>
        <w:tabs>
          <w:tab w:val="left" w:pos="969"/>
        </w:tabs>
        <w:autoSpaceDE w:val="0"/>
        <w:autoSpaceDN w:val="0"/>
        <w:adjustRightInd w:val="0"/>
        <w:rPr>
          <w:rFonts w:ascii="Arial Black" w:hAnsi="Arial Black" w:cs="Arial"/>
          <w:b/>
          <w:sz w:val="22"/>
          <w:szCs w:val="22"/>
          <w:lang w:val="en-US"/>
        </w:rPr>
      </w:pPr>
      <w:r w:rsidRPr="00D836DF">
        <w:rPr>
          <w:rFonts w:ascii="Arial Black" w:hAnsi="Arial Black" w:cs="Arial"/>
          <w:b/>
          <w:sz w:val="22"/>
          <w:szCs w:val="22"/>
          <w:lang w:val="en-US"/>
        </w:rPr>
        <w:t>STRATEGIES</w:t>
      </w:r>
    </w:p>
    <w:p w:rsidR="00E2514D" w:rsidRPr="00D836DF" w:rsidRDefault="00E2514D" w:rsidP="00E2514D">
      <w:pPr>
        <w:widowControl w:val="0"/>
        <w:numPr>
          <w:ilvl w:val="0"/>
          <w:numId w:val="1"/>
        </w:numPr>
        <w:tabs>
          <w:tab w:val="decimal" w:pos="1082"/>
          <w:tab w:val="left" w:pos="155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D836DF">
        <w:rPr>
          <w:rFonts w:ascii="Arial" w:hAnsi="Arial" w:cs="Arial"/>
          <w:sz w:val="22"/>
          <w:szCs w:val="22"/>
          <w:lang w:val="en-US"/>
        </w:rPr>
        <w:t>Monitoring, evaluation and review carried out by the Leadership Team will ensure that procedures and practices within the school reflect the objectives of this policy.</w:t>
      </w:r>
    </w:p>
    <w:p w:rsidR="00E2514D" w:rsidRPr="00D836DF" w:rsidRDefault="00E2514D" w:rsidP="00E2514D">
      <w:pPr>
        <w:widowControl w:val="0"/>
        <w:numPr>
          <w:ilvl w:val="0"/>
          <w:numId w:val="1"/>
        </w:numPr>
        <w:tabs>
          <w:tab w:val="decimal" w:pos="1082"/>
          <w:tab w:val="left" w:pos="155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D836DF">
        <w:rPr>
          <w:rFonts w:ascii="Arial" w:hAnsi="Arial" w:cs="Arial"/>
          <w:sz w:val="22"/>
          <w:szCs w:val="22"/>
          <w:lang w:val="en-US"/>
        </w:rPr>
        <w:t xml:space="preserve">Parents </w:t>
      </w:r>
      <w:r w:rsidR="00C648DA">
        <w:rPr>
          <w:rFonts w:ascii="Arial" w:hAnsi="Arial" w:cs="Arial"/>
          <w:sz w:val="22"/>
          <w:szCs w:val="22"/>
          <w:lang w:val="en-US"/>
        </w:rPr>
        <w:t xml:space="preserve">and governors </w:t>
      </w:r>
      <w:r w:rsidRPr="00D836DF">
        <w:rPr>
          <w:rFonts w:ascii="Arial" w:hAnsi="Arial" w:cs="Arial"/>
          <w:sz w:val="22"/>
          <w:szCs w:val="22"/>
          <w:lang w:val="en-US"/>
        </w:rPr>
        <w:t>will be involved and consulted about the provision being offered by the school.</w:t>
      </w:r>
    </w:p>
    <w:p w:rsidR="00E2514D" w:rsidRPr="00D836DF" w:rsidRDefault="00E2514D" w:rsidP="00E2514D">
      <w:pPr>
        <w:widowControl w:val="0"/>
        <w:numPr>
          <w:ilvl w:val="0"/>
          <w:numId w:val="1"/>
        </w:numPr>
        <w:tabs>
          <w:tab w:val="decimal" w:pos="1082"/>
          <w:tab w:val="left" w:pos="155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D836DF">
        <w:rPr>
          <w:rFonts w:ascii="Arial" w:hAnsi="Arial" w:cs="Arial"/>
          <w:sz w:val="22"/>
          <w:szCs w:val="22"/>
          <w:lang w:val="en-US"/>
        </w:rPr>
        <w:t>Teachers will ensure that their planning, teaching and learning takes ac</w:t>
      </w:r>
      <w:r w:rsidR="00C648DA">
        <w:rPr>
          <w:rFonts w:ascii="Arial" w:hAnsi="Arial" w:cs="Arial"/>
          <w:sz w:val="22"/>
          <w:szCs w:val="22"/>
          <w:lang w:val="en-US"/>
        </w:rPr>
        <w:t>count of this policy and they will see</w:t>
      </w:r>
      <w:r w:rsidRPr="00D836DF">
        <w:rPr>
          <w:rFonts w:ascii="Arial" w:hAnsi="Arial" w:cs="Arial"/>
          <w:sz w:val="22"/>
          <w:szCs w:val="22"/>
          <w:lang w:val="en-US"/>
        </w:rPr>
        <w:t xml:space="preserve"> that </w:t>
      </w:r>
      <w:r w:rsidR="00C648DA">
        <w:rPr>
          <w:rFonts w:ascii="Arial" w:hAnsi="Arial" w:cs="Arial"/>
          <w:sz w:val="22"/>
          <w:szCs w:val="22"/>
          <w:lang w:val="en-US"/>
        </w:rPr>
        <w:t xml:space="preserve">the </w:t>
      </w:r>
      <w:r w:rsidRPr="00D836DF">
        <w:rPr>
          <w:rFonts w:ascii="Arial" w:hAnsi="Arial" w:cs="Arial"/>
          <w:sz w:val="22"/>
          <w:szCs w:val="22"/>
          <w:lang w:val="en-US"/>
        </w:rPr>
        <w:t xml:space="preserve">equity </w:t>
      </w:r>
      <w:r w:rsidR="00C648DA">
        <w:rPr>
          <w:rFonts w:ascii="Arial" w:hAnsi="Arial" w:cs="Arial"/>
          <w:sz w:val="22"/>
          <w:szCs w:val="22"/>
          <w:lang w:val="en-US"/>
        </w:rPr>
        <w:t xml:space="preserve">duty </w:t>
      </w:r>
      <w:r w:rsidRPr="00D836DF">
        <w:rPr>
          <w:rFonts w:ascii="Arial" w:hAnsi="Arial" w:cs="Arial"/>
          <w:sz w:val="22"/>
          <w:szCs w:val="22"/>
          <w:lang w:val="en-US"/>
        </w:rPr>
        <w:t>underpins all their work.</w:t>
      </w:r>
    </w:p>
    <w:p w:rsidR="00E2514D" w:rsidRPr="00D836DF" w:rsidRDefault="00E2514D" w:rsidP="00E2514D">
      <w:pPr>
        <w:widowControl w:val="0"/>
        <w:numPr>
          <w:ilvl w:val="0"/>
          <w:numId w:val="1"/>
        </w:numPr>
        <w:tabs>
          <w:tab w:val="decimal" w:pos="1082"/>
          <w:tab w:val="left" w:pos="155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D836DF">
        <w:rPr>
          <w:rFonts w:ascii="Arial" w:hAnsi="Arial" w:cs="Arial"/>
          <w:sz w:val="22"/>
          <w:szCs w:val="22"/>
          <w:lang w:val="en-US"/>
        </w:rPr>
        <w:t xml:space="preserve">The diversity within our school and the wider community will be viewed positively by all and this diversity will be recognized as a </w:t>
      </w:r>
      <w:r w:rsidR="00C648DA">
        <w:rPr>
          <w:rFonts w:ascii="Arial" w:hAnsi="Arial" w:cs="Arial"/>
          <w:sz w:val="22"/>
          <w:szCs w:val="22"/>
          <w:lang w:val="en-US"/>
        </w:rPr>
        <w:t xml:space="preserve">positive, </w:t>
      </w:r>
      <w:r w:rsidRPr="00D836DF">
        <w:rPr>
          <w:rFonts w:ascii="Arial" w:hAnsi="Arial" w:cs="Arial"/>
          <w:sz w:val="22"/>
          <w:szCs w:val="22"/>
          <w:lang w:val="en-US"/>
        </w:rPr>
        <w:t>rich resource for teaching, learning and the curriculum.</w:t>
      </w:r>
    </w:p>
    <w:p w:rsidR="00E2514D" w:rsidRPr="00D836DF" w:rsidRDefault="00E2514D" w:rsidP="00E2514D">
      <w:pPr>
        <w:widowControl w:val="0"/>
        <w:numPr>
          <w:ilvl w:val="0"/>
          <w:numId w:val="1"/>
        </w:numPr>
        <w:tabs>
          <w:tab w:val="decimal" w:pos="1082"/>
          <w:tab w:val="left" w:pos="155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D836DF">
        <w:rPr>
          <w:rFonts w:ascii="Arial" w:hAnsi="Arial" w:cs="Arial"/>
          <w:sz w:val="22"/>
          <w:szCs w:val="22"/>
          <w:lang w:val="en-US"/>
        </w:rPr>
        <w:t xml:space="preserve">INSET opportunities will be provided for staff, to raise awareness </w:t>
      </w:r>
      <w:r w:rsidR="00C648DA">
        <w:rPr>
          <w:rFonts w:ascii="Arial" w:hAnsi="Arial" w:cs="Arial"/>
          <w:sz w:val="22"/>
          <w:szCs w:val="22"/>
          <w:lang w:val="en-US"/>
        </w:rPr>
        <w:t xml:space="preserve">of their Equality Duty </w:t>
      </w:r>
      <w:r w:rsidR="00E039C9">
        <w:rPr>
          <w:rFonts w:ascii="Arial" w:hAnsi="Arial" w:cs="Arial"/>
          <w:sz w:val="22"/>
          <w:szCs w:val="22"/>
          <w:lang w:val="en-US"/>
        </w:rPr>
        <w:t>and provide them with the knowledge, skills and understanding they need to meet the requirements of this policy</w:t>
      </w:r>
      <w:r w:rsidRPr="00D836DF">
        <w:rPr>
          <w:rFonts w:ascii="Arial" w:hAnsi="Arial" w:cs="Arial"/>
          <w:sz w:val="22"/>
          <w:szCs w:val="22"/>
          <w:lang w:val="en-US"/>
        </w:rPr>
        <w:t>.</w:t>
      </w:r>
    </w:p>
    <w:p w:rsidR="00E2514D" w:rsidRPr="00D836DF" w:rsidRDefault="00E2514D" w:rsidP="00E2514D">
      <w:pPr>
        <w:widowControl w:val="0"/>
        <w:numPr>
          <w:ilvl w:val="0"/>
          <w:numId w:val="1"/>
        </w:numPr>
        <w:tabs>
          <w:tab w:val="decimal" w:pos="1082"/>
          <w:tab w:val="left" w:pos="155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D836DF">
        <w:rPr>
          <w:rFonts w:ascii="Arial" w:hAnsi="Arial" w:cs="Arial"/>
          <w:sz w:val="22"/>
          <w:szCs w:val="22"/>
          <w:lang w:val="en-US"/>
        </w:rPr>
        <w:t>Active contributions will be sought of parents and others to enrich teaching, learning and the curriculum.</w:t>
      </w:r>
    </w:p>
    <w:p w:rsidR="00E2514D" w:rsidRPr="00D836DF" w:rsidRDefault="00E2514D" w:rsidP="00E2514D">
      <w:pPr>
        <w:widowControl w:val="0"/>
        <w:numPr>
          <w:ilvl w:val="0"/>
          <w:numId w:val="1"/>
        </w:numPr>
        <w:tabs>
          <w:tab w:val="decimal" w:pos="1082"/>
          <w:tab w:val="left" w:pos="155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D836DF">
        <w:rPr>
          <w:rFonts w:ascii="Arial" w:hAnsi="Arial" w:cs="Arial"/>
          <w:sz w:val="22"/>
          <w:szCs w:val="22"/>
          <w:lang w:val="en-US"/>
        </w:rPr>
        <w:t>The positive achievements of all pupils will be celebrated and recognized.</w:t>
      </w:r>
    </w:p>
    <w:p w:rsidR="00E2514D" w:rsidRPr="00D836DF" w:rsidRDefault="00E2514D" w:rsidP="00E2514D">
      <w:pPr>
        <w:pStyle w:val="Heading2"/>
        <w:rPr>
          <w:rFonts w:ascii="Arial Black" w:hAnsi="Arial Black" w:cs="Arial"/>
          <w:sz w:val="22"/>
          <w:szCs w:val="22"/>
        </w:rPr>
      </w:pPr>
      <w:r w:rsidRPr="00D836DF">
        <w:rPr>
          <w:rFonts w:ascii="Arial Black" w:hAnsi="Arial Black" w:cs="Arial"/>
          <w:sz w:val="22"/>
          <w:szCs w:val="22"/>
        </w:rPr>
        <w:t>OUTCOMES</w:t>
      </w:r>
    </w:p>
    <w:p w:rsidR="0053110B" w:rsidRPr="0053110B" w:rsidRDefault="00E2514D" w:rsidP="0053110B">
      <w:pPr>
        <w:rPr>
          <w:rFonts w:ascii="Arial" w:hAnsi="Arial" w:cs="Arial"/>
          <w:sz w:val="22"/>
          <w:szCs w:val="22"/>
        </w:rPr>
      </w:pPr>
      <w:r w:rsidRPr="0053110B">
        <w:rPr>
          <w:rFonts w:ascii="Arial" w:hAnsi="Arial" w:cs="Arial"/>
          <w:sz w:val="22"/>
          <w:szCs w:val="22"/>
          <w:lang w:val="en-US"/>
        </w:rPr>
        <w:t xml:space="preserve">This policy will play an important part in the educational development of individual pupils. It will ensure that all pupils are treated </w:t>
      </w:r>
      <w:r w:rsidR="00E039C9" w:rsidRPr="0053110B">
        <w:rPr>
          <w:rFonts w:ascii="Arial" w:hAnsi="Arial" w:cs="Arial"/>
          <w:sz w:val="22"/>
          <w:szCs w:val="22"/>
          <w:lang w:val="en-US"/>
        </w:rPr>
        <w:t xml:space="preserve">equally and </w:t>
      </w:r>
      <w:r w:rsidRPr="0053110B">
        <w:rPr>
          <w:rFonts w:ascii="Arial" w:hAnsi="Arial" w:cs="Arial"/>
          <w:sz w:val="22"/>
          <w:szCs w:val="22"/>
          <w:lang w:val="en-US"/>
        </w:rPr>
        <w:t xml:space="preserve">as </w:t>
      </w:r>
      <w:r w:rsidRPr="0053110B">
        <w:rPr>
          <w:rFonts w:ascii="Arial" w:hAnsi="Arial" w:cs="Arial"/>
          <w:sz w:val="22"/>
          <w:szCs w:val="22"/>
        </w:rPr>
        <w:t>favourably</w:t>
      </w:r>
      <w:r w:rsidR="00E039C9" w:rsidRPr="0053110B">
        <w:rPr>
          <w:rFonts w:ascii="Arial" w:hAnsi="Arial" w:cs="Arial"/>
          <w:sz w:val="22"/>
          <w:szCs w:val="22"/>
          <w:lang w:val="en-US"/>
        </w:rPr>
        <w:t xml:space="preserve"> as others. T</w:t>
      </w:r>
      <w:r w:rsidRPr="0053110B">
        <w:rPr>
          <w:rFonts w:ascii="Arial" w:hAnsi="Arial" w:cs="Arial"/>
          <w:sz w:val="22"/>
          <w:szCs w:val="22"/>
          <w:lang w:val="en-US"/>
        </w:rPr>
        <w:t>he school will make all the reasonable adjustments necessary to promote equal opportunity</w:t>
      </w:r>
      <w:r w:rsidR="006B38C4" w:rsidRPr="0053110B">
        <w:rPr>
          <w:rFonts w:ascii="Arial" w:hAnsi="Arial" w:cs="Arial"/>
          <w:sz w:val="22"/>
          <w:szCs w:val="22"/>
          <w:lang w:val="en-US"/>
        </w:rPr>
        <w:t xml:space="preserve"> and equal treatment of all </w:t>
      </w:r>
      <w:r w:rsidRPr="0053110B">
        <w:rPr>
          <w:rFonts w:ascii="Arial" w:hAnsi="Arial" w:cs="Arial"/>
          <w:sz w:val="22"/>
          <w:szCs w:val="22"/>
          <w:lang w:val="en-US"/>
        </w:rPr>
        <w:t>members of the school community.</w:t>
      </w:r>
      <w:r w:rsidR="006B38C4" w:rsidRPr="0053110B">
        <w:rPr>
          <w:rFonts w:ascii="Arial" w:hAnsi="Arial" w:cs="Arial"/>
          <w:sz w:val="22"/>
          <w:szCs w:val="22"/>
          <w:lang w:val="en-US"/>
        </w:rPr>
        <w:t xml:space="preserve"> We are</w:t>
      </w:r>
      <w:r w:rsidR="00E039C9" w:rsidRPr="0053110B">
        <w:rPr>
          <w:rFonts w:ascii="Arial" w:hAnsi="Arial" w:cs="Arial"/>
          <w:sz w:val="22"/>
          <w:szCs w:val="22"/>
          <w:lang w:val="en-US"/>
        </w:rPr>
        <w:t xml:space="preserve"> committed to meeting </w:t>
      </w:r>
      <w:r w:rsidR="006B38C4" w:rsidRPr="0053110B">
        <w:rPr>
          <w:rFonts w:ascii="Arial" w:hAnsi="Arial" w:cs="Arial"/>
          <w:sz w:val="22"/>
          <w:szCs w:val="22"/>
          <w:lang w:val="en-US"/>
        </w:rPr>
        <w:t>t</w:t>
      </w:r>
      <w:r w:rsidR="00E039C9" w:rsidRPr="0053110B">
        <w:rPr>
          <w:rFonts w:ascii="Arial" w:hAnsi="Arial" w:cs="Arial"/>
          <w:sz w:val="22"/>
          <w:szCs w:val="22"/>
          <w:lang w:val="en-US"/>
        </w:rPr>
        <w:t>he individual needs of each child</w:t>
      </w:r>
      <w:r w:rsidR="0053110B" w:rsidRPr="0053110B">
        <w:rPr>
          <w:rFonts w:ascii="Arial" w:hAnsi="Arial" w:cs="Arial"/>
          <w:sz w:val="22"/>
          <w:szCs w:val="22"/>
          <w:lang w:val="en-US"/>
        </w:rPr>
        <w:t>.</w:t>
      </w:r>
      <w:r w:rsidR="0053110B" w:rsidRPr="0053110B">
        <w:rPr>
          <w:rFonts w:ascii="Arial" w:hAnsi="Arial" w:cs="Arial"/>
          <w:sz w:val="22"/>
          <w:szCs w:val="22"/>
        </w:rPr>
        <w:t xml:space="preserve">Under the 2010 Equality Act all protected characteristics will be recognised and acceptance taught as an embedded aspect in all curriculum areas: </w:t>
      </w:r>
      <w:r w:rsidR="0053110B" w:rsidRPr="0053110B">
        <w:rPr>
          <w:rFonts w:ascii="Arial" w:hAnsi="Arial" w:cs="Arial"/>
          <w:color w:val="000000"/>
          <w:sz w:val="22"/>
          <w:szCs w:val="22"/>
        </w:rPr>
        <w:t>disability; gender reassignment; marriage and civil partnership; pregnancy and maternity; race; religion or belief; sex; sexual orientation.</w:t>
      </w:r>
    </w:p>
    <w:p w:rsidR="00E2514D" w:rsidRPr="0053110B" w:rsidRDefault="00E2514D" w:rsidP="00E2514D">
      <w:pPr>
        <w:widowControl w:val="0"/>
        <w:tabs>
          <w:tab w:val="left" w:pos="154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E2514D" w:rsidRPr="00D836DF" w:rsidRDefault="00E2514D" w:rsidP="00E2514D">
      <w:pPr>
        <w:widowControl w:val="0"/>
        <w:tabs>
          <w:tab w:val="left" w:pos="6701"/>
        </w:tabs>
        <w:autoSpaceDE w:val="0"/>
        <w:autoSpaceDN w:val="0"/>
        <w:adjustRightInd w:val="0"/>
        <w:ind w:firstLine="963"/>
        <w:rPr>
          <w:rFonts w:ascii="Arial" w:hAnsi="Arial" w:cs="Arial"/>
          <w:sz w:val="22"/>
          <w:szCs w:val="22"/>
          <w:lang w:val="en-US"/>
        </w:rPr>
      </w:pPr>
    </w:p>
    <w:p w:rsidR="00E2514D" w:rsidRPr="00D836DF" w:rsidRDefault="00E2514D" w:rsidP="00E2514D">
      <w:pPr>
        <w:outlineLvl w:val="0"/>
        <w:rPr>
          <w:rFonts w:ascii="Arial" w:hAnsi="Arial" w:cs="Arial"/>
          <w:b/>
          <w:sz w:val="22"/>
          <w:szCs w:val="22"/>
        </w:rPr>
      </w:pPr>
      <w:r w:rsidRPr="00D836DF">
        <w:rPr>
          <w:rFonts w:ascii="Arial" w:hAnsi="Arial" w:cs="Arial"/>
          <w:b/>
          <w:sz w:val="22"/>
          <w:szCs w:val="22"/>
        </w:rPr>
        <w:t>Revised and adopt</w:t>
      </w:r>
      <w:r w:rsidR="009F1971">
        <w:rPr>
          <w:rFonts w:ascii="Arial" w:hAnsi="Arial" w:cs="Arial"/>
          <w:b/>
          <w:sz w:val="22"/>
          <w:szCs w:val="22"/>
        </w:rPr>
        <w:t>ed by the Governing Body Nov 2017</w:t>
      </w:r>
    </w:p>
    <w:p w:rsidR="00E2514D" w:rsidRPr="00D836DF" w:rsidRDefault="00E2514D" w:rsidP="00E2514D">
      <w:pPr>
        <w:outlineLvl w:val="0"/>
        <w:rPr>
          <w:rFonts w:ascii="Arial" w:hAnsi="Arial" w:cs="Arial"/>
          <w:b/>
          <w:sz w:val="22"/>
          <w:szCs w:val="22"/>
        </w:rPr>
      </w:pPr>
    </w:p>
    <w:p w:rsidR="00E2514D" w:rsidRPr="00D836DF" w:rsidRDefault="00E2514D" w:rsidP="00E2514D">
      <w:pPr>
        <w:rPr>
          <w:sz w:val="22"/>
          <w:szCs w:val="22"/>
        </w:rPr>
      </w:pPr>
    </w:p>
    <w:p w:rsidR="00E2514D" w:rsidRDefault="00E2514D" w:rsidP="00E2514D"/>
    <w:p w:rsidR="00C21877" w:rsidRDefault="00C21877"/>
    <w:sectPr w:rsidR="00C21877" w:rsidSect="006B38C4">
      <w:pgSz w:w="12240" w:h="15840"/>
      <w:pgMar w:top="720" w:right="720" w:bottom="720" w:left="720" w:header="144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C0206"/>
    <w:multiLevelType w:val="hybridMultilevel"/>
    <w:tmpl w:val="788AEB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50544D"/>
    <w:multiLevelType w:val="hybridMultilevel"/>
    <w:tmpl w:val="9496DA9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4D"/>
    <w:rsid w:val="00163318"/>
    <w:rsid w:val="001F0136"/>
    <w:rsid w:val="00251BAE"/>
    <w:rsid w:val="0053110B"/>
    <w:rsid w:val="005D1CEB"/>
    <w:rsid w:val="006377A0"/>
    <w:rsid w:val="006B38C4"/>
    <w:rsid w:val="0072696D"/>
    <w:rsid w:val="008915F1"/>
    <w:rsid w:val="00902BA9"/>
    <w:rsid w:val="00916E6A"/>
    <w:rsid w:val="00971AC4"/>
    <w:rsid w:val="009C690D"/>
    <w:rsid w:val="009F1971"/>
    <w:rsid w:val="00C20D87"/>
    <w:rsid w:val="00C21877"/>
    <w:rsid w:val="00C648DA"/>
    <w:rsid w:val="00CF3ED4"/>
    <w:rsid w:val="00E039C9"/>
    <w:rsid w:val="00E2514D"/>
    <w:rsid w:val="00E52C99"/>
    <w:rsid w:val="00FC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14D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2514D"/>
    <w:pPr>
      <w:keepNext/>
      <w:widowControl w:val="0"/>
      <w:tabs>
        <w:tab w:val="left" w:pos="1003"/>
      </w:tabs>
      <w:autoSpaceDE w:val="0"/>
      <w:autoSpaceDN w:val="0"/>
      <w:adjustRightInd w:val="0"/>
      <w:outlineLvl w:val="1"/>
    </w:pPr>
    <w:rPr>
      <w:b/>
      <w:bC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2514D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BodyText">
    <w:name w:val="Body Text"/>
    <w:basedOn w:val="Normal"/>
    <w:link w:val="BodyTextChar"/>
    <w:rsid w:val="00E2514D"/>
    <w:pPr>
      <w:widowControl w:val="0"/>
      <w:tabs>
        <w:tab w:val="decimal" w:pos="1082"/>
        <w:tab w:val="left" w:pos="1553"/>
      </w:tabs>
      <w:autoSpaceDE w:val="0"/>
      <w:autoSpaceDN w:val="0"/>
      <w:adjustRightInd w:val="0"/>
      <w:spacing w:line="232" w:lineRule="exact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2514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ED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14D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2514D"/>
    <w:pPr>
      <w:keepNext/>
      <w:widowControl w:val="0"/>
      <w:tabs>
        <w:tab w:val="left" w:pos="1003"/>
      </w:tabs>
      <w:autoSpaceDE w:val="0"/>
      <w:autoSpaceDN w:val="0"/>
      <w:adjustRightInd w:val="0"/>
      <w:outlineLvl w:val="1"/>
    </w:pPr>
    <w:rPr>
      <w:b/>
      <w:bC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2514D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BodyText">
    <w:name w:val="Body Text"/>
    <w:basedOn w:val="Normal"/>
    <w:link w:val="BodyTextChar"/>
    <w:rsid w:val="00E2514D"/>
    <w:pPr>
      <w:widowControl w:val="0"/>
      <w:tabs>
        <w:tab w:val="decimal" w:pos="1082"/>
        <w:tab w:val="left" w:pos="1553"/>
      </w:tabs>
      <w:autoSpaceDE w:val="0"/>
      <w:autoSpaceDN w:val="0"/>
      <w:adjustRightInd w:val="0"/>
      <w:spacing w:line="232" w:lineRule="exact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2514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ED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61349-3D71-419F-B1EA-393EDF286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Head</cp:lastModifiedBy>
  <cp:revision>2</cp:revision>
  <dcterms:created xsi:type="dcterms:W3CDTF">2020-01-30T13:39:00Z</dcterms:created>
  <dcterms:modified xsi:type="dcterms:W3CDTF">2020-01-30T13:39:00Z</dcterms:modified>
</cp:coreProperties>
</file>