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EC" w:rsidRDefault="00F370EC">
      <w:r>
        <w:t>Foundation Revision Unit: Resources</w:t>
      </w:r>
    </w:p>
    <w:tbl>
      <w:tblPr>
        <w:tblStyle w:val="TableGrid"/>
        <w:tblW w:w="0" w:type="auto"/>
        <w:tblLook w:val="04A0"/>
      </w:tblPr>
      <w:tblGrid>
        <w:gridCol w:w="1668"/>
        <w:gridCol w:w="3716"/>
        <w:gridCol w:w="3858"/>
      </w:tblGrid>
      <w:tr w:rsidR="001B1C49" w:rsidTr="00AF765E">
        <w:tc>
          <w:tcPr>
            <w:tcW w:w="1668" w:type="dxa"/>
          </w:tcPr>
          <w:p w:rsidR="001B1C49" w:rsidRDefault="001B1C49">
            <w:r>
              <w:t>Lesson</w:t>
            </w:r>
          </w:p>
        </w:tc>
        <w:tc>
          <w:tcPr>
            <w:tcW w:w="3716" w:type="dxa"/>
          </w:tcPr>
          <w:p w:rsidR="001B1C49" w:rsidRDefault="001B1C49">
            <w:r>
              <w:t>Reading</w:t>
            </w:r>
          </w:p>
        </w:tc>
        <w:tc>
          <w:tcPr>
            <w:tcW w:w="3858" w:type="dxa"/>
          </w:tcPr>
          <w:p w:rsidR="001B1C49" w:rsidRDefault="001B1C49">
            <w:r>
              <w:t>Workbook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 w:rsidP="001B1C49">
            <w:r>
              <w:t>1 Instructions</w:t>
            </w:r>
          </w:p>
        </w:tc>
        <w:tc>
          <w:tcPr>
            <w:tcW w:w="3716" w:type="dxa"/>
          </w:tcPr>
          <w:p w:rsidR="001B1C49" w:rsidRDefault="001B1C49"/>
        </w:tc>
        <w:tc>
          <w:tcPr>
            <w:tcW w:w="3858" w:type="dxa"/>
          </w:tcPr>
          <w:p w:rsidR="001B1C49" w:rsidRDefault="001B1C49">
            <w:r>
              <w:t>W2 Revision Checklist</w:t>
            </w:r>
            <w:r w:rsidR="00B646DF">
              <w:t xml:space="preserve"> Reading</w:t>
            </w:r>
          </w:p>
          <w:p w:rsidR="001B1C49" w:rsidRDefault="001B1C49">
            <w:r>
              <w:t>W3 Read all Questions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>
            <w:r>
              <w:t>2 PATT</w:t>
            </w:r>
          </w:p>
        </w:tc>
        <w:tc>
          <w:tcPr>
            <w:tcW w:w="3716" w:type="dxa"/>
          </w:tcPr>
          <w:p w:rsidR="001B1C49" w:rsidRDefault="001B1C49">
            <w:r>
              <w:t>R2 Harry Potter Covers</w:t>
            </w:r>
          </w:p>
        </w:tc>
        <w:tc>
          <w:tcPr>
            <w:tcW w:w="3858" w:type="dxa"/>
          </w:tcPr>
          <w:p w:rsidR="001B1C49" w:rsidRDefault="001B1C49">
            <w:r>
              <w:t>W4 Text Extracts PATT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>
            <w:r>
              <w:t>3 Retrieval</w:t>
            </w:r>
          </w:p>
        </w:tc>
        <w:tc>
          <w:tcPr>
            <w:tcW w:w="3716" w:type="dxa"/>
          </w:tcPr>
          <w:p w:rsidR="001B1C49" w:rsidRDefault="001B1C49">
            <w:r>
              <w:t>R3 Tibet</w:t>
            </w:r>
          </w:p>
          <w:p w:rsidR="001B1C49" w:rsidRDefault="001B1C49">
            <w:r>
              <w:t>R4 Extracts</w:t>
            </w:r>
          </w:p>
          <w:p w:rsidR="001B1C49" w:rsidRDefault="00DB4EF4">
            <w:r>
              <w:t xml:space="preserve">R11 </w:t>
            </w:r>
            <w:r w:rsidR="00AF765E">
              <w:t>Source</w:t>
            </w:r>
            <w:r w:rsidR="001B1C49">
              <w:t xml:space="preserve"> 1 June 2011</w:t>
            </w:r>
          </w:p>
        </w:tc>
        <w:tc>
          <w:tcPr>
            <w:tcW w:w="3858" w:type="dxa"/>
          </w:tcPr>
          <w:p w:rsidR="001B1C49" w:rsidRDefault="001B1C49"/>
          <w:p w:rsidR="001B1C49" w:rsidRDefault="001B1C49">
            <w:r>
              <w:t>W5 Table for R4 extracts</w:t>
            </w:r>
          </w:p>
          <w:p w:rsidR="001B1C49" w:rsidRDefault="006F4782">
            <w:r>
              <w:t xml:space="preserve">W13 </w:t>
            </w:r>
            <w:r w:rsidR="001B1C49">
              <w:t>Q1a June 2011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>
            <w:r>
              <w:t>4 Inference</w:t>
            </w:r>
          </w:p>
        </w:tc>
        <w:tc>
          <w:tcPr>
            <w:tcW w:w="3716" w:type="dxa"/>
          </w:tcPr>
          <w:p w:rsidR="001B1C49" w:rsidRDefault="001B1C49">
            <w:r>
              <w:t>R5 BBC Weather News</w:t>
            </w:r>
          </w:p>
          <w:p w:rsidR="001B1C49" w:rsidRDefault="00DB4EF4" w:rsidP="001B1C49">
            <w:r>
              <w:t xml:space="preserve">R11 </w:t>
            </w:r>
            <w:r w:rsidR="00AF765E">
              <w:t>Source</w:t>
            </w:r>
            <w:r w:rsidR="001B1C49">
              <w:t xml:space="preserve"> 1 June 2011</w:t>
            </w:r>
          </w:p>
        </w:tc>
        <w:tc>
          <w:tcPr>
            <w:tcW w:w="3858" w:type="dxa"/>
          </w:tcPr>
          <w:p w:rsidR="001B1C49" w:rsidRDefault="001B1C49"/>
          <w:p w:rsidR="001B1C49" w:rsidRDefault="006F4782">
            <w:r>
              <w:t xml:space="preserve">W14 </w:t>
            </w:r>
            <w:r w:rsidR="001B1C49">
              <w:t>Q1b June 2011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>
            <w:r>
              <w:t>5 Q1a &amp; Q1b</w:t>
            </w:r>
          </w:p>
        </w:tc>
        <w:tc>
          <w:tcPr>
            <w:tcW w:w="3716" w:type="dxa"/>
          </w:tcPr>
          <w:p w:rsidR="001B1C49" w:rsidRDefault="00DB4EF4">
            <w:r>
              <w:t xml:space="preserve">R11 </w:t>
            </w:r>
            <w:r w:rsidR="00AF765E">
              <w:t>Source</w:t>
            </w:r>
            <w:r w:rsidR="001B1C49">
              <w:t xml:space="preserve"> 1 November 2012</w:t>
            </w:r>
          </w:p>
        </w:tc>
        <w:tc>
          <w:tcPr>
            <w:tcW w:w="3858" w:type="dxa"/>
          </w:tcPr>
          <w:p w:rsidR="001B1C49" w:rsidRDefault="006F4782">
            <w:r>
              <w:t xml:space="preserve">W30-31 </w:t>
            </w:r>
            <w:r w:rsidR="001B1C49">
              <w:t>Q1a and Q1b November 2012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>
            <w:r>
              <w:t>6 Longer Inference</w:t>
            </w:r>
          </w:p>
        </w:tc>
        <w:tc>
          <w:tcPr>
            <w:tcW w:w="3716" w:type="dxa"/>
          </w:tcPr>
          <w:p w:rsidR="001B1C49" w:rsidRDefault="001B1C49">
            <w:r>
              <w:t>R3 Tibet</w:t>
            </w:r>
          </w:p>
          <w:p w:rsidR="001B1C49" w:rsidRDefault="00DB4EF4">
            <w:r>
              <w:t xml:space="preserve">R12 </w:t>
            </w:r>
            <w:r w:rsidR="00AF765E">
              <w:t>Source</w:t>
            </w:r>
            <w:r w:rsidR="001B1C49">
              <w:t xml:space="preserve"> 2 June 2011</w:t>
            </w:r>
          </w:p>
        </w:tc>
        <w:tc>
          <w:tcPr>
            <w:tcW w:w="3858" w:type="dxa"/>
          </w:tcPr>
          <w:p w:rsidR="001B1C49" w:rsidRDefault="001B1C49"/>
          <w:p w:rsidR="001B1C49" w:rsidRDefault="006F4782">
            <w:r>
              <w:t xml:space="preserve">W15 </w:t>
            </w:r>
            <w:r w:rsidR="001B1C49">
              <w:t>Q2 June 2011</w:t>
            </w:r>
          </w:p>
        </w:tc>
      </w:tr>
      <w:tr w:rsidR="001B1C49" w:rsidTr="00AF765E">
        <w:tc>
          <w:tcPr>
            <w:tcW w:w="1668" w:type="dxa"/>
          </w:tcPr>
          <w:p w:rsidR="001B1C49" w:rsidRDefault="001B1C49">
            <w:r>
              <w:t>7 Q2 practice</w:t>
            </w:r>
          </w:p>
        </w:tc>
        <w:tc>
          <w:tcPr>
            <w:tcW w:w="3716" w:type="dxa"/>
          </w:tcPr>
          <w:p w:rsidR="001B1C49" w:rsidRDefault="00DB4EF4">
            <w:r>
              <w:t xml:space="preserve">R12 </w:t>
            </w:r>
            <w:r w:rsidR="00AF765E">
              <w:t>Source</w:t>
            </w:r>
            <w:r w:rsidR="001B1C49">
              <w:t xml:space="preserve"> 2 November 2012</w:t>
            </w:r>
          </w:p>
          <w:p w:rsidR="001B1C49" w:rsidRDefault="001B1C49">
            <w:r>
              <w:t>R6 The Power of School Meals</w:t>
            </w:r>
          </w:p>
        </w:tc>
        <w:tc>
          <w:tcPr>
            <w:tcW w:w="3858" w:type="dxa"/>
          </w:tcPr>
          <w:p w:rsidR="001B1C49" w:rsidRDefault="006F4782">
            <w:r>
              <w:t xml:space="preserve">W32 </w:t>
            </w:r>
            <w:r w:rsidR="001B1C49">
              <w:t>Q2 November 2012</w:t>
            </w:r>
          </w:p>
        </w:tc>
      </w:tr>
      <w:tr w:rsidR="001B1C49" w:rsidTr="00AF765E">
        <w:tc>
          <w:tcPr>
            <w:tcW w:w="1668" w:type="dxa"/>
          </w:tcPr>
          <w:p w:rsidR="001B1C49" w:rsidRDefault="00AF765E">
            <w:r>
              <w:t>8 Q3 Language</w:t>
            </w:r>
          </w:p>
        </w:tc>
        <w:tc>
          <w:tcPr>
            <w:tcW w:w="3716" w:type="dxa"/>
          </w:tcPr>
          <w:p w:rsidR="001B1C49" w:rsidRDefault="00AF765E">
            <w:r>
              <w:t>R7 Second Sight</w:t>
            </w:r>
          </w:p>
        </w:tc>
        <w:tc>
          <w:tcPr>
            <w:tcW w:w="3858" w:type="dxa"/>
          </w:tcPr>
          <w:p w:rsidR="001B1C49" w:rsidRDefault="00AF765E">
            <w:r>
              <w:t>W6 5 part formula</w:t>
            </w:r>
          </w:p>
        </w:tc>
      </w:tr>
      <w:tr w:rsidR="001B1C49" w:rsidTr="00AF765E">
        <w:tc>
          <w:tcPr>
            <w:tcW w:w="1668" w:type="dxa"/>
          </w:tcPr>
          <w:p w:rsidR="001B1C49" w:rsidRDefault="00AF765E" w:rsidP="00AF765E">
            <w:r>
              <w:t>9 Q3 Practice</w:t>
            </w:r>
          </w:p>
        </w:tc>
        <w:tc>
          <w:tcPr>
            <w:tcW w:w="3716" w:type="dxa"/>
          </w:tcPr>
          <w:p w:rsidR="001B1C49" w:rsidRDefault="00DB4EF4">
            <w:r>
              <w:t xml:space="preserve">R13 </w:t>
            </w:r>
            <w:r w:rsidR="00AF765E">
              <w:t>Source 3 June 2011</w:t>
            </w:r>
          </w:p>
          <w:p w:rsidR="00AF765E" w:rsidRDefault="00DB4EF4">
            <w:r>
              <w:t xml:space="preserve">R17 </w:t>
            </w:r>
            <w:r w:rsidR="00AF765E">
              <w:t>Source 3 November 2012</w:t>
            </w:r>
          </w:p>
        </w:tc>
        <w:tc>
          <w:tcPr>
            <w:tcW w:w="3858" w:type="dxa"/>
          </w:tcPr>
          <w:p w:rsidR="001B1C49" w:rsidRDefault="006F4782">
            <w:r>
              <w:t xml:space="preserve">W15-16 </w:t>
            </w:r>
            <w:r w:rsidR="00AF765E">
              <w:t>Q3 June 2011</w:t>
            </w:r>
          </w:p>
          <w:p w:rsidR="00AF765E" w:rsidRDefault="006F4782">
            <w:r>
              <w:t xml:space="preserve">W34 </w:t>
            </w:r>
            <w:r w:rsidR="00AF765E">
              <w:t>Q3 November 2012</w:t>
            </w:r>
          </w:p>
        </w:tc>
      </w:tr>
      <w:tr w:rsidR="001B1C49" w:rsidTr="00AF765E">
        <w:tc>
          <w:tcPr>
            <w:tcW w:w="1668" w:type="dxa"/>
          </w:tcPr>
          <w:p w:rsidR="001B1C49" w:rsidRDefault="00AF765E">
            <w:r>
              <w:t>10 Q4 Presentation</w:t>
            </w:r>
          </w:p>
        </w:tc>
        <w:tc>
          <w:tcPr>
            <w:tcW w:w="3716" w:type="dxa"/>
          </w:tcPr>
          <w:p w:rsidR="001B1C49" w:rsidRDefault="00DB4EF4">
            <w:r>
              <w:t xml:space="preserve">R11-12 </w:t>
            </w:r>
            <w:r w:rsidR="00B646DF">
              <w:t>Source 1 &amp; 2 June 2011</w:t>
            </w:r>
          </w:p>
        </w:tc>
        <w:tc>
          <w:tcPr>
            <w:tcW w:w="3858" w:type="dxa"/>
          </w:tcPr>
          <w:p w:rsidR="001B1C49" w:rsidRDefault="00B646DF">
            <w:r>
              <w:t>W7 Presentational Features Table</w:t>
            </w:r>
          </w:p>
          <w:p w:rsidR="00B646DF" w:rsidRDefault="00B646DF" w:rsidP="00B646DF">
            <w:r>
              <w:t>W8 Presentational Features Table</w:t>
            </w:r>
          </w:p>
          <w:p w:rsidR="006F4782" w:rsidRDefault="006F4782" w:rsidP="006F4782">
            <w:r>
              <w:t xml:space="preserve"> W19-20 Q4 June 2011</w:t>
            </w:r>
          </w:p>
        </w:tc>
      </w:tr>
      <w:tr w:rsidR="001B1C49" w:rsidTr="00AF765E">
        <w:tc>
          <w:tcPr>
            <w:tcW w:w="1668" w:type="dxa"/>
          </w:tcPr>
          <w:p w:rsidR="001B1C49" w:rsidRDefault="00B646DF">
            <w:r>
              <w:t>11 Q4 practice</w:t>
            </w:r>
          </w:p>
        </w:tc>
        <w:tc>
          <w:tcPr>
            <w:tcW w:w="3716" w:type="dxa"/>
          </w:tcPr>
          <w:p w:rsidR="001B1C49" w:rsidRDefault="00DB4EF4">
            <w:r>
              <w:t xml:space="preserve">R15-16 </w:t>
            </w:r>
            <w:r w:rsidR="00B646DF">
              <w:t>Source 1 &amp; 2 November 2012</w:t>
            </w:r>
          </w:p>
        </w:tc>
        <w:tc>
          <w:tcPr>
            <w:tcW w:w="3858" w:type="dxa"/>
          </w:tcPr>
          <w:p w:rsidR="001B1C49" w:rsidRDefault="006F4782">
            <w:r>
              <w:t xml:space="preserve">W36 </w:t>
            </w:r>
            <w:r w:rsidR="00B646DF">
              <w:t>Q4 November 2012</w:t>
            </w:r>
          </w:p>
          <w:p w:rsidR="00B646DF" w:rsidRDefault="00B646DF">
            <w:r>
              <w:t>W2 Revision Checklist Reading</w:t>
            </w:r>
          </w:p>
        </w:tc>
      </w:tr>
      <w:tr w:rsidR="001B1C49" w:rsidTr="00AF765E">
        <w:tc>
          <w:tcPr>
            <w:tcW w:w="1668" w:type="dxa"/>
          </w:tcPr>
          <w:p w:rsidR="001B1C49" w:rsidRDefault="00B646DF">
            <w:r>
              <w:t>12-13 Mock</w:t>
            </w:r>
          </w:p>
        </w:tc>
        <w:tc>
          <w:tcPr>
            <w:tcW w:w="3716" w:type="dxa"/>
          </w:tcPr>
          <w:p w:rsidR="001B1C49" w:rsidRDefault="00B646DF">
            <w:r>
              <w:t>January 2013 Inserts</w:t>
            </w:r>
          </w:p>
        </w:tc>
        <w:tc>
          <w:tcPr>
            <w:tcW w:w="3858" w:type="dxa"/>
          </w:tcPr>
          <w:p w:rsidR="001B1C49" w:rsidRDefault="00B646DF">
            <w:r>
              <w:t>January 2013 Q1-4 only</w:t>
            </w:r>
          </w:p>
        </w:tc>
      </w:tr>
      <w:tr w:rsidR="001B1C49" w:rsidTr="00AF765E">
        <w:tc>
          <w:tcPr>
            <w:tcW w:w="1668" w:type="dxa"/>
          </w:tcPr>
          <w:p w:rsidR="001B1C49" w:rsidRDefault="00B646DF">
            <w:r>
              <w:t>14 Punctuation</w:t>
            </w:r>
          </w:p>
        </w:tc>
        <w:tc>
          <w:tcPr>
            <w:tcW w:w="3716" w:type="dxa"/>
          </w:tcPr>
          <w:p w:rsidR="001B1C49" w:rsidRDefault="001B1C49"/>
        </w:tc>
        <w:tc>
          <w:tcPr>
            <w:tcW w:w="3858" w:type="dxa"/>
          </w:tcPr>
          <w:p w:rsidR="001B1C49" w:rsidRDefault="00B646DF">
            <w:r>
              <w:t>W9 Revision Checklist Writing</w:t>
            </w:r>
          </w:p>
        </w:tc>
      </w:tr>
      <w:tr w:rsidR="001B1C49" w:rsidTr="00AF765E">
        <w:tc>
          <w:tcPr>
            <w:tcW w:w="1668" w:type="dxa"/>
          </w:tcPr>
          <w:p w:rsidR="001B1C49" w:rsidRDefault="00D11C7C" w:rsidP="00542D21">
            <w:r>
              <w:t>15 Paragraphs</w:t>
            </w:r>
          </w:p>
        </w:tc>
        <w:tc>
          <w:tcPr>
            <w:tcW w:w="3716" w:type="dxa"/>
          </w:tcPr>
          <w:p w:rsidR="001B1C49" w:rsidRDefault="001B1C49" w:rsidP="00542D21"/>
        </w:tc>
        <w:tc>
          <w:tcPr>
            <w:tcW w:w="3858" w:type="dxa"/>
          </w:tcPr>
          <w:p w:rsidR="001B1C49" w:rsidRDefault="00D11C7C" w:rsidP="00542D21">
            <w:r>
              <w:t>W10 Sentences</w:t>
            </w:r>
          </w:p>
        </w:tc>
      </w:tr>
      <w:tr w:rsidR="001B1C49" w:rsidTr="00AF765E">
        <w:tc>
          <w:tcPr>
            <w:tcW w:w="1668" w:type="dxa"/>
          </w:tcPr>
          <w:p w:rsidR="001B1C49" w:rsidRDefault="00D11C7C" w:rsidP="00542D21">
            <w:r>
              <w:t>16</w:t>
            </w:r>
            <w:r w:rsidR="00CE1B0E">
              <w:t xml:space="preserve"> inform explain</w:t>
            </w:r>
          </w:p>
        </w:tc>
        <w:tc>
          <w:tcPr>
            <w:tcW w:w="3716" w:type="dxa"/>
          </w:tcPr>
          <w:p w:rsidR="001B1C49" w:rsidRDefault="00CE1B0E" w:rsidP="00542D21">
            <w:r>
              <w:t>R8 Inform and Explain</w:t>
            </w:r>
          </w:p>
        </w:tc>
        <w:tc>
          <w:tcPr>
            <w:tcW w:w="3858" w:type="dxa"/>
          </w:tcPr>
          <w:p w:rsidR="001B1C49" w:rsidRDefault="001B1C49" w:rsidP="00542D21"/>
        </w:tc>
      </w:tr>
      <w:tr w:rsidR="001B1C49" w:rsidTr="00AF765E">
        <w:tc>
          <w:tcPr>
            <w:tcW w:w="1668" w:type="dxa"/>
          </w:tcPr>
          <w:p w:rsidR="001B1C49" w:rsidRDefault="00CE1B0E" w:rsidP="00542D21">
            <w:r>
              <w:t>17</w:t>
            </w:r>
            <w:r>
              <w:t xml:space="preserve"> Describe</w:t>
            </w:r>
          </w:p>
        </w:tc>
        <w:tc>
          <w:tcPr>
            <w:tcW w:w="3716" w:type="dxa"/>
          </w:tcPr>
          <w:p w:rsidR="001B1C49" w:rsidRDefault="001B1C49" w:rsidP="00542D21"/>
        </w:tc>
        <w:tc>
          <w:tcPr>
            <w:tcW w:w="3858" w:type="dxa"/>
          </w:tcPr>
          <w:p w:rsidR="001B1C49" w:rsidRDefault="00624275" w:rsidP="00542D21">
            <w:r>
              <w:t>W11</w:t>
            </w:r>
            <w:r w:rsidR="00CE1B0E">
              <w:t xml:space="preserve"> Description</w:t>
            </w:r>
          </w:p>
          <w:p w:rsidR="00CE1B0E" w:rsidRDefault="006F4782" w:rsidP="00542D21">
            <w:r>
              <w:t xml:space="preserve">W21 </w:t>
            </w:r>
            <w:r w:rsidR="00CE1B0E">
              <w:t>Q5 June 2011</w:t>
            </w:r>
          </w:p>
        </w:tc>
      </w:tr>
      <w:tr w:rsidR="00CE1B0E" w:rsidTr="00AF765E">
        <w:tc>
          <w:tcPr>
            <w:tcW w:w="1668" w:type="dxa"/>
          </w:tcPr>
          <w:p w:rsidR="00CE1B0E" w:rsidRDefault="00CE1B0E" w:rsidP="00163D98">
            <w:r>
              <w:t>18 Q5 practice</w:t>
            </w:r>
          </w:p>
        </w:tc>
        <w:tc>
          <w:tcPr>
            <w:tcW w:w="3716" w:type="dxa"/>
          </w:tcPr>
          <w:p w:rsidR="00CE1B0E" w:rsidRDefault="00CE1B0E" w:rsidP="00163D98"/>
        </w:tc>
        <w:tc>
          <w:tcPr>
            <w:tcW w:w="3858" w:type="dxa"/>
          </w:tcPr>
          <w:p w:rsidR="00CE1B0E" w:rsidRDefault="006F4782" w:rsidP="00CE1B0E">
            <w:r>
              <w:t xml:space="preserve">W38 </w:t>
            </w:r>
            <w:r w:rsidR="00CE1B0E">
              <w:t>Q5 November 2012</w:t>
            </w:r>
          </w:p>
        </w:tc>
      </w:tr>
      <w:tr w:rsidR="00CE1B0E" w:rsidTr="00AF765E">
        <w:tc>
          <w:tcPr>
            <w:tcW w:w="1668" w:type="dxa"/>
          </w:tcPr>
          <w:p w:rsidR="00CE1B0E" w:rsidRDefault="00CE1B0E" w:rsidP="00AB4662">
            <w:r>
              <w:t>19</w:t>
            </w:r>
            <w:r>
              <w:t xml:space="preserve"> Argue Persuade</w:t>
            </w:r>
          </w:p>
        </w:tc>
        <w:tc>
          <w:tcPr>
            <w:tcW w:w="3716" w:type="dxa"/>
          </w:tcPr>
          <w:p w:rsidR="00CE1B0E" w:rsidRDefault="00CE1B0E" w:rsidP="00AB4662">
            <w:r>
              <w:t>R9 Why go out?</w:t>
            </w:r>
          </w:p>
          <w:p w:rsidR="00CE1B0E" w:rsidRDefault="00CE1B0E" w:rsidP="00AB4662"/>
        </w:tc>
        <w:tc>
          <w:tcPr>
            <w:tcW w:w="3858" w:type="dxa"/>
          </w:tcPr>
          <w:p w:rsidR="00CE1B0E" w:rsidRDefault="00CE1B0E" w:rsidP="00AB4662"/>
          <w:p w:rsidR="00CE1B0E" w:rsidRDefault="006F4782" w:rsidP="00AB4662">
            <w:r>
              <w:t xml:space="preserve">W25 </w:t>
            </w:r>
            <w:r w:rsidR="00CE1B0E">
              <w:t>Q6 June 2011</w:t>
            </w:r>
          </w:p>
        </w:tc>
      </w:tr>
      <w:tr w:rsidR="00CE1B0E" w:rsidTr="00AF765E">
        <w:tc>
          <w:tcPr>
            <w:tcW w:w="1668" w:type="dxa"/>
          </w:tcPr>
          <w:p w:rsidR="00CE1B0E" w:rsidRDefault="00CE1B0E" w:rsidP="00AB4662">
            <w:r>
              <w:t>20 Q6 Practice</w:t>
            </w:r>
          </w:p>
        </w:tc>
        <w:tc>
          <w:tcPr>
            <w:tcW w:w="3716" w:type="dxa"/>
          </w:tcPr>
          <w:p w:rsidR="00CE1B0E" w:rsidRDefault="00CE1B0E" w:rsidP="00AB4662"/>
        </w:tc>
        <w:tc>
          <w:tcPr>
            <w:tcW w:w="3858" w:type="dxa"/>
          </w:tcPr>
          <w:p w:rsidR="00CE1B0E" w:rsidRDefault="006F4782" w:rsidP="00AB4662">
            <w:r>
              <w:t xml:space="preserve">W40 </w:t>
            </w:r>
            <w:r w:rsidR="00CE1B0E">
              <w:t>Q6 November 2012</w:t>
            </w:r>
          </w:p>
        </w:tc>
      </w:tr>
      <w:tr w:rsidR="00CE1B0E" w:rsidTr="00AF765E">
        <w:tc>
          <w:tcPr>
            <w:tcW w:w="1668" w:type="dxa"/>
          </w:tcPr>
          <w:p w:rsidR="00CE1B0E" w:rsidRDefault="00CE1B0E" w:rsidP="00CE1B0E">
            <w:r>
              <w:t>21 -22 Mock</w:t>
            </w:r>
          </w:p>
        </w:tc>
        <w:tc>
          <w:tcPr>
            <w:tcW w:w="3716" w:type="dxa"/>
          </w:tcPr>
          <w:p w:rsidR="00CE1B0E" w:rsidRDefault="00CE1B0E" w:rsidP="00542D21"/>
        </w:tc>
        <w:tc>
          <w:tcPr>
            <w:tcW w:w="3858" w:type="dxa"/>
          </w:tcPr>
          <w:p w:rsidR="00CE1B0E" w:rsidRDefault="00CE1B0E" w:rsidP="00542D21">
            <w:r>
              <w:t>January 2013 Q5-6 only</w:t>
            </w:r>
          </w:p>
        </w:tc>
      </w:tr>
    </w:tbl>
    <w:p w:rsidR="00A81DF1" w:rsidRDefault="00A81DF1"/>
    <w:sectPr w:rsidR="00A81DF1" w:rsidSect="00A81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1C49"/>
    <w:rsid w:val="001A7C64"/>
    <w:rsid w:val="001B1C49"/>
    <w:rsid w:val="002606A0"/>
    <w:rsid w:val="00543C61"/>
    <w:rsid w:val="005633B8"/>
    <w:rsid w:val="00624275"/>
    <w:rsid w:val="006F4782"/>
    <w:rsid w:val="008A0ED9"/>
    <w:rsid w:val="00A81DF1"/>
    <w:rsid w:val="00AF765E"/>
    <w:rsid w:val="00B646DF"/>
    <w:rsid w:val="00CE1B0E"/>
    <w:rsid w:val="00D11C7C"/>
    <w:rsid w:val="00D64F63"/>
    <w:rsid w:val="00DB4EF4"/>
    <w:rsid w:val="00E023E1"/>
    <w:rsid w:val="00F0355B"/>
    <w:rsid w:val="00F3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9</cp:revision>
  <dcterms:created xsi:type="dcterms:W3CDTF">2013-01-13T18:44:00Z</dcterms:created>
  <dcterms:modified xsi:type="dcterms:W3CDTF">2013-01-20T20:02:00Z</dcterms:modified>
</cp:coreProperties>
</file>