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rPr>
        <w:t>Improving Literacy at Hope High School</w:t>
      </w:r>
    </w:p>
    <w:p>
      <w:pPr>
        <w:rPr>
          <w:rFonts w:ascii="Calibri" w:eastAsia="Calibri" w:hAnsi="Calibri" w:cs="Calibri"/>
          <w:color w:val="000000" w:themeColor="text1"/>
        </w:rPr>
      </w:pPr>
      <w:r>
        <w:rPr>
          <w:rFonts w:ascii="Calibri" w:eastAsia="Calibri" w:hAnsi="Calibri" w:cs="Calibri"/>
          <w:b/>
          <w:bCs/>
          <w:i/>
          <w:iCs/>
          <w:color w:val="000000" w:themeColor="text1"/>
        </w:rPr>
        <w:t>Soft Launch September 2022-July 2023</w:t>
      </w:r>
    </w:p>
    <w:p>
      <w:pPr>
        <w:rPr>
          <w:rFonts w:ascii="Calibri" w:eastAsia="Calibri" w:hAnsi="Calibri" w:cs="Calibri"/>
          <w:b/>
          <w:bCs/>
          <w:color w:val="FF0000"/>
          <w:sz w:val="28"/>
          <w:szCs w:val="28"/>
        </w:rPr>
      </w:pPr>
      <w:r>
        <w:rPr>
          <w:rFonts w:ascii="Calibri" w:eastAsia="Calibri" w:hAnsi="Calibri" w:cs="Calibri"/>
          <w:b/>
          <w:bCs/>
          <w:color w:val="FF0000"/>
          <w:sz w:val="28"/>
          <w:szCs w:val="28"/>
        </w:rPr>
        <w:t>THIS IS A WORKING DOCUMENT</w:t>
      </w:r>
    </w:p>
    <w:p>
      <w:pPr>
        <w:rPr>
          <w:rFonts w:ascii="Calibri" w:eastAsia="Calibri" w:hAnsi="Calibri" w:cs="Calibri"/>
          <w:b/>
          <w:bCs/>
          <w:i/>
          <w:iCs/>
          <w:color w:val="4472C4" w:themeColor="accent1"/>
          <w:sz w:val="28"/>
          <w:szCs w:val="28"/>
        </w:rPr>
      </w:pPr>
      <w:r>
        <w:rPr>
          <w:rFonts w:ascii="Calibri" w:eastAsia="Calibri" w:hAnsi="Calibri" w:cs="Calibri"/>
          <w:b/>
          <w:bCs/>
          <w:i/>
          <w:iCs/>
          <w:color w:val="4472C4" w:themeColor="accent1"/>
          <w:sz w:val="28"/>
          <w:szCs w:val="28"/>
        </w:rPr>
        <w:t>‘Literacy is the ability to read, write, speak and listen in a way that lets us communicate effectively and make sense of the world.’ (Literacy Trust 2022)</w:t>
      </w:r>
    </w:p>
    <w:p>
      <w:pPr>
        <w:rPr>
          <w:rFonts w:ascii="Calibri" w:eastAsia="Calibri" w:hAnsi="Calibri" w:cs="Calibri"/>
          <w:color w:val="000000" w:themeColor="text1"/>
        </w:rPr>
      </w:pPr>
      <w:r>
        <w:rPr>
          <w:rFonts w:ascii="Calibri" w:eastAsia="Calibri" w:hAnsi="Calibri" w:cs="Calibri"/>
          <w:b/>
          <w:bCs/>
          <w:color w:val="000000" w:themeColor="text1"/>
          <w:u w:val="single"/>
        </w:rPr>
        <w:t>Intent</w:t>
      </w:r>
      <w:r>
        <w:rPr>
          <w:rFonts w:ascii="Calibri" w:eastAsia="Calibri" w:hAnsi="Calibri" w:cs="Calibri"/>
          <w:b/>
          <w:bCs/>
          <w:color w:val="000000" w:themeColor="text1"/>
        </w:rPr>
        <w:t xml:space="preserve"> </w:t>
      </w:r>
    </w:p>
    <w:p>
      <w:pPr>
        <w:rPr>
          <w:rFonts w:ascii="Calibri" w:eastAsia="Calibri" w:hAnsi="Calibri" w:cs="Calibri"/>
          <w:b/>
          <w:bCs/>
          <w:color w:val="000000" w:themeColor="text1"/>
        </w:rPr>
      </w:pPr>
      <w:r>
        <w:rPr>
          <w:rFonts w:ascii="Calibri" w:eastAsia="Calibri" w:hAnsi="Calibri" w:cs="Calibri"/>
          <w:b/>
          <w:bCs/>
          <w:color w:val="000000" w:themeColor="text1"/>
        </w:rPr>
        <w:t xml:space="preserve">To improve literacy across the curriculum. To fully immerse pupils with a collective focus, from teaching staff, support staff, and external staff to develop, improve and excel pupils’ reading, writing, speaking, and listening skills. We know with improved literacy skills comes improved life chances for our learners, and we wish to empower all pupils with the confidence to succeed in their education, and later, their working life. </w:t>
      </w:r>
    </w:p>
    <w:p>
      <w:pPr>
        <w:rPr>
          <w:rFonts w:ascii="Calibri" w:eastAsia="Calibri" w:hAnsi="Calibri" w:cs="Calibri"/>
          <w:color w:val="000000" w:themeColor="text1"/>
        </w:rPr>
      </w:pPr>
      <w:r>
        <w:rPr>
          <w:rFonts w:ascii="Calibri" w:eastAsia="Calibri" w:hAnsi="Calibri" w:cs="Calibri"/>
          <w:b/>
          <w:bCs/>
          <w:color w:val="000000" w:themeColor="text1"/>
          <w:u w:val="single"/>
        </w:rPr>
        <w:t>Implement</w:t>
      </w:r>
    </w:p>
    <w:p>
      <w:pPr>
        <w:rPr>
          <w:rFonts w:ascii="Calibri" w:eastAsia="Calibri" w:hAnsi="Calibri" w:cs="Calibri"/>
          <w:b/>
          <w:bCs/>
          <w:color w:val="000000" w:themeColor="text1"/>
        </w:rPr>
      </w:pPr>
      <w:r>
        <w:rPr>
          <w:rFonts w:ascii="Calibri" w:eastAsia="Calibri" w:hAnsi="Calibri" w:cs="Calibri"/>
          <w:b/>
          <w:bCs/>
          <w:color w:val="000000" w:themeColor="text1"/>
        </w:rPr>
        <w:t xml:space="preserve">This launch will be implemented with different focuses termly. Staff will receive training from school </w:t>
      </w:r>
      <w:proofErr w:type="spellStart"/>
      <w:r>
        <w:rPr>
          <w:rFonts w:ascii="Calibri" w:eastAsia="Calibri" w:hAnsi="Calibri" w:cs="Calibri"/>
          <w:b/>
          <w:bCs/>
          <w:color w:val="000000" w:themeColor="text1"/>
        </w:rPr>
        <w:t>EmFo</w:t>
      </w:r>
      <w:proofErr w:type="spellEnd"/>
      <w:r>
        <w:rPr>
          <w:rFonts w:ascii="Calibri" w:eastAsia="Calibri" w:hAnsi="Calibri" w:cs="Calibri"/>
          <w:b/>
          <w:bCs/>
          <w:color w:val="000000" w:themeColor="text1"/>
        </w:rPr>
        <w:t xml:space="preserve"> termly, reinforcing the vision, the importance of the project and how staff can get on board.  </w:t>
      </w:r>
      <w:proofErr w:type="spellStart"/>
      <w:r>
        <w:rPr>
          <w:rFonts w:ascii="Calibri" w:eastAsia="Calibri" w:hAnsi="Calibri" w:cs="Calibri"/>
          <w:b/>
          <w:bCs/>
          <w:color w:val="000000" w:themeColor="text1"/>
        </w:rPr>
        <w:t>EmFo</w:t>
      </w:r>
      <w:proofErr w:type="spellEnd"/>
      <w:r>
        <w:rPr>
          <w:rFonts w:ascii="Calibri" w:eastAsia="Calibri" w:hAnsi="Calibri" w:cs="Calibri"/>
          <w:b/>
          <w:bCs/>
          <w:color w:val="000000" w:themeColor="text1"/>
        </w:rPr>
        <w:t xml:space="preserve"> will be on hand to support staff throughout the year with support and strategies to improve literacy across the curriculum. Term 1 will focus upon improving reading culture at school, Term 2 will focus on introducing Disciplinary Literacy across the curriculum and finally Term 3 will focus on improving speaking and listening across the whole school. </w:t>
      </w:r>
      <w:proofErr w:type="spellStart"/>
      <w:r>
        <w:rPr>
          <w:rFonts w:ascii="Calibri" w:eastAsia="Calibri" w:hAnsi="Calibri" w:cs="Calibri"/>
          <w:b/>
          <w:bCs/>
          <w:color w:val="000000" w:themeColor="text1"/>
        </w:rPr>
        <w:t>EmFo</w:t>
      </w:r>
      <w:proofErr w:type="spellEnd"/>
      <w:r>
        <w:rPr>
          <w:rFonts w:ascii="Calibri" w:eastAsia="Calibri" w:hAnsi="Calibri" w:cs="Calibri"/>
          <w:b/>
          <w:bCs/>
          <w:color w:val="000000" w:themeColor="text1"/>
        </w:rPr>
        <w:t xml:space="preserve"> to deliver training to staff based upon Alex Quigley – Closing </w:t>
      </w:r>
      <w:proofErr w:type="gramStart"/>
      <w:r>
        <w:rPr>
          <w:rFonts w:ascii="Calibri" w:eastAsia="Calibri" w:hAnsi="Calibri" w:cs="Calibri"/>
          <w:b/>
          <w:bCs/>
          <w:color w:val="000000" w:themeColor="text1"/>
        </w:rPr>
        <w:t>The</w:t>
      </w:r>
      <w:proofErr w:type="gramEnd"/>
      <w:r>
        <w:rPr>
          <w:rFonts w:ascii="Calibri" w:eastAsia="Calibri" w:hAnsi="Calibri" w:cs="Calibri"/>
          <w:b/>
          <w:bCs/>
          <w:color w:val="000000" w:themeColor="text1"/>
        </w:rPr>
        <w:t xml:space="preserve"> Gaps.  Focusing upon ‘The Matthew Effect’/ ‘Word Rich- Word Poor’ using data from EEF and AQ.</w:t>
      </w:r>
    </w:p>
    <w:p>
      <w:pPr>
        <w:rPr>
          <w:rFonts w:ascii="Calibri" w:eastAsia="Calibri" w:hAnsi="Calibri" w:cs="Calibri"/>
          <w:color w:val="000000" w:themeColor="text1"/>
        </w:rPr>
      </w:pPr>
      <w:r>
        <w:rPr>
          <w:rFonts w:ascii="Calibri" w:eastAsia="Calibri" w:hAnsi="Calibri" w:cs="Calibri"/>
          <w:b/>
          <w:bCs/>
          <w:color w:val="000000" w:themeColor="text1"/>
          <w:u w:val="single"/>
        </w:rPr>
        <w:t>Impact</w:t>
      </w:r>
    </w:p>
    <w:p>
      <w:pPr>
        <w:rPr>
          <w:rFonts w:ascii="Calibri" w:eastAsia="Calibri" w:hAnsi="Calibri" w:cs="Calibri"/>
          <w:color w:val="000000" w:themeColor="text1"/>
        </w:rPr>
      </w:pPr>
      <w:r>
        <w:rPr>
          <w:rFonts w:ascii="Calibri" w:eastAsia="Calibri" w:hAnsi="Calibri" w:cs="Calibri"/>
          <w:b/>
          <w:bCs/>
          <w:color w:val="000000" w:themeColor="text1"/>
        </w:rPr>
        <w:t>Pupils to have an improved reading age, become ‘word rich’, and make more progress across all subjects. Pupils have more confidence in speaking and listening activities. Impact to be measured by assessment termly. Staff to have a greater understanding of how we can improve literacy across all curriculum areas.</w:t>
      </w:r>
    </w:p>
    <w:p>
      <w:pPr>
        <w:rPr>
          <w:rFonts w:ascii="Calibri" w:eastAsia="Calibri" w:hAnsi="Calibri" w:cs="Calibri"/>
          <w:color w:val="000000" w:themeColor="text1"/>
        </w:rPr>
      </w:pPr>
    </w:p>
    <w:p>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Wave 1 – September 2022 to December 2022 – Raising the Reading Profile</w:t>
      </w:r>
    </w:p>
    <w:p>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Wave 2 – January 2023 to April 2023 – Introduction to Disciplinary Literacy</w:t>
      </w:r>
    </w:p>
    <w:p>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Wave 3 – April 2023 to July 2023 – Improving Speaking and Listening Skills</w:t>
      </w:r>
    </w:p>
    <w:p>
      <w:pPr>
        <w:rPr>
          <w:rFonts w:ascii="Calibri" w:eastAsia="Calibri" w:hAnsi="Calibri" w:cs="Calibri"/>
          <w:color w:val="000000" w:themeColor="text1"/>
        </w:rPr>
      </w:pPr>
    </w:p>
    <w:p>
      <w:pPr>
        <w:rPr>
          <w:rFonts w:ascii="Calibri" w:eastAsia="Calibri" w:hAnsi="Calibri" w:cs="Calibri"/>
          <w:color w:val="000000" w:themeColor="text1"/>
        </w:rPr>
      </w:pPr>
    </w:p>
    <w:p>
      <w:pPr>
        <w:rPr>
          <w:rFonts w:ascii="Calibri" w:eastAsia="Calibri" w:hAnsi="Calibri" w:cs="Calibri"/>
          <w:color w:val="000000" w:themeColor="text1"/>
        </w:rPr>
      </w:pPr>
    </w:p>
    <w:p>
      <w:pPr>
        <w:rPr>
          <w:rFonts w:ascii="Calibri" w:eastAsia="Calibri" w:hAnsi="Calibri" w:cs="Calibri"/>
          <w:color w:val="000000" w:themeColor="text1"/>
        </w:rPr>
      </w:pPr>
    </w:p>
    <w:p>
      <w:pPr>
        <w:rPr>
          <w:rFonts w:ascii="Calibri" w:eastAsia="Calibri" w:hAnsi="Calibri" w:cs="Calibri"/>
          <w:b/>
          <w:bCs/>
          <w:color w:val="000000" w:themeColor="text1"/>
          <w:sz w:val="40"/>
          <w:szCs w:val="40"/>
        </w:rPr>
      </w:pPr>
    </w:p>
    <w:p>
      <w:pPr>
        <w:rPr>
          <w:rFonts w:ascii="Calibri" w:eastAsia="Calibri" w:hAnsi="Calibri" w:cs="Calibri"/>
          <w:color w:val="000000" w:themeColor="text1"/>
          <w:sz w:val="40"/>
          <w:szCs w:val="40"/>
        </w:rPr>
      </w:pPr>
      <w:r>
        <w:rPr>
          <w:rFonts w:ascii="Calibri" w:eastAsia="Calibri" w:hAnsi="Calibri" w:cs="Calibri"/>
          <w:b/>
          <w:bCs/>
          <w:color w:val="000000" w:themeColor="text1"/>
          <w:sz w:val="40"/>
          <w:szCs w:val="40"/>
        </w:rPr>
        <w:t xml:space="preserve">WAVE ONE </w:t>
      </w:r>
    </w:p>
    <w:p>
      <w:pPr>
        <w:rPr>
          <w:rFonts w:ascii="Calibri" w:eastAsia="Calibri" w:hAnsi="Calibri" w:cs="Calibri"/>
          <w:b/>
          <w:bCs/>
          <w:color w:val="000000" w:themeColor="text1"/>
          <w:sz w:val="40"/>
          <w:szCs w:val="40"/>
        </w:rPr>
      </w:pPr>
      <w:r>
        <w:rPr>
          <w:rFonts w:ascii="Calibri" w:eastAsia="Calibri" w:hAnsi="Calibri" w:cs="Calibri"/>
          <w:b/>
          <w:bCs/>
          <w:color w:val="000000" w:themeColor="text1"/>
          <w:sz w:val="40"/>
          <w:szCs w:val="40"/>
        </w:rPr>
        <w:t>Raising t</w:t>
      </w:r>
      <w:bookmarkStart w:id="0" w:name="_GoBack"/>
      <w:bookmarkEnd w:id="0"/>
      <w:r>
        <w:rPr>
          <w:rFonts w:ascii="Calibri" w:eastAsia="Calibri" w:hAnsi="Calibri" w:cs="Calibri"/>
          <w:b/>
          <w:bCs/>
          <w:color w:val="000000" w:themeColor="text1"/>
          <w:sz w:val="40"/>
          <w:szCs w:val="40"/>
        </w:rPr>
        <w:t>he Reading Profile</w:t>
      </w:r>
    </w:p>
    <w:tbl>
      <w:tblPr>
        <w:tblStyle w:val="TableGrid"/>
        <w:tblW w:w="0" w:type="auto"/>
        <w:tblLayout w:type="fixed"/>
        <w:tblLook w:val="06A0" w:firstRow="1" w:lastRow="0" w:firstColumn="1" w:lastColumn="0" w:noHBand="1" w:noVBand="1"/>
      </w:tblPr>
      <w:tblGrid>
        <w:gridCol w:w="1515"/>
        <w:gridCol w:w="891"/>
        <w:gridCol w:w="2139"/>
        <w:gridCol w:w="802"/>
        <w:gridCol w:w="1159"/>
        <w:gridCol w:w="2853"/>
      </w:tblGrid>
      <w:tr>
        <w:tc>
          <w:tcPr>
            <w:tcW w:w="1515" w:type="dxa"/>
          </w:tcPr>
          <w:p>
            <w:pPr>
              <w:spacing w:line="259" w:lineRule="auto"/>
              <w:rPr>
                <w:rFonts w:ascii="Calibri" w:eastAsia="Calibri" w:hAnsi="Calibri" w:cs="Calibri"/>
              </w:rPr>
            </w:pPr>
            <w:r>
              <w:rPr>
                <w:rFonts w:ascii="Calibri" w:eastAsia="Calibri" w:hAnsi="Calibri" w:cs="Calibri"/>
                <w:b/>
                <w:bCs/>
              </w:rPr>
              <w:t xml:space="preserve">Staff </w:t>
            </w:r>
          </w:p>
        </w:tc>
        <w:tc>
          <w:tcPr>
            <w:tcW w:w="891" w:type="dxa"/>
          </w:tcPr>
          <w:p>
            <w:pPr>
              <w:spacing w:line="259" w:lineRule="auto"/>
              <w:rPr>
                <w:rFonts w:ascii="Calibri" w:eastAsia="Calibri" w:hAnsi="Calibri" w:cs="Calibri"/>
              </w:rPr>
            </w:pPr>
            <w:r>
              <w:rPr>
                <w:rFonts w:ascii="Calibri" w:eastAsia="Calibri" w:hAnsi="Calibri" w:cs="Calibri"/>
                <w:b/>
                <w:bCs/>
              </w:rPr>
              <w:t>Time</w:t>
            </w:r>
          </w:p>
        </w:tc>
        <w:tc>
          <w:tcPr>
            <w:tcW w:w="2139" w:type="dxa"/>
          </w:tcPr>
          <w:p>
            <w:pPr>
              <w:spacing w:line="259" w:lineRule="auto"/>
              <w:rPr>
                <w:rFonts w:ascii="Calibri" w:eastAsia="Calibri" w:hAnsi="Calibri" w:cs="Calibri"/>
              </w:rPr>
            </w:pPr>
            <w:r>
              <w:rPr>
                <w:rFonts w:ascii="Calibri" w:eastAsia="Calibri" w:hAnsi="Calibri" w:cs="Calibri"/>
                <w:b/>
                <w:bCs/>
              </w:rPr>
              <w:t>Actions</w:t>
            </w:r>
          </w:p>
        </w:tc>
        <w:tc>
          <w:tcPr>
            <w:tcW w:w="802" w:type="dxa"/>
          </w:tcPr>
          <w:p>
            <w:pPr>
              <w:spacing w:line="259" w:lineRule="auto"/>
              <w:rPr>
                <w:rFonts w:ascii="Calibri" w:eastAsia="Calibri" w:hAnsi="Calibri" w:cs="Calibri"/>
              </w:rPr>
            </w:pPr>
            <w:r>
              <w:rPr>
                <w:rFonts w:ascii="Calibri" w:eastAsia="Calibri" w:hAnsi="Calibri" w:cs="Calibri"/>
                <w:b/>
                <w:bCs/>
              </w:rPr>
              <w:t>Led By</w:t>
            </w:r>
          </w:p>
        </w:tc>
        <w:tc>
          <w:tcPr>
            <w:tcW w:w="1159" w:type="dxa"/>
          </w:tcPr>
          <w:p>
            <w:pPr>
              <w:spacing w:line="259" w:lineRule="auto"/>
              <w:rPr>
                <w:rFonts w:ascii="Calibri" w:eastAsia="Calibri" w:hAnsi="Calibri" w:cs="Calibri"/>
              </w:rPr>
            </w:pPr>
            <w:r>
              <w:rPr>
                <w:rFonts w:ascii="Calibri" w:eastAsia="Calibri" w:hAnsi="Calibri" w:cs="Calibri"/>
                <w:b/>
                <w:bCs/>
              </w:rPr>
              <w:t>Resources/CPD</w:t>
            </w:r>
          </w:p>
        </w:tc>
        <w:tc>
          <w:tcPr>
            <w:tcW w:w="2853" w:type="dxa"/>
          </w:tcPr>
          <w:p>
            <w:pPr>
              <w:spacing w:line="259" w:lineRule="auto"/>
              <w:rPr>
                <w:rFonts w:ascii="Calibri" w:eastAsia="Calibri" w:hAnsi="Calibri" w:cs="Calibri"/>
              </w:rPr>
            </w:pPr>
            <w:r>
              <w:rPr>
                <w:rFonts w:ascii="Calibri" w:eastAsia="Calibri" w:hAnsi="Calibri" w:cs="Calibri"/>
                <w:b/>
                <w:bCs/>
              </w:rPr>
              <w:t>Self-Evaluation/Monitoring</w:t>
            </w:r>
          </w:p>
        </w:tc>
      </w:tr>
      <w:tr>
        <w:trPr>
          <w:trHeight w:val="1980"/>
        </w:trPr>
        <w:tc>
          <w:tcPr>
            <w:tcW w:w="1515" w:type="dxa"/>
          </w:tcPr>
          <w:p>
            <w:pPr>
              <w:spacing w:line="259" w:lineRule="auto"/>
              <w:rPr>
                <w:rFonts w:ascii="Calibri" w:eastAsia="Calibri" w:hAnsi="Calibri" w:cs="Calibri"/>
              </w:rPr>
            </w:pPr>
            <w:proofErr w:type="spellStart"/>
            <w:r>
              <w:rPr>
                <w:rFonts w:ascii="Calibri" w:eastAsia="Calibri" w:hAnsi="Calibri" w:cs="Calibri"/>
                <w:b/>
                <w:bCs/>
              </w:rPr>
              <w:t>EmFo</w:t>
            </w:r>
            <w:proofErr w:type="spellEnd"/>
            <w:r>
              <w:rPr>
                <w:rFonts w:ascii="Calibri" w:eastAsia="Calibri" w:hAnsi="Calibri" w:cs="Calibri"/>
                <w:b/>
                <w:bCs/>
              </w:rPr>
              <w:t xml:space="preserve"> </w:t>
            </w:r>
            <w:proofErr w:type="spellStart"/>
            <w:r>
              <w:rPr>
                <w:rFonts w:ascii="Calibri" w:eastAsia="Calibri" w:hAnsi="Calibri" w:cs="Calibri"/>
                <w:b/>
                <w:bCs/>
              </w:rPr>
              <w:t>AaBo</w:t>
            </w:r>
            <w:proofErr w:type="spellEnd"/>
          </w:p>
        </w:tc>
        <w:tc>
          <w:tcPr>
            <w:tcW w:w="891" w:type="dxa"/>
          </w:tcPr>
          <w:p>
            <w:pPr>
              <w:spacing w:line="259" w:lineRule="auto"/>
              <w:rPr>
                <w:rFonts w:ascii="Calibri" w:eastAsia="Calibri" w:hAnsi="Calibri" w:cs="Calibri"/>
              </w:rPr>
            </w:pPr>
            <w:r>
              <w:rPr>
                <w:rFonts w:ascii="Calibri" w:eastAsia="Calibri" w:hAnsi="Calibri" w:cs="Calibri"/>
                <w:b/>
                <w:bCs/>
              </w:rPr>
              <w:t>July</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Update curriculum to become inclusive. Adding cultural works with more SMSC links.</w:t>
            </w:r>
          </w:p>
        </w:tc>
        <w:tc>
          <w:tcPr>
            <w:tcW w:w="802" w:type="dxa"/>
          </w:tcPr>
          <w:p>
            <w:pPr>
              <w:spacing w:line="259" w:lineRule="auto"/>
              <w:rPr>
                <w:rFonts w:ascii="Calibri" w:eastAsia="Calibri" w:hAnsi="Calibri" w:cs="Calibri"/>
              </w:rPr>
            </w:pPr>
            <w:proofErr w:type="spellStart"/>
            <w:r>
              <w:rPr>
                <w:rFonts w:ascii="Calibri" w:eastAsia="Calibri" w:hAnsi="Calibri" w:cs="Calibri"/>
              </w:rPr>
              <w:t>EmFo</w:t>
            </w:r>
            <w:proofErr w:type="spellEnd"/>
          </w:p>
        </w:tc>
        <w:tc>
          <w:tcPr>
            <w:tcW w:w="1159" w:type="dxa"/>
          </w:tcPr>
          <w:p>
            <w:pPr>
              <w:spacing w:line="259" w:lineRule="auto"/>
              <w:rPr>
                <w:rFonts w:ascii="Calibri" w:eastAsia="Calibri" w:hAnsi="Calibri" w:cs="Calibri"/>
              </w:rPr>
            </w:pPr>
            <w:proofErr w:type="spellStart"/>
            <w:r>
              <w:rPr>
                <w:rFonts w:ascii="Calibri" w:eastAsia="Calibri" w:hAnsi="Calibri" w:cs="Calibri"/>
              </w:rPr>
              <w:t>LitDrive</w:t>
            </w:r>
            <w:proofErr w:type="spellEnd"/>
            <w:r>
              <w:rPr>
                <w:rFonts w:ascii="Calibri" w:eastAsia="Calibri" w:hAnsi="Calibri" w:cs="Calibri"/>
              </w:rPr>
              <w:t xml:space="preserve"> UK Training (free)</w:t>
            </w:r>
          </w:p>
        </w:tc>
        <w:tc>
          <w:tcPr>
            <w:tcW w:w="2853" w:type="dxa"/>
          </w:tcPr>
          <w:p>
            <w:pPr>
              <w:spacing w:line="259" w:lineRule="auto"/>
              <w:rPr>
                <w:rFonts w:ascii="Calibri" w:eastAsia="Calibri" w:hAnsi="Calibri" w:cs="Calibri"/>
              </w:rPr>
            </w:pPr>
            <w:r>
              <w:rPr>
                <w:rFonts w:ascii="Calibri" w:eastAsia="Calibri" w:hAnsi="Calibri" w:cs="Calibri"/>
                <w:b/>
                <w:bCs/>
              </w:rPr>
              <w:t>Review July 2023</w:t>
            </w:r>
          </w:p>
        </w:tc>
      </w:tr>
      <w:tr>
        <w:trPr>
          <w:trHeight w:val="1980"/>
        </w:trPr>
        <w:tc>
          <w:tcPr>
            <w:tcW w:w="1515" w:type="dxa"/>
          </w:tcPr>
          <w:p>
            <w:pPr>
              <w:spacing w:line="259" w:lineRule="auto"/>
              <w:rPr>
                <w:rFonts w:ascii="Calibri" w:eastAsia="Calibri" w:hAnsi="Calibri" w:cs="Calibri"/>
                <w:b/>
                <w:bCs/>
              </w:rPr>
            </w:pPr>
            <w:proofErr w:type="spellStart"/>
            <w:r>
              <w:rPr>
                <w:rFonts w:ascii="Calibri" w:eastAsia="Calibri" w:hAnsi="Calibri" w:cs="Calibri"/>
                <w:b/>
                <w:bCs/>
              </w:rPr>
              <w:t>EmFo</w:t>
            </w:r>
            <w:proofErr w:type="spellEnd"/>
            <w:r>
              <w:rPr>
                <w:rFonts w:ascii="Calibri" w:eastAsia="Calibri" w:hAnsi="Calibri" w:cs="Calibri"/>
                <w:b/>
                <w:bCs/>
              </w:rPr>
              <w:t xml:space="preserve"> </w:t>
            </w:r>
            <w:proofErr w:type="spellStart"/>
            <w:r>
              <w:rPr>
                <w:rFonts w:ascii="Calibri" w:eastAsia="Calibri" w:hAnsi="Calibri" w:cs="Calibri"/>
                <w:b/>
                <w:bCs/>
              </w:rPr>
              <w:t>AaBo</w:t>
            </w:r>
            <w:proofErr w:type="spellEnd"/>
          </w:p>
        </w:tc>
        <w:tc>
          <w:tcPr>
            <w:tcW w:w="891" w:type="dxa"/>
          </w:tcPr>
          <w:p>
            <w:pPr>
              <w:spacing w:line="259" w:lineRule="auto"/>
              <w:rPr>
                <w:rFonts w:ascii="Calibri" w:eastAsia="Calibri" w:hAnsi="Calibri" w:cs="Calibri"/>
                <w:b/>
                <w:bCs/>
              </w:rPr>
            </w:pPr>
            <w:r>
              <w:rPr>
                <w:rFonts w:ascii="Calibri" w:eastAsia="Calibri" w:hAnsi="Calibri" w:cs="Calibri"/>
                <w:b/>
                <w:bCs/>
              </w:rPr>
              <w:t>September</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Reader pens introduced to pupils in need with the aim for usage in examinations 2024.</w:t>
            </w:r>
          </w:p>
        </w:tc>
        <w:tc>
          <w:tcPr>
            <w:tcW w:w="802" w:type="dxa"/>
          </w:tcPr>
          <w:p>
            <w:pPr>
              <w:spacing w:line="259" w:lineRule="auto"/>
              <w:rPr>
                <w:rFonts w:ascii="Calibri" w:eastAsia="Calibri" w:hAnsi="Calibri" w:cs="Calibri"/>
              </w:rPr>
            </w:pPr>
            <w:proofErr w:type="spellStart"/>
            <w:r>
              <w:rPr>
                <w:rFonts w:ascii="Calibri" w:eastAsia="Calibri" w:hAnsi="Calibri" w:cs="Calibri"/>
              </w:rPr>
              <w:t>EmFo</w:t>
            </w:r>
            <w:proofErr w:type="spellEnd"/>
            <w:r>
              <w:rPr>
                <w:rFonts w:ascii="Calibri" w:eastAsia="Calibri" w:hAnsi="Calibri" w:cs="Calibri"/>
              </w:rPr>
              <w:t xml:space="preserve"> </w:t>
            </w:r>
            <w:proofErr w:type="spellStart"/>
            <w:r>
              <w:rPr>
                <w:rFonts w:ascii="Calibri" w:eastAsia="Calibri" w:hAnsi="Calibri" w:cs="Calibri"/>
              </w:rPr>
              <w:t>AaBo</w:t>
            </w:r>
            <w:proofErr w:type="spellEnd"/>
          </w:p>
        </w:tc>
        <w:tc>
          <w:tcPr>
            <w:tcW w:w="1159" w:type="dxa"/>
          </w:tcPr>
          <w:p>
            <w:pPr>
              <w:spacing w:line="259" w:lineRule="auto"/>
              <w:rPr>
                <w:rFonts w:ascii="Calibri" w:eastAsia="Calibri" w:hAnsi="Calibri" w:cs="Calibri"/>
              </w:rPr>
            </w:pPr>
            <w:r>
              <w:rPr>
                <w:rFonts w:ascii="Calibri" w:eastAsia="Calibri" w:hAnsi="Calibri" w:cs="Calibri"/>
              </w:rPr>
              <w:t>Reader Pens</w:t>
            </w:r>
          </w:p>
        </w:tc>
        <w:tc>
          <w:tcPr>
            <w:tcW w:w="2853" w:type="dxa"/>
          </w:tcPr>
          <w:p>
            <w:pPr>
              <w:spacing w:line="259" w:lineRule="auto"/>
              <w:rPr>
                <w:rFonts w:ascii="Calibri" w:eastAsia="Calibri" w:hAnsi="Calibri" w:cs="Calibri"/>
                <w:b/>
                <w:bCs/>
              </w:rPr>
            </w:pPr>
            <w:r>
              <w:rPr>
                <w:rFonts w:ascii="Calibri" w:eastAsia="Calibri" w:hAnsi="Calibri" w:cs="Calibri"/>
                <w:b/>
                <w:bCs/>
              </w:rPr>
              <w:t>Weekly review</w:t>
            </w:r>
          </w:p>
        </w:tc>
      </w:tr>
      <w:tr>
        <w:trPr>
          <w:trHeight w:val="1980"/>
        </w:trPr>
        <w:tc>
          <w:tcPr>
            <w:tcW w:w="1515" w:type="dxa"/>
          </w:tcPr>
          <w:p>
            <w:pPr>
              <w:spacing w:line="259" w:lineRule="auto"/>
              <w:rPr>
                <w:rFonts w:ascii="Calibri" w:eastAsia="Calibri" w:hAnsi="Calibri" w:cs="Calibri"/>
              </w:rPr>
            </w:pPr>
            <w:r>
              <w:rPr>
                <w:rFonts w:ascii="Calibri" w:eastAsia="Calibri" w:hAnsi="Calibri" w:cs="Calibri"/>
                <w:b/>
                <w:bCs/>
              </w:rPr>
              <w:t>Teaching Staff</w:t>
            </w:r>
          </w:p>
        </w:tc>
        <w:tc>
          <w:tcPr>
            <w:tcW w:w="891" w:type="dxa"/>
          </w:tcPr>
          <w:p>
            <w:pPr>
              <w:spacing w:line="259" w:lineRule="auto"/>
              <w:rPr>
                <w:rFonts w:ascii="Calibri" w:eastAsia="Calibri" w:hAnsi="Calibri" w:cs="Calibri"/>
              </w:rPr>
            </w:pPr>
            <w:r>
              <w:rPr>
                <w:rFonts w:ascii="Calibri" w:eastAsia="Calibri" w:hAnsi="Calibri" w:cs="Calibri"/>
                <w:b/>
                <w:bCs/>
              </w:rPr>
              <w:t>Sep-Oct HT</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Audit of reading opportunities in curriculum areas with a view of developing additional strategies</w:t>
            </w:r>
          </w:p>
          <w:p>
            <w:pPr>
              <w:spacing w:line="259" w:lineRule="auto"/>
              <w:rPr>
                <w:rFonts w:ascii="Calibri" w:eastAsia="Calibri" w:hAnsi="Calibri" w:cs="Calibri"/>
                <w:color w:val="000000" w:themeColor="text1"/>
              </w:rPr>
            </w:pPr>
          </w:p>
          <w:p>
            <w:pPr>
              <w:spacing w:line="259" w:lineRule="auto"/>
              <w:rPr>
                <w:rFonts w:ascii="Calibri" w:eastAsia="Calibri" w:hAnsi="Calibri" w:cs="Calibri"/>
                <w:color w:val="000000" w:themeColor="text1"/>
              </w:rPr>
            </w:pPr>
            <w:r>
              <w:rPr>
                <w:rFonts w:ascii="Calibri" w:eastAsia="Calibri" w:hAnsi="Calibri" w:cs="Calibri"/>
                <w:color w:val="000000" w:themeColor="text1"/>
              </w:rPr>
              <w:t>Audit of curriculum areas completed for reading, writing, speaking and listening and vocabulary</w:t>
            </w:r>
          </w:p>
        </w:tc>
        <w:tc>
          <w:tcPr>
            <w:tcW w:w="802" w:type="dxa"/>
          </w:tcPr>
          <w:p>
            <w:pPr>
              <w:spacing w:line="259" w:lineRule="auto"/>
              <w:rPr>
                <w:rFonts w:ascii="Calibri" w:eastAsia="Calibri" w:hAnsi="Calibri" w:cs="Calibri"/>
              </w:rPr>
            </w:pPr>
            <w:proofErr w:type="spellStart"/>
            <w:r>
              <w:rPr>
                <w:rFonts w:ascii="Calibri" w:eastAsia="Calibri" w:hAnsi="Calibri" w:cs="Calibri"/>
              </w:rPr>
              <w:t>EmFo</w:t>
            </w:r>
            <w:proofErr w:type="spellEnd"/>
            <w:r>
              <w:rPr>
                <w:rFonts w:ascii="Calibri" w:eastAsia="Calibri" w:hAnsi="Calibri" w:cs="Calibri"/>
              </w:rPr>
              <w:t xml:space="preserve"> to support</w:t>
            </w:r>
          </w:p>
        </w:tc>
        <w:tc>
          <w:tcPr>
            <w:tcW w:w="1159" w:type="dxa"/>
          </w:tcPr>
          <w:p>
            <w:pPr>
              <w:spacing w:line="259" w:lineRule="auto"/>
              <w:rPr>
                <w:rFonts w:ascii="Calibri" w:eastAsia="Calibri" w:hAnsi="Calibri" w:cs="Calibri"/>
              </w:rPr>
            </w:pPr>
            <w:r>
              <w:rPr>
                <w:rFonts w:ascii="Calibri" w:eastAsia="Calibri" w:hAnsi="Calibri" w:cs="Calibri"/>
              </w:rPr>
              <w:t>CPD meeting for staff termly regarding literacy</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 xml:space="preserve">‘The Matthew Effect’ </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Training for staff if needed</w:t>
            </w:r>
          </w:p>
        </w:tc>
        <w:tc>
          <w:tcPr>
            <w:tcW w:w="2853" w:type="dxa"/>
          </w:tcPr>
          <w:tbl>
            <w:tblPr>
              <w:tblStyle w:val="TableGrid"/>
              <w:tblW w:w="0" w:type="auto"/>
              <w:tblLayout w:type="fixed"/>
              <w:tblLook w:val="06A0" w:firstRow="1" w:lastRow="0" w:firstColumn="1" w:lastColumn="0" w:noHBand="1" w:noVBand="1"/>
            </w:tblPr>
            <w:tblGrid>
              <w:gridCol w:w="1411"/>
              <w:gridCol w:w="446"/>
              <w:gridCol w:w="876"/>
            </w:tblGrid>
            <w:tr>
              <w:trPr>
                <w:trHeight w:val="885"/>
              </w:trPr>
              <w:tc>
                <w:tcPr>
                  <w:tcW w:w="1411" w:type="dxa"/>
                </w:tcPr>
                <w:p>
                  <w:pPr>
                    <w:spacing w:line="259" w:lineRule="auto"/>
                    <w:rPr>
                      <w:rFonts w:ascii="Calibri" w:eastAsia="Calibri" w:hAnsi="Calibri" w:cs="Calibri"/>
                    </w:rPr>
                  </w:pPr>
                  <w:r>
                    <w:rPr>
                      <w:rFonts w:ascii="Calibri" w:eastAsia="Calibri" w:hAnsi="Calibri" w:cs="Calibri"/>
                      <w:b/>
                      <w:bCs/>
                    </w:rPr>
                    <w:t>How?</w:t>
                  </w:r>
                </w:p>
              </w:tc>
              <w:tc>
                <w:tcPr>
                  <w:tcW w:w="446" w:type="dxa"/>
                </w:tcPr>
                <w:p>
                  <w:pPr>
                    <w:spacing w:line="259" w:lineRule="auto"/>
                    <w:rPr>
                      <w:rFonts w:ascii="Calibri" w:eastAsia="Calibri" w:hAnsi="Calibri" w:cs="Calibri"/>
                    </w:rPr>
                  </w:pPr>
                  <w:r>
                    <w:rPr>
                      <w:rFonts w:ascii="Calibri" w:eastAsia="Calibri" w:hAnsi="Calibri" w:cs="Calibri"/>
                      <w:b/>
                      <w:bCs/>
                    </w:rPr>
                    <w:t>Who?</w:t>
                  </w:r>
                </w:p>
              </w:tc>
              <w:tc>
                <w:tcPr>
                  <w:tcW w:w="876" w:type="dxa"/>
                </w:tcPr>
                <w:p>
                  <w:pPr>
                    <w:spacing w:line="259" w:lineRule="auto"/>
                    <w:rPr>
                      <w:rFonts w:ascii="Calibri" w:eastAsia="Calibri" w:hAnsi="Calibri" w:cs="Calibri"/>
                    </w:rPr>
                  </w:pPr>
                  <w:r>
                    <w:rPr>
                      <w:rFonts w:ascii="Calibri" w:eastAsia="Calibri" w:hAnsi="Calibri" w:cs="Calibri"/>
                      <w:b/>
                      <w:bCs/>
                    </w:rPr>
                    <w:t>When?</w:t>
                  </w:r>
                </w:p>
              </w:tc>
            </w:tr>
            <w:tr>
              <w:tc>
                <w:tcPr>
                  <w:tcW w:w="1411"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Completion of audit by departments to </w:t>
                  </w:r>
                </w:p>
                <w:p>
                  <w:pPr>
                    <w:spacing w:line="259" w:lineRule="auto"/>
                    <w:rPr>
                      <w:rFonts w:ascii="Calibri" w:eastAsia="Calibri" w:hAnsi="Calibri" w:cs="Calibri"/>
                      <w:color w:val="000000" w:themeColor="text1"/>
                    </w:rPr>
                  </w:pPr>
                  <w:proofErr w:type="gramStart"/>
                  <w:r>
                    <w:rPr>
                      <w:rFonts w:ascii="Calibri" w:eastAsia="Calibri" w:hAnsi="Calibri" w:cs="Calibri"/>
                      <w:color w:val="000000" w:themeColor="text1"/>
                    </w:rPr>
                    <w:t>identify</w:t>
                  </w:r>
                  <w:proofErr w:type="gramEnd"/>
                  <w:r>
                    <w:rPr>
                      <w:rFonts w:ascii="Calibri" w:eastAsia="Calibri" w:hAnsi="Calibri" w:cs="Calibri"/>
                      <w:color w:val="000000" w:themeColor="text1"/>
                    </w:rPr>
                    <w:t xml:space="preserve"> and improve reading opportunities within lessons.</w:t>
                  </w:r>
                </w:p>
                <w:p>
                  <w:pPr>
                    <w:spacing w:line="259" w:lineRule="auto"/>
                    <w:rPr>
                      <w:rFonts w:ascii="Calibri" w:eastAsia="Calibri" w:hAnsi="Calibri" w:cs="Calibri"/>
                      <w:color w:val="000000" w:themeColor="text1"/>
                    </w:rPr>
                  </w:pPr>
                </w:p>
                <w:p>
                  <w:pPr>
                    <w:spacing w:line="259" w:lineRule="auto"/>
                    <w:rPr>
                      <w:rFonts w:ascii="Calibri" w:eastAsia="Calibri" w:hAnsi="Calibri" w:cs="Calibri"/>
                    </w:rPr>
                  </w:pPr>
                  <w:r>
                    <w:rPr>
                      <w:rFonts w:ascii="Calibri" w:eastAsia="Calibri" w:hAnsi="Calibri" w:cs="Calibri"/>
                    </w:rPr>
                    <w:t>Learning walks</w:t>
                  </w:r>
                </w:p>
              </w:tc>
              <w:tc>
                <w:tcPr>
                  <w:tcW w:w="446" w:type="dxa"/>
                </w:tcPr>
                <w:p>
                  <w:pPr>
                    <w:spacing w:line="259" w:lineRule="auto"/>
                    <w:rPr>
                      <w:rFonts w:ascii="Calibri" w:eastAsia="Calibri" w:hAnsi="Calibri" w:cs="Calibri"/>
                    </w:rPr>
                  </w:pPr>
                  <w:r>
                    <w:rPr>
                      <w:rFonts w:ascii="Calibri" w:eastAsia="Calibri" w:hAnsi="Calibri" w:cs="Calibri"/>
                    </w:rPr>
                    <w:t>SLT</w:t>
                  </w:r>
                </w:p>
              </w:tc>
              <w:tc>
                <w:tcPr>
                  <w:tcW w:w="876" w:type="dxa"/>
                </w:tcPr>
                <w:p>
                  <w:pPr>
                    <w:spacing w:line="259" w:lineRule="auto"/>
                    <w:rPr>
                      <w:rFonts w:ascii="Calibri" w:eastAsia="Calibri" w:hAnsi="Calibri" w:cs="Calibri"/>
                    </w:rPr>
                  </w:pPr>
                  <w:r>
                    <w:rPr>
                      <w:rFonts w:ascii="Calibri" w:eastAsia="Calibri" w:hAnsi="Calibri" w:cs="Calibri"/>
                    </w:rPr>
                    <w:t>Termly</w:t>
                  </w:r>
                </w:p>
              </w:tc>
            </w:tr>
          </w:tbl>
          <w:p>
            <w:pPr>
              <w:spacing w:line="259" w:lineRule="auto"/>
              <w:rPr>
                <w:rFonts w:ascii="Calibri" w:eastAsia="Calibri" w:hAnsi="Calibri" w:cs="Calibri"/>
              </w:rPr>
            </w:pPr>
          </w:p>
        </w:tc>
      </w:tr>
      <w:tr>
        <w:trPr>
          <w:trHeight w:val="1980"/>
        </w:trPr>
        <w:tc>
          <w:tcPr>
            <w:tcW w:w="1515" w:type="dxa"/>
          </w:tcPr>
          <w:p>
            <w:pPr>
              <w:spacing w:line="259" w:lineRule="auto"/>
              <w:rPr>
                <w:rFonts w:ascii="Calibri" w:eastAsia="Calibri" w:hAnsi="Calibri" w:cs="Calibri"/>
                <w:b/>
                <w:bCs/>
              </w:rPr>
            </w:pPr>
            <w:proofErr w:type="spellStart"/>
            <w:r>
              <w:rPr>
                <w:rFonts w:ascii="Calibri" w:eastAsia="Calibri" w:hAnsi="Calibri" w:cs="Calibri"/>
                <w:b/>
                <w:bCs/>
              </w:rPr>
              <w:lastRenderedPageBreak/>
              <w:t>JoGl</w:t>
            </w:r>
            <w:proofErr w:type="spellEnd"/>
            <w:r>
              <w:rPr>
                <w:rFonts w:ascii="Calibri" w:eastAsia="Calibri" w:hAnsi="Calibri" w:cs="Calibri"/>
                <w:b/>
                <w:bCs/>
              </w:rPr>
              <w:t xml:space="preserve">, </w:t>
            </w:r>
            <w:proofErr w:type="spellStart"/>
            <w:r>
              <w:rPr>
                <w:rFonts w:ascii="Calibri" w:eastAsia="Calibri" w:hAnsi="Calibri" w:cs="Calibri"/>
                <w:b/>
                <w:bCs/>
              </w:rPr>
              <w:t>VaGr</w:t>
            </w:r>
            <w:proofErr w:type="spellEnd"/>
            <w:r>
              <w:rPr>
                <w:rFonts w:ascii="Calibri" w:eastAsia="Calibri" w:hAnsi="Calibri" w:cs="Calibri"/>
                <w:b/>
                <w:bCs/>
              </w:rPr>
              <w:t xml:space="preserve">, </w:t>
            </w:r>
            <w:proofErr w:type="spellStart"/>
            <w:r>
              <w:rPr>
                <w:rFonts w:ascii="Calibri" w:eastAsia="Calibri" w:hAnsi="Calibri" w:cs="Calibri"/>
                <w:b/>
                <w:bCs/>
              </w:rPr>
              <w:t>EmFo</w:t>
            </w:r>
            <w:proofErr w:type="spellEnd"/>
            <w:r>
              <w:rPr>
                <w:rFonts w:ascii="Calibri" w:eastAsia="Calibri" w:hAnsi="Calibri" w:cs="Calibri"/>
                <w:b/>
                <w:bCs/>
              </w:rPr>
              <w:t xml:space="preserve">, </w:t>
            </w:r>
            <w:proofErr w:type="spellStart"/>
            <w:r>
              <w:rPr>
                <w:rFonts w:ascii="Calibri" w:eastAsia="Calibri" w:hAnsi="Calibri" w:cs="Calibri"/>
                <w:b/>
                <w:bCs/>
              </w:rPr>
              <w:t>AaBo</w:t>
            </w:r>
            <w:proofErr w:type="spellEnd"/>
          </w:p>
        </w:tc>
        <w:tc>
          <w:tcPr>
            <w:tcW w:w="891" w:type="dxa"/>
          </w:tcPr>
          <w:p>
            <w:pPr>
              <w:spacing w:line="259" w:lineRule="auto"/>
              <w:rPr>
                <w:rFonts w:ascii="Calibri" w:eastAsia="Calibri" w:hAnsi="Calibri" w:cs="Calibri"/>
                <w:b/>
                <w:bCs/>
              </w:rPr>
            </w:pPr>
            <w:r>
              <w:rPr>
                <w:rFonts w:ascii="Calibri" w:eastAsia="Calibri" w:hAnsi="Calibri" w:cs="Calibri"/>
                <w:b/>
                <w:bCs/>
              </w:rPr>
              <w:t>Sep-July</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Phonics </w:t>
            </w:r>
            <w:proofErr w:type="spellStart"/>
            <w:r>
              <w:rPr>
                <w:rFonts w:ascii="Calibri" w:eastAsia="Calibri" w:hAnsi="Calibri" w:cs="Calibri"/>
                <w:color w:val="000000" w:themeColor="text1"/>
              </w:rPr>
              <w:t>Programme</w:t>
            </w:r>
            <w:proofErr w:type="spellEnd"/>
            <w:r>
              <w:rPr>
                <w:rFonts w:ascii="Calibri" w:eastAsia="Calibri" w:hAnsi="Calibri" w:cs="Calibri"/>
                <w:color w:val="000000" w:themeColor="text1"/>
              </w:rPr>
              <w:t xml:space="preserve"> introduced ‘Abigail Steele’. Targeted at Year 7</w:t>
            </w:r>
            <w:proofErr w:type="gramStart"/>
            <w:r>
              <w:rPr>
                <w:rFonts w:ascii="Calibri" w:eastAsia="Calibri" w:hAnsi="Calibri" w:cs="Calibri"/>
                <w:color w:val="000000" w:themeColor="text1"/>
              </w:rPr>
              <w:t>,8</w:t>
            </w:r>
            <w:proofErr w:type="gramEnd"/>
            <w:r>
              <w:rPr>
                <w:rFonts w:ascii="Calibri" w:eastAsia="Calibri" w:hAnsi="Calibri" w:cs="Calibri"/>
                <w:color w:val="000000" w:themeColor="text1"/>
              </w:rPr>
              <w:t xml:space="preserve"> and 9.</w:t>
            </w:r>
          </w:p>
        </w:tc>
        <w:tc>
          <w:tcPr>
            <w:tcW w:w="802" w:type="dxa"/>
          </w:tcPr>
          <w:p>
            <w:pPr>
              <w:spacing w:line="259" w:lineRule="auto"/>
              <w:rPr>
                <w:rFonts w:ascii="Calibri" w:eastAsia="Calibri" w:hAnsi="Calibri" w:cs="Calibri"/>
              </w:rPr>
            </w:pPr>
            <w:proofErr w:type="spellStart"/>
            <w:r>
              <w:rPr>
                <w:rFonts w:ascii="Calibri" w:eastAsia="Calibri" w:hAnsi="Calibri" w:cs="Calibri"/>
              </w:rPr>
              <w:t>JoGl</w:t>
            </w:r>
            <w:proofErr w:type="spellEnd"/>
          </w:p>
        </w:tc>
        <w:tc>
          <w:tcPr>
            <w:tcW w:w="1159" w:type="dxa"/>
          </w:tcPr>
          <w:p>
            <w:pPr>
              <w:spacing w:line="259" w:lineRule="auto"/>
              <w:rPr>
                <w:rFonts w:ascii="Calibri" w:eastAsia="Calibri" w:hAnsi="Calibri" w:cs="Calibri"/>
              </w:rPr>
            </w:pPr>
            <w:r>
              <w:rPr>
                <w:rFonts w:ascii="Calibri" w:eastAsia="Calibri" w:hAnsi="Calibri" w:cs="Calibri"/>
              </w:rPr>
              <w:t>Abigail Steele Training Books</w:t>
            </w:r>
          </w:p>
        </w:tc>
        <w:tc>
          <w:tcPr>
            <w:tcW w:w="2853" w:type="dxa"/>
          </w:tcPr>
          <w:p>
            <w:pPr>
              <w:rPr>
                <w:rFonts w:ascii="Calibri" w:eastAsia="Calibri" w:hAnsi="Calibri" w:cs="Calibri"/>
                <w:b/>
                <w:bCs/>
              </w:rPr>
            </w:pPr>
            <w:r>
              <w:rPr>
                <w:rFonts w:ascii="Calibri" w:eastAsia="Calibri" w:hAnsi="Calibri" w:cs="Calibri"/>
                <w:b/>
                <w:bCs/>
              </w:rPr>
              <w:t xml:space="preserve">Weekly review with </w:t>
            </w:r>
            <w:proofErr w:type="spellStart"/>
            <w:r>
              <w:rPr>
                <w:rFonts w:ascii="Calibri" w:eastAsia="Calibri" w:hAnsi="Calibri" w:cs="Calibri"/>
                <w:b/>
                <w:bCs/>
              </w:rPr>
              <w:t>AaBo</w:t>
            </w:r>
            <w:proofErr w:type="spellEnd"/>
            <w:r>
              <w:rPr>
                <w:rFonts w:ascii="Calibri" w:eastAsia="Calibri" w:hAnsi="Calibri" w:cs="Calibri"/>
                <w:b/>
                <w:bCs/>
              </w:rPr>
              <w:t xml:space="preserve"> and </w:t>
            </w:r>
            <w:proofErr w:type="spellStart"/>
            <w:r>
              <w:rPr>
                <w:rFonts w:ascii="Calibri" w:eastAsia="Calibri" w:hAnsi="Calibri" w:cs="Calibri"/>
                <w:b/>
                <w:bCs/>
              </w:rPr>
              <w:t>EmFo</w:t>
            </w:r>
            <w:proofErr w:type="spellEnd"/>
            <w:r>
              <w:rPr>
                <w:rFonts w:ascii="Calibri" w:eastAsia="Calibri" w:hAnsi="Calibri" w:cs="Calibri"/>
                <w:b/>
                <w:bCs/>
              </w:rPr>
              <w:t>.</w:t>
            </w:r>
          </w:p>
          <w:p>
            <w:pPr>
              <w:rPr>
                <w:rFonts w:ascii="Calibri" w:eastAsia="Calibri" w:hAnsi="Calibri" w:cs="Calibri"/>
                <w:b/>
                <w:bCs/>
              </w:rPr>
            </w:pPr>
          </w:p>
          <w:p>
            <w:pPr>
              <w:rPr>
                <w:rFonts w:ascii="Calibri" w:eastAsia="Calibri" w:hAnsi="Calibri" w:cs="Calibri"/>
                <w:b/>
                <w:bCs/>
              </w:rPr>
            </w:pPr>
            <w:r>
              <w:rPr>
                <w:rFonts w:ascii="Calibri" w:eastAsia="Calibri" w:hAnsi="Calibri" w:cs="Calibri"/>
                <w:b/>
                <w:bCs/>
              </w:rPr>
              <w:t xml:space="preserve">Monthly review with </w:t>
            </w:r>
            <w:proofErr w:type="spellStart"/>
            <w:r>
              <w:rPr>
                <w:rFonts w:ascii="Calibri" w:eastAsia="Calibri" w:hAnsi="Calibri" w:cs="Calibri"/>
                <w:b/>
                <w:bCs/>
              </w:rPr>
              <w:t>JoGl</w:t>
            </w:r>
            <w:proofErr w:type="spellEnd"/>
            <w:r>
              <w:rPr>
                <w:rFonts w:ascii="Calibri" w:eastAsia="Calibri" w:hAnsi="Calibri" w:cs="Calibri"/>
                <w:b/>
                <w:bCs/>
              </w:rPr>
              <w:t xml:space="preserve"> and </w:t>
            </w:r>
            <w:proofErr w:type="spellStart"/>
            <w:r>
              <w:rPr>
                <w:rFonts w:ascii="Calibri" w:eastAsia="Calibri" w:hAnsi="Calibri" w:cs="Calibri"/>
                <w:b/>
                <w:bCs/>
              </w:rPr>
              <w:t>VaGr</w:t>
            </w:r>
            <w:proofErr w:type="spellEnd"/>
            <w:r>
              <w:rPr>
                <w:rFonts w:ascii="Calibri" w:eastAsia="Calibri" w:hAnsi="Calibri" w:cs="Calibri"/>
                <w:b/>
                <w:bCs/>
              </w:rPr>
              <w:t>.</w:t>
            </w:r>
          </w:p>
        </w:tc>
      </w:tr>
      <w:tr>
        <w:trPr>
          <w:trHeight w:val="1980"/>
        </w:trPr>
        <w:tc>
          <w:tcPr>
            <w:tcW w:w="1515" w:type="dxa"/>
          </w:tcPr>
          <w:p>
            <w:pPr>
              <w:spacing w:line="259" w:lineRule="auto"/>
              <w:rPr>
                <w:rFonts w:ascii="Calibri" w:eastAsia="Calibri" w:hAnsi="Calibri" w:cs="Calibri"/>
              </w:rPr>
            </w:pPr>
            <w:proofErr w:type="spellStart"/>
            <w:r>
              <w:rPr>
                <w:rFonts w:ascii="Calibri" w:eastAsia="Calibri" w:hAnsi="Calibri" w:cs="Calibri"/>
                <w:b/>
                <w:bCs/>
              </w:rPr>
              <w:t>EmFo</w:t>
            </w:r>
            <w:proofErr w:type="spellEnd"/>
          </w:p>
        </w:tc>
        <w:tc>
          <w:tcPr>
            <w:tcW w:w="891" w:type="dxa"/>
          </w:tcPr>
          <w:p>
            <w:pPr>
              <w:spacing w:line="259" w:lineRule="auto"/>
              <w:rPr>
                <w:rFonts w:ascii="Calibri" w:eastAsia="Calibri" w:hAnsi="Calibri" w:cs="Calibri"/>
              </w:rPr>
            </w:pPr>
            <w:r>
              <w:rPr>
                <w:rFonts w:ascii="Calibri" w:eastAsia="Calibri" w:hAnsi="Calibri" w:cs="Calibri"/>
                <w:b/>
                <w:bCs/>
              </w:rPr>
              <w:t>Sep-</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Word of The Week.  Using Avril Coxhead ‘Academic Word List’. </w:t>
            </w:r>
          </w:p>
        </w:tc>
        <w:tc>
          <w:tcPr>
            <w:tcW w:w="802" w:type="dxa"/>
          </w:tcPr>
          <w:p>
            <w:pPr>
              <w:spacing w:line="259" w:lineRule="auto"/>
              <w:rPr>
                <w:rFonts w:ascii="Calibri" w:eastAsia="Calibri" w:hAnsi="Calibri" w:cs="Calibri"/>
              </w:rPr>
            </w:pPr>
            <w:proofErr w:type="spellStart"/>
            <w:r>
              <w:rPr>
                <w:rFonts w:ascii="Calibri" w:eastAsia="Calibri" w:hAnsi="Calibri" w:cs="Calibri"/>
              </w:rPr>
              <w:t>EmFo</w:t>
            </w:r>
            <w:proofErr w:type="spellEnd"/>
          </w:p>
        </w:tc>
        <w:tc>
          <w:tcPr>
            <w:tcW w:w="1159" w:type="dxa"/>
          </w:tcPr>
          <w:p>
            <w:pPr>
              <w:spacing w:line="259" w:lineRule="auto"/>
              <w:rPr>
                <w:rFonts w:ascii="Calibri" w:eastAsia="Calibri" w:hAnsi="Calibri" w:cs="Calibri"/>
              </w:rPr>
            </w:pPr>
            <w:r>
              <w:rPr>
                <w:rFonts w:ascii="Calibri" w:eastAsia="Calibri" w:hAnsi="Calibri" w:cs="Calibri"/>
              </w:rPr>
              <w:t xml:space="preserve">Closing The Vocabulary Gap </w:t>
            </w:r>
          </w:p>
        </w:tc>
        <w:tc>
          <w:tcPr>
            <w:tcW w:w="2853" w:type="dxa"/>
          </w:tcPr>
          <w:p>
            <w:pPr>
              <w:spacing w:line="259" w:lineRule="auto"/>
              <w:rPr>
                <w:rFonts w:ascii="Calibri" w:eastAsia="Calibri" w:hAnsi="Calibri" w:cs="Calibri"/>
                <w:b/>
                <w:bCs/>
              </w:rPr>
            </w:pPr>
            <w:r>
              <w:rPr>
                <w:rFonts w:ascii="Calibri" w:eastAsia="Calibri" w:hAnsi="Calibri" w:cs="Calibri"/>
                <w:b/>
                <w:bCs/>
              </w:rPr>
              <w:t>Review July 2023</w:t>
            </w:r>
          </w:p>
        </w:tc>
      </w:tr>
      <w:tr>
        <w:trPr>
          <w:trHeight w:val="1980"/>
        </w:trPr>
        <w:tc>
          <w:tcPr>
            <w:tcW w:w="1515" w:type="dxa"/>
          </w:tcPr>
          <w:p>
            <w:pPr>
              <w:spacing w:line="259" w:lineRule="auto"/>
              <w:rPr>
                <w:rFonts w:ascii="Calibri" w:eastAsia="Calibri" w:hAnsi="Calibri" w:cs="Calibri"/>
                <w:b/>
                <w:bCs/>
              </w:rPr>
            </w:pPr>
            <w:r>
              <w:rPr>
                <w:rFonts w:ascii="Calibri" w:eastAsia="Calibri" w:hAnsi="Calibri" w:cs="Calibri"/>
                <w:b/>
                <w:bCs/>
              </w:rPr>
              <w:t>Teaching staff and TAs</w:t>
            </w:r>
          </w:p>
        </w:tc>
        <w:tc>
          <w:tcPr>
            <w:tcW w:w="891" w:type="dxa"/>
          </w:tcPr>
          <w:p>
            <w:pPr>
              <w:spacing w:line="259" w:lineRule="auto"/>
              <w:rPr>
                <w:rFonts w:ascii="Calibri" w:eastAsia="Calibri" w:hAnsi="Calibri" w:cs="Calibri"/>
                <w:b/>
                <w:bCs/>
              </w:rPr>
            </w:pPr>
            <w:r>
              <w:rPr>
                <w:rFonts w:ascii="Calibri" w:eastAsia="Calibri" w:hAnsi="Calibri" w:cs="Calibri"/>
                <w:b/>
                <w:bCs/>
              </w:rPr>
              <w:t>Sep-</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Literacy form-based activities such as </w:t>
            </w:r>
            <w:proofErr w:type="spellStart"/>
            <w:r>
              <w:rPr>
                <w:rFonts w:ascii="Calibri" w:eastAsia="Calibri" w:hAnsi="Calibri" w:cs="Calibri"/>
                <w:color w:val="000000" w:themeColor="text1"/>
              </w:rPr>
              <w:t>Wordle</w:t>
            </w:r>
            <w:proofErr w:type="spellEnd"/>
            <w:r>
              <w:rPr>
                <w:rFonts w:ascii="Calibri" w:eastAsia="Calibri" w:hAnsi="Calibri" w:cs="Calibri"/>
                <w:color w:val="000000" w:themeColor="text1"/>
              </w:rPr>
              <w:t xml:space="preserve">, Reading, </w:t>
            </w:r>
            <w:proofErr w:type="spellStart"/>
            <w:r>
              <w:rPr>
                <w:rFonts w:ascii="Calibri" w:eastAsia="Calibri" w:hAnsi="Calibri" w:cs="Calibri"/>
                <w:color w:val="000000" w:themeColor="text1"/>
              </w:rPr>
              <w:t>Wordsearches</w:t>
            </w:r>
            <w:proofErr w:type="spellEnd"/>
            <w:r>
              <w:rPr>
                <w:rFonts w:ascii="Calibri" w:eastAsia="Calibri" w:hAnsi="Calibri" w:cs="Calibri"/>
                <w:color w:val="000000" w:themeColor="text1"/>
              </w:rPr>
              <w:t xml:space="preserve"> etc.</w:t>
            </w:r>
          </w:p>
        </w:tc>
        <w:tc>
          <w:tcPr>
            <w:tcW w:w="802" w:type="dxa"/>
          </w:tcPr>
          <w:p>
            <w:pPr>
              <w:spacing w:line="259" w:lineRule="auto"/>
              <w:rPr>
                <w:rFonts w:ascii="Calibri" w:eastAsia="Calibri" w:hAnsi="Calibri" w:cs="Calibri"/>
              </w:rPr>
            </w:pPr>
            <w:r>
              <w:rPr>
                <w:rFonts w:ascii="Calibri" w:eastAsia="Calibri" w:hAnsi="Calibri" w:cs="Calibri"/>
              </w:rPr>
              <w:t>All staff</w:t>
            </w:r>
          </w:p>
        </w:tc>
        <w:tc>
          <w:tcPr>
            <w:tcW w:w="1159" w:type="dxa"/>
          </w:tcPr>
          <w:p>
            <w:pPr>
              <w:spacing w:line="259" w:lineRule="auto"/>
              <w:rPr>
                <w:rFonts w:ascii="Calibri" w:eastAsia="Calibri" w:hAnsi="Calibri" w:cs="Calibri"/>
              </w:rPr>
            </w:pPr>
            <w:r>
              <w:rPr>
                <w:rFonts w:ascii="Calibri" w:eastAsia="Calibri" w:hAnsi="Calibri" w:cs="Calibri"/>
              </w:rPr>
              <w:t xml:space="preserve">Support from </w:t>
            </w:r>
            <w:proofErr w:type="spellStart"/>
            <w:r>
              <w:rPr>
                <w:rFonts w:ascii="Calibri" w:eastAsia="Calibri" w:hAnsi="Calibri" w:cs="Calibri"/>
              </w:rPr>
              <w:t>EmFo</w:t>
            </w:r>
            <w:proofErr w:type="spellEnd"/>
            <w:r>
              <w:rPr>
                <w:rFonts w:ascii="Calibri" w:eastAsia="Calibri" w:hAnsi="Calibri" w:cs="Calibri"/>
              </w:rPr>
              <w:t xml:space="preserve"> and </w:t>
            </w:r>
            <w:proofErr w:type="spellStart"/>
            <w:r>
              <w:rPr>
                <w:rFonts w:ascii="Calibri" w:eastAsia="Calibri" w:hAnsi="Calibri" w:cs="Calibri"/>
              </w:rPr>
              <w:t>AaBo</w:t>
            </w:r>
            <w:proofErr w:type="spellEnd"/>
            <w:r>
              <w:rPr>
                <w:rFonts w:ascii="Calibri" w:eastAsia="Calibri" w:hAnsi="Calibri" w:cs="Calibri"/>
              </w:rPr>
              <w:t xml:space="preserve"> if needed</w:t>
            </w:r>
          </w:p>
        </w:tc>
        <w:tc>
          <w:tcPr>
            <w:tcW w:w="2853" w:type="dxa"/>
          </w:tcPr>
          <w:p>
            <w:pPr>
              <w:spacing w:line="259" w:lineRule="auto"/>
              <w:rPr>
                <w:rFonts w:ascii="Calibri" w:eastAsia="Calibri" w:hAnsi="Calibri" w:cs="Calibri"/>
                <w:b/>
                <w:bCs/>
              </w:rPr>
            </w:pPr>
            <w:r>
              <w:rPr>
                <w:rFonts w:ascii="Calibri" w:eastAsia="Calibri" w:hAnsi="Calibri" w:cs="Calibri"/>
                <w:b/>
                <w:bCs/>
              </w:rPr>
              <w:t>Review termly</w:t>
            </w:r>
          </w:p>
        </w:tc>
      </w:tr>
      <w:tr>
        <w:trPr>
          <w:trHeight w:val="1980"/>
        </w:trPr>
        <w:tc>
          <w:tcPr>
            <w:tcW w:w="1515" w:type="dxa"/>
          </w:tcPr>
          <w:p>
            <w:pPr>
              <w:spacing w:line="259" w:lineRule="auto"/>
              <w:rPr>
                <w:rFonts w:ascii="Calibri" w:eastAsia="Calibri" w:hAnsi="Calibri" w:cs="Calibri"/>
              </w:rPr>
            </w:pPr>
            <w:r>
              <w:rPr>
                <w:rFonts w:ascii="Calibri" w:eastAsia="Calibri" w:hAnsi="Calibri" w:cs="Calibri"/>
                <w:b/>
                <w:bCs/>
              </w:rPr>
              <w:t>LRC Staff</w:t>
            </w:r>
          </w:p>
          <w:p>
            <w:pPr>
              <w:spacing w:line="259" w:lineRule="auto"/>
              <w:rPr>
                <w:rFonts w:ascii="Calibri" w:eastAsia="Calibri" w:hAnsi="Calibri" w:cs="Calibri"/>
                <w:b/>
                <w:bCs/>
              </w:rPr>
            </w:pPr>
          </w:p>
        </w:tc>
        <w:tc>
          <w:tcPr>
            <w:tcW w:w="891" w:type="dxa"/>
          </w:tcPr>
          <w:p>
            <w:pPr>
              <w:spacing w:line="259" w:lineRule="auto"/>
              <w:rPr>
                <w:rFonts w:ascii="Calibri" w:eastAsia="Calibri" w:hAnsi="Calibri" w:cs="Calibri"/>
              </w:rPr>
            </w:pPr>
            <w:r>
              <w:rPr>
                <w:rFonts w:ascii="Calibri" w:eastAsia="Calibri" w:hAnsi="Calibri" w:cs="Calibri"/>
                <w:b/>
                <w:bCs/>
              </w:rPr>
              <w:t>Sep-Oct HT</w:t>
            </w:r>
          </w:p>
        </w:tc>
        <w:tc>
          <w:tcPr>
            <w:tcW w:w="2139" w:type="dxa"/>
          </w:tcPr>
          <w:p>
            <w:pPr>
              <w:spacing w:line="259" w:lineRule="auto"/>
              <w:rPr>
                <w:rFonts w:ascii="Calibri" w:eastAsia="Calibri" w:hAnsi="Calibri" w:cs="Calibri"/>
              </w:rPr>
            </w:pPr>
            <w:r>
              <w:rPr>
                <w:rFonts w:ascii="Calibri" w:eastAsia="Calibri" w:hAnsi="Calibri" w:cs="Calibri"/>
              </w:rPr>
              <w:t>Early identification and intervention for low attainment readers in Year 7</w:t>
            </w:r>
          </w:p>
        </w:tc>
        <w:tc>
          <w:tcPr>
            <w:tcW w:w="802" w:type="dxa"/>
          </w:tcPr>
          <w:p>
            <w:pPr>
              <w:spacing w:line="259" w:lineRule="auto"/>
              <w:rPr>
                <w:rFonts w:ascii="Calibri" w:eastAsia="Calibri" w:hAnsi="Calibri" w:cs="Calibri"/>
              </w:rPr>
            </w:pPr>
            <w:proofErr w:type="spellStart"/>
            <w:r>
              <w:rPr>
                <w:rFonts w:ascii="Calibri" w:eastAsia="Calibri" w:hAnsi="Calibri" w:cs="Calibri"/>
              </w:rPr>
              <w:t>EmFo</w:t>
            </w:r>
            <w:proofErr w:type="spellEnd"/>
            <w:r>
              <w:rPr>
                <w:rFonts w:ascii="Calibri" w:eastAsia="Calibri" w:hAnsi="Calibri" w:cs="Calibri"/>
              </w:rPr>
              <w:t xml:space="preserve"> to support</w:t>
            </w:r>
          </w:p>
        </w:tc>
        <w:tc>
          <w:tcPr>
            <w:tcW w:w="115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1:1 and peer support reading</w:t>
            </w:r>
          </w:p>
          <w:p>
            <w:pPr>
              <w:spacing w:line="259" w:lineRule="auto"/>
              <w:rPr>
                <w:rFonts w:ascii="Calibri" w:eastAsia="Calibri" w:hAnsi="Calibri" w:cs="Calibri"/>
                <w:color w:val="000000" w:themeColor="text1"/>
              </w:rPr>
            </w:pPr>
            <w:r>
              <w:rPr>
                <w:rFonts w:ascii="Calibri" w:eastAsia="Calibri" w:hAnsi="Calibri" w:cs="Calibri"/>
                <w:color w:val="000000" w:themeColor="text1"/>
              </w:rPr>
              <w:t>SEND intervention</w:t>
            </w:r>
          </w:p>
          <w:p>
            <w:pPr>
              <w:spacing w:line="259" w:lineRule="auto"/>
              <w:rPr>
                <w:rFonts w:ascii="Calibri" w:eastAsia="Calibri" w:hAnsi="Calibri" w:cs="Calibri"/>
              </w:rPr>
            </w:pPr>
          </w:p>
        </w:tc>
        <w:tc>
          <w:tcPr>
            <w:tcW w:w="2853" w:type="dxa"/>
          </w:tcPr>
          <w:tbl>
            <w:tblPr>
              <w:tblStyle w:val="TableGrid"/>
              <w:tblW w:w="0" w:type="auto"/>
              <w:tblLayout w:type="fixed"/>
              <w:tblLook w:val="06A0" w:firstRow="1" w:lastRow="0" w:firstColumn="1" w:lastColumn="0" w:noHBand="1" w:noVBand="1"/>
            </w:tblPr>
            <w:tblGrid>
              <w:gridCol w:w="1131"/>
              <w:gridCol w:w="690"/>
              <w:gridCol w:w="911"/>
            </w:tblGrid>
            <w:tr>
              <w:tc>
                <w:tcPr>
                  <w:tcW w:w="1131" w:type="dxa"/>
                </w:tcPr>
                <w:p>
                  <w:pPr>
                    <w:spacing w:line="259" w:lineRule="auto"/>
                    <w:rPr>
                      <w:rFonts w:ascii="Calibri" w:eastAsia="Calibri" w:hAnsi="Calibri" w:cs="Calibri"/>
                    </w:rPr>
                  </w:pPr>
                  <w:r>
                    <w:rPr>
                      <w:rFonts w:ascii="Calibri" w:eastAsia="Calibri" w:hAnsi="Calibri" w:cs="Calibri"/>
                      <w:b/>
                      <w:bCs/>
                    </w:rPr>
                    <w:t>How?</w:t>
                  </w:r>
                </w:p>
              </w:tc>
              <w:tc>
                <w:tcPr>
                  <w:tcW w:w="690" w:type="dxa"/>
                </w:tcPr>
                <w:p>
                  <w:pPr>
                    <w:spacing w:line="259" w:lineRule="auto"/>
                    <w:rPr>
                      <w:rFonts w:ascii="Calibri" w:eastAsia="Calibri" w:hAnsi="Calibri" w:cs="Calibri"/>
                    </w:rPr>
                  </w:pPr>
                  <w:r>
                    <w:rPr>
                      <w:rFonts w:ascii="Calibri" w:eastAsia="Calibri" w:hAnsi="Calibri" w:cs="Calibri"/>
                      <w:b/>
                      <w:bCs/>
                    </w:rPr>
                    <w:t>Who?</w:t>
                  </w:r>
                </w:p>
              </w:tc>
              <w:tc>
                <w:tcPr>
                  <w:tcW w:w="911" w:type="dxa"/>
                </w:tcPr>
                <w:p>
                  <w:pPr>
                    <w:spacing w:line="259" w:lineRule="auto"/>
                    <w:rPr>
                      <w:rFonts w:ascii="Calibri" w:eastAsia="Calibri" w:hAnsi="Calibri" w:cs="Calibri"/>
                    </w:rPr>
                  </w:pPr>
                  <w:r>
                    <w:rPr>
                      <w:rFonts w:ascii="Calibri" w:eastAsia="Calibri" w:hAnsi="Calibri" w:cs="Calibri"/>
                      <w:b/>
                      <w:bCs/>
                    </w:rPr>
                    <w:t>When?</w:t>
                  </w:r>
                </w:p>
              </w:tc>
            </w:tr>
            <w:tr>
              <w:tc>
                <w:tcPr>
                  <w:tcW w:w="1131" w:type="dxa"/>
                </w:tcPr>
                <w:p>
                  <w:pPr>
                    <w:spacing w:line="259" w:lineRule="auto"/>
                    <w:rPr>
                      <w:rFonts w:ascii="Calibri" w:eastAsia="Calibri" w:hAnsi="Calibri" w:cs="Calibri"/>
                    </w:rPr>
                  </w:pPr>
                  <w:proofErr w:type="spellStart"/>
                  <w:r>
                    <w:rPr>
                      <w:rFonts w:ascii="Calibri" w:eastAsia="Calibri" w:hAnsi="Calibri" w:cs="Calibri"/>
                    </w:rPr>
                    <w:t>EmFo</w:t>
                  </w:r>
                  <w:proofErr w:type="spellEnd"/>
                  <w:r>
                    <w:rPr>
                      <w:rFonts w:ascii="Calibri" w:eastAsia="Calibri" w:hAnsi="Calibri" w:cs="Calibri"/>
                    </w:rPr>
                    <w:t xml:space="preserve"> visiting Elm Tree. LRC </w:t>
                  </w:r>
                  <w:proofErr w:type="spellStart"/>
                  <w:r>
                    <w:rPr>
                      <w:rFonts w:ascii="Calibri" w:eastAsia="Calibri" w:hAnsi="Calibri" w:cs="Calibri"/>
                    </w:rPr>
                    <w:t>AcRe</w:t>
                  </w:r>
                  <w:proofErr w:type="spellEnd"/>
                  <w:r>
                    <w:rPr>
                      <w:rFonts w:ascii="Calibri" w:eastAsia="Calibri" w:hAnsi="Calibri" w:cs="Calibri"/>
                    </w:rPr>
                    <w:t xml:space="preserve"> tests in September</w:t>
                  </w:r>
                </w:p>
              </w:tc>
              <w:tc>
                <w:tcPr>
                  <w:tcW w:w="690" w:type="dxa"/>
                </w:tcPr>
                <w:p>
                  <w:pPr>
                    <w:spacing w:line="259" w:lineRule="auto"/>
                    <w:rPr>
                      <w:rFonts w:ascii="Calibri" w:eastAsia="Calibri" w:hAnsi="Calibri" w:cs="Calibri"/>
                    </w:rPr>
                  </w:pPr>
                  <w:proofErr w:type="spellStart"/>
                  <w:r>
                    <w:rPr>
                      <w:rFonts w:ascii="Calibri" w:eastAsia="Calibri" w:hAnsi="Calibri" w:cs="Calibri"/>
                    </w:rPr>
                    <w:t>EmFo</w:t>
                  </w:r>
                  <w:proofErr w:type="spellEnd"/>
                </w:p>
                <w:p>
                  <w:pPr>
                    <w:spacing w:line="259" w:lineRule="auto"/>
                    <w:rPr>
                      <w:rFonts w:ascii="Calibri" w:eastAsia="Calibri" w:hAnsi="Calibri" w:cs="Calibri"/>
                    </w:rPr>
                  </w:pPr>
                  <w:r>
                    <w:rPr>
                      <w:rFonts w:ascii="Calibri" w:eastAsia="Calibri" w:hAnsi="Calibri" w:cs="Calibri"/>
                    </w:rPr>
                    <w:t>LRC</w:t>
                  </w:r>
                </w:p>
              </w:tc>
              <w:tc>
                <w:tcPr>
                  <w:tcW w:w="911" w:type="dxa"/>
                </w:tcPr>
                <w:p>
                  <w:pPr>
                    <w:spacing w:line="259" w:lineRule="auto"/>
                    <w:rPr>
                      <w:rFonts w:ascii="Calibri" w:eastAsia="Calibri" w:hAnsi="Calibri" w:cs="Calibri"/>
                    </w:rPr>
                  </w:pPr>
                  <w:r>
                    <w:rPr>
                      <w:rFonts w:ascii="Calibri" w:eastAsia="Calibri" w:hAnsi="Calibri" w:cs="Calibri"/>
                    </w:rPr>
                    <w:t>July 22</w:t>
                  </w:r>
                </w:p>
                <w:p>
                  <w:pPr>
                    <w:spacing w:line="259" w:lineRule="auto"/>
                    <w:rPr>
                      <w:rFonts w:ascii="Calibri" w:eastAsia="Calibri" w:hAnsi="Calibri" w:cs="Calibri"/>
                    </w:rPr>
                  </w:pPr>
                  <w:r>
                    <w:rPr>
                      <w:rFonts w:ascii="Calibri" w:eastAsia="Calibri" w:hAnsi="Calibri" w:cs="Calibri"/>
                    </w:rPr>
                    <w:t>September 22</w:t>
                  </w:r>
                </w:p>
              </w:tc>
            </w:tr>
          </w:tbl>
          <w:p>
            <w:pPr>
              <w:spacing w:line="259" w:lineRule="auto"/>
              <w:rPr>
                <w:rFonts w:ascii="Calibri" w:eastAsia="Calibri" w:hAnsi="Calibri" w:cs="Calibri"/>
              </w:rPr>
            </w:pPr>
          </w:p>
        </w:tc>
      </w:tr>
      <w:tr>
        <w:trPr>
          <w:trHeight w:val="1935"/>
        </w:trPr>
        <w:tc>
          <w:tcPr>
            <w:tcW w:w="1515" w:type="dxa"/>
          </w:tcPr>
          <w:p>
            <w:pPr>
              <w:spacing w:line="259" w:lineRule="auto"/>
              <w:rPr>
                <w:rFonts w:ascii="Calibri" w:eastAsia="Calibri" w:hAnsi="Calibri" w:cs="Calibri"/>
              </w:rPr>
            </w:pPr>
            <w:r>
              <w:rPr>
                <w:rFonts w:ascii="Calibri" w:eastAsia="Calibri" w:hAnsi="Calibri" w:cs="Calibri"/>
                <w:b/>
                <w:bCs/>
              </w:rPr>
              <w:t>TAs</w:t>
            </w:r>
          </w:p>
        </w:tc>
        <w:tc>
          <w:tcPr>
            <w:tcW w:w="891" w:type="dxa"/>
          </w:tcPr>
          <w:p>
            <w:pPr>
              <w:spacing w:line="259" w:lineRule="auto"/>
              <w:rPr>
                <w:rFonts w:ascii="Calibri" w:eastAsia="Calibri" w:hAnsi="Calibri" w:cs="Calibri"/>
              </w:rPr>
            </w:pPr>
            <w:r>
              <w:rPr>
                <w:rFonts w:ascii="Calibri" w:eastAsia="Calibri" w:hAnsi="Calibri" w:cs="Calibri"/>
                <w:b/>
                <w:bCs/>
              </w:rPr>
              <w:t>Sep-Oct HT</w:t>
            </w:r>
          </w:p>
        </w:tc>
        <w:tc>
          <w:tcPr>
            <w:tcW w:w="2139" w:type="dxa"/>
          </w:tcPr>
          <w:p>
            <w:pPr>
              <w:spacing w:line="259" w:lineRule="auto"/>
              <w:rPr>
                <w:rFonts w:ascii="Calibri" w:eastAsia="Calibri" w:hAnsi="Calibri" w:cs="Calibri"/>
              </w:rPr>
            </w:pPr>
            <w:r>
              <w:rPr>
                <w:rFonts w:ascii="Calibri" w:eastAsia="Calibri" w:hAnsi="Calibri" w:cs="Calibri"/>
              </w:rPr>
              <w:t>Promotion of reading across school. Posters in each classroom promoting reading.</w:t>
            </w:r>
          </w:p>
          <w:p>
            <w:pPr>
              <w:spacing w:line="259" w:lineRule="auto"/>
              <w:rPr>
                <w:rFonts w:ascii="Calibri" w:eastAsia="Calibri" w:hAnsi="Calibri" w:cs="Calibri"/>
              </w:rPr>
            </w:pPr>
            <w:r>
              <w:rPr>
                <w:rFonts w:ascii="Calibri" w:eastAsia="Calibri" w:hAnsi="Calibri" w:cs="Calibri"/>
              </w:rPr>
              <w:t>Reading display board with visuals on how reading is promoted in each topic.</w:t>
            </w:r>
          </w:p>
          <w:p>
            <w:pPr>
              <w:spacing w:line="259" w:lineRule="auto"/>
              <w:rPr>
                <w:rFonts w:ascii="Calibri" w:eastAsia="Calibri" w:hAnsi="Calibri" w:cs="Calibri"/>
              </w:rPr>
            </w:pPr>
          </w:p>
        </w:tc>
        <w:tc>
          <w:tcPr>
            <w:tcW w:w="802" w:type="dxa"/>
          </w:tcPr>
          <w:p>
            <w:pPr>
              <w:spacing w:line="259" w:lineRule="auto"/>
              <w:rPr>
                <w:rFonts w:ascii="Calibri" w:eastAsia="Calibri" w:hAnsi="Calibri" w:cs="Calibri"/>
              </w:rPr>
            </w:pPr>
            <w:r>
              <w:rPr>
                <w:rFonts w:ascii="Calibri" w:eastAsia="Calibri" w:hAnsi="Calibri" w:cs="Calibri"/>
              </w:rPr>
              <w:t>Designated Literacy TA?</w:t>
            </w:r>
          </w:p>
        </w:tc>
        <w:tc>
          <w:tcPr>
            <w:tcW w:w="1159" w:type="dxa"/>
          </w:tcPr>
          <w:p>
            <w:pPr>
              <w:spacing w:line="259" w:lineRule="auto"/>
              <w:rPr>
                <w:rFonts w:ascii="Calibri" w:eastAsia="Calibri" w:hAnsi="Calibri" w:cs="Calibri"/>
              </w:rPr>
            </w:pPr>
            <w:r>
              <w:rPr>
                <w:rFonts w:ascii="Calibri" w:eastAsia="Calibri" w:hAnsi="Calibri" w:cs="Calibri"/>
              </w:rPr>
              <w:t>Posters</w:t>
            </w:r>
          </w:p>
          <w:p>
            <w:pPr>
              <w:spacing w:line="259" w:lineRule="auto"/>
              <w:rPr>
                <w:rFonts w:ascii="Calibri" w:eastAsia="Calibri" w:hAnsi="Calibri" w:cs="Calibri"/>
              </w:rPr>
            </w:pPr>
            <w:r>
              <w:rPr>
                <w:rFonts w:ascii="Calibri" w:eastAsia="Calibri" w:hAnsi="Calibri" w:cs="Calibri"/>
              </w:rPr>
              <w:t>Displays</w:t>
            </w:r>
          </w:p>
          <w:p>
            <w:pPr>
              <w:spacing w:line="259" w:lineRule="auto"/>
              <w:rPr>
                <w:rFonts w:ascii="Calibri" w:eastAsia="Calibri" w:hAnsi="Calibri" w:cs="Calibri"/>
              </w:rPr>
            </w:pPr>
            <w:r>
              <w:rPr>
                <w:rFonts w:ascii="Calibri" w:eastAsia="Calibri" w:hAnsi="Calibri" w:cs="Calibri"/>
              </w:rPr>
              <w:t>Book of the month</w:t>
            </w:r>
          </w:p>
          <w:p>
            <w:pPr>
              <w:spacing w:line="259" w:lineRule="auto"/>
              <w:rPr>
                <w:rFonts w:ascii="Calibri" w:eastAsia="Calibri" w:hAnsi="Calibri" w:cs="Calibri"/>
              </w:rPr>
            </w:pPr>
            <w:r>
              <w:rPr>
                <w:rFonts w:ascii="Calibri" w:eastAsia="Calibri" w:hAnsi="Calibri" w:cs="Calibri"/>
              </w:rPr>
              <w:t>Author of the month</w:t>
            </w:r>
          </w:p>
          <w:p>
            <w:pPr>
              <w:spacing w:line="259" w:lineRule="auto"/>
              <w:rPr>
                <w:rFonts w:ascii="Calibri" w:eastAsia="Calibri" w:hAnsi="Calibri" w:cs="Calibri"/>
              </w:rPr>
            </w:pPr>
            <w:r>
              <w:rPr>
                <w:rFonts w:ascii="Calibri" w:eastAsia="Calibri" w:hAnsi="Calibri" w:cs="Calibri"/>
              </w:rPr>
              <w:t>Pupil recommendations as nominate</w:t>
            </w:r>
            <w:r>
              <w:rPr>
                <w:rFonts w:ascii="Calibri" w:eastAsia="Calibri" w:hAnsi="Calibri" w:cs="Calibri"/>
              </w:rPr>
              <w:lastRenderedPageBreak/>
              <w:t>d by pupils</w:t>
            </w:r>
          </w:p>
          <w:p>
            <w:pPr>
              <w:spacing w:line="259" w:lineRule="auto"/>
              <w:rPr>
                <w:rFonts w:ascii="Calibri" w:eastAsia="Calibri" w:hAnsi="Calibri" w:cs="Calibri"/>
              </w:rPr>
            </w:pPr>
            <w:r>
              <w:rPr>
                <w:rFonts w:ascii="Calibri" w:eastAsia="Calibri" w:hAnsi="Calibri" w:cs="Calibri"/>
              </w:rPr>
              <w:t>Staff reads</w:t>
            </w:r>
          </w:p>
          <w:p>
            <w:pPr>
              <w:spacing w:line="259" w:lineRule="auto"/>
              <w:rPr>
                <w:rFonts w:ascii="Calibri" w:eastAsia="Calibri" w:hAnsi="Calibri" w:cs="Calibri"/>
              </w:rPr>
            </w:pPr>
          </w:p>
        </w:tc>
        <w:tc>
          <w:tcPr>
            <w:tcW w:w="2853" w:type="dxa"/>
          </w:tcPr>
          <w:tbl>
            <w:tblPr>
              <w:tblStyle w:val="TableGrid"/>
              <w:tblW w:w="0" w:type="auto"/>
              <w:tblLayout w:type="fixed"/>
              <w:tblLook w:val="06A0" w:firstRow="1" w:lastRow="0" w:firstColumn="1" w:lastColumn="0" w:noHBand="1" w:noVBand="1"/>
            </w:tblPr>
            <w:tblGrid>
              <w:gridCol w:w="911"/>
              <w:gridCol w:w="1190"/>
              <w:gridCol w:w="632"/>
            </w:tblGrid>
            <w:tr>
              <w:tc>
                <w:tcPr>
                  <w:tcW w:w="911" w:type="dxa"/>
                </w:tcPr>
                <w:p>
                  <w:pPr>
                    <w:spacing w:line="259" w:lineRule="auto"/>
                    <w:rPr>
                      <w:rFonts w:ascii="Calibri" w:eastAsia="Calibri" w:hAnsi="Calibri" w:cs="Calibri"/>
                    </w:rPr>
                  </w:pPr>
                  <w:r>
                    <w:rPr>
                      <w:rFonts w:ascii="Calibri" w:eastAsia="Calibri" w:hAnsi="Calibri" w:cs="Calibri"/>
                      <w:b/>
                      <w:bCs/>
                    </w:rPr>
                    <w:lastRenderedPageBreak/>
                    <w:t>How?</w:t>
                  </w:r>
                </w:p>
              </w:tc>
              <w:tc>
                <w:tcPr>
                  <w:tcW w:w="1190" w:type="dxa"/>
                </w:tcPr>
                <w:p>
                  <w:pPr>
                    <w:spacing w:line="259" w:lineRule="auto"/>
                    <w:rPr>
                      <w:rFonts w:ascii="Calibri" w:eastAsia="Calibri" w:hAnsi="Calibri" w:cs="Calibri"/>
                    </w:rPr>
                  </w:pPr>
                  <w:r>
                    <w:rPr>
                      <w:rFonts w:ascii="Calibri" w:eastAsia="Calibri" w:hAnsi="Calibri" w:cs="Calibri"/>
                      <w:b/>
                      <w:bCs/>
                    </w:rPr>
                    <w:t>Who?</w:t>
                  </w:r>
                </w:p>
              </w:tc>
              <w:tc>
                <w:tcPr>
                  <w:tcW w:w="632" w:type="dxa"/>
                </w:tcPr>
                <w:p>
                  <w:pPr>
                    <w:spacing w:line="259" w:lineRule="auto"/>
                    <w:rPr>
                      <w:rFonts w:ascii="Calibri" w:eastAsia="Calibri" w:hAnsi="Calibri" w:cs="Calibri"/>
                    </w:rPr>
                  </w:pPr>
                  <w:r>
                    <w:rPr>
                      <w:rFonts w:ascii="Calibri" w:eastAsia="Calibri" w:hAnsi="Calibri" w:cs="Calibri"/>
                      <w:b/>
                      <w:bCs/>
                    </w:rPr>
                    <w:t>When?</w:t>
                  </w:r>
                </w:p>
              </w:tc>
            </w:tr>
            <w:tr>
              <w:tc>
                <w:tcPr>
                  <w:tcW w:w="911" w:type="dxa"/>
                </w:tcPr>
                <w:p>
                  <w:pPr>
                    <w:spacing w:line="259" w:lineRule="auto"/>
                    <w:rPr>
                      <w:rFonts w:ascii="Calibri" w:eastAsia="Calibri" w:hAnsi="Calibri" w:cs="Calibri"/>
                    </w:rPr>
                  </w:pPr>
                  <w:r>
                    <w:rPr>
                      <w:rFonts w:ascii="Calibri" w:eastAsia="Calibri" w:hAnsi="Calibri" w:cs="Calibri"/>
                    </w:rPr>
                    <w:t xml:space="preserve">Literacy promoted across school with visual prompts to showcase </w:t>
                  </w:r>
                  <w:r>
                    <w:rPr>
                      <w:rFonts w:ascii="Calibri" w:eastAsia="Calibri" w:hAnsi="Calibri" w:cs="Calibri"/>
                    </w:rPr>
                    <w:lastRenderedPageBreak/>
                    <w:t>passion for reading</w:t>
                  </w:r>
                </w:p>
              </w:tc>
              <w:tc>
                <w:tcPr>
                  <w:tcW w:w="1190" w:type="dxa"/>
                </w:tcPr>
                <w:p>
                  <w:pPr>
                    <w:spacing w:line="259" w:lineRule="auto"/>
                    <w:rPr>
                      <w:rFonts w:ascii="Calibri" w:eastAsia="Calibri" w:hAnsi="Calibri" w:cs="Calibri"/>
                    </w:rPr>
                  </w:pPr>
                  <w:r>
                    <w:rPr>
                      <w:rFonts w:ascii="Calibri" w:eastAsia="Calibri" w:hAnsi="Calibri" w:cs="Calibri"/>
                    </w:rPr>
                    <w:lastRenderedPageBreak/>
                    <w:t>Designated Literacy TA</w:t>
                  </w:r>
                </w:p>
              </w:tc>
              <w:tc>
                <w:tcPr>
                  <w:tcW w:w="632" w:type="dxa"/>
                </w:tcPr>
                <w:p>
                  <w:pPr>
                    <w:spacing w:line="259" w:lineRule="auto"/>
                    <w:rPr>
                      <w:rFonts w:ascii="Calibri" w:eastAsia="Calibri" w:hAnsi="Calibri" w:cs="Calibri"/>
                    </w:rPr>
                  </w:pPr>
                  <w:r>
                    <w:rPr>
                      <w:rFonts w:ascii="Calibri" w:eastAsia="Calibri" w:hAnsi="Calibri" w:cs="Calibri"/>
                    </w:rPr>
                    <w:t>Continuous</w:t>
                  </w:r>
                </w:p>
              </w:tc>
            </w:tr>
          </w:tbl>
          <w:p>
            <w:pPr>
              <w:spacing w:line="259" w:lineRule="auto"/>
              <w:rPr>
                <w:rFonts w:ascii="Calibri" w:eastAsia="Calibri" w:hAnsi="Calibri" w:cs="Calibri"/>
              </w:rPr>
            </w:pPr>
          </w:p>
        </w:tc>
      </w:tr>
      <w:tr>
        <w:trPr>
          <w:trHeight w:val="1935"/>
        </w:trPr>
        <w:tc>
          <w:tcPr>
            <w:tcW w:w="1515" w:type="dxa"/>
          </w:tcPr>
          <w:p>
            <w:pPr>
              <w:spacing w:line="259" w:lineRule="auto"/>
              <w:rPr>
                <w:rFonts w:ascii="Calibri" w:eastAsia="Calibri" w:hAnsi="Calibri" w:cs="Calibri"/>
              </w:rPr>
            </w:pPr>
            <w:r>
              <w:rPr>
                <w:rFonts w:ascii="Calibri" w:eastAsia="Calibri" w:hAnsi="Calibri" w:cs="Calibri"/>
                <w:b/>
                <w:bCs/>
              </w:rPr>
              <w:lastRenderedPageBreak/>
              <w:t>SLT</w:t>
            </w:r>
          </w:p>
          <w:p>
            <w:pPr>
              <w:spacing w:line="259" w:lineRule="auto"/>
              <w:rPr>
                <w:rFonts w:ascii="Calibri" w:eastAsia="Calibri" w:hAnsi="Calibri" w:cs="Calibri"/>
                <w:b/>
                <w:bCs/>
              </w:rPr>
            </w:pPr>
            <w:r>
              <w:rPr>
                <w:rFonts w:ascii="Calibri" w:eastAsia="Calibri" w:hAnsi="Calibri" w:cs="Calibri"/>
                <w:b/>
                <w:bCs/>
              </w:rPr>
              <w:t>TAS</w:t>
            </w:r>
          </w:p>
        </w:tc>
        <w:tc>
          <w:tcPr>
            <w:tcW w:w="891" w:type="dxa"/>
          </w:tcPr>
          <w:p>
            <w:pPr>
              <w:spacing w:line="259" w:lineRule="auto"/>
              <w:rPr>
                <w:rFonts w:ascii="Calibri" w:eastAsia="Calibri" w:hAnsi="Calibri" w:cs="Calibri"/>
              </w:rPr>
            </w:pPr>
            <w:r>
              <w:rPr>
                <w:rFonts w:ascii="Calibri" w:eastAsia="Calibri" w:hAnsi="Calibri" w:cs="Calibri"/>
                <w:b/>
                <w:bCs/>
              </w:rPr>
              <w:t>Sep-Oct HT</w:t>
            </w:r>
          </w:p>
        </w:tc>
        <w:tc>
          <w:tcPr>
            <w:tcW w:w="2139" w:type="dxa"/>
          </w:tcPr>
          <w:p>
            <w:pPr>
              <w:spacing w:line="259" w:lineRule="auto"/>
              <w:rPr>
                <w:rFonts w:ascii="Calibri" w:eastAsia="Calibri" w:hAnsi="Calibri" w:cs="Calibri"/>
              </w:rPr>
            </w:pPr>
            <w:r>
              <w:rPr>
                <w:rFonts w:ascii="Calibri" w:eastAsia="Calibri" w:hAnsi="Calibri" w:cs="Calibri"/>
              </w:rPr>
              <w:t>Reading Rewards.</w:t>
            </w:r>
          </w:p>
          <w:p>
            <w:pPr>
              <w:spacing w:line="259" w:lineRule="auto"/>
              <w:rPr>
                <w:rFonts w:ascii="Calibri" w:eastAsia="Calibri" w:hAnsi="Calibri" w:cs="Calibri"/>
              </w:rPr>
            </w:pPr>
            <w:r>
              <w:rPr>
                <w:rFonts w:ascii="Calibri" w:eastAsia="Calibri" w:hAnsi="Calibri" w:cs="Calibri"/>
              </w:rPr>
              <w:t>SLT to select reading ambassadors with the vision to create ‘a buddy’ system within reading, Y11 reading with new Y7 /Y8s during form time/lunch time.</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 xml:space="preserve">Pupils to be rewarded by SLT for reading. ‘Reader of the term’ at </w:t>
            </w:r>
            <w:proofErr w:type="spellStart"/>
            <w:r>
              <w:rPr>
                <w:rFonts w:ascii="Calibri" w:eastAsia="Calibri" w:hAnsi="Calibri" w:cs="Calibri"/>
              </w:rPr>
              <w:t>Headteacher’s</w:t>
            </w:r>
            <w:proofErr w:type="spellEnd"/>
            <w:r>
              <w:rPr>
                <w:rFonts w:ascii="Calibri" w:eastAsia="Calibri" w:hAnsi="Calibri" w:cs="Calibri"/>
              </w:rPr>
              <w:t xml:space="preserve"> assembly.  Dispatches per book? Money in bank per book and completion of comprehension?</w:t>
            </w:r>
          </w:p>
        </w:tc>
        <w:tc>
          <w:tcPr>
            <w:tcW w:w="802" w:type="dxa"/>
          </w:tcPr>
          <w:p>
            <w:pPr>
              <w:spacing w:line="259" w:lineRule="auto"/>
              <w:rPr>
                <w:rFonts w:ascii="Calibri" w:eastAsia="Calibri" w:hAnsi="Calibri" w:cs="Calibri"/>
              </w:rPr>
            </w:pPr>
            <w:proofErr w:type="spellStart"/>
            <w:r>
              <w:rPr>
                <w:rFonts w:ascii="Calibri" w:eastAsia="Calibri" w:hAnsi="Calibri" w:cs="Calibri"/>
              </w:rPr>
              <w:t>EmFo</w:t>
            </w:r>
            <w:proofErr w:type="spellEnd"/>
            <w:r>
              <w:rPr>
                <w:rFonts w:ascii="Calibri" w:eastAsia="Calibri" w:hAnsi="Calibri" w:cs="Calibri"/>
              </w:rPr>
              <w:t xml:space="preserve"> to support</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SLT</w:t>
            </w:r>
          </w:p>
        </w:tc>
        <w:tc>
          <w:tcPr>
            <w:tcW w:w="1159" w:type="dxa"/>
          </w:tcPr>
          <w:p>
            <w:pPr>
              <w:spacing w:line="259" w:lineRule="auto"/>
              <w:rPr>
                <w:rFonts w:ascii="Calibri" w:eastAsia="Calibri" w:hAnsi="Calibri" w:cs="Calibri"/>
              </w:rPr>
            </w:pPr>
            <w:r>
              <w:rPr>
                <w:rFonts w:ascii="Calibri" w:eastAsia="Calibri" w:hAnsi="Calibri" w:cs="Calibri"/>
              </w:rPr>
              <w:t xml:space="preserve">Rewards to be discussed with SLT </w:t>
            </w:r>
            <w:proofErr w:type="spellStart"/>
            <w:r>
              <w:rPr>
                <w:rFonts w:ascii="Calibri" w:eastAsia="Calibri" w:hAnsi="Calibri" w:cs="Calibri"/>
              </w:rPr>
              <w:t>AnAr</w:t>
            </w:r>
            <w:proofErr w:type="spellEnd"/>
            <w:r>
              <w:rPr>
                <w:rFonts w:ascii="Calibri" w:eastAsia="Calibri" w:hAnsi="Calibri" w:cs="Calibri"/>
              </w:rPr>
              <w:t>.</w:t>
            </w:r>
          </w:p>
          <w:p>
            <w:pPr>
              <w:spacing w:line="259" w:lineRule="auto"/>
              <w:rPr>
                <w:rFonts w:ascii="Calibri" w:eastAsia="Calibri" w:hAnsi="Calibri" w:cs="Calibri"/>
              </w:rPr>
            </w:pPr>
          </w:p>
          <w:p>
            <w:pPr>
              <w:spacing w:line="259" w:lineRule="auto"/>
              <w:rPr>
                <w:rFonts w:ascii="Calibri" w:eastAsia="Calibri" w:hAnsi="Calibri" w:cs="Calibri"/>
              </w:rPr>
            </w:pPr>
          </w:p>
        </w:tc>
        <w:tc>
          <w:tcPr>
            <w:tcW w:w="2853" w:type="dxa"/>
          </w:tcPr>
          <w:tbl>
            <w:tblPr>
              <w:tblStyle w:val="TableGrid"/>
              <w:tblW w:w="0" w:type="auto"/>
              <w:tblLayout w:type="fixed"/>
              <w:tblLook w:val="06A0" w:firstRow="1" w:lastRow="0" w:firstColumn="1" w:lastColumn="0" w:noHBand="1" w:noVBand="1"/>
            </w:tblPr>
            <w:tblGrid>
              <w:gridCol w:w="1170"/>
              <w:gridCol w:w="600"/>
              <w:gridCol w:w="885"/>
            </w:tblGrid>
            <w:tr>
              <w:tc>
                <w:tcPr>
                  <w:tcW w:w="1170" w:type="dxa"/>
                </w:tcPr>
                <w:p>
                  <w:pPr>
                    <w:spacing w:line="259" w:lineRule="auto"/>
                    <w:rPr>
                      <w:rFonts w:ascii="Calibri" w:eastAsia="Calibri" w:hAnsi="Calibri" w:cs="Calibri"/>
                    </w:rPr>
                  </w:pPr>
                  <w:r>
                    <w:rPr>
                      <w:rFonts w:ascii="Calibri" w:eastAsia="Calibri" w:hAnsi="Calibri" w:cs="Calibri"/>
                      <w:b/>
                      <w:bCs/>
                    </w:rPr>
                    <w:t>How?</w:t>
                  </w:r>
                </w:p>
              </w:tc>
              <w:tc>
                <w:tcPr>
                  <w:tcW w:w="600" w:type="dxa"/>
                </w:tcPr>
                <w:p>
                  <w:pPr>
                    <w:spacing w:line="259" w:lineRule="auto"/>
                    <w:rPr>
                      <w:rFonts w:ascii="Calibri" w:eastAsia="Calibri" w:hAnsi="Calibri" w:cs="Calibri"/>
                    </w:rPr>
                  </w:pPr>
                  <w:r>
                    <w:rPr>
                      <w:rFonts w:ascii="Calibri" w:eastAsia="Calibri" w:hAnsi="Calibri" w:cs="Calibri"/>
                      <w:b/>
                      <w:bCs/>
                    </w:rPr>
                    <w:t>When</w:t>
                  </w:r>
                </w:p>
              </w:tc>
              <w:tc>
                <w:tcPr>
                  <w:tcW w:w="885" w:type="dxa"/>
                </w:tcPr>
                <w:p>
                  <w:pPr>
                    <w:spacing w:line="259" w:lineRule="auto"/>
                    <w:rPr>
                      <w:rFonts w:ascii="Calibri" w:eastAsia="Calibri" w:hAnsi="Calibri" w:cs="Calibri"/>
                    </w:rPr>
                  </w:pPr>
                  <w:r>
                    <w:rPr>
                      <w:rFonts w:ascii="Calibri" w:eastAsia="Calibri" w:hAnsi="Calibri" w:cs="Calibri"/>
                      <w:b/>
                      <w:bCs/>
                    </w:rPr>
                    <w:t>Who?</w:t>
                  </w:r>
                </w:p>
              </w:tc>
            </w:tr>
            <w:tr>
              <w:tc>
                <w:tcPr>
                  <w:tcW w:w="1170" w:type="dxa"/>
                </w:tcPr>
                <w:p>
                  <w:pPr>
                    <w:spacing w:line="259" w:lineRule="auto"/>
                    <w:rPr>
                      <w:rFonts w:ascii="Calibri" w:eastAsia="Calibri" w:hAnsi="Calibri" w:cs="Calibri"/>
                    </w:rPr>
                  </w:pPr>
                  <w:r>
                    <w:rPr>
                      <w:rFonts w:ascii="Calibri" w:eastAsia="Calibri" w:hAnsi="Calibri" w:cs="Calibri"/>
                    </w:rPr>
                    <w:t>Monitor pupil progress across the board and specifically reading ages. Compare with pupils not engaging within reading promotion.</w:t>
                  </w:r>
                </w:p>
              </w:tc>
              <w:tc>
                <w:tcPr>
                  <w:tcW w:w="600" w:type="dxa"/>
                </w:tcPr>
                <w:p>
                  <w:pPr>
                    <w:spacing w:line="259" w:lineRule="auto"/>
                    <w:rPr>
                      <w:rFonts w:ascii="Calibri" w:eastAsia="Calibri" w:hAnsi="Calibri" w:cs="Calibri"/>
                    </w:rPr>
                  </w:pPr>
                  <w:r>
                    <w:rPr>
                      <w:rFonts w:ascii="Calibri" w:eastAsia="Calibri" w:hAnsi="Calibri" w:cs="Calibri"/>
                    </w:rPr>
                    <w:t>Half termly</w:t>
                  </w:r>
                </w:p>
              </w:tc>
              <w:tc>
                <w:tcPr>
                  <w:tcW w:w="885" w:type="dxa"/>
                </w:tcPr>
                <w:p>
                  <w:pPr>
                    <w:spacing w:line="259" w:lineRule="auto"/>
                    <w:rPr>
                      <w:rFonts w:ascii="Calibri" w:eastAsia="Calibri" w:hAnsi="Calibri" w:cs="Calibri"/>
                    </w:rPr>
                  </w:pPr>
                  <w:proofErr w:type="spellStart"/>
                  <w:r>
                    <w:rPr>
                      <w:rFonts w:ascii="Calibri" w:eastAsia="Calibri" w:hAnsi="Calibri" w:cs="Calibri"/>
                    </w:rPr>
                    <w:t>EmFo</w:t>
                  </w:r>
                  <w:proofErr w:type="spellEnd"/>
                </w:p>
                <w:p>
                  <w:pPr>
                    <w:spacing w:line="259" w:lineRule="auto"/>
                    <w:rPr>
                      <w:rFonts w:ascii="Calibri" w:eastAsia="Calibri" w:hAnsi="Calibri" w:cs="Calibri"/>
                    </w:rPr>
                  </w:pPr>
                  <w:r>
                    <w:rPr>
                      <w:rFonts w:ascii="Calibri" w:eastAsia="Calibri" w:hAnsi="Calibri" w:cs="Calibri"/>
                    </w:rPr>
                    <w:t>Teaching staff</w:t>
                  </w:r>
                </w:p>
              </w:tc>
            </w:tr>
          </w:tbl>
          <w:p>
            <w:pPr>
              <w:spacing w:line="259" w:lineRule="auto"/>
              <w:rPr>
                <w:rFonts w:ascii="Calibri" w:eastAsia="Calibri" w:hAnsi="Calibri" w:cs="Calibri"/>
              </w:rPr>
            </w:pPr>
          </w:p>
        </w:tc>
      </w:tr>
      <w:tr>
        <w:trPr>
          <w:trHeight w:val="1935"/>
        </w:trPr>
        <w:tc>
          <w:tcPr>
            <w:tcW w:w="1515" w:type="dxa"/>
          </w:tcPr>
          <w:p>
            <w:pPr>
              <w:spacing w:line="259" w:lineRule="auto"/>
              <w:rPr>
                <w:rFonts w:ascii="Calibri" w:eastAsia="Calibri" w:hAnsi="Calibri" w:cs="Calibri"/>
              </w:rPr>
            </w:pPr>
            <w:r>
              <w:rPr>
                <w:rFonts w:ascii="Calibri" w:eastAsia="Calibri" w:hAnsi="Calibri" w:cs="Calibri"/>
                <w:b/>
                <w:bCs/>
              </w:rPr>
              <w:t>SLT</w:t>
            </w:r>
          </w:p>
          <w:p>
            <w:pPr>
              <w:spacing w:line="259" w:lineRule="auto"/>
              <w:rPr>
                <w:rFonts w:ascii="Calibri" w:eastAsia="Calibri" w:hAnsi="Calibri" w:cs="Calibri"/>
                <w:b/>
                <w:bCs/>
              </w:rPr>
            </w:pPr>
            <w:r>
              <w:rPr>
                <w:rFonts w:ascii="Calibri" w:eastAsia="Calibri" w:hAnsi="Calibri" w:cs="Calibri"/>
                <w:b/>
                <w:bCs/>
              </w:rPr>
              <w:t>TAS</w:t>
            </w:r>
          </w:p>
        </w:tc>
        <w:tc>
          <w:tcPr>
            <w:tcW w:w="891" w:type="dxa"/>
          </w:tcPr>
          <w:p>
            <w:pPr>
              <w:spacing w:line="259" w:lineRule="auto"/>
              <w:rPr>
                <w:rFonts w:ascii="Calibri" w:eastAsia="Calibri" w:hAnsi="Calibri" w:cs="Calibri"/>
              </w:rPr>
            </w:pPr>
            <w:r>
              <w:rPr>
                <w:rFonts w:ascii="Calibri" w:eastAsia="Calibri" w:hAnsi="Calibri" w:cs="Calibri"/>
                <w:b/>
                <w:bCs/>
              </w:rPr>
              <w:t>Sep-Oct</w:t>
            </w:r>
          </w:p>
        </w:tc>
        <w:tc>
          <w:tcPr>
            <w:tcW w:w="2139" w:type="dxa"/>
          </w:tcPr>
          <w:p>
            <w:pPr>
              <w:spacing w:line="259" w:lineRule="auto"/>
              <w:rPr>
                <w:rFonts w:ascii="Calibri" w:eastAsia="Calibri" w:hAnsi="Calibri" w:cs="Calibri"/>
              </w:rPr>
            </w:pPr>
            <w:r>
              <w:rPr>
                <w:rFonts w:ascii="Calibri" w:eastAsia="Calibri" w:hAnsi="Calibri" w:cs="Calibri"/>
              </w:rPr>
              <w:t>Improving the library, collecting pupils' voice on what books they are interested in and investing. A library log to be created to keep track of which pupils are lending and how long for.</w:t>
            </w:r>
          </w:p>
        </w:tc>
        <w:tc>
          <w:tcPr>
            <w:tcW w:w="802" w:type="dxa"/>
          </w:tcPr>
          <w:p>
            <w:pPr>
              <w:spacing w:line="259" w:lineRule="auto"/>
              <w:rPr>
                <w:rFonts w:ascii="Calibri" w:eastAsia="Calibri" w:hAnsi="Calibri" w:cs="Calibri"/>
              </w:rPr>
            </w:pPr>
            <w:proofErr w:type="spellStart"/>
            <w:r>
              <w:rPr>
                <w:rFonts w:ascii="Calibri" w:eastAsia="Calibri" w:hAnsi="Calibri" w:cs="Calibri"/>
              </w:rPr>
              <w:t>EmFo</w:t>
            </w:r>
            <w:proofErr w:type="spellEnd"/>
            <w:r>
              <w:rPr>
                <w:rFonts w:ascii="Calibri" w:eastAsia="Calibri" w:hAnsi="Calibri" w:cs="Calibri"/>
              </w:rPr>
              <w:t xml:space="preserve"> to support</w:t>
            </w:r>
          </w:p>
          <w:p>
            <w:pPr>
              <w:spacing w:line="259" w:lineRule="auto"/>
              <w:rPr>
                <w:rFonts w:ascii="Calibri" w:eastAsia="Calibri" w:hAnsi="Calibri" w:cs="Calibri"/>
              </w:rPr>
            </w:pP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SLT</w:t>
            </w:r>
          </w:p>
        </w:tc>
        <w:tc>
          <w:tcPr>
            <w:tcW w:w="1159" w:type="dxa"/>
          </w:tcPr>
          <w:p>
            <w:pPr>
              <w:spacing w:line="259" w:lineRule="auto"/>
              <w:rPr>
                <w:rFonts w:ascii="Calibri" w:eastAsia="Calibri" w:hAnsi="Calibri" w:cs="Calibri"/>
              </w:rPr>
            </w:pPr>
            <w:r>
              <w:rPr>
                <w:rFonts w:ascii="Calibri" w:eastAsia="Calibri" w:hAnsi="Calibri" w:cs="Calibri"/>
              </w:rPr>
              <w:t>New books as per pupil voice</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Library log</w:t>
            </w:r>
          </w:p>
        </w:tc>
        <w:tc>
          <w:tcPr>
            <w:tcW w:w="2853" w:type="dxa"/>
          </w:tcPr>
          <w:tbl>
            <w:tblPr>
              <w:tblStyle w:val="TableGrid"/>
              <w:tblW w:w="0" w:type="auto"/>
              <w:tblLayout w:type="fixed"/>
              <w:tblLook w:val="06A0" w:firstRow="1" w:lastRow="0" w:firstColumn="1" w:lastColumn="0" w:noHBand="1" w:noVBand="1"/>
            </w:tblPr>
            <w:tblGrid>
              <w:gridCol w:w="885"/>
              <w:gridCol w:w="885"/>
              <w:gridCol w:w="885"/>
            </w:tblGrid>
            <w:tr>
              <w:tc>
                <w:tcPr>
                  <w:tcW w:w="885" w:type="dxa"/>
                </w:tcPr>
                <w:p>
                  <w:pPr>
                    <w:spacing w:line="259" w:lineRule="auto"/>
                    <w:rPr>
                      <w:rFonts w:ascii="Calibri" w:eastAsia="Calibri" w:hAnsi="Calibri" w:cs="Calibri"/>
                    </w:rPr>
                  </w:pPr>
                  <w:r>
                    <w:rPr>
                      <w:rFonts w:ascii="Calibri" w:eastAsia="Calibri" w:hAnsi="Calibri" w:cs="Calibri"/>
                      <w:b/>
                      <w:bCs/>
                    </w:rPr>
                    <w:t>How?</w:t>
                  </w:r>
                </w:p>
              </w:tc>
              <w:tc>
                <w:tcPr>
                  <w:tcW w:w="885" w:type="dxa"/>
                </w:tcPr>
                <w:p>
                  <w:pPr>
                    <w:spacing w:line="259" w:lineRule="auto"/>
                    <w:rPr>
                      <w:rFonts w:ascii="Calibri" w:eastAsia="Calibri" w:hAnsi="Calibri" w:cs="Calibri"/>
                    </w:rPr>
                  </w:pPr>
                  <w:r>
                    <w:rPr>
                      <w:rFonts w:ascii="Calibri" w:eastAsia="Calibri" w:hAnsi="Calibri" w:cs="Calibri"/>
                      <w:b/>
                      <w:bCs/>
                    </w:rPr>
                    <w:t>When?</w:t>
                  </w:r>
                </w:p>
              </w:tc>
              <w:tc>
                <w:tcPr>
                  <w:tcW w:w="885" w:type="dxa"/>
                </w:tcPr>
                <w:p>
                  <w:pPr>
                    <w:spacing w:line="259" w:lineRule="auto"/>
                    <w:rPr>
                      <w:rFonts w:ascii="Calibri" w:eastAsia="Calibri" w:hAnsi="Calibri" w:cs="Calibri"/>
                    </w:rPr>
                  </w:pPr>
                  <w:r>
                    <w:rPr>
                      <w:rFonts w:ascii="Calibri" w:eastAsia="Calibri" w:hAnsi="Calibri" w:cs="Calibri"/>
                      <w:b/>
                      <w:bCs/>
                    </w:rPr>
                    <w:t>Who?</w:t>
                  </w:r>
                </w:p>
              </w:tc>
            </w:tr>
            <w:tr>
              <w:tc>
                <w:tcPr>
                  <w:tcW w:w="885" w:type="dxa"/>
                </w:tcPr>
                <w:p>
                  <w:pPr>
                    <w:spacing w:line="259" w:lineRule="auto"/>
                    <w:rPr>
                      <w:rFonts w:ascii="Calibri" w:eastAsia="Calibri" w:hAnsi="Calibri" w:cs="Calibri"/>
                    </w:rPr>
                  </w:pPr>
                  <w:r>
                    <w:rPr>
                      <w:rFonts w:ascii="Calibri" w:eastAsia="Calibri" w:hAnsi="Calibri" w:cs="Calibri"/>
                    </w:rPr>
                    <w:t xml:space="preserve">Funding for books speak with </w:t>
                  </w:r>
                  <w:proofErr w:type="spellStart"/>
                  <w:r>
                    <w:rPr>
                      <w:rFonts w:ascii="Calibri" w:eastAsia="Calibri" w:hAnsi="Calibri" w:cs="Calibri"/>
                    </w:rPr>
                    <w:t>AnAr</w:t>
                  </w:r>
                  <w:proofErr w:type="spellEnd"/>
                </w:p>
              </w:tc>
              <w:tc>
                <w:tcPr>
                  <w:tcW w:w="885" w:type="dxa"/>
                </w:tcPr>
                <w:p>
                  <w:pPr>
                    <w:spacing w:line="259" w:lineRule="auto"/>
                    <w:rPr>
                      <w:rFonts w:ascii="Calibri" w:eastAsia="Calibri" w:hAnsi="Calibri" w:cs="Calibri"/>
                    </w:rPr>
                  </w:pPr>
                  <w:r>
                    <w:rPr>
                      <w:rFonts w:ascii="Calibri" w:eastAsia="Calibri" w:hAnsi="Calibri" w:cs="Calibri"/>
                    </w:rPr>
                    <w:t>Half termly</w:t>
                  </w:r>
                </w:p>
              </w:tc>
              <w:tc>
                <w:tcPr>
                  <w:tcW w:w="885" w:type="dxa"/>
                </w:tcPr>
                <w:p>
                  <w:pPr>
                    <w:spacing w:line="259" w:lineRule="auto"/>
                    <w:rPr>
                      <w:rFonts w:ascii="Calibri" w:eastAsia="Calibri" w:hAnsi="Calibri" w:cs="Calibri"/>
                    </w:rPr>
                  </w:pPr>
                  <w:proofErr w:type="spellStart"/>
                  <w:r>
                    <w:rPr>
                      <w:rFonts w:ascii="Calibri" w:eastAsia="Calibri" w:hAnsi="Calibri" w:cs="Calibri"/>
                    </w:rPr>
                    <w:t>EmFo</w:t>
                  </w:r>
                  <w:proofErr w:type="spellEnd"/>
                </w:p>
                <w:p>
                  <w:pPr>
                    <w:spacing w:line="259" w:lineRule="auto"/>
                    <w:rPr>
                      <w:rFonts w:ascii="Calibri" w:eastAsia="Calibri" w:hAnsi="Calibri" w:cs="Calibri"/>
                    </w:rPr>
                  </w:pPr>
                  <w:proofErr w:type="spellStart"/>
                  <w:r>
                    <w:rPr>
                      <w:rFonts w:ascii="Calibri" w:eastAsia="Calibri" w:hAnsi="Calibri" w:cs="Calibri"/>
                    </w:rPr>
                    <w:t>AaBo</w:t>
                  </w:r>
                  <w:proofErr w:type="spellEnd"/>
                </w:p>
                <w:p>
                  <w:pPr>
                    <w:spacing w:line="259" w:lineRule="auto"/>
                    <w:rPr>
                      <w:rFonts w:ascii="Calibri" w:eastAsia="Calibri" w:hAnsi="Calibri" w:cs="Calibri"/>
                    </w:rPr>
                  </w:pPr>
                  <w:proofErr w:type="spellStart"/>
                  <w:r>
                    <w:rPr>
                      <w:rFonts w:ascii="Calibri" w:eastAsia="Calibri" w:hAnsi="Calibri" w:cs="Calibri"/>
                    </w:rPr>
                    <w:t>VaGr</w:t>
                  </w:r>
                  <w:proofErr w:type="spellEnd"/>
                </w:p>
              </w:tc>
            </w:tr>
          </w:tbl>
          <w:p>
            <w:pPr>
              <w:spacing w:line="259" w:lineRule="auto"/>
              <w:rPr>
                <w:rFonts w:ascii="Calibri" w:eastAsia="Calibri" w:hAnsi="Calibri" w:cs="Calibri"/>
              </w:rPr>
            </w:pPr>
          </w:p>
        </w:tc>
      </w:tr>
    </w:tbl>
    <w:p>
      <w:pPr>
        <w:spacing w:line="360" w:lineRule="exact"/>
        <w:rPr>
          <w:rFonts w:ascii="Barlow" w:eastAsia="Barlow" w:hAnsi="Barlow" w:cs="Barlow"/>
          <w:color w:val="212529"/>
          <w:sz w:val="24"/>
          <w:szCs w:val="24"/>
        </w:rPr>
      </w:pPr>
    </w:p>
    <w:p>
      <w:pPr>
        <w:spacing w:line="360" w:lineRule="exact"/>
        <w:rPr>
          <w:rFonts w:ascii="Barlow" w:eastAsia="Barlow" w:hAnsi="Barlow" w:cs="Barlow"/>
          <w:color w:val="212529"/>
          <w:sz w:val="24"/>
          <w:szCs w:val="24"/>
        </w:rPr>
      </w:pPr>
    </w:p>
    <w:p>
      <w:pPr>
        <w:spacing w:line="360" w:lineRule="exact"/>
        <w:rPr>
          <w:rFonts w:ascii="Barlow" w:eastAsia="Barlow" w:hAnsi="Barlow" w:cs="Barlow"/>
          <w:color w:val="212529"/>
          <w:sz w:val="24"/>
          <w:szCs w:val="24"/>
        </w:rPr>
      </w:pPr>
    </w:p>
    <w:p/>
    <w:p/>
    <w:p/>
    <w:p/>
    <w:p/>
    <w:p/>
    <w:p>
      <w:pPr>
        <w:rPr>
          <w:b/>
          <w:bCs/>
          <w:sz w:val="40"/>
          <w:szCs w:val="40"/>
        </w:rPr>
      </w:pPr>
      <w:r>
        <w:rPr>
          <w:b/>
          <w:bCs/>
          <w:sz w:val="40"/>
          <w:szCs w:val="40"/>
        </w:rPr>
        <w:t>WAVE TWO</w:t>
      </w:r>
    </w:p>
    <w:p>
      <w:pPr>
        <w:rPr>
          <w:b/>
          <w:bCs/>
          <w:sz w:val="40"/>
          <w:szCs w:val="40"/>
        </w:rPr>
      </w:pPr>
      <w:r>
        <w:rPr>
          <w:b/>
          <w:bCs/>
          <w:sz w:val="40"/>
          <w:szCs w:val="40"/>
        </w:rPr>
        <w:t>Introduction to Disciplinary Literacy</w:t>
      </w:r>
    </w:p>
    <w:tbl>
      <w:tblPr>
        <w:tblStyle w:val="TableGrid"/>
        <w:tblW w:w="0" w:type="auto"/>
        <w:tblLook w:val="06A0" w:firstRow="1" w:lastRow="0" w:firstColumn="1" w:lastColumn="0" w:noHBand="1" w:noVBand="1"/>
      </w:tblPr>
      <w:tblGrid>
        <w:gridCol w:w="1348"/>
        <w:gridCol w:w="881"/>
        <w:gridCol w:w="1827"/>
        <w:gridCol w:w="1017"/>
        <w:gridCol w:w="1611"/>
        <w:gridCol w:w="2666"/>
      </w:tblGrid>
      <w:tr>
        <w:tc>
          <w:tcPr>
            <w:tcW w:w="1515" w:type="dxa"/>
          </w:tcPr>
          <w:p>
            <w:pPr>
              <w:spacing w:line="259" w:lineRule="auto"/>
              <w:rPr>
                <w:rFonts w:ascii="Calibri" w:eastAsia="Calibri" w:hAnsi="Calibri" w:cs="Calibri"/>
              </w:rPr>
            </w:pPr>
            <w:r>
              <w:rPr>
                <w:rFonts w:ascii="Calibri" w:eastAsia="Calibri" w:hAnsi="Calibri" w:cs="Calibri"/>
                <w:b/>
                <w:bCs/>
              </w:rPr>
              <w:t xml:space="preserve">Staff </w:t>
            </w:r>
          </w:p>
        </w:tc>
        <w:tc>
          <w:tcPr>
            <w:tcW w:w="891" w:type="dxa"/>
          </w:tcPr>
          <w:p>
            <w:pPr>
              <w:spacing w:line="259" w:lineRule="auto"/>
              <w:rPr>
                <w:rFonts w:ascii="Calibri" w:eastAsia="Calibri" w:hAnsi="Calibri" w:cs="Calibri"/>
              </w:rPr>
            </w:pPr>
            <w:r>
              <w:rPr>
                <w:rFonts w:ascii="Calibri" w:eastAsia="Calibri" w:hAnsi="Calibri" w:cs="Calibri"/>
                <w:b/>
                <w:bCs/>
              </w:rPr>
              <w:t>Time</w:t>
            </w:r>
          </w:p>
        </w:tc>
        <w:tc>
          <w:tcPr>
            <w:tcW w:w="2139" w:type="dxa"/>
          </w:tcPr>
          <w:p>
            <w:pPr>
              <w:spacing w:line="259" w:lineRule="auto"/>
              <w:rPr>
                <w:rFonts w:ascii="Calibri" w:eastAsia="Calibri" w:hAnsi="Calibri" w:cs="Calibri"/>
              </w:rPr>
            </w:pPr>
            <w:r>
              <w:rPr>
                <w:rFonts w:ascii="Calibri" w:eastAsia="Calibri" w:hAnsi="Calibri" w:cs="Calibri"/>
                <w:b/>
                <w:bCs/>
              </w:rPr>
              <w:t>Actions</w:t>
            </w:r>
          </w:p>
        </w:tc>
        <w:tc>
          <w:tcPr>
            <w:tcW w:w="802" w:type="dxa"/>
          </w:tcPr>
          <w:p>
            <w:pPr>
              <w:spacing w:line="259" w:lineRule="auto"/>
              <w:rPr>
                <w:rFonts w:ascii="Calibri" w:eastAsia="Calibri" w:hAnsi="Calibri" w:cs="Calibri"/>
              </w:rPr>
            </w:pPr>
            <w:r>
              <w:rPr>
                <w:rFonts w:ascii="Calibri" w:eastAsia="Calibri" w:hAnsi="Calibri" w:cs="Calibri"/>
                <w:b/>
                <w:bCs/>
              </w:rPr>
              <w:t>Led By</w:t>
            </w:r>
          </w:p>
        </w:tc>
        <w:tc>
          <w:tcPr>
            <w:tcW w:w="1159" w:type="dxa"/>
          </w:tcPr>
          <w:p>
            <w:pPr>
              <w:spacing w:line="259" w:lineRule="auto"/>
              <w:rPr>
                <w:rFonts w:ascii="Calibri" w:eastAsia="Calibri" w:hAnsi="Calibri" w:cs="Calibri"/>
              </w:rPr>
            </w:pPr>
            <w:r>
              <w:rPr>
                <w:rFonts w:ascii="Calibri" w:eastAsia="Calibri" w:hAnsi="Calibri" w:cs="Calibri"/>
                <w:b/>
                <w:bCs/>
              </w:rPr>
              <w:t>Resources/CPD</w:t>
            </w:r>
          </w:p>
        </w:tc>
        <w:tc>
          <w:tcPr>
            <w:tcW w:w="2853" w:type="dxa"/>
          </w:tcPr>
          <w:p>
            <w:pPr>
              <w:spacing w:line="259" w:lineRule="auto"/>
              <w:rPr>
                <w:rFonts w:ascii="Calibri" w:eastAsia="Calibri" w:hAnsi="Calibri" w:cs="Calibri"/>
              </w:rPr>
            </w:pPr>
            <w:r>
              <w:rPr>
                <w:rFonts w:ascii="Calibri" w:eastAsia="Calibri" w:hAnsi="Calibri" w:cs="Calibri"/>
                <w:b/>
                <w:bCs/>
              </w:rPr>
              <w:t>Self-Evaluation/Monitoring</w:t>
            </w:r>
          </w:p>
        </w:tc>
      </w:tr>
      <w:tr>
        <w:trPr>
          <w:trHeight w:val="1980"/>
        </w:trPr>
        <w:tc>
          <w:tcPr>
            <w:tcW w:w="1515" w:type="dxa"/>
          </w:tcPr>
          <w:p>
            <w:pPr>
              <w:spacing w:line="259" w:lineRule="auto"/>
              <w:rPr>
                <w:rFonts w:ascii="Calibri" w:eastAsia="Calibri" w:hAnsi="Calibri" w:cs="Calibri"/>
              </w:rPr>
            </w:pPr>
            <w:proofErr w:type="spellStart"/>
            <w:r>
              <w:rPr>
                <w:rFonts w:ascii="Calibri" w:eastAsia="Calibri" w:hAnsi="Calibri" w:cs="Calibri"/>
                <w:b/>
                <w:bCs/>
              </w:rPr>
              <w:t>EmFo</w:t>
            </w:r>
            <w:proofErr w:type="spellEnd"/>
            <w:r>
              <w:rPr>
                <w:rFonts w:ascii="Calibri" w:eastAsia="Calibri" w:hAnsi="Calibri" w:cs="Calibri"/>
                <w:b/>
                <w:bCs/>
              </w:rPr>
              <w:t xml:space="preserve"> </w:t>
            </w:r>
          </w:p>
        </w:tc>
        <w:tc>
          <w:tcPr>
            <w:tcW w:w="891" w:type="dxa"/>
          </w:tcPr>
          <w:p>
            <w:pPr>
              <w:spacing w:line="259" w:lineRule="auto"/>
              <w:rPr>
                <w:rFonts w:ascii="Calibri" w:eastAsia="Calibri" w:hAnsi="Calibri" w:cs="Calibri"/>
                <w:b/>
                <w:bCs/>
                <w:sz w:val="20"/>
                <w:szCs w:val="20"/>
              </w:rPr>
            </w:pPr>
            <w:r>
              <w:rPr>
                <w:rFonts w:ascii="Calibri" w:eastAsia="Calibri" w:hAnsi="Calibri" w:cs="Calibri"/>
                <w:b/>
                <w:bCs/>
                <w:sz w:val="20"/>
                <w:szCs w:val="20"/>
              </w:rPr>
              <w:t>January</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Training to be delivered to staff regarding disciplinary literacy / </w:t>
            </w:r>
            <w:proofErr w:type="spellStart"/>
            <w:r>
              <w:rPr>
                <w:rFonts w:ascii="Calibri" w:eastAsia="Calibri" w:hAnsi="Calibri" w:cs="Calibri"/>
                <w:color w:val="000000" w:themeColor="text1"/>
              </w:rPr>
              <w:t>Frayer</w:t>
            </w:r>
            <w:proofErr w:type="spellEnd"/>
            <w:r>
              <w:rPr>
                <w:rFonts w:ascii="Calibri" w:eastAsia="Calibri" w:hAnsi="Calibri" w:cs="Calibri"/>
                <w:color w:val="000000" w:themeColor="text1"/>
              </w:rPr>
              <w:t xml:space="preserve"> model and how we can use it within the classroom.</w:t>
            </w:r>
          </w:p>
        </w:tc>
        <w:tc>
          <w:tcPr>
            <w:tcW w:w="802" w:type="dxa"/>
          </w:tcPr>
          <w:p>
            <w:pPr>
              <w:spacing w:line="259" w:lineRule="auto"/>
              <w:rPr>
                <w:rFonts w:ascii="Calibri" w:eastAsia="Calibri" w:hAnsi="Calibri" w:cs="Calibri"/>
              </w:rPr>
            </w:pPr>
            <w:proofErr w:type="spellStart"/>
            <w:r>
              <w:rPr>
                <w:rFonts w:ascii="Calibri" w:eastAsia="Calibri" w:hAnsi="Calibri" w:cs="Calibri"/>
              </w:rPr>
              <w:t>EmFo</w:t>
            </w:r>
            <w:proofErr w:type="spellEnd"/>
            <w:r>
              <w:rPr>
                <w:rFonts w:ascii="Calibri" w:eastAsia="Calibri" w:hAnsi="Calibri" w:cs="Calibri"/>
              </w:rPr>
              <w:t xml:space="preserve"> </w:t>
            </w:r>
            <w:proofErr w:type="spellStart"/>
            <w:r>
              <w:rPr>
                <w:rFonts w:ascii="Calibri" w:eastAsia="Calibri" w:hAnsi="Calibri" w:cs="Calibri"/>
              </w:rPr>
              <w:t>AaBo</w:t>
            </w:r>
            <w:proofErr w:type="spellEnd"/>
          </w:p>
        </w:tc>
        <w:tc>
          <w:tcPr>
            <w:tcW w:w="1159" w:type="dxa"/>
          </w:tcPr>
          <w:p>
            <w:pPr>
              <w:spacing w:line="259" w:lineRule="auto"/>
              <w:rPr>
                <w:rFonts w:ascii="Calibri" w:eastAsia="Calibri" w:hAnsi="Calibri" w:cs="Calibri"/>
              </w:rPr>
            </w:pPr>
            <w:r>
              <w:rPr>
                <w:rFonts w:ascii="Calibri" w:eastAsia="Calibri" w:hAnsi="Calibri" w:cs="Calibri"/>
              </w:rPr>
              <w:t>Monday training</w:t>
            </w:r>
          </w:p>
        </w:tc>
        <w:tc>
          <w:tcPr>
            <w:tcW w:w="2853" w:type="dxa"/>
          </w:tcPr>
          <w:p>
            <w:pPr>
              <w:spacing w:line="259" w:lineRule="auto"/>
              <w:rPr>
                <w:rFonts w:ascii="Calibri" w:eastAsia="Calibri" w:hAnsi="Calibri" w:cs="Calibri"/>
              </w:rPr>
            </w:pPr>
            <w:r>
              <w:rPr>
                <w:rFonts w:ascii="Calibri" w:eastAsia="Calibri" w:hAnsi="Calibri" w:cs="Calibri"/>
              </w:rPr>
              <w:t>Teaching staff feedback on impact.</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Audit of vocabulary instruction by teachers.</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Vocabulary books to be introduced to help pupils ‘think like a specialist’.</w:t>
            </w:r>
          </w:p>
        </w:tc>
      </w:tr>
      <w:tr>
        <w:trPr>
          <w:trHeight w:val="1980"/>
        </w:trPr>
        <w:tc>
          <w:tcPr>
            <w:tcW w:w="1515" w:type="dxa"/>
          </w:tcPr>
          <w:p>
            <w:pPr>
              <w:spacing w:line="259" w:lineRule="auto"/>
              <w:rPr>
                <w:rFonts w:ascii="Calibri" w:eastAsia="Calibri" w:hAnsi="Calibri" w:cs="Calibri"/>
              </w:rPr>
            </w:pPr>
            <w:r>
              <w:rPr>
                <w:rFonts w:ascii="Calibri" w:eastAsia="Calibri" w:hAnsi="Calibri" w:cs="Calibri"/>
                <w:b/>
                <w:bCs/>
              </w:rPr>
              <w:t>Teaching Staff</w:t>
            </w:r>
          </w:p>
        </w:tc>
        <w:tc>
          <w:tcPr>
            <w:tcW w:w="891" w:type="dxa"/>
          </w:tcPr>
          <w:p>
            <w:pPr>
              <w:spacing w:line="259" w:lineRule="auto"/>
              <w:rPr>
                <w:rFonts w:ascii="Calibri" w:eastAsia="Calibri" w:hAnsi="Calibri" w:cs="Calibri"/>
                <w:b/>
                <w:bCs/>
                <w:sz w:val="20"/>
                <w:szCs w:val="20"/>
              </w:rPr>
            </w:pPr>
            <w:r>
              <w:rPr>
                <w:rFonts w:ascii="Calibri" w:eastAsia="Calibri" w:hAnsi="Calibri" w:cs="Calibri"/>
                <w:b/>
                <w:bCs/>
                <w:sz w:val="20"/>
                <w:szCs w:val="20"/>
              </w:rPr>
              <w:t>January</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Subject specific ‘word of the week’</w:t>
            </w:r>
          </w:p>
        </w:tc>
        <w:tc>
          <w:tcPr>
            <w:tcW w:w="802" w:type="dxa"/>
          </w:tcPr>
          <w:p>
            <w:pPr>
              <w:spacing w:line="259" w:lineRule="auto"/>
              <w:rPr>
                <w:rFonts w:ascii="Calibri" w:eastAsia="Calibri" w:hAnsi="Calibri" w:cs="Calibri"/>
              </w:rPr>
            </w:pPr>
            <w:r>
              <w:rPr>
                <w:rFonts w:ascii="Calibri" w:eastAsia="Calibri" w:hAnsi="Calibri" w:cs="Calibri"/>
              </w:rPr>
              <w:t>Teaching staff</w:t>
            </w:r>
          </w:p>
        </w:tc>
        <w:tc>
          <w:tcPr>
            <w:tcW w:w="1159" w:type="dxa"/>
          </w:tcPr>
          <w:p>
            <w:pPr>
              <w:spacing w:line="259" w:lineRule="auto"/>
              <w:rPr>
                <w:rFonts w:ascii="Calibri" w:eastAsia="Calibri" w:hAnsi="Calibri" w:cs="Calibri"/>
              </w:rPr>
            </w:pPr>
            <w:r>
              <w:rPr>
                <w:rFonts w:ascii="Calibri" w:eastAsia="Calibri" w:hAnsi="Calibri" w:cs="Calibri"/>
              </w:rPr>
              <w:t>Tier 3 vocabulary from Bedrock Vocabulary</w:t>
            </w:r>
          </w:p>
        </w:tc>
        <w:tc>
          <w:tcPr>
            <w:tcW w:w="2853" w:type="dxa"/>
          </w:tcPr>
          <w:p>
            <w:pPr>
              <w:spacing w:line="259" w:lineRule="auto"/>
              <w:rPr>
                <w:rFonts w:ascii="Calibri" w:eastAsia="Calibri" w:hAnsi="Calibri" w:cs="Calibri"/>
              </w:rPr>
            </w:pPr>
            <w:r>
              <w:rPr>
                <w:rFonts w:ascii="Calibri" w:eastAsia="Calibri" w:hAnsi="Calibri" w:cs="Calibri"/>
              </w:rPr>
              <w:t>Teaching staff to give feedback.</w:t>
            </w:r>
          </w:p>
        </w:tc>
      </w:tr>
      <w:tr>
        <w:trPr>
          <w:trHeight w:val="1980"/>
        </w:trPr>
        <w:tc>
          <w:tcPr>
            <w:tcW w:w="1515" w:type="dxa"/>
          </w:tcPr>
          <w:p>
            <w:pPr>
              <w:spacing w:line="259" w:lineRule="auto"/>
              <w:rPr>
                <w:rFonts w:ascii="Calibri" w:eastAsia="Calibri" w:hAnsi="Calibri" w:cs="Calibri"/>
                <w:b/>
                <w:bCs/>
              </w:rPr>
            </w:pPr>
            <w:proofErr w:type="spellStart"/>
            <w:r>
              <w:rPr>
                <w:rFonts w:ascii="Calibri" w:eastAsia="Calibri" w:hAnsi="Calibri" w:cs="Calibri"/>
                <w:b/>
                <w:bCs/>
              </w:rPr>
              <w:t>EmFo</w:t>
            </w:r>
            <w:proofErr w:type="spellEnd"/>
            <w:r>
              <w:rPr>
                <w:rFonts w:ascii="Calibri" w:eastAsia="Calibri" w:hAnsi="Calibri" w:cs="Calibri"/>
                <w:b/>
                <w:bCs/>
              </w:rPr>
              <w:t xml:space="preserve"> </w:t>
            </w:r>
            <w:proofErr w:type="spellStart"/>
            <w:r>
              <w:rPr>
                <w:rFonts w:ascii="Calibri" w:eastAsia="Calibri" w:hAnsi="Calibri" w:cs="Calibri"/>
                <w:b/>
                <w:bCs/>
              </w:rPr>
              <w:t>AaBo</w:t>
            </w:r>
            <w:proofErr w:type="spellEnd"/>
          </w:p>
        </w:tc>
        <w:tc>
          <w:tcPr>
            <w:tcW w:w="891" w:type="dxa"/>
          </w:tcPr>
          <w:p>
            <w:pPr>
              <w:spacing w:line="259" w:lineRule="auto"/>
              <w:rPr>
                <w:rFonts w:ascii="Calibri" w:eastAsia="Calibri" w:hAnsi="Calibri" w:cs="Calibri"/>
                <w:b/>
                <w:bCs/>
                <w:sz w:val="20"/>
                <w:szCs w:val="20"/>
              </w:rPr>
            </w:pPr>
            <w:r>
              <w:rPr>
                <w:rFonts w:ascii="Calibri" w:eastAsia="Calibri" w:hAnsi="Calibri" w:cs="Calibri"/>
                <w:b/>
                <w:bCs/>
                <w:sz w:val="20"/>
                <w:szCs w:val="20"/>
              </w:rPr>
              <w:t>January</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Spelling tests for Year 7. Weekly spellings to be sent home with Year 7 for completion in Reading</w:t>
            </w:r>
          </w:p>
        </w:tc>
        <w:tc>
          <w:tcPr>
            <w:tcW w:w="802" w:type="dxa"/>
          </w:tcPr>
          <w:p>
            <w:pPr>
              <w:spacing w:line="259" w:lineRule="auto"/>
              <w:rPr>
                <w:rFonts w:ascii="Calibri" w:eastAsia="Calibri" w:hAnsi="Calibri" w:cs="Calibri"/>
              </w:rPr>
            </w:pPr>
            <w:proofErr w:type="spellStart"/>
            <w:r>
              <w:rPr>
                <w:rFonts w:ascii="Calibri" w:eastAsia="Calibri" w:hAnsi="Calibri" w:cs="Calibri"/>
              </w:rPr>
              <w:t>EmFo</w:t>
            </w:r>
            <w:proofErr w:type="spellEnd"/>
            <w:r>
              <w:rPr>
                <w:rFonts w:ascii="Calibri" w:eastAsia="Calibri" w:hAnsi="Calibri" w:cs="Calibri"/>
              </w:rPr>
              <w:t xml:space="preserve"> </w:t>
            </w:r>
            <w:proofErr w:type="spellStart"/>
            <w:r>
              <w:rPr>
                <w:rFonts w:ascii="Calibri" w:eastAsia="Calibri" w:hAnsi="Calibri" w:cs="Calibri"/>
              </w:rPr>
              <w:t>AaBo</w:t>
            </w:r>
            <w:proofErr w:type="spellEnd"/>
          </w:p>
        </w:tc>
        <w:tc>
          <w:tcPr>
            <w:tcW w:w="1159" w:type="dxa"/>
          </w:tcPr>
          <w:p>
            <w:pPr>
              <w:spacing w:line="259" w:lineRule="auto"/>
              <w:rPr>
                <w:rFonts w:ascii="Calibri" w:eastAsia="Calibri" w:hAnsi="Calibri" w:cs="Calibri"/>
              </w:rPr>
            </w:pPr>
            <w:r>
              <w:rPr>
                <w:rFonts w:ascii="Calibri" w:eastAsia="Calibri" w:hAnsi="Calibri" w:cs="Calibri"/>
              </w:rPr>
              <w:t xml:space="preserve">Tier 2 vocabulary </w:t>
            </w:r>
            <w:proofErr w:type="spellStart"/>
            <w:r>
              <w:rPr>
                <w:rFonts w:ascii="Calibri" w:eastAsia="Calibri" w:hAnsi="Calibri" w:cs="Calibri"/>
              </w:rPr>
              <w:t>organised</w:t>
            </w:r>
            <w:proofErr w:type="spellEnd"/>
            <w:r>
              <w:rPr>
                <w:rFonts w:ascii="Calibri" w:eastAsia="Calibri" w:hAnsi="Calibri" w:cs="Calibri"/>
              </w:rPr>
              <w:t xml:space="preserve"> by </w:t>
            </w:r>
            <w:proofErr w:type="spellStart"/>
            <w:r>
              <w:rPr>
                <w:rFonts w:ascii="Calibri" w:eastAsia="Calibri" w:hAnsi="Calibri" w:cs="Calibri"/>
              </w:rPr>
              <w:t>EmFo</w:t>
            </w:r>
            <w:proofErr w:type="spellEnd"/>
            <w:r>
              <w:rPr>
                <w:rFonts w:ascii="Calibri" w:eastAsia="Calibri" w:hAnsi="Calibri" w:cs="Calibri"/>
              </w:rPr>
              <w:t xml:space="preserve"> and </w:t>
            </w:r>
            <w:proofErr w:type="spellStart"/>
            <w:r>
              <w:rPr>
                <w:rFonts w:ascii="Calibri" w:eastAsia="Calibri" w:hAnsi="Calibri" w:cs="Calibri"/>
              </w:rPr>
              <w:t>AaBo</w:t>
            </w:r>
            <w:proofErr w:type="spellEnd"/>
          </w:p>
        </w:tc>
        <w:tc>
          <w:tcPr>
            <w:tcW w:w="2853" w:type="dxa"/>
          </w:tcPr>
          <w:p>
            <w:pPr>
              <w:spacing w:line="259" w:lineRule="auto"/>
              <w:rPr>
                <w:rFonts w:ascii="Calibri" w:eastAsia="Calibri" w:hAnsi="Calibri" w:cs="Calibri"/>
              </w:rPr>
            </w:pPr>
            <w:proofErr w:type="spellStart"/>
            <w:r>
              <w:rPr>
                <w:rFonts w:ascii="Calibri" w:eastAsia="Calibri" w:hAnsi="Calibri" w:cs="Calibri"/>
              </w:rPr>
              <w:t>EmFo</w:t>
            </w:r>
            <w:proofErr w:type="spellEnd"/>
            <w:r>
              <w:rPr>
                <w:rFonts w:ascii="Calibri" w:eastAsia="Calibri" w:hAnsi="Calibri" w:cs="Calibri"/>
              </w:rPr>
              <w:t xml:space="preserve"> and </w:t>
            </w:r>
            <w:proofErr w:type="spellStart"/>
            <w:r>
              <w:rPr>
                <w:rFonts w:ascii="Calibri" w:eastAsia="Calibri" w:hAnsi="Calibri" w:cs="Calibri"/>
              </w:rPr>
              <w:t>AaBo</w:t>
            </w:r>
            <w:proofErr w:type="spellEnd"/>
            <w:r>
              <w:rPr>
                <w:rFonts w:ascii="Calibri" w:eastAsia="Calibri" w:hAnsi="Calibri" w:cs="Calibri"/>
              </w:rPr>
              <w:t xml:space="preserve"> to feedback. Aim to roll this out to Year 8 after measuring impact at Easter.</w:t>
            </w:r>
          </w:p>
        </w:tc>
      </w:tr>
    </w:tbl>
    <w:p/>
    <w:p/>
    <w:p/>
    <w:p/>
    <w:p>
      <w:pPr>
        <w:rPr>
          <w:b/>
          <w:bCs/>
          <w:sz w:val="40"/>
          <w:szCs w:val="40"/>
        </w:rPr>
      </w:pPr>
    </w:p>
    <w:p>
      <w:pPr>
        <w:rPr>
          <w:b/>
          <w:bCs/>
          <w:sz w:val="40"/>
          <w:szCs w:val="40"/>
        </w:rPr>
      </w:pPr>
      <w:r>
        <w:rPr>
          <w:b/>
          <w:bCs/>
          <w:sz w:val="40"/>
          <w:szCs w:val="40"/>
        </w:rPr>
        <w:lastRenderedPageBreak/>
        <w:t>WAVE THREE</w:t>
      </w:r>
    </w:p>
    <w:p>
      <w:pPr>
        <w:rPr>
          <w:b/>
          <w:bCs/>
          <w:sz w:val="40"/>
          <w:szCs w:val="40"/>
        </w:rPr>
      </w:pPr>
      <w:r>
        <w:rPr>
          <w:b/>
          <w:bCs/>
          <w:sz w:val="40"/>
          <w:szCs w:val="40"/>
        </w:rPr>
        <w:t>Improving Speaking and Listening Skills</w:t>
      </w:r>
    </w:p>
    <w:tbl>
      <w:tblPr>
        <w:tblStyle w:val="TableGrid"/>
        <w:tblW w:w="0" w:type="auto"/>
        <w:tblLook w:val="06A0" w:firstRow="1" w:lastRow="0" w:firstColumn="1" w:lastColumn="0" w:noHBand="1" w:noVBand="1"/>
      </w:tblPr>
      <w:tblGrid>
        <w:gridCol w:w="1104"/>
        <w:gridCol w:w="779"/>
        <w:gridCol w:w="1791"/>
        <w:gridCol w:w="1486"/>
        <w:gridCol w:w="1611"/>
        <w:gridCol w:w="2579"/>
      </w:tblGrid>
      <w:tr>
        <w:tc>
          <w:tcPr>
            <w:tcW w:w="1515" w:type="dxa"/>
          </w:tcPr>
          <w:p>
            <w:pPr>
              <w:spacing w:line="259" w:lineRule="auto"/>
              <w:rPr>
                <w:rFonts w:ascii="Calibri" w:eastAsia="Calibri" w:hAnsi="Calibri" w:cs="Calibri"/>
              </w:rPr>
            </w:pPr>
            <w:r>
              <w:rPr>
                <w:rFonts w:ascii="Calibri" w:eastAsia="Calibri" w:hAnsi="Calibri" w:cs="Calibri"/>
                <w:b/>
                <w:bCs/>
              </w:rPr>
              <w:t xml:space="preserve">Staff </w:t>
            </w:r>
          </w:p>
        </w:tc>
        <w:tc>
          <w:tcPr>
            <w:tcW w:w="891" w:type="dxa"/>
          </w:tcPr>
          <w:p>
            <w:pPr>
              <w:spacing w:line="259" w:lineRule="auto"/>
              <w:rPr>
                <w:rFonts w:ascii="Calibri" w:eastAsia="Calibri" w:hAnsi="Calibri" w:cs="Calibri"/>
              </w:rPr>
            </w:pPr>
            <w:r>
              <w:rPr>
                <w:rFonts w:ascii="Calibri" w:eastAsia="Calibri" w:hAnsi="Calibri" w:cs="Calibri"/>
                <w:b/>
                <w:bCs/>
              </w:rPr>
              <w:t>Time</w:t>
            </w:r>
          </w:p>
        </w:tc>
        <w:tc>
          <w:tcPr>
            <w:tcW w:w="2139" w:type="dxa"/>
          </w:tcPr>
          <w:p>
            <w:pPr>
              <w:spacing w:line="259" w:lineRule="auto"/>
              <w:rPr>
                <w:rFonts w:ascii="Calibri" w:eastAsia="Calibri" w:hAnsi="Calibri" w:cs="Calibri"/>
              </w:rPr>
            </w:pPr>
            <w:r>
              <w:rPr>
                <w:rFonts w:ascii="Calibri" w:eastAsia="Calibri" w:hAnsi="Calibri" w:cs="Calibri"/>
                <w:b/>
                <w:bCs/>
              </w:rPr>
              <w:t>Actions</w:t>
            </w:r>
          </w:p>
        </w:tc>
        <w:tc>
          <w:tcPr>
            <w:tcW w:w="802" w:type="dxa"/>
          </w:tcPr>
          <w:p>
            <w:pPr>
              <w:spacing w:line="259" w:lineRule="auto"/>
              <w:rPr>
                <w:rFonts w:ascii="Calibri" w:eastAsia="Calibri" w:hAnsi="Calibri" w:cs="Calibri"/>
              </w:rPr>
            </w:pPr>
            <w:r>
              <w:rPr>
                <w:rFonts w:ascii="Calibri" w:eastAsia="Calibri" w:hAnsi="Calibri" w:cs="Calibri"/>
                <w:b/>
                <w:bCs/>
              </w:rPr>
              <w:t>Led By</w:t>
            </w:r>
          </w:p>
        </w:tc>
        <w:tc>
          <w:tcPr>
            <w:tcW w:w="1159" w:type="dxa"/>
          </w:tcPr>
          <w:p>
            <w:pPr>
              <w:spacing w:line="259" w:lineRule="auto"/>
              <w:rPr>
                <w:rFonts w:ascii="Calibri" w:eastAsia="Calibri" w:hAnsi="Calibri" w:cs="Calibri"/>
              </w:rPr>
            </w:pPr>
            <w:r>
              <w:rPr>
                <w:rFonts w:ascii="Calibri" w:eastAsia="Calibri" w:hAnsi="Calibri" w:cs="Calibri"/>
                <w:b/>
                <w:bCs/>
              </w:rPr>
              <w:t>Resources/CPD</w:t>
            </w:r>
          </w:p>
        </w:tc>
        <w:tc>
          <w:tcPr>
            <w:tcW w:w="2853" w:type="dxa"/>
          </w:tcPr>
          <w:p>
            <w:pPr>
              <w:spacing w:line="259" w:lineRule="auto"/>
              <w:rPr>
                <w:rFonts w:ascii="Calibri" w:eastAsia="Calibri" w:hAnsi="Calibri" w:cs="Calibri"/>
              </w:rPr>
            </w:pPr>
            <w:r>
              <w:rPr>
                <w:rFonts w:ascii="Calibri" w:eastAsia="Calibri" w:hAnsi="Calibri" w:cs="Calibri"/>
                <w:b/>
                <w:bCs/>
              </w:rPr>
              <w:t>Self-Evaluation/Monitoring</w:t>
            </w:r>
          </w:p>
        </w:tc>
      </w:tr>
      <w:tr>
        <w:trPr>
          <w:trHeight w:val="1980"/>
        </w:trPr>
        <w:tc>
          <w:tcPr>
            <w:tcW w:w="1515" w:type="dxa"/>
          </w:tcPr>
          <w:p>
            <w:pPr>
              <w:spacing w:line="259" w:lineRule="auto"/>
              <w:rPr>
                <w:rFonts w:ascii="Calibri" w:eastAsia="Calibri" w:hAnsi="Calibri" w:cs="Calibri"/>
                <w:b/>
                <w:bCs/>
              </w:rPr>
            </w:pPr>
            <w:proofErr w:type="spellStart"/>
            <w:r>
              <w:rPr>
                <w:rFonts w:ascii="Calibri" w:eastAsia="Calibri" w:hAnsi="Calibri" w:cs="Calibri"/>
                <w:b/>
                <w:bCs/>
              </w:rPr>
              <w:t>AaBo</w:t>
            </w:r>
            <w:proofErr w:type="spellEnd"/>
          </w:p>
        </w:tc>
        <w:tc>
          <w:tcPr>
            <w:tcW w:w="891" w:type="dxa"/>
          </w:tcPr>
          <w:p>
            <w:pPr>
              <w:spacing w:line="259" w:lineRule="auto"/>
              <w:rPr>
                <w:rFonts w:ascii="Calibri" w:eastAsia="Calibri" w:hAnsi="Calibri" w:cs="Calibri"/>
                <w:b/>
                <w:bCs/>
                <w:sz w:val="20"/>
                <w:szCs w:val="20"/>
              </w:rPr>
            </w:pPr>
            <w:r>
              <w:rPr>
                <w:rFonts w:ascii="Calibri" w:eastAsia="Calibri" w:hAnsi="Calibri" w:cs="Calibri"/>
                <w:b/>
                <w:bCs/>
                <w:sz w:val="20"/>
                <w:szCs w:val="20"/>
              </w:rPr>
              <w:t>April</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Training to be delivered to staff regarding improving Speaking and Listening Skills</w:t>
            </w:r>
          </w:p>
        </w:tc>
        <w:tc>
          <w:tcPr>
            <w:tcW w:w="802" w:type="dxa"/>
          </w:tcPr>
          <w:p>
            <w:pPr>
              <w:spacing w:line="259"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AaBo</w:t>
            </w:r>
            <w:proofErr w:type="spellEnd"/>
          </w:p>
        </w:tc>
        <w:tc>
          <w:tcPr>
            <w:tcW w:w="1159" w:type="dxa"/>
          </w:tcPr>
          <w:p>
            <w:pPr>
              <w:spacing w:line="259" w:lineRule="auto"/>
              <w:rPr>
                <w:rFonts w:ascii="Calibri" w:eastAsia="Calibri" w:hAnsi="Calibri" w:cs="Calibri"/>
              </w:rPr>
            </w:pPr>
            <w:r>
              <w:rPr>
                <w:rFonts w:ascii="Calibri" w:eastAsia="Calibri" w:hAnsi="Calibri" w:cs="Calibri"/>
              </w:rPr>
              <w:t>Monday training</w:t>
            </w:r>
          </w:p>
        </w:tc>
        <w:tc>
          <w:tcPr>
            <w:tcW w:w="2853" w:type="dxa"/>
          </w:tcPr>
          <w:p>
            <w:pPr>
              <w:spacing w:line="259" w:lineRule="auto"/>
              <w:rPr>
                <w:rFonts w:ascii="Calibri" w:eastAsia="Calibri" w:hAnsi="Calibri" w:cs="Calibri"/>
              </w:rPr>
            </w:pPr>
            <w:r>
              <w:rPr>
                <w:rFonts w:ascii="Calibri" w:eastAsia="Calibri" w:hAnsi="Calibri" w:cs="Calibri"/>
              </w:rPr>
              <w:t>Teaching staff feedback on impact.</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Audit of S&amp;L by teachers.</w:t>
            </w:r>
          </w:p>
          <w:p>
            <w:pPr>
              <w:spacing w:line="259" w:lineRule="auto"/>
              <w:rPr>
                <w:rFonts w:ascii="Calibri" w:eastAsia="Calibri" w:hAnsi="Calibri" w:cs="Calibri"/>
              </w:rPr>
            </w:pPr>
          </w:p>
        </w:tc>
      </w:tr>
      <w:tr>
        <w:trPr>
          <w:trHeight w:val="1980"/>
        </w:trPr>
        <w:tc>
          <w:tcPr>
            <w:tcW w:w="1515" w:type="dxa"/>
          </w:tcPr>
          <w:p>
            <w:pPr>
              <w:spacing w:line="259" w:lineRule="auto"/>
              <w:rPr>
                <w:rFonts w:ascii="Calibri" w:eastAsia="Calibri" w:hAnsi="Calibri" w:cs="Calibri"/>
                <w:b/>
                <w:bCs/>
              </w:rPr>
            </w:pPr>
            <w:proofErr w:type="spellStart"/>
            <w:r>
              <w:rPr>
                <w:rFonts w:ascii="Calibri" w:eastAsia="Calibri" w:hAnsi="Calibri" w:cs="Calibri"/>
                <w:b/>
                <w:bCs/>
              </w:rPr>
              <w:t>JeAs</w:t>
            </w:r>
            <w:proofErr w:type="spellEnd"/>
          </w:p>
        </w:tc>
        <w:tc>
          <w:tcPr>
            <w:tcW w:w="891" w:type="dxa"/>
          </w:tcPr>
          <w:p>
            <w:pPr>
              <w:spacing w:line="259" w:lineRule="auto"/>
              <w:rPr>
                <w:rFonts w:ascii="Calibri" w:eastAsia="Calibri" w:hAnsi="Calibri" w:cs="Calibri"/>
                <w:b/>
                <w:bCs/>
                <w:sz w:val="20"/>
                <w:szCs w:val="20"/>
              </w:rPr>
            </w:pPr>
            <w:r>
              <w:rPr>
                <w:rFonts w:ascii="Calibri" w:eastAsia="Calibri" w:hAnsi="Calibri" w:cs="Calibri"/>
                <w:b/>
                <w:bCs/>
                <w:sz w:val="20"/>
                <w:szCs w:val="20"/>
              </w:rPr>
              <w:t>Sep</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Speech and Language Intervention with pupils identified as in need.</w:t>
            </w:r>
          </w:p>
        </w:tc>
        <w:tc>
          <w:tcPr>
            <w:tcW w:w="802" w:type="dxa"/>
          </w:tcPr>
          <w:p>
            <w:pPr>
              <w:spacing w:line="259" w:lineRule="auto"/>
              <w:rPr>
                <w:rFonts w:ascii="Calibri" w:eastAsia="Calibri" w:hAnsi="Calibri" w:cs="Calibri"/>
              </w:rPr>
            </w:pPr>
            <w:proofErr w:type="spellStart"/>
            <w:r>
              <w:rPr>
                <w:rFonts w:ascii="Calibri" w:eastAsia="Calibri" w:hAnsi="Calibri" w:cs="Calibri"/>
              </w:rPr>
              <w:t>JeAs</w:t>
            </w:r>
            <w:proofErr w:type="spellEnd"/>
          </w:p>
        </w:tc>
        <w:tc>
          <w:tcPr>
            <w:tcW w:w="1159" w:type="dxa"/>
          </w:tcPr>
          <w:p>
            <w:pPr>
              <w:spacing w:line="259" w:lineRule="auto"/>
              <w:rPr>
                <w:rFonts w:ascii="Calibri" w:eastAsia="Calibri" w:hAnsi="Calibri" w:cs="Calibri"/>
              </w:rPr>
            </w:pPr>
            <w:r>
              <w:rPr>
                <w:rFonts w:ascii="Calibri" w:eastAsia="Calibri" w:hAnsi="Calibri" w:cs="Calibri"/>
              </w:rPr>
              <w:t xml:space="preserve">Happy Talk </w:t>
            </w:r>
            <w:proofErr w:type="spellStart"/>
            <w:r>
              <w:rPr>
                <w:rFonts w:ascii="Calibri" w:eastAsia="Calibri" w:hAnsi="Calibri" w:cs="Calibri"/>
              </w:rPr>
              <w:t>MeCo</w:t>
            </w:r>
            <w:proofErr w:type="spellEnd"/>
          </w:p>
        </w:tc>
        <w:tc>
          <w:tcPr>
            <w:tcW w:w="2853" w:type="dxa"/>
          </w:tcPr>
          <w:p>
            <w:pPr>
              <w:spacing w:line="259" w:lineRule="auto"/>
              <w:rPr>
                <w:rFonts w:ascii="Calibri" w:eastAsia="Calibri" w:hAnsi="Calibri" w:cs="Calibri"/>
              </w:rPr>
            </w:pPr>
            <w:r>
              <w:rPr>
                <w:rFonts w:ascii="Calibri" w:eastAsia="Calibri" w:hAnsi="Calibri" w:cs="Calibri"/>
              </w:rPr>
              <w:t>Termly meeting with S&amp;L department and English department.</w:t>
            </w:r>
          </w:p>
        </w:tc>
      </w:tr>
      <w:tr>
        <w:trPr>
          <w:trHeight w:val="5282"/>
        </w:trPr>
        <w:tc>
          <w:tcPr>
            <w:tcW w:w="1515" w:type="dxa"/>
          </w:tcPr>
          <w:p>
            <w:pPr>
              <w:spacing w:line="259" w:lineRule="auto"/>
              <w:rPr>
                <w:rFonts w:ascii="Calibri" w:eastAsia="Calibri" w:hAnsi="Calibri" w:cs="Calibri"/>
                <w:b/>
                <w:bCs/>
              </w:rPr>
            </w:pPr>
            <w:r>
              <w:rPr>
                <w:rFonts w:ascii="Calibri" w:eastAsia="Calibri" w:hAnsi="Calibri" w:cs="Calibri"/>
                <w:b/>
                <w:bCs/>
              </w:rPr>
              <w:t>All staff</w:t>
            </w:r>
          </w:p>
        </w:tc>
        <w:tc>
          <w:tcPr>
            <w:tcW w:w="891" w:type="dxa"/>
          </w:tcPr>
          <w:p>
            <w:pPr>
              <w:spacing w:line="259" w:lineRule="auto"/>
              <w:rPr>
                <w:rFonts w:ascii="Calibri" w:eastAsia="Calibri" w:hAnsi="Calibri" w:cs="Calibri"/>
                <w:b/>
                <w:bCs/>
                <w:sz w:val="20"/>
                <w:szCs w:val="20"/>
              </w:rPr>
            </w:pPr>
            <w:r>
              <w:rPr>
                <w:rFonts w:ascii="Calibri" w:eastAsia="Calibri" w:hAnsi="Calibri" w:cs="Calibri"/>
                <w:b/>
                <w:bCs/>
                <w:sz w:val="20"/>
                <w:szCs w:val="20"/>
              </w:rPr>
              <w:t>May</w:t>
            </w:r>
          </w:p>
        </w:tc>
        <w:tc>
          <w:tcPr>
            <w:tcW w:w="2139" w:type="dxa"/>
          </w:tcPr>
          <w:p>
            <w:pPr>
              <w:spacing w:line="259" w:lineRule="auto"/>
              <w:rPr>
                <w:rFonts w:ascii="Calibri" w:eastAsia="Calibri" w:hAnsi="Calibri" w:cs="Calibri"/>
                <w:color w:val="000000" w:themeColor="text1"/>
              </w:rPr>
            </w:pPr>
            <w:r>
              <w:rPr>
                <w:rFonts w:ascii="Calibri" w:eastAsia="Calibri" w:hAnsi="Calibri" w:cs="Calibri"/>
                <w:color w:val="000000" w:themeColor="text1"/>
              </w:rPr>
              <w:t>SALAD day!</w:t>
            </w:r>
          </w:p>
          <w:p>
            <w:pPr>
              <w:spacing w:line="259" w:lineRule="auto"/>
              <w:rPr>
                <w:rFonts w:ascii="Calibri" w:eastAsia="Calibri" w:hAnsi="Calibri" w:cs="Calibri"/>
                <w:color w:val="000000" w:themeColor="text1"/>
              </w:rPr>
            </w:pPr>
            <w:r>
              <w:rPr>
                <w:rFonts w:ascii="Calibri" w:eastAsia="Calibri" w:hAnsi="Calibri" w:cs="Calibri"/>
                <w:color w:val="000000" w:themeColor="text1"/>
              </w:rPr>
              <w:t>Speaking and Listening All Day. One day, well-marketed for pupils, that pupils do not write in their books. Pupils engage in speaking and listening activities all day. Key guest speakers, careers interviews, delivering presentations etc.</w:t>
            </w:r>
          </w:p>
        </w:tc>
        <w:tc>
          <w:tcPr>
            <w:tcW w:w="802" w:type="dxa"/>
          </w:tcPr>
          <w:p>
            <w:pPr>
              <w:spacing w:line="259" w:lineRule="auto"/>
              <w:rPr>
                <w:rFonts w:ascii="Calibri" w:eastAsia="Calibri" w:hAnsi="Calibri" w:cs="Calibri"/>
              </w:rPr>
            </w:pPr>
            <w:proofErr w:type="spellStart"/>
            <w:r>
              <w:rPr>
                <w:rFonts w:ascii="Calibri" w:eastAsia="Calibri" w:hAnsi="Calibri" w:cs="Calibri"/>
              </w:rPr>
              <w:t>AaBo</w:t>
            </w:r>
            <w:proofErr w:type="spellEnd"/>
            <w:r>
              <w:rPr>
                <w:rFonts w:ascii="Calibri" w:eastAsia="Calibri" w:hAnsi="Calibri" w:cs="Calibri"/>
              </w:rPr>
              <w:t>/</w:t>
            </w:r>
            <w:proofErr w:type="spellStart"/>
            <w:r>
              <w:rPr>
                <w:rFonts w:ascii="Calibri" w:eastAsia="Calibri" w:hAnsi="Calibri" w:cs="Calibri"/>
              </w:rPr>
              <w:t>JeAs</w:t>
            </w:r>
            <w:proofErr w:type="spellEnd"/>
            <w:r>
              <w:rPr>
                <w:rFonts w:ascii="Calibri" w:eastAsia="Calibri" w:hAnsi="Calibri" w:cs="Calibri"/>
              </w:rPr>
              <w:t xml:space="preserve"> speech and language/</w:t>
            </w:r>
            <w:proofErr w:type="spellStart"/>
            <w:r>
              <w:rPr>
                <w:rFonts w:ascii="Calibri" w:eastAsia="Calibri" w:hAnsi="Calibri" w:cs="Calibri"/>
              </w:rPr>
              <w:t>JoGl</w:t>
            </w:r>
            <w:proofErr w:type="spellEnd"/>
            <w:r>
              <w:rPr>
                <w:rFonts w:ascii="Calibri" w:eastAsia="Calibri" w:hAnsi="Calibri" w:cs="Calibri"/>
              </w:rPr>
              <w:t xml:space="preserve"> specialist teacher</w:t>
            </w:r>
          </w:p>
        </w:tc>
        <w:tc>
          <w:tcPr>
            <w:tcW w:w="1159" w:type="dxa"/>
          </w:tcPr>
          <w:p>
            <w:pPr>
              <w:spacing w:line="259" w:lineRule="auto"/>
              <w:rPr>
                <w:rFonts w:ascii="Calibri" w:eastAsia="Calibri" w:hAnsi="Calibri" w:cs="Calibri"/>
              </w:rPr>
            </w:pPr>
            <w:r>
              <w:rPr>
                <w:rFonts w:ascii="Calibri" w:eastAsia="Calibri" w:hAnsi="Calibri" w:cs="Calibri"/>
              </w:rPr>
              <w:t>TBC</w:t>
            </w:r>
          </w:p>
        </w:tc>
        <w:tc>
          <w:tcPr>
            <w:tcW w:w="2853" w:type="dxa"/>
          </w:tcPr>
          <w:p>
            <w:pPr>
              <w:spacing w:line="259" w:lineRule="auto"/>
              <w:rPr>
                <w:rFonts w:ascii="Calibri" w:eastAsia="Calibri" w:hAnsi="Calibri" w:cs="Calibri"/>
              </w:rPr>
            </w:pPr>
            <w:r>
              <w:rPr>
                <w:rFonts w:ascii="Calibri" w:eastAsia="Calibri" w:hAnsi="Calibri" w:cs="Calibri"/>
              </w:rPr>
              <w:t>Staff to feedback on pupil impact and engagement.</w:t>
            </w:r>
          </w:p>
        </w:tc>
      </w:tr>
    </w:tbl>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4F9EC-00A3-4547-89A3-D7DEF16B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Forrester</dc:creator>
  <cp:keywords/>
  <dc:description/>
  <cp:lastModifiedBy>Carl Curless</cp:lastModifiedBy>
  <cp:revision>3</cp:revision>
  <dcterms:created xsi:type="dcterms:W3CDTF">2022-09-27T11:42:00Z</dcterms:created>
  <dcterms:modified xsi:type="dcterms:W3CDTF">2022-09-27T11:44:00Z</dcterms:modified>
</cp:coreProperties>
</file>