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00000" w:rsidRDefault="00605A2A" w14:paraId="672A6659" wp14:textId="77777777">
      <w:pPr>
        <w:pStyle w:val="Maintitle"/>
        <w:rPr>
          <w:rStyle w:val="Textbold"/>
        </w:rPr>
      </w:pPr>
    </w:p>
    <w:p xmlns:wp14="http://schemas.microsoft.com/office/word/2010/wordml" w:rsidR="00000000" w:rsidRDefault="00605A2A" w14:paraId="0A37501D" wp14:textId="77777777">
      <w:pPr>
        <w:jc w:val="center"/>
        <w:rPr>
          <w:rStyle w:val="Textbold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5287EF56" wp14:editId="7777777">
            <wp:extent cx="5934075" cy="1381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00000" w:rsidRDefault="00605A2A" w14:paraId="5DAB6C7B" wp14:textId="77777777"/>
    <w:p xmlns:wp14="http://schemas.microsoft.com/office/word/2010/wordml" w:rsidR="00000000" w:rsidRDefault="00605A2A" w14:paraId="02EB378F" wp14:textId="77777777"/>
    <w:p xmlns:wp14="http://schemas.microsoft.com/office/word/2010/wordml" w:rsidR="00000000" w:rsidRDefault="00605A2A" w14:paraId="6A05A809" wp14:textId="77777777"/>
    <w:p xmlns:wp14="http://schemas.microsoft.com/office/word/2010/wordml" w:rsidR="00000000" w:rsidRDefault="00605A2A" w14:paraId="5A39BBE3" wp14:textId="77777777"/>
    <w:p xmlns:wp14="http://schemas.microsoft.com/office/word/2010/wordml" w:rsidR="00000000" w:rsidRDefault="00605A2A" w14:paraId="41C8F396" wp14:textId="77777777"/>
    <w:p xmlns:wp14="http://schemas.microsoft.com/office/word/2010/wordml" w:rsidR="00000000" w:rsidRDefault="00605A2A" w14:paraId="72A3D3EC" wp14:textId="77777777"/>
    <w:p xmlns:wp14="http://schemas.microsoft.com/office/word/2010/wordml" w:rsidR="00000000" w:rsidRDefault="00605A2A" w14:paraId="0D0B940D" wp14:textId="77777777"/>
    <w:p xmlns:wp14="http://schemas.microsoft.com/office/word/2010/wordml" w:rsidR="00000000" w:rsidRDefault="00605A2A" w14:paraId="0E27B00A" wp14:textId="77777777"/>
    <w:p xmlns:wp14="http://schemas.microsoft.com/office/word/2010/wordml" w:rsidR="00000000" w:rsidRDefault="00605A2A" w14:paraId="60061E4C" wp14:textId="77777777"/>
    <w:p xmlns:wp14="http://schemas.microsoft.com/office/word/2010/wordml" w:rsidR="00000000" w:rsidRDefault="00605A2A" w14:paraId="44EAFD9C" wp14:textId="77777777"/>
    <w:p xmlns:wp14="http://schemas.microsoft.com/office/word/2010/wordml" w:rsidR="00000000" w:rsidRDefault="00605A2A" w14:paraId="4B94D5A5" wp14:textId="77777777">
      <w:pPr>
        <w:jc w:val="center"/>
      </w:pPr>
    </w:p>
    <w:p xmlns:wp14="http://schemas.microsoft.com/office/word/2010/wordml" w:rsidR="00000000" w:rsidRDefault="00605A2A" w14:paraId="116E825A" wp14:textId="77777777">
      <w:pPr>
        <w:jc w:val="center"/>
      </w:pPr>
      <w:r>
        <w:rPr>
          <w:rFonts w:cs="Arial"/>
          <w:b/>
          <w:bCs/>
          <w:color w:val="993366"/>
          <w:sz w:val="52"/>
          <w:szCs w:val="52"/>
        </w:rPr>
        <w:t>Lock Down Plan Policy</w:t>
      </w:r>
    </w:p>
    <w:tbl>
      <w:tblPr>
        <w:tblpPr w:leftFromText="180" w:rightFromText="180" w:vertAnchor="page" w:horzAnchor="margin" w:tblpXSpec="center" w:tblpY="8731"/>
        <w:tblW w:w="9194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29"/>
        <w:gridCol w:w="5865"/>
      </w:tblGrid>
      <w:tr xmlns:wp14="http://schemas.microsoft.com/office/word/2010/wordml" w:rsidR="00000000" w:rsidTr="16763356" w14:paraId="4B74F0A5" wp14:textId="77777777">
        <w:tc>
          <w:tcPr>
            <w:tcW w:w="3329" w:type="dxa"/>
            <w:shd w:val="clear" w:color="auto" w:fill="auto"/>
            <w:tcMar/>
          </w:tcPr>
          <w:p w:rsidR="00000000" w:rsidRDefault="00605A2A" w14:paraId="22C12601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Policy Title</w:t>
            </w:r>
          </w:p>
        </w:tc>
        <w:tc>
          <w:tcPr>
            <w:tcW w:w="5865" w:type="dxa"/>
            <w:shd w:val="clear" w:color="auto" w:fill="auto"/>
            <w:tcMar/>
          </w:tcPr>
          <w:p w:rsidR="00000000" w:rsidRDefault="00605A2A" w14:paraId="72CC4312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Lock Down Plan Policy</w:t>
            </w:r>
          </w:p>
        </w:tc>
      </w:tr>
      <w:tr xmlns:wp14="http://schemas.microsoft.com/office/word/2010/wordml" w:rsidR="00000000" w:rsidTr="16763356" w14:paraId="52A46A8F" wp14:textId="77777777">
        <w:tc>
          <w:tcPr>
            <w:tcW w:w="3329" w:type="dxa"/>
            <w:shd w:val="clear" w:color="auto" w:fill="auto"/>
            <w:tcMar/>
          </w:tcPr>
          <w:p w:rsidR="00000000" w:rsidRDefault="00605A2A" w14:paraId="6B814A1E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Version</w:t>
            </w:r>
          </w:p>
        </w:tc>
        <w:tc>
          <w:tcPr>
            <w:tcW w:w="5865" w:type="dxa"/>
            <w:shd w:val="clear" w:color="auto" w:fill="auto"/>
            <w:tcMar/>
          </w:tcPr>
          <w:p w:rsidR="00000000" w:rsidP="16763356" w:rsidRDefault="00605A2A" w14:paraId="34A60B4B" wp14:textId="65FB9FCF">
            <w:pPr>
              <w:rPr>
                <w:color w:val="762057"/>
                <w:sz w:val="20"/>
                <w:szCs w:val="20"/>
              </w:rPr>
            </w:pPr>
            <w:r w:rsidRPr="16763356" w:rsidR="00605A2A">
              <w:rPr>
                <w:color w:val="762057"/>
                <w:sz w:val="20"/>
                <w:szCs w:val="20"/>
              </w:rPr>
              <w:t>V5.3</w:t>
            </w:r>
          </w:p>
        </w:tc>
      </w:tr>
      <w:tr xmlns:wp14="http://schemas.microsoft.com/office/word/2010/wordml" w:rsidR="00000000" w:rsidTr="16763356" w14:paraId="3D188AA3" wp14:textId="77777777">
        <w:tc>
          <w:tcPr>
            <w:tcW w:w="3329" w:type="dxa"/>
            <w:shd w:val="clear" w:color="auto" w:fill="auto"/>
            <w:tcMar/>
          </w:tcPr>
          <w:p w:rsidR="00000000" w:rsidRDefault="00605A2A" w14:paraId="2006C318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Committee Approval</w:t>
            </w:r>
          </w:p>
        </w:tc>
        <w:tc>
          <w:tcPr>
            <w:tcW w:w="5865" w:type="dxa"/>
            <w:shd w:val="clear" w:color="auto" w:fill="auto"/>
            <w:tcMar/>
          </w:tcPr>
          <w:p w:rsidR="00000000" w:rsidRDefault="00605A2A" w14:paraId="2F121DAB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FGB</w:t>
            </w:r>
          </w:p>
        </w:tc>
      </w:tr>
      <w:tr xmlns:wp14="http://schemas.microsoft.com/office/word/2010/wordml" w:rsidR="00000000" w:rsidTr="16763356" w14:paraId="27F30400" wp14:textId="77777777">
        <w:tc>
          <w:tcPr>
            <w:tcW w:w="3329" w:type="dxa"/>
            <w:shd w:val="clear" w:color="auto" w:fill="auto"/>
            <w:tcMar/>
          </w:tcPr>
          <w:p w:rsidR="00000000" w:rsidRDefault="00605A2A" w14:paraId="0FEA2CF8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Approved</w:t>
            </w:r>
          </w:p>
        </w:tc>
        <w:tc>
          <w:tcPr>
            <w:tcW w:w="5865" w:type="dxa"/>
            <w:shd w:val="clear" w:color="auto" w:fill="auto"/>
            <w:tcMar/>
          </w:tcPr>
          <w:p w:rsidR="00000000" w:rsidRDefault="00605A2A" w14:paraId="5B7FDD25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Yes</w:t>
            </w:r>
          </w:p>
        </w:tc>
      </w:tr>
      <w:tr xmlns:wp14="http://schemas.microsoft.com/office/word/2010/wordml" w:rsidR="00000000" w:rsidTr="16763356" w14:paraId="04A0E0E1" wp14:textId="77777777">
        <w:tc>
          <w:tcPr>
            <w:tcW w:w="3329" w:type="dxa"/>
            <w:shd w:val="clear" w:color="auto" w:fill="auto"/>
            <w:tcMar/>
          </w:tcPr>
          <w:p w:rsidR="00000000" w:rsidRDefault="00605A2A" w14:paraId="59493BBC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Date of Approval</w:t>
            </w:r>
          </w:p>
        </w:tc>
        <w:tc>
          <w:tcPr>
            <w:tcW w:w="5865" w:type="dxa"/>
            <w:shd w:val="clear" w:color="auto" w:fill="auto"/>
            <w:tcMar/>
          </w:tcPr>
          <w:p w:rsidR="00000000" w:rsidP="16763356" w:rsidRDefault="00605A2A" w14:paraId="0F1FBBAC" wp14:textId="7C82C9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  <w:color w:val="762057"/>
                <w:sz w:val="22"/>
                <w:szCs w:val="22"/>
              </w:rPr>
            </w:pPr>
            <w:r w:rsidRPr="16763356" w:rsidR="16763356">
              <w:rPr>
                <w:color w:val="762057"/>
                <w:sz w:val="20"/>
                <w:szCs w:val="20"/>
              </w:rPr>
              <w:t>23</w:t>
            </w:r>
            <w:r w:rsidRPr="16763356" w:rsidR="16763356">
              <w:rPr>
                <w:color w:val="762057"/>
                <w:sz w:val="20"/>
                <w:szCs w:val="20"/>
                <w:vertAlign w:val="superscript"/>
              </w:rPr>
              <w:t>rd</w:t>
            </w:r>
            <w:r w:rsidRPr="16763356" w:rsidR="16763356">
              <w:rPr>
                <w:color w:val="762057"/>
                <w:sz w:val="20"/>
                <w:szCs w:val="20"/>
              </w:rPr>
              <w:t xml:space="preserve"> March 2022</w:t>
            </w:r>
          </w:p>
        </w:tc>
      </w:tr>
      <w:tr xmlns:wp14="http://schemas.microsoft.com/office/word/2010/wordml" w:rsidR="00000000" w:rsidTr="16763356" w14:paraId="5B2D970F" wp14:textId="77777777">
        <w:tc>
          <w:tcPr>
            <w:tcW w:w="3329" w:type="dxa"/>
            <w:shd w:val="clear" w:color="auto" w:fill="auto"/>
            <w:tcMar/>
          </w:tcPr>
          <w:p w:rsidR="00000000" w:rsidRDefault="00605A2A" w14:paraId="06642D65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Review Frequency</w:t>
            </w:r>
          </w:p>
        </w:tc>
        <w:tc>
          <w:tcPr>
            <w:tcW w:w="5865" w:type="dxa"/>
            <w:shd w:val="clear" w:color="auto" w:fill="auto"/>
            <w:tcMar/>
          </w:tcPr>
          <w:p w:rsidR="00000000" w:rsidRDefault="00605A2A" w14:paraId="2C37EF1F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Annually</w:t>
            </w:r>
          </w:p>
        </w:tc>
      </w:tr>
      <w:tr xmlns:wp14="http://schemas.microsoft.com/office/word/2010/wordml" w:rsidR="00000000" w:rsidTr="16763356" w14:paraId="1CF19E62" wp14:textId="77777777">
        <w:trPr>
          <w:trHeight w:val="64"/>
        </w:trPr>
        <w:tc>
          <w:tcPr>
            <w:tcW w:w="3329" w:type="dxa"/>
            <w:shd w:val="clear" w:color="auto" w:fill="auto"/>
            <w:tcMar/>
          </w:tcPr>
          <w:p w:rsidR="00000000" w:rsidRDefault="00605A2A" w14:paraId="2030FFB8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Review Date</w:t>
            </w:r>
          </w:p>
        </w:tc>
        <w:tc>
          <w:tcPr>
            <w:tcW w:w="5865" w:type="dxa"/>
            <w:shd w:val="clear" w:color="auto" w:fill="auto"/>
            <w:tcMar/>
          </w:tcPr>
          <w:p w:rsidR="00000000" w:rsidP="16763356" w:rsidRDefault="00605A2A" w14:paraId="0A3F02B9" wp14:textId="62CBE617">
            <w:pPr>
              <w:pStyle w:val="Normal"/>
              <w:bidi w:val="0"/>
              <w:rPr>
                <w:rFonts w:ascii="Arial" w:hAnsi="Arial" w:eastAsia="Times New Roman" w:cs="Times New Roman"/>
                <w:color w:val="762057"/>
                <w:sz w:val="22"/>
                <w:szCs w:val="22"/>
              </w:rPr>
            </w:pPr>
            <w:r w:rsidRPr="16763356" w:rsidR="16763356">
              <w:rPr>
                <w:color w:val="762057"/>
                <w:sz w:val="20"/>
                <w:szCs w:val="20"/>
              </w:rPr>
              <w:t>March 2023</w:t>
            </w:r>
          </w:p>
        </w:tc>
      </w:tr>
      <w:tr xmlns:wp14="http://schemas.microsoft.com/office/word/2010/wordml" w:rsidR="00000000" w:rsidTr="16763356" w14:paraId="5EBE07EA" wp14:textId="77777777">
        <w:trPr>
          <w:trHeight w:val="64"/>
        </w:trPr>
        <w:tc>
          <w:tcPr>
            <w:tcW w:w="3329" w:type="dxa"/>
            <w:shd w:val="clear" w:color="auto" w:fill="auto"/>
            <w:tcMar/>
          </w:tcPr>
          <w:p w:rsidR="00000000" w:rsidRDefault="00605A2A" w14:paraId="2349F899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 xml:space="preserve">Approved By : </w:t>
            </w:r>
            <w:proofErr w:type="spellStart"/>
            <w:r>
              <w:rPr>
                <w:color w:val="762057"/>
                <w:sz w:val="20"/>
              </w:rPr>
              <w:t>Headteacher</w:t>
            </w:r>
            <w:proofErr w:type="spellEnd"/>
          </w:p>
        </w:tc>
        <w:tc>
          <w:tcPr>
            <w:tcW w:w="5865" w:type="dxa"/>
            <w:shd w:val="clear" w:color="auto" w:fill="auto"/>
            <w:tcMar/>
          </w:tcPr>
          <w:p w:rsidR="00000000" w:rsidRDefault="00605A2A" w14:paraId="18CD38F2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Helen Dunbavin</w:t>
            </w:r>
          </w:p>
        </w:tc>
      </w:tr>
      <w:tr xmlns:wp14="http://schemas.microsoft.com/office/word/2010/wordml" w:rsidR="00000000" w:rsidTr="16763356" w14:paraId="5CC54893" wp14:textId="77777777">
        <w:trPr>
          <w:trHeight w:val="64"/>
        </w:trPr>
        <w:tc>
          <w:tcPr>
            <w:tcW w:w="3329" w:type="dxa"/>
            <w:shd w:val="clear" w:color="auto" w:fill="auto"/>
            <w:tcMar/>
          </w:tcPr>
          <w:p w:rsidR="00000000" w:rsidRDefault="00605A2A" w14:paraId="74EBD7F5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App</w:t>
            </w:r>
            <w:r>
              <w:rPr>
                <w:color w:val="762057"/>
                <w:sz w:val="20"/>
              </w:rPr>
              <w:t>roved By : Chair of Governors</w:t>
            </w:r>
          </w:p>
        </w:tc>
        <w:tc>
          <w:tcPr>
            <w:tcW w:w="5865" w:type="dxa"/>
            <w:shd w:val="clear" w:color="auto" w:fill="auto"/>
            <w:tcMar/>
          </w:tcPr>
          <w:p w:rsidR="00000000" w:rsidRDefault="00605A2A" w14:paraId="7E395083" wp14:textId="77777777">
            <w:pPr>
              <w:rPr>
                <w:color w:val="762057"/>
                <w:sz w:val="20"/>
              </w:rPr>
            </w:pPr>
            <w:r>
              <w:rPr>
                <w:color w:val="762057"/>
                <w:sz w:val="20"/>
              </w:rPr>
              <w:t>Ann Clark</w:t>
            </w:r>
          </w:p>
        </w:tc>
      </w:tr>
    </w:tbl>
    <w:p xmlns:wp14="http://schemas.microsoft.com/office/word/2010/wordml" w:rsidR="00000000" w:rsidRDefault="00605A2A" w14:paraId="3DEEC669" wp14:textId="77777777">
      <w:pPr>
        <w:jc w:val="center"/>
      </w:pPr>
    </w:p>
    <w:p xmlns:wp14="http://schemas.microsoft.com/office/word/2010/wordml" w:rsidR="00000000" w:rsidRDefault="00605A2A" w14:paraId="3656B9AB" wp14:textId="77777777">
      <w:pPr>
        <w:jc w:val="center"/>
      </w:pPr>
    </w:p>
    <w:p xmlns:wp14="http://schemas.microsoft.com/office/word/2010/wordml" w:rsidR="00000000" w:rsidRDefault="00605A2A" w14:paraId="45FB0818" wp14:textId="77777777">
      <w:pPr>
        <w:jc w:val="center"/>
      </w:pPr>
    </w:p>
    <w:p xmlns:wp14="http://schemas.microsoft.com/office/word/2010/wordml" w:rsidR="00000000" w:rsidRDefault="00605A2A" w14:paraId="049F31CB" wp14:textId="77777777">
      <w:pPr>
        <w:jc w:val="center"/>
      </w:pPr>
    </w:p>
    <w:p xmlns:wp14="http://schemas.microsoft.com/office/word/2010/wordml" w:rsidR="00000000" w:rsidRDefault="00605A2A" w14:paraId="53128261" wp14:textId="77777777">
      <w:pPr>
        <w:jc w:val="center"/>
      </w:pPr>
    </w:p>
    <w:p xmlns:wp14="http://schemas.microsoft.com/office/word/2010/wordml" w:rsidR="00000000" w:rsidRDefault="00605A2A" w14:paraId="62486C05" wp14:textId="77777777">
      <w:pPr>
        <w:jc w:val="center"/>
      </w:pPr>
    </w:p>
    <w:p xmlns:wp14="http://schemas.microsoft.com/office/word/2010/wordml" w:rsidR="00000000" w:rsidRDefault="00605A2A" w14:paraId="4101652C" wp14:textId="77777777">
      <w:pPr>
        <w:jc w:val="center"/>
      </w:pPr>
    </w:p>
    <w:p xmlns:wp14="http://schemas.microsoft.com/office/word/2010/wordml" w:rsidR="00000000" w:rsidRDefault="00605A2A" w14:paraId="4B99056E" wp14:textId="77777777">
      <w:pPr>
        <w:jc w:val="center"/>
      </w:pPr>
    </w:p>
    <w:p xmlns:wp14="http://schemas.microsoft.com/office/word/2010/wordml" w:rsidR="00000000" w:rsidRDefault="00605A2A" w14:paraId="1299C43A" wp14:textId="77777777">
      <w:pPr>
        <w:jc w:val="center"/>
      </w:pPr>
    </w:p>
    <w:p xmlns:wp14="http://schemas.microsoft.com/office/word/2010/wordml" w:rsidR="00000000" w:rsidRDefault="00605A2A" w14:paraId="4DDBEF00" wp14:textId="77777777">
      <w:pPr>
        <w:jc w:val="center"/>
      </w:pPr>
    </w:p>
    <w:p xmlns:wp14="http://schemas.microsoft.com/office/word/2010/wordml" w:rsidR="00000000" w:rsidRDefault="00605A2A" w14:paraId="3461D779" wp14:textId="77777777">
      <w:pPr>
        <w:jc w:val="center"/>
      </w:pPr>
    </w:p>
    <w:p xmlns:wp14="http://schemas.microsoft.com/office/word/2010/wordml" w:rsidR="00000000" w:rsidRDefault="00605A2A" w14:paraId="3CF2D8B6" wp14:textId="77777777">
      <w:pPr>
        <w:jc w:val="center"/>
      </w:pPr>
    </w:p>
    <w:p xmlns:wp14="http://schemas.microsoft.com/office/word/2010/wordml" w:rsidR="00000000" w:rsidRDefault="00605A2A" w14:paraId="0FB78278" wp14:textId="77777777">
      <w:pPr>
        <w:jc w:val="center"/>
      </w:pPr>
    </w:p>
    <w:p xmlns:wp14="http://schemas.microsoft.com/office/word/2010/wordml" w:rsidR="00000000" w:rsidRDefault="00605A2A" w14:paraId="1FC39945" wp14:textId="77777777">
      <w:pPr>
        <w:jc w:val="center"/>
      </w:pPr>
    </w:p>
    <w:p xmlns:wp14="http://schemas.microsoft.com/office/word/2010/wordml" w:rsidR="00000000" w:rsidRDefault="00605A2A" w14:paraId="0562CB0E" wp14:textId="77777777">
      <w:pPr>
        <w:jc w:val="center"/>
      </w:pPr>
    </w:p>
    <w:p xmlns:wp14="http://schemas.microsoft.com/office/word/2010/wordml" w:rsidR="00000000" w:rsidRDefault="00605A2A" w14:paraId="34CE0A41" wp14:textId="77777777">
      <w:pPr>
        <w:jc w:val="center"/>
      </w:pPr>
    </w:p>
    <w:p xmlns:wp14="http://schemas.microsoft.com/office/word/2010/wordml" w:rsidR="00000000" w:rsidRDefault="00605A2A" w14:paraId="52F9A8A1" wp14:textId="77777777">
      <w:pPr>
        <w:shd w:val="clear" w:color="auto" w:fill="FFFFFF"/>
        <w:jc w:val="center"/>
        <w:rPr>
          <w:rFonts w:cs="Arial"/>
          <w:b/>
          <w:color w:val="752057"/>
        </w:rPr>
      </w:pPr>
      <w:r>
        <w:rPr>
          <w:rFonts w:cs="Arial"/>
          <w:b/>
          <w:color w:val="752057"/>
        </w:rPr>
        <w:t>EQUALITY AND DIVERSITY STATEMENT</w:t>
      </w:r>
    </w:p>
    <w:p xmlns:wp14="http://schemas.microsoft.com/office/word/2010/wordml" w:rsidR="00000000" w:rsidRDefault="00605A2A" w14:paraId="346C7D6B" wp14:textId="77777777">
      <w:pPr>
        <w:shd w:val="clear" w:color="auto" w:fill="FFFFFF"/>
        <w:jc w:val="center"/>
        <w:rPr>
          <w:rFonts w:cs="Arial"/>
          <w:b/>
          <w:color w:val="752057"/>
        </w:rPr>
      </w:pPr>
      <w:r>
        <w:rPr>
          <w:rFonts w:cs="Arial"/>
          <w:b/>
          <w:color w:val="752057"/>
        </w:rPr>
        <w:t xml:space="preserve">Hope High  School  is  committed  to  the  fair  treatment  of  all  in  line  with  the  Equality Act 2010.  An  equality  impact  assessment  has  been  completed  </w:t>
      </w:r>
      <w:r>
        <w:rPr>
          <w:rFonts w:cs="Arial"/>
          <w:b/>
          <w:color w:val="752057"/>
        </w:rPr>
        <w:t>on  this  policy  to ensure that   it   can   be   implemented   consistently   regardless   of   any   protected  characteristics and all will be treated with dignity and respect.</w:t>
      </w:r>
    </w:p>
    <w:p xmlns:wp14="http://schemas.microsoft.com/office/word/2010/wordml" w:rsidR="00000000" w:rsidRDefault="00605A2A" w14:paraId="62EBF3C5" wp14:textId="77777777">
      <w:pPr>
        <w:shd w:val="clear" w:color="auto" w:fill="FFFFFF"/>
        <w:jc w:val="center"/>
        <w:rPr>
          <w:rFonts w:cs="Arial"/>
          <w:b/>
          <w:color w:val="752057"/>
        </w:rPr>
      </w:pPr>
    </w:p>
    <w:p xmlns:wp14="http://schemas.microsoft.com/office/word/2010/wordml" w:rsidR="00000000" w:rsidRDefault="00605A2A" w14:paraId="6D98A12B" wp14:textId="77777777">
      <w:pPr>
        <w:shd w:val="clear" w:color="auto" w:fill="FFFFFF"/>
        <w:jc w:val="center"/>
        <w:rPr>
          <w:rFonts w:cs="Arial"/>
          <w:b/>
          <w:color w:val="752057"/>
        </w:rPr>
      </w:pPr>
    </w:p>
    <w:p xmlns:wp14="http://schemas.microsoft.com/office/word/2010/wordml" w:rsidR="00000000" w:rsidRDefault="00605A2A" w14:paraId="2946DB82" wp14:textId="77777777">
      <w:pPr>
        <w:shd w:val="clear" w:color="auto" w:fill="FFFFFF"/>
        <w:jc w:val="center"/>
        <w:rPr>
          <w:rFonts w:cs="Arial"/>
          <w:b/>
          <w:color w:val="752057"/>
        </w:rPr>
      </w:pPr>
    </w:p>
    <w:p xmlns:wp14="http://schemas.microsoft.com/office/word/2010/wordml" w:rsidR="00000000" w:rsidRDefault="00605A2A" w14:paraId="4DDB0E92" wp14:textId="77777777">
      <w:pPr>
        <w:shd w:val="clear" w:color="auto" w:fill="FFFFFF"/>
        <w:jc w:val="center"/>
        <w:rPr>
          <w:rFonts w:cs="Arial"/>
          <w:b/>
          <w:color w:val="752057"/>
        </w:rPr>
      </w:pPr>
      <w:r>
        <w:rPr>
          <w:rFonts w:cs="Arial"/>
          <w:b/>
          <w:color w:val="752057"/>
        </w:rPr>
        <w:t>POLICY REVIEW</w:t>
      </w:r>
    </w:p>
    <w:p xmlns:wp14="http://schemas.microsoft.com/office/word/2010/wordml" w:rsidR="00000000" w:rsidRDefault="00605A2A" w14:paraId="52594E22" wp14:textId="77777777">
      <w:pPr>
        <w:shd w:val="clear" w:color="auto" w:fill="FFFFFF"/>
        <w:jc w:val="center"/>
        <w:rPr>
          <w:rFonts w:cs="Arial"/>
          <w:b/>
          <w:color w:val="752057"/>
        </w:rPr>
      </w:pPr>
      <w:r>
        <w:rPr>
          <w:rFonts w:cs="Arial"/>
          <w:b/>
          <w:color w:val="752057"/>
        </w:rPr>
        <w:t>To ensure that this policy is relevant and up to date, com</w:t>
      </w:r>
      <w:r>
        <w:rPr>
          <w:rFonts w:cs="Arial"/>
          <w:b/>
          <w:color w:val="752057"/>
        </w:rPr>
        <w:t>ments and suggestions for</w:t>
      </w:r>
    </w:p>
    <w:p xmlns:wp14="http://schemas.microsoft.com/office/word/2010/wordml" w:rsidR="00000000" w:rsidRDefault="00605A2A" w14:paraId="44E2811D" wp14:textId="77777777">
      <w:pPr>
        <w:shd w:val="clear" w:color="auto" w:fill="FFFFFF"/>
        <w:jc w:val="center"/>
        <w:rPr>
          <w:rFonts w:cs="Arial"/>
          <w:b/>
          <w:color w:val="752057"/>
        </w:rPr>
      </w:pPr>
      <w:r>
        <w:rPr>
          <w:rFonts w:cs="Arial"/>
          <w:b/>
          <w:color w:val="752057"/>
        </w:rPr>
        <w:t>additions  or  amendments  are  sought  from  users  of  this  document.  To contribute towards the process of review, please contact the author of the policy.</w:t>
      </w:r>
    </w:p>
    <w:p xmlns:wp14="http://schemas.microsoft.com/office/word/2010/wordml" w:rsidR="00000000" w:rsidRDefault="00605A2A" w14:paraId="5997CC1D" wp14:textId="77777777">
      <w:pPr>
        <w:jc w:val="center"/>
        <w:rPr>
          <w:rStyle w:val="Textbold"/>
        </w:rPr>
      </w:pPr>
      <w:r>
        <w:br w:type="page"/>
      </w:r>
    </w:p>
    <w:p xmlns:wp14="http://schemas.microsoft.com/office/word/2010/wordml" w:rsidR="00000000" w:rsidRDefault="00605A2A" w14:paraId="110FFD37" wp14:textId="77777777"/>
    <w:p xmlns:wp14="http://schemas.microsoft.com/office/word/2010/wordml" w:rsidR="00000000" w:rsidRDefault="00605A2A" w14:paraId="6B699379" wp14:textId="77777777"/>
    <w:p xmlns:wp14="http://schemas.microsoft.com/office/word/2010/wordml" w:rsidR="00000000" w:rsidRDefault="00605A2A" w14:paraId="3FE9F23F" wp14:textId="77777777">
      <w:pPr>
        <w:pStyle w:val="Maintitle"/>
        <w:rPr>
          <w:rStyle w:val="Textbold"/>
        </w:rPr>
      </w:pPr>
    </w:p>
    <w:p xmlns:wp14="http://schemas.microsoft.com/office/word/2010/wordml" w:rsidR="00000000" w:rsidRDefault="00605A2A" w14:paraId="1F72F646" wp14:textId="77777777">
      <w:pPr>
        <w:pStyle w:val="Maintitle"/>
        <w:rPr>
          <w:rStyle w:val="Textbold"/>
        </w:rPr>
      </w:pPr>
    </w:p>
    <w:p xmlns:wp14="http://schemas.microsoft.com/office/word/2010/wordml" w:rsidR="00000000" w:rsidRDefault="00605A2A" w14:paraId="08CE6F91" wp14:textId="77777777">
      <w:pPr>
        <w:pStyle w:val="Maintitle"/>
        <w:rPr>
          <w:rStyle w:val="Textbold"/>
        </w:rPr>
      </w:pPr>
    </w:p>
    <w:p xmlns:wp14="http://schemas.microsoft.com/office/word/2010/wordml" w:rsidR="00000000" w:rsidRDefault="00605A2A" w14:paraId="61CDCEAD" wp14:textId="77777777">
      <w:pPr>
        <w:pStyle w:val="Maintitle"/>
        <w:rPr>
          <w:rStyle w:val="Textbold"/>
        </w:rPr>
      </w:pPr>
    </w:p>
    <w:p xmlns:wp14="http://schemas.microsoft.com/office/word/2010/wordml" w:rsidR="00000000" w:rsidRDefault="00605A2A" w14:paraId="662A0476" wp14:textId="77777777">
      <w:pPr>
        <w:pStyle w:val="Maintitle"/>
        <w:rPr>
          <w:rStyle w:val="Textbold"/>
          <w:sz w:val="36"/>
          <w:szCs w:val="36"/>
        </w:rPr>
      </w:pPr>
      <w:r>
        <w:rPr>
          <w:rStyle w:val="Textbold"/>
          <w:sz w:val="36"/>
          <w:szCs w:val="36"/>
        </w:rPr>
        <w:t>HOPE HIGH SCHOOL</w:t>
      </w:r>
    </w:p>
    <w:p xmlns:wp14="http://schemas.microsoft.com/office/word/2010/wordml" w:rsidR="00000000" w:rsidRDefault="00605A2A" w14:paraId="6BB9E253" wp14:textId="77777777">
      <w:pPr>
        <w:pStyle w:val="Maintitle"/>
      </w:pPr>
    </w:p>
    <w:p xmlns:wp14="http://schemas.microsoft.com/office/word/2010/wordml" w:rsidR="00000000" w:rsidRDefault="00605A2A" w14:paraId="23DE523C" wp14:textId="77777777">
      <w:pPr>
        <w:pStyle w:val="Maintitle"/>
      </w:pPr>
    </w:p>
    <w:p xmlns:wp14="http://schemas.microsoft.com/office/word/2010/wordml" w:rsidR="00000000" w:rsidRDefault="00605A2A" w14:paraId="52E56223" wp14:textId="77777777"/>
    <w:p xmlns:wp14="http://schemas.microsoft.com/office/word/2010/wordml" w:rsidR="00000000" w:rsidRDefault="00605A2A" w14:paraId="07547A01" wp14:textId="77777777"/>
    <w:p xmlns:wp14="http://schemas.microsoft.com/office/word/2010/wordml" w:rsidR="00000000" w:rsidRDefault="00605A2A" w14:paraId="5043CB0F" wp14:textId="77777777"/>
    <w:p xmlns:wp14="http://schemas.microsoft.com/office/word/2010/wordml" w:rsidR="00000000" w:rsidRDefault="00605A2A" w14:paraId="07459315" wp14:textId="77777777"/>
    <w:p xmlns:wp14="http://schemas.microsoft.com/office/word/2010/wordml" w:rsidR="00000000" w:rsidRDefault="00605A2A" w14:paraId="6537F28F" wp14:textId="77777777"/>
    <w:p xmlns:wp14="http://schemas.microsoft.com/office/word/2010/wordml" w:rsidR="00000000" w:rsidRDefault="00605A2A" w14:paraId="6DFB9E20" wp14:textId="77777777">
      <w:pPr>
        <w:pStyle w:val="Maintitle"/>
      </w:pPr>
    </w:p>
    <w:p xmlns:wp14="http://schemas.microsoft.com/office/word/2010/wordml" w:rsidR="00000000" w:rsidRDefault="00605A2A" w14:paraId="04849DBF" wp14:textId="77777777">
      <w:pPr>
        <w:pStyle w:val="Maintitle"/>
        <w:rPr>
          <w:sz w:val="48"/>
          <w:szCs w:val="48"/>
        </w:rPr>
      </w:pPr>
      <w:r>
        <w:rPr>
          <w:sz w:val="48"/>
          <w:szCs w:val="48"/>
        </w:rPr>
        <w:t xml:space="preserve">SCHOOL EMERGENCY </w:t>
      </w:r>
    </w:p>
    <w:p xmlns:wp14="http://schemas.microsoft.com/office/word/2010/wordml" w:rsidR="00000000" w:rsidRDefault="00605A2A" w14:paraId="62A6F5C4" wp14:textId="77777777">
      <w:pPr>
        <w:pStyle w:val="Maintitle"/>
        <w:rPr>
          <w:sz w:val="48"/>
          <w:szCs w:val="48"/>
        </w:rPr>
      </w:pPr>
      <w:r>
        <w:rPr>
          <w:sz w:val="48"/>
          <w:szCs w:val="48"/>
        </w:rPr>
        <w:t>LOCKDOWN PLAN</w:t>
      </w:r>
    </w:p>
    <w:p xmlns:wp14="http://schemas.microsoft.com/office/word/2010/wordml" w:rsidR="00000000" w:rsidRDefault="00605A2A" w14:paraId="70DF9E56" wp14:textId="77777777"/>
    <w:p xmlns:wp14="http://schemas.microsoft.com/office/word/2010/wordml" w:rsidR="00000000" w:rsidRDefault="00605A2A" w14:paraId="44E871BC" wp14:textId="77777777"/>
    <w:p xmlns:wp14="http://schemas.microsoft.com/office/word/2010/wordml" w:rsidR="00000000" w:rsidRDefault="00605A2A" w14:paraId="144A5D23" wp14:textId="77777777"/>
    <w:p xmlns:wp14="http://schemas.microsoft.com/office/word/2010/wordml" w:rsidR="00000000" w:rsidRDefault="00605A2A" w14:paraId="738610EB" wp14:textId="77777777"/>
    <w:p xmlns:wp14="http://schemas.microsoft.com/office/word/2010/wordml" w:rsidR="00000000" w:rsidRDefault="00605A2A" w14:paraId="637805D2" wp14:textId="77777777"/>
    <w:p xmlns:wp14="http://schemas.microsoft.com/office/word/2010/wordml" w:rsidR="00000000" w:rsidRDefault="00605A2A" w14:paraId="463F29E8" wp14:textId="77777777"/>
    <w:p xmlns:wp14="http://schemas.microsoft.com/office/word/2010/wordml" w:rsidR="00000000" w:rsidRDefault="00605A2A" w14:paraId="3B7B4B86" wp14:textId="77777777"/>
    <w:p xmlns:wp14="http://schemas.microsoft.com/office/word/2010/wordml" w:rsidR="00000000" w:rsidRDefault="00605A2A" w14:paraId="3A0FF5F2" wp14:textId="77777777"/>
    <w:p xmlns:wp14="http://schemas.microsoft.com/office/word/2010/wordml" w:rsidR="00000000" w:rsidRDefault="00605A2A" w14:paraId="5630AD66" wp14:textId="77777777"/>
    <w:p xmlns:wp14="http://schemas.microsoft.com/office/word/2010/wordml" w:rsidR="00000000" w:rsidRDefault="00605A2A" w14:paraId="61829076" wp14:textId="77777777">
      <w:pPr>
        <w:rPr>
          <w:rStyle w:val="Textbold0"/>
        </w:rPr>
      </w:pPr>
    </w:p>
    <w:p xmlns:wp14="http://schemas.microsoft.com/office/word/2010/wordml" w:rsidR="00000000" w:rsidRDefault="00605A2A" w14:paraId="2BA226A1" wp14:textId="77777777"/>
    <w:p xmlns:wp14="http://schemas.microsoft.com/office/word/2010/wordml" w:rsidR="00000000" w:rsidRDefault="00605A2A" w14:paraId="1265188A" wp14:textId="1D6F2463">
      <w:pPr>
        <w:pStyle w:val="Maintitle"/>
        <w:rPr>
          <w:rStyle w:val="Textbold"/>
          <w:sz w:val="36"/>
          <w:szCs w:val="36"/>
        </w:rPr>
      </w:pPr>
      <w:r w:rsidRPr="16763356" w:rsidR="00605A2A">
        <w:rPr>
          <w:rStyle w:val="Textbold"/>
          <w:sz w:val="36"/>
          <w:szCs w:val="36"/>
        </w:rPr>
        <w:t>March 2022</w:t>
      </w:r>
    </w:p>
    <w:p xmlns:wp14="http://schemas.microsoft.com/office/word/2010/wordml" w:rsidR="00000000" w:rsidRDefault="00605A2A" w14:paraId="17AD93B2" wp14:textId="77777777"/>
    <w:p xmlns:wp14="http://schemas.microsoft.com/office/word/2010/wordml" w:rsidR="00000000" w:rsidRDefault="00605A2A" w14:paraId="0DE4B5B7" wp14:textId="77777777"/>
    <w:p xmlns:wp14="http://schemas.microsoft.com/office/word/2010/wordml" w:rsidR="00000000" w:rsidRDefault="00605A2A" w14:paraId="66204FF1" wp14:textId="77777777"/>
    <w:p xmlns:wp14="http://schemas.microsoft.com/office/word/2010/wordml" w:rsidR="00000000" w:rsidRDefault="00605A2A" w14:paraId="2DBF0D7D" wp14:textId="77777777"/>
    <w:p xmlns:wp14="http://schemas.microsoft.com/office/word/2010/wordml" w:rsidR="00000000" w:rsidRDefault="00605A2A" w14:paraId="6B62F1B3" wp14:textId="77777777"/>
    <w:p xmlns:wp14="http://schemas.microsoft.com/office/word/2010/wordml" w:rsidR="00000000" w:rsidRDefault="00605A2A" w14:paraId="02F2C34E" wp14:textId="77777777"/>
    <w:p xmlns:wp14="http://schemas.microsoft.com/office/word/2010/wordml" w:rsidR="00000000" w:rsidRDefault="00605A2A" w14:paraId="680A4E5D" wp14:textId="77777777"/>
    <w:p xmlns:wp14="http://schemas.microsoft.com/office/word/2010/wordml" w:rsidR="00000000" w:rsidRDefault="00605A2A" w14:paraId="19219836" wp14:textId="77777777"/>
    <w:p xmlns:wp14="http://schemas.microsoft.com/office/word/2010/wordml" w:rsidR="00000000" w:rsidRDefault="00605A2A" w14:paraId="296FEF7D" wp14:textId="77777777"/>
    <w:p xmlns:wp14="http://schemas.microsoft.com/office/word/2010/wordml" w:rsidR="00000000" w:rsidRDefault="00605A2A" w14:paraId="7194DBDC" wp14:textId="77777777"/>
    <w:p xmlns:wp14="http://schemas.microsoft.com/office/word/2010/wordml" w:rsidR="00000000" w:rsidRDefault="00605A2A" w14:paraId="769D0D3C" wp14:textId="77777777"/>
    <w:p xmlns:wp14="http://schemas.microsoft.com/office/word/2010/wordml" w:rsidR="00000000" w:rsidRDefault="00605A2A" w14:paraId="54CD245A" wp14:textId="77777777"/>
    <w:p xmlns:wp14="http://schemas.microsoft.com/office/word/2010/wordml" w:rsidR="00000000" w:rsidRDefault="00605A2A" w14:paraId="1231BE67" wp14:textId="77777777"/>
    <w:p xmlns:wp14="http://schemas.microsoft.com/office/word/2010/wordml" w:rsidR="00000000" w:rsidRDefault="00605A2A" w14:paraId="36FEB5B0" wp14:textId="77777777">
      <w:pPr>
        <w:pStyle w:val="Maintitle"/>
      </w:pPr>
      <w:r>
        <w:br w:type="page"/>
      </w:r>
    </w:p>
    <w:tbl>
      <w:tblPr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499"/>
        <w:gridCol w:w="6705"/>
      </w:tblGrid>
      <w:tr xmlns:wp14="http://schemas.microsoft.com/office/word/2010/wordml" w:rsidR="00000000" w:rsidTr="16763356" w14:paraId="5F7F727F" wp14:textId="77777777">
        <w:trPr>
          <w:cantSplit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tcMar/>
            <w:vAlign w:val="center"/>
          </w:tcPr>
          <w:p w:rsidR="00000000" w:rsidRDefault="00605A2A" w14:paraId="49ECC359" wp14:textId="77777777">
            <w:pPr>
              <w:rPr>
                <w:b/>
                <w:color w:val="FFFFFF"/>
              </w:rPr>
            </w:pPr>
            <w:r>
              <w:br w:type="page"/>
            </w:r>
            <w:r>
              <w:rPr>
                <w:b/>
                <w:color w:val="FFFFFF"/>
              </w:rPr>
              <w:t>Plan administration</w:t>
            </w:r>
          </w:p>
        </w:tc>
      </w:tr>
      <w:tr xmlns:wp14="http://schemas.microsoft.com/office/word/2010/wordml" w:rsidR="00000000" w:rsidTr="16763356" w14:paraId="1D325309" wp14:textId="77777777">
        <w:trPr>
          <w:cantSplit/>
        </w:trPr>
        <w:tc>
          <w:tcPr>
            <w:tcW w:w="3562" w:type="dxa"/>
            <w:shd w:val="clear" w:color="auto" w:fill="FBFBFB"/>
            <w:tcMar/>
          </w:tcPr>
          <w:p w:rsidR="00000000" w:rsidRDefault="00605A2A" w14:paraId="21651892" wp14:textId="77777777">
            <w:r>
              <w:t>Version number</w:t>
            </w:r>
          </w:p>
        </w:tc>
        <w:tc>
          <w:tcPr>
            <w:tcW w:w="6858" w:type="dxa"/>
            <w:shd w:val="clear" w:color="auto" w:fill="FBFBFB"/>
            <w:tcMar/>
          </w:tcPr>
          <w:p w:rsidR="00000000" w:rsidRDefault="00605A2A" w14:paraId="0FE1CE37" wp14:textId="73F50418">
            <w:r w:rsidR="00605A2A">
              <w:rPr/>
              <w:t>5.3</w:t>
            </w:r>
          </w:p>
        </w:tc>
      </w:tr>
      <w:tr xmlns:wp14="http://schemas.microsoft.com/office/word/2010/wordml" w:rsidR="00000000" w:rsidTr="16763356" w14:paraId="7A591B68" wp14:textId="77777777">
        <w:trPr>
          <w:cantSplit/>
        </w:trPr>
        <w:tc>
          <w:tcPr>
            <w:tcW w:w="3562" w:type="dxa"/>
            <w:shd w:val="clear" w:color="auto" w:fill="FBFBFB"/>
            <w:tcMar/>
          </w:tcPr>
          <w:p w:rsidR="00000000" w:rsidRDefault="00605A2A" w14:paraId="52F02A1E" wp14:textId="77777777">
            <w:r>
              <w:t>Date of issue</w:t>
            </w:r>
          </w:p>
        </w:tc>
        <w:tc>
          <w:tcPr>
            <w:tcW w:w="6858" w:type="dxa"/>
            <w:shd w:val="clear" w:color="auto" w:fill="FBFBFB"/>
            <w:tcMar/>
          </w:tcPr>
          <w:p w:rsidR="00000000" w:rsidP="16763356" w:rsidRDefault="00605A2A" w14:paraId="0E74C2D5" wp14:textId="44B182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6763356">
              <w:rPr/>
              <w:t>23</w:t>
            </w:r>
            <w:r w:rsidRPr="16763356" w:rsidR="16763356">
              <w:rPr>
                <w:vertAlign w:val="superscript"/>
              </w:rPr>
              <w:t>rd</w:t>
            </w:r>
            <w:r w:rsidR="16763356">
              <w:rPr/>
              <w:t xml:space="preserve"> March 2023</w:t>
            </w:r>
          </w:p>
        </w:tc>
      </w:tr>
      <w:tr xmlns:wp14="http://schemas.microsoft.com/office/word/2010/wordml" w:rsidR="00000000" w:rsidTr="16763356" w14:paraId="3151D199" wp14:textId="77777777">
        <w:trPr>
          <w:cantSplit/>
        </w:trPr>
        <w:tc>
          <w:tcPr>
            <w:tcW w:w="3562" w:type="dxa"/>
            <w:shd w:val="clear" w:color="auto" w:fill="FBFBFB"/>
            <w:tcMar/>
          </w:tcPr>
          <w:p w:rsidR="00000000" w:rsidRDefault="00605A2A" w14:paraId="76FB6C1E" wp14:textId="77777777">
            <w:r>
              <w:t>Electronic copies of this plan are available from</w:t>
            </w:r>
          </w:p>
        </w:tc>
        <w:tc>
          <w:tcPr>
            <w:tcW w:w="6858" w:type="dxa"/>
            <w:shd w:val="clear" w:color="auto" w:fill="FBFBFB"/>
            <w:tcMar/>
          </w:tcPr>
          <w:p w:rsidR="00000000" w:rsidRDefault="00605A2A" w14:paraId="4983A47E" wp14:textId="77777777">
            <w:bookmarkStart w:name="OLE_LINK4" w:id="0"/>
            <w:r>
              <w:t>Helen Dunbavin / Headteacher</w:t>
            </w:r>
          </w:p>
          <w:p w:rsidR="00000000" w:rsidRDefault="00605A2A" w14:paraId="7227AF3F" wp14:textId="77777777">
            <w:r>
              <w:t xml:space="preserve">Mike Tracey / Deputy </w:t>
            </w:r>
            <w:proofErr w:type="spellStart"/>
            <w:r>
              <w:t>Headteacher</w:t>
            </w:r>
            <w:proofErr w:type="spellEnd"/>
          </w:p>
          <w:p w:rsidR="00000000" w:rsidRDefault="00605A2A" w14:paraId="69C91678" wp14:textId="77777777">
            <w:r>
              <w:t>Andy Argile / School Business Manager</w:t>
            </w:r>
            <w:bookmarkEnd w:id="0"/>
          </w:p>
        </w:tc>
      </w:tr>
      <w:tr xmlns:wp14="http://schemas.microsoft.com/office/word/2010/wordml" w:rsidR="00000000" w:rsidTr="16763356" w14:paraId="2C1675C0" wp14:textId="77777777">
        <w:trPr>
          <w:cantSplit/>
        </w:trPr>
        <w:tc>
          <w:tcPr>
            <w:tcW w:w="3562" w:type="dxa"/>
            <w:shd w:val="clear" w:color="auto" w:fill="FBFBFB"/>
            <w:tcMar/>
          </w:tcPr>
          <w:p w:rsidR="00000000" w:rsidRDefault="00605A2A" w14:paraId="10ED4891" wp14:textId="77777777">
            <w:r>
              <w:t>Hard</w:t>
            </w:r>
            <w:r>
              <w:t xml:space="preserve"> copies of this plan are available from</w:t>
            </w:r>
          </w:p>
        </w:tc>
        <w:tc>
          <w:tcPr>
            <w:tcW w:w="6858" w:type="dxa"/>
            <w:shd w:val="clear" w:color="auto" w:fill="FBFBFB"/>
            <w:tcMar/>
          </w:tcPr>
          <w:p w:rsidR="00000000" w:rsidRDefault="00605A2A" w14:paraId="7B42C7F6" wp14:textId="77777777">
            <w:r>
              <w:t xml:space="preserve">Helen Dunbavin / </w:t>
            </w:r>
            <w:proofErr w:type="spellStart"/>
            <w:r>
              <w:t>Headteacher</w:t>
            </w:r>
            <w:proofErr w:type="spellEnd"/>
          </w:p>
          <w:p w:rsidR="00000000" w:rsidRDefault="00605A2A" w14:paraId="1A2624CF" wp14:textId="77777777">
            <w:r>
              <w:t xml:space="preserve">Mike Tracey / Deputy </w:t>
            </w:r>
            <w:proofErr w:type="spellStart"/>
            <w:r>
              <w:t>Headteacher</w:t>
            </w:r>
            <w:proofErr w:type="spellEnd"/>
          </w:p>
          <w:p w:rsidR="00000000" w:rsidRDefault="00605A2A" w14:paraId="51353D02" wp14:textId="77777777">
            <w:r>
              <w:t>Andy Argile / School Business Manager</w:t>
            </w:r>
          </w:p>
        </w:tc>
      </w:tr>
      <w:tr xmlns:wp14="http://schemas.microsoft.com/office/word/2010/wordml" w:rsidR="00000000" w:rsidTr="16763356" w14:paraId="3627CCAF" wp14:textId="77777777">
        <w:trPr>
          <w:cantSplit/>
        </w:trPr>
        <w:tc>
          <w:tcPr>
            <w:tcW w:w="3562" w:type="dxa"/>
            <w:shd w:val="clear" w:color="auto" w:fill="FBFBFB"/>
            <w:tcMar/>
          </w:tcPr>
          <w:p w:rsidR="00000000" w:rsidRDefault="00605A2A" w14:paraId="610FA070" wp14:textId="77777777">
            <w:r>
              <w:t>Date of next review</w:t>
            </w:r>
          </w:p>
        </w:tc>
        <w:tc>
          <w:tcPr>
            <w:tcW w:w="6858" w:type="dxa"/>
            <w:shd w:val="clear" w:color="auto" w:fill="FBFBFB"/>
            <w:tcMar/>
          </w:tcPr>
          <w:p w:rsidR="00000000" w:rsidRDefault="00605A2A" w14:paraId="0E417AF2" wp14:textId="2ED51A1C">
            <w:r w:rsidR="00605A2A">
              <w:rPr/>
              <w:t>March 2023</w:t>
            </w:r>
          </w:p>
        </w:tc>
      </w:tr>
      <w:tr xmlns:wp14="http://schemas.microsoft.com/office/word/2010/wordml" w:rsidR="00000000" w:rsidTr="16763356" w14:paraId="27637540" wp14:textId="77777777">
        <w:trPr>
          <w:cantSplit/>
        </w:trPr>
        <w:tc>
          <w:tcPr>
            <w:tcW w:w="3562" w:type="dxa"/>
            <w:shd w:val="clear" w:color="auto" w:fill="FBFBFB"/>
            <w:tcMar/>
          </w:tcPr>
          <w:p w:rsidR="00000000" w:rsidRDefault="00605A2A" w14:paraId="48D92840" wp14:textId="77777777">
            <w:r>
              <w:t>Person responsible for review</w:t>
            </w:r>
          </w:p>
        </w:tc>
        <w:tc>
          <w:tcPr>
            <w:tcW w:w="6858" w:type="dxa"/>
            <w:shd w:val="clear" w:color="auto" w:fill="FBFBFB"/>
            <w:tcMar/>
          </w:tcPr>
          <w:p w:rsidR="00000000" w:rsidRDefault="00605A2A" w14:paraId="1865BFDB" wp14:textId="77777777">
            <w:r>
              <w:t>Andy Argile / School Business Manager</w:t>
            </w:r>
          </w:p>
        </w:tc>
      </w:tr>
    </w:tbl>
    <w:p xmlns:wp14="http://schemas.microsoft.com/office/word/2010/wordml" w:rsidR="00000000" w:rsidRDefault="00605A2A" w14:paraId="30D7AA69" wp14:textId="77777777"/>
    <w:p xmlns:wp14="http://schemas.microsoft.com/office/word/2010/wordml" w:rsidR="00000000" w:rsidRDefault="00605A2A" w14:paraId="7196D064" wp14:textId="77777777"/>
    <w:p xmlns:wp14="http://schemas.microsoft.com/office/word/2010/wordml" w:rsidR="00000000" w:rsidRDefault="00605A2A" w14:paraId="34FF1C98" wp14:textId="77777777"/>
    <w:p xmlns:wp14="http://schemas.microsoft.com/office/word/2010/wordml" w:rsidR="00000000" w:rsidRDefault="00605A2A" w14:paraId="6D072C0D" wp14:textId="77777777"/>
    <w:p xmlns:wp14="http://schemas.microsoft.com/office/word/2010/wordml" w:rsidR="00000000" w:rsidRDefault="00605A2A" w14:paraId="48A21919" wp14:textId="77777777">
      <w:r>
        <w:rPr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6698D77C" wp14:editId="7777777">
                <wp:extent cx="6480175" cy="635"/>
                <wp:effectExtent l="19050" t="19050" r="15875" b="19050"/>
                <wp:docPr id="6" name="Lin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w14:anchorId="380CB697">
              <v:line id="Line 1258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silver" strokeweight="2pt" from="0,0" to="510.25pt,.05pt" w14:anchorId="5154B7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">
                <w10:anchorlock/>
              </v:line>
            </w:pict>
          </mc:Fallback>
        </mc:AlternateContent>
      </w:r>
    </w:p>
    <w:p xmlns:wp14="http://schemas.microsoft.com/office/word/2010/wordml" w:rsidR="00000000" w:rsidRDefault="00605A2A" w14:paraId="6BD18F9B" wp14:textId="77777777"/>
    <w:p xmlns:wp14="http://schemas.microsoft.com/office/word/2010/wordml" w:rsidR="00000000" w:rsidRDefault="00605A2A" w14:paraId="0B2D8852" wp14:textId="77777777">
      <w:pPr>
        <w:jc w:val="center"/>
        <w:rPr>
          <w:rStyle w:val="Textbold0"/>
        </w:rPr>
      </w:pPr>
      <w:r>
        <w:rPr>
          <w:rStyle w:val="Textbold0"/>
        </w:rPr>
        <w:t>This plan is confidential. Do not give any contact details or sensitive information to the media, pupils, parents / carers or members of the public without permission.</w:t>
      </w:r>
    </w:p>
    <w:p xmlns:wp14="http://schemas.microsoft.com/office/word/2010/wordml" w:rsidR="00000000" w:rsidRDefault="00605A2A" w14:paraId="238601FE" wp14:textId="77777777">
      <w:r>
        <w:rPr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6571DA8C" wp14:editId="7777777">
                <wp:extent cx="6480175" cy="635"/>
                <wp:effectExtent l="19050" t="19050" r="15875" b="19050"/>
                <wp:docPr id="5" name="Lin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w14:anchorId="733F725A">
              <v:line id="Line 1259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silver" strokeweight="2pt" from="0,0" to="510.25pt,.05pt" w14:anchorId="5F138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">
                <w10:anchorlock/>
              </v:line>
            </w:pict>
          </mc:Fallback>
        </mc:AlternateContent>
      </w:r>
    </w:p>
    <w:p xmlns:wp14="http://schemas.microsoft.com/office/word/2010/wordml" w:rsidR="00000000" w:rsidRDefault="00605A2A" w14:paraId="0F3CABC7" wp14:textId="77777777"/>
    <w:p xmlns:wp14="http://schemas.microsoft.com/office/word/2010/wordml" w:rsidR="00000000" w:rsidRDefault="00605A2A" w14:paraId="5B08B5D1" wp14:textId="77777777"/>
    <w:p xmlns:wp14="http://schemas.microsoft.com/office/word/2010/wordml" w:rsidR="00000000" w:rsidRDefault="00605A2A" w14:paraId="16DEB4AB" wp14:textId="77777777"/>
    <w:tbl>
      <w:tblPr>
        <w:tblW w:w="1042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473"/>
        <w:gridCol w:w="89"/>
        <w:gridCol w:w="4773"/>
        <w:gridCol w:w="2085"/>
      </w:tblGrid>
      <w:tr xmlns:wp14="http://schemas.microsoft.com/office/word/2010/wordml" w:rsidR="00000000" w:rsidTr="3299FA0C" w14:paraId="5EB430D5" wp14:textId="77777777">
        <w:trPr>
          <w:cantSplit/>
          <w:trHeight w:val="17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tcMar/>
            <w:vAlign w:val="center"/>
          </w:tcPr>
          <w:p w:rsidR="00000000" w:rsidRDefault="00605A2A" w14:paraId="7FEF99A5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 Sign-off:</w:t>
            </w:r>
          </w:p>
        </w:tc>
      </w:tr>
      <w:tr xmlns:wp14="http://schemas.microsoft.com/office/word/2010/wordml" w:rsidR="00000000" w:rsidTr="3299FA0C" w14:paraId="0275DF09" wp14:textId="77777777">
        <w:trPr>
          <w:cantSplit/>
          <w:trHeight w:val="17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tcMar/>
            <w:vAlign w:val="center"/>
          </w:tcPr>
          <w:p w:rsidR="00000000" w:rsidRDefault="00605A2A" w14:paraId="7810568A" wp14:textId="7777777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tcMar/>
            <w:vAlign w:val="center"/>
          </w:tcPr>
          <w:p w:rsidR="00000000" w:rsidRDefault="00605A2A" w14:paraId="4CCB031D" wp14:textId="7777777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Signature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tcMar/>
            <w:vAlign w:val="center"/>
          </w:tcPr>
          <w:p w:rsidR="00000000" w:rsidRDefault="00605A2A" w14:paraId="491072FA" wp14:textId="7777777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</w:tr>
      <w:tr xmlns:wp14="http://schemas.microsoft.com/office/word/2010/wordml" w:rsidR="00000000" w:rsidTr="3299FA0C" w14:paraId="40D10B74" wp14:textId="77777777">
        <w:trPr>
          <w:cantSplit/>
          <w:trHeight w:val="510"/>
        </w:trPr>
        <w:tc>
          <w:tcPr>
            <w:tcW w:w="3562" w:type="dxa"/>
            <w:gridSpan w:val="2"/>
            <w:shd w:val="clear" w:color="auto" w:fill="FBFBFB"/>
            <w:tcMar/>
            <w:vAlign w:val="center"/>
          </w:tcPr>
          <w:p w:rsidR="00000000" w:rsidRDefault="00605A2A" w14:paraId="283FEC51" wp14:textId="77777777">
            <w:r>
              <w:t>Head Teacher</w:t>
            </w:r>
          </w:p>
        </w:tc>
        <w:tc>
          <w:tcPr>
            <w:tcW w:w="4773" w:type="dxa"/>
            <w:shd w:val="clear" w:color="auto" w:fill="FBFBFB"/>
            <w:tcMar/>
            <w:vAlign w:val="center"/>
          </w:tcPr>
          <w:p w:rsidR="00000000" w:rsidRDefault="00605A2A" w14:paraId="0AD9C6F4" wp14:textId="77777777">
            <w:r>
              <w:rPr>
                <w:rFonts w:cs="Arial"/>
                <w:noProof/>
                <w:sz w:val="24"/>
              </w:rPr>
              <w:drawing>
                <wp:inline xmlns:wp14="http://schemas.microsoft.com/office/word/2010/wordprocessingDrawing" distT="0" distB="0" distL="0" distR="0" wp14:anchorId="5D4EC21A" wp14:editId="7777777">
                  <wp:extent cx="1762125" cy="5334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shd w:val="clear" w:color="auto" w:fill="FBFBFB"/>
            <w:tcMar/>
            <w:vAlign w:val="center"/>
          </w:tcPr>
          <w:p w:rsidR="00000000" w:rsidP="16763356" w:rsidRDefault="00605A2A" w14:paraId="2E75C701" wp14:textId="01DCAA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 w:rsidR="16763356">
              <w:rPr/>
              <w:t>23/03/2022</w:t>
            </w:r>
          </w:p>
        </w:tc>
      </w:tr>
      <w:tr xmlns:wp14="http://schemas.microsoft.com/office/word/2010/wordml" w:rsidR="00000000" w:rsidTr="3299FA0C" w14:paraId="597ED264" wp14:textId="77777777">
        <w:trPr>
          <w:cantSplit/>
          <w:trHeight w:val="510"/>
        </w:trPr>
        <w:tc>
          <w:tcPr>
            <w:tcW w:w="3562" w:type="dxa"/>
            <w:gridSpan w:val="2"/>
            <w:shd w:val="clear" w:color="auto" w:fill="FBFBFB"/>
            <w:tcMar/>
            <w:vAlign w:val="center"/>
          </w:tcPr>
          <w:p w:rsidR="00000000" w:rsidRDefault="00605A2A" w14:paraId="3DEE6589" wp14:textId="77777777">
            <w:r>
              <w:t>Chair of Governors</w:t>
            </w:r>
          </w:p>
        </w:tc>
        <w:tc>
          <w:tcPr>
            <w:tcW w:w="4773" w:type="dxa"/>
            <w:shd w:val="clear" w:color="auto" w:fill="FBFBFB"/>
            <w:tcMar/>
            <w:vAlign w:val="center"/>
          </w:tcPr>
          <w:p w:rsidR="00000000" w:rsidRDefault="00605A2A" w14:paraId="4B1F511A" wp14:textId="77777777">
            <w:r w:rsidR="00605A2A">
              <w:drawing>
                <wp:inline xmlns:wp14="http://schemas.microsoft.com/office/word/2010/wordprocessingDrawing" wp14:editId="04ACA754" wp14:anchorId="5B109AD4">
                  <wp:extent cx="1771650" cy="561975"/>
                  <wp:effectExtent l="0" t="0" r="0" b="0"/>
                  <wp:docPr id="8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01bb2629cece4fb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34" t="27180" r="23056" b="47411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716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shd w:val="clear" w:color="auto" w:fill="FBFBFB"/>
            <w:tcMar/>
            <w:vAlign w:val="center"/>
          </w:tcPr>
          <w:p w:rsidR="00000000" w:rsidP="16763356" w:rsidRDefault="00605A2A" w14:paraId="70DC09DA" wp14:textId="74FB26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  <w:sz w:val="22"/>
                <w:szCs w:val="22"/>
              </w:rPr>
            </w:pPr>
            <w:r w:rsidR="16763356">
              <w:rPr/>
              <w:t>23/03/2022</w:t>
            </w:r>
          </w:p>
        </w:tc>
      </w:tr>
      <w:tr xmlns:wp14="http://schemas.microsoft.com/office/word/2010/wordml" w:rsidR="00000000" w:rsidTr="3299FA0C" w14:paraId="65F9C3DC" wp14:textId="77777777">
        <w:trPr>
          <w:cantSplit/>
          <w:trHeight w:val="510"/>
        </w:trPr>
        <w:tc>
          <w:tcPr>
            <w:tcW w:w="3562" w:type="dxa"/>
            <w:gridSpan w:val="2"/>
            <w:shd w:val="clear" w:color="auto" w:fill="FBFBFB"/>
            <w:tcMar/>
            <w:vAlign w:val="center"/>
          </w:tcPr>
          <w:p w:rsidR="00000000" w:rsidRDefault="00605A2A" w14:paraId="5023141B" wp14:textId="77777777"/>
        </w:tc>
        <w:tc>
          <w:tcPr>
            <w:tcW w:w="4773" w:type="dxa"/>
            <w:shd w:val="clear" w:color="auto" w:fill="FBFBFB"/>
            <w:tcMar/>
            <w:vAlign w:val="center"/>
          </w:tcPr>
          <w:p w:rsidR="00000000" w:rsidRDefault="00605A2A" w14:paraId="1F3B1409" wp14:textId="77777777"/>
        </w:tc>
        <w:tc>
          <w:tcPr>
            <w:tcW w:w="2085" w:type="dxa"/>
            <w:shd w:val="clear" w:color="auto" w:fill="FBFBFB"/>
            <w:tcMar/>
            <w:vAlign w:val="center"/>
          </w:tcPr>
          <w:p w:rsidR="00000000" w:rsidRDefault="00605A2A" w14:paraId="562C75D1" wp14:textId="77777777"/>
        </w:tc>
      </w:tr>
      <w:tr xmlns:wp14="http://schemas.microsoft.com/office/word/2010/wordml" w:rsidR="00000000" w:rsidTr="3299FA0C" w14:paraId="664355AD" wp14:textId="77777777">
        <w:trPr>
          <w:cantSplit/>
          <w:trHeight w:val="510"/>
        </w:trPr>
        <w:tc>
          <w:tcPr>
            <w:tcW w:w="3562" w:type="dxa"/>
            <w:gridSpan w:val="2"/>
            <w:shd w:val="clear" w:color="auto" w:fill="FBFBFB"/>
            <w:tcMar/>
            <w:vAlign w:val="center"/>
          </w:tcPr>
          <w:p w:rsidR="00000000" w:rsidRDefault="00605A2A" w14:paraId="1A965116" wp14:textId="77777777"/>
        </w:tc>
        <w:tc>
          <w:tcPr>
            <w:tcW w:w="4773" w:type="dxa"/>
            <w:shd w:val="clear" w:color="auto" w:fill="FBFBFB"/>
            <w:tcMar/>
            <w:vAlign w:val="center"/>
          </w:tcPr>
          <w:p w:rsidR="00000000" w:rsidRDefault="00605A2A" w14:paraId="7DF4E37C" wp14:textId="77777777"/>
        </w:tc>
        <w:tc>
          <w:tcPr>
            <w:tcW w:w="2085" w:type="dxa"/>
            <w:shd w:val="clear" w:color="auto" w:fill="FBFBFB"/>
            <w:tcMar/>
            <w:vAlign w:val="center"/>
          </w:tcPr>
          <w:p w:rsidR="00000000" w:rsidRDefault="00605A2A" w14:paraId="44FB30F8" wp14:textId="77777777"/>
        </w:tc>
      </w:tr>
    </w:tbl>
    <w:p xmlns:wp14="http://schemas.microsoft.com/office/word/2010/wordml" w:rsidR="00000000" w:rsidRDefault="00605A2A" w14:paraId="1DA6542E" wp14:textId="77777777">
      <w:pPr>
        <w:sectPr w:rsidR="00000000">
          <w:footerReference w:type="default" r:id="rId13"/>
          <w:headerReference w:type="first" r:id="rId14"/>
          <w:footerReference w:type="first" r:id="rId15"/>
          <w:pgSz w:w="11906" w:h="16838" w:orient="portrait" w:code="9"/>
          <w:pgMar w:top="851" w:right="851" w:bottom="851" w:left="851" w:header="567" w:footer="567" w:gutter="0"/>
          <w:cols w:space="708"/>
          <w:titlePg/>
          <w:docGrid w:linePitch="360"/>
        </w:sectPr>
      </w:pPr>
    </w:p>
    <w:p xmlns:wp14="http://schemas.microsoft.com/office/word/2010/wordml" w:rsidR="00000000" w:rsidRDefault="00605A2A" w14:paraId="3041E394" wp14:textId="77777777">
      <w:pPr>
        <w:jc w:val="both"/>
        <w:rPr>
          <w:color w:val="D9D9D9"/>
        </w:rPr>
      </w:pPr>
    </w:p>
    <w:p xmlns:wp14="http://schemas.microsoft.com/office/word/2010/wordml" w:rsidR="00000000" w:rsidRDefault="00605A2A" w14:paraId="5F1FE8FC" wp14:textId="77777777">
      <w:pPr>
        <w:jc w:val="both"/>
        <w:rPr>
          <w:sz w:val="24"/>
        </w:rPr>
      </w:pPr>
      <w:r>
        <w:rPr>
          <w:sz w:val="24"/>
        </w:rPr>
        <w:t>Lockdown procedures should be seen as a sensible and proportionate response to any external or internal incident which has the potential to pose a threat to the safety of staff, pupils and vi</w:t>
      </w:r>
      <w:r>
        <w:rPr>
          <w:sz w:val="24"/>
        </w:rPr>
        <w:t>sitors to the school. The following procedures aim to minimise the disruption to the learning environment whilst ensuring the safety of all involved.</w:t>
      </w:r>
    </w:p>
    <w:p xmlns:wp14="http://schemas.microsoft.com/office/word/2010/wordml" w:rsidR="00000000" w:rsidRDefault="00605A2A" w14:paraId="722B00AE" wp14:textId="77777777">
      <w:pPr>
        <w:jc w:val="both"/>
        <w:rPr>
          <w:sz w:val="24"/>
        </w:rPr>
      </w:pPr>
    </w:p>
    <w:p xmlns:wp14="http://schemas.microsoft.com/office/word/2010/wordml" w:rsidR="00000000" w:rsidRDefault="00605A2A" w14:paraId="6C7957EE" wp14:textId="77777777">
      <w:pPr>
        <w:jc w:val="both"/>
        <w:rPr>
          <w:sz w:val="24"/>
        </w:rPr>
      </w:pPr>
      <w:r>
        <w:rPr>
          <w:sz w:val="24"/>
        </w:rPr>
        <w:t>These lockdown procedures may be activated in response to any number of situations which could pose a ris</w:t>
      </w:r>
      <w:r>
        <w:rPr>
          <w:sz w:val="24"/>
        </w:rPr>
        <w:t>k to the staff, pupil and visitors to the school and could include:</w:t>
      </w:r>
    </w:p>
    <w:p xmlns:wp14="http://schemas.microsoft.com/office/word/2010/wordml" w:rsidR="00000000" w:rsidRDefault="00605A2A" w14:paraId="01C456D6" wp14:textId="7777777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 reported incident or civil disturbance in the local community;</w:t>
      </w:r>
    </w:p>
    <w:p xmlns:wp14="http://schemas.microsoft.com/office/word/2010/wordml" w:rsidR="00000000" w:rsidRDefault="00605A2A" w14:paraId="63E9DF60" wp14:textId="7777777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An intruder on the school site;</w:t>
      </w:r>
    </w:p>
    <w:p xmlns:wp14="http://schemas.microsoft.com/office/word/2010/wordml" w:rsidR="00000000" w:rsidRDefault="00605A2A" w14:paraId="47AB5EBE" wp14:textId="7777777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 warning being received regarding a nearby air pollution risk (smoke plume, gas cloud, etc</w:t>
      </w:r>
      <w:r>
        <w:rPr>
          <w:sz w:val="24"/>
        </w:rPr>
        <w:t>.);</w:t>
      </w:r>
    </w:p>
    <w:p xmlns:wp14="http://schemas.microsoft.com/office/word/2010/wordml" w:rsidR="00000000" w:rsidRDefault="00605A2A" w14:paraId="3FB76FF2" wp14:textId="7777777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 major fire in the vicinity of the school;</w:t>
      </w:r>
    </w:p>
    <w:p xmlns:wp14="http://schemas.microsoft.com/office/word/2010/wordml" w:rsidR="00000000" w:rsidRDefault="00605A2A" w14:paraId="1282001B" wp14:textId="77777777">
      <w:pPr>
        <w:numPr>
          <w:ilvl w:val="0"/>
          <w:numId w:val="7"/>
        </w:numPr>
        <w:spacing w:after="120"/>
        <w:ind w:left="714" w:hanging="357"/>
        <w:jc w:val="both"/>
        <w:rPr>
          <w:sz w:val="24"/>
        </w:rPr>
      </w:pPr>
      <w:r>
        <w:rPr>
          <w:sz w:val="24"/>
        </w:rPr>
        <w:t>A dangerous animal (e.g. large dog) roaming loose near/on the school grounds.</w:t>
      </w:r>
    </w:p>
    <w:p xmlns:wp14="http://schemas.microsoft.com/office/word/2010/wordml" w:rsidR="00000000" w:rsidRDefault="00605A2A" w14:paraId="78B6A303" wp14:textId="77777777">
      <w:pPr>
        <w:spacing w:after="120"/>
        <w:jc w:val="both"/>
        <w:rPr>
          <w:sz w:val="24"/>
        </w:rPr>
      </w:pPr>
      <w:r>
        <w:rPr>
          <w:sz w:val="24"/>
        </w:rPr>
        <w:t>As not all potential circumstances which may lead to a school lockdown can be foreseen, it is important that any plans/actions are</w:t>
      </w:r>
      <w:r>
        <w:rPr>
          <w:sz w:val="24"/>
        </w:rPr>
        <w:t xml:space="preserve"> dynamic and able to deal with an ever changing risk/threat.</w:t>
      </w:r>
    </w:p>
    <w:p xmlns:wp14="http://schemas.microsoft.com/office/word/2010/wordml" w:rsidR="00000000" w:rsidRDefault="00605A2A" w14:paraId="42C6D796" wp14:textId="77777777">
      <w:pPr>
        <w:spacing w:after="120"/>
        <w:jc w:val="both"/>
      </w:pPr>
    </w:p>
    <w:tbl>
      <w:tblPr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0"/>
        <w:gridCol w:w="6384"/>
      </w:tblGrid>
      <w:tr xmlns:wp14="http://schemas.microsoft.com/office/word/2010/wordml" w:rsidR="00000000" w:rsidTr="16763356" w14:paraId="6242BD7C" wp14:textId="77777777">
        <w:trPr>
          <w:cantSplit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tcMar/>
            <w:vAlign w:val="center"/>
          </w:tcPr>
          <w:p w:rsidR="00000000" w:rsidRDefault="00605A2A" w14:paraId="566A2FA0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Lead Responsible Person</w:t>
            </w:r>
          </w:p>
        </w:tc>
      </w:tr>
      <w:tr xmlns:wp14="http://schemas.microsoft.com/office/word/2010/wordml" w:rsidR="00000000" w:rsidTr="16763356" w14:paraId="68DD3EAF" wp14:textId="77777777">
        <w:trPr>
          <w:cantSplit/>
        </w:trPr>
        <w:tc>
          <w:tcPr>
            <w:tcW w:w="3893" w:type="dxa"/>
            <w:shd w:val="clear" w:color="auto" w:fill="FBFBFB"/>
            <w:tcMar/>
          </w:tcPr>
          <w:p w:rsidR="00000000" w:rsidRDefault="00605A2A" w14:paraId="3B70E663" wp14:textId="77777777">
            <w:r>
              <w:t>Designated Senior Person</w:t>
            </w:r>
          </w:p>
        </w:tc>
        <w:tc>
          <w:tcPr>
            <w:tcW w:w="6527" w:type="dxa"/>
            <w:shd w:val="clear" w:color="auto" w:fill="FBFBFB"/>
            <w:tcMar/>
          </w:tcPr>
          <w:p w:rsidR="00000000" w:rsidRDefault="00605A2A" w14:paraId="6CC87E87" wp14:textId="77777777">
            <w:r>
              <w:t>Helen Dunbavin / Headteacher</w:t>
            </w:r>
          </w:p>
        </w:tc>
      </w:tr>
      <w:tr xmlns:wp14="http://schemas.microsoft.com/office/word/2010/wordml" w:rsidR="00000000" w:rsidTr="16763356" w14:paraId="52577234" wp14:textId="77777777">
        <w:trPr>
          <w:cantSplit/>
        </w:trPr>
        <w:tc>
          <w:tcPr>
            <w:tcW w:w="3893" w:type="dxa"/>
            <w:shd w:val="clear" w:color="auto" w:fill="FBFBFB"/>
            <w:tcMar/>
          </w:tcPr>
          <w:p w:rsidR="00000000" w:rsidRDefault="00605A2A" w14:paraId="2FA6EFC3" wp14:textId="77777777">
            <w:r>
              <w:t>Deputy Designated Senior Person(s)</w:t>
            </w:r>
          </w:p>
        </w:tc>
        <w:tc>
          <w:tcPr>
            <w:tcW w:w="6527" w:type="dxa"/>
            <w:shd w:val="clear" w:color="auto" w:fill="FBFBFB"/>
            <w:tcMar/>
          </w:tcPr>
          <w:p w:rsidR="00000000" w:rsidRDefault="00605A2A" w14:paraId="4950A053" wp14:textId="219F2867">
            <w:r w:rsidR="00605A2A">
              <w:rPr/>
              <w:t xml:space="preserve">Michael Tracey / Deputy </w:t>
            </w:r>
            <w:r w:rsidR="00605A2A">
              <w:rPr/>
              <w:t>Headteacher</w:t>
            </w:r>
          </w:p>
          <w:p w:rsidR="00000000" w:rsidP="16763356" w:rsidRDefault="00605A2A" w14:paraId="22C2B5DD" wp14:textId="46B2F0F8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16763356" w:rsidR="16763356">
              <w:rPr>
                <w:rFonts w:ascii="Arial" w:hAnsi="Arial" w:eastAsia="Times New Roman" w:cs="Times New Roman"/>
                <w:sz w:val="22"/>
                <w:szCs w:val="22"/>
              </w:rPr>
              <w:t>Andy Argile / School Business Manager</w:t>
            </w:r>
          </w:p>
        </w:tc>
      </w:tr>
    </w:tbl>
    <w:p xmlns:wp14="http://schemas.microsoft.com/office/word/2010/wordml" w:rsidR="00000000" w:rsidRDefault="00605A2A" w14:paraId="6E1831B3" wp14:textId="77777777"/>
    <w:tbl>
      <w:tblPr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2"/>
        <w:gridCol w:w="6382"/>
      </w:tblGrid>
      <w:tr xmlns:wp14="http://schemas.microsoft.com/office/word/2010/wordml" w:rsidR="00000000" w14:paraId="253193A7" wp14:textId="77777777">
        <w:trPr>
          <w:cantSplit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vAlign w:val="center"/>
          </w:tcPr>
          <w:p w:rsidR="00000000" w:rsidRDefault="00605A2A" w14:paraId="409FF5DA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Signals</w:t>
            </w:r>
          </w:p>
        </w:tc>
      </w:tr>
      <w:tr xmlns:wp14="http://schemas.microsoft.com/office/word/2010/wordml" w:rsidR="00000000" w14:paraId="378F7CB2" wp14:textId="77777777">
        <w:trPr>
          <w:cantSplit/>
        </w:trPr>
        <w:tc>
          <w:tcPr>
            <w:tcW w:w="3893" w:type="dxa"/>
            <w:shd w:val="clear" w:color="auto" w:fill="FBFBFB"/>
          </w:tcPr>
          <w:p w:rsidR="00000000" w:rsidRDefault="00605A2A" w14:paraId="7140A189" wp14:textId="77777777">
            <w:r>
              <w:t>Signal for Lockdown</w:t>
            </w:r>
          </w:p>
        </w:tc>
        <w:tc>
          <w:tcPr>
            <w:tcW w:w="6527" w:type="dxa"/>
            <w:shd w:val="clear" w:color="auto" w:fill="FBFBFB"/>
          </w:tcPr>
          <w:p w:rsidR="00000000" w:rsidRDefault="00605A2A" w14:paraId="6DD8C70C" wp14:textId="77777777">
            <w:bookmarkStart w:name="OLE_LINK1" w:id="1"/>
            <w:bookmarkStart w:name="OLE_LINK2" w:id="2"/>
            <w:r>
              <w:t xml:space="preserve">School bell </w:t>
            </w:r>
            <w:r>
              <w:t>ring 3 times and/or followed by radio call “Secure, Secure, Secure”</w:t>
            </w:r>
            <w:bookmarkEnd w:id="1"/>
            <w:bookmarkEnd w:id="2"/>
          </w:p>
        </w:tc>
      </w:tr>
      <w:tr xmlns:wp14="http://schemas.microsoft.com/office/word/2010/wordml" w:rsidR="00000000" w14:paraId="7E7BCD54" wp14:textId="77777777">
        <w:trPr>
          <w:cantSplit/>
        </w:trPr>
        <w:tc>
          <w:tcPr>
            <w:tcW w:w="3893" w:type="dxa"/>
            <w:shd w:val="clear" w:color="auto" w:fill="FBFBFB"/>
          </w:tcPr>
          <w:p w:rsidR="00000000" w:rsidRDefault="00605A2A" w14:paraId="5FE8E156" wp14:textId="77777777">
            <w:r>
              <w:t>Signal for All-clear</w:t>
            </w:r>
          </w:p>
        </w:tc>
        <w:tc>
          <w:tcPr>
            <w:tcW w:w="6527" w:type="dxa"/>
            <w:shd w:val="clear" w:color="auto" w:fill="FBFBFB"/>
          </w:tcPr>
          <w:p w:rsidR="00000000" w:rsidRDefault="00605A2A" w14:paraId="3579850F" wp14:textId="77777777">
            <w:bookmarkStart w:name="OLE_LINK3" w:id="3"/>
            <w:r>
              <w:t>Radio call from SLT member</w:t>
            </w:r>
            <w:bookmarkEnd w:id="3"/>
          </w:p>
        </w:tc>
      </w:tr>
    </w:tbl>
    <w:p xmlns:wp14="http://schemas.microsoft.com/office/word/2010/wordml" w:rsidR="00000000" w:rsidRDefault="00605A2A" w14:paraId="54E11D2A" wp14:textId="77777777"/>
    <w:tbl>
      <w:tblPr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31"/>
        <w:gridCol w:w="6373"/>
      </w:tblGrid>
      <w:tr xmlns:wp14="http://schemas.microsoft.com/office/word/2010/wordml" w:rsidR="00000000" w14:paraId="1571C20E" wp14:textId="77777777">
        <w:trPr>
          <w:cantSplit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vAlign w:val="center"/>
          </w:tcPr>
          <w:p w:rsidR="00000000" w:rsidRDefault="00605A2A" w14:paraId="34E66EF7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Lockdown</w:t>
            </w:r>
          </w:p>
        </w:tc>
      </w:tr>
      <w:tr xmlns:wp14="http://schemas.microsoft.com/office/word/2010/wordml" w:rsidR="00000000" w14:paraId="1A46922D" wp14:textId="77777777">
        <w:trPr>
          <w:cantSplit/>
        </w:trPr>
        <w:tc>
          <w:tcPr>
            <w:tcW w:w="3893" w:type="dxa"/>
            <w:shd w:val="clear" w:color="auto" w:fill="FBFBFB"/>
          </w:tcPr>
          <w:p w:rsidR="00000000" w:rsidRDefault="00605A2A" w14:paraId="04087C1D" wp14:textId="77777777">
            <w:r>
              <w:t>Entrance points (e.g. doors, windows) which should be secured</w:t>
            </w:r>
          </w:p>
        </w:tc>
        <w:tc>
          <w:tcPr>
            <w:tcW w:w="6527" w:type="dxa"/>
            <w:shd w:val="clear" w:color="auto" w:fill="FBFBFB"/>
          </w:tcPr>
          <w:p w:rsidR="00000000" w:rsidRDefault="00605A2A" w14:paraId="6F55C9B6" wp14:textId="77777777">
            <w:r>
              <w:t>All shutters to be closed if safe to do so.</w:t>
            </w:r>
          </w:p>
          <w:p w:rsidR="00000000" w:rsidRDefault="00605A2A" w14:paraId="72D89101" wp14:textId="77777777">
            <w:r>
              <w:t>All internal corridor</w:t>
            </w:r>
            <w:r>
              <w:t xml:space="preserve"> doors to be closed if safe to do so.</w:t>
            </w:r>
          </w:p>
        </w:tc>
      </w:tr>
      <w:tr xmlns:wp14="http://schemas.microsoft.com/office/word/2010/wordml" w:rsidR="00000000" w14:paraId="5E38BC10" wp14:textId="77777777">
        <w:trPr>
          <w:cantSplit/>
        </w:trPr>
        <w:tc>
          <w:tcPr>
            <w:tcW w:w="3893" w:type="dxa"/>
            <w:shd w:val="clear" w:color="auto" w:fill="FBFBFB"/>
          </w:tcPr>
          <w:p w:rsidR="00000000" w:rsidRDefault="00605A2A" w14:paraId="186E7180" wp14:textId="77777777">
            <w:r>
              <w:t>Communication arrangements</w:t>
            </w:r>
          </w:p>
        </w:tc>
        <w:tc>
          <w:tcPr>
            <w:tcW w:w="6527" w:type="dxa"/>
            <w:shd w:val="clear" w:color="auto" w:fill="FBFBFB"/>
          </w:tcPr>
          <w:p w:rsidR="00000000" w:rsidRDefault="00605A2A" w14:paraId="15A174C9" wp14:textId="77777777">
            <w:pPr>
              <w:numPr>
                <w:ilvl w:val="0"/>
                <w:numId w:val="3"/>
              </w:numPr>
            </w:pPr>
            <w:r>
              <w:t>Two-way radios</w:t>
            </w:r>
          </w:p>
        </w:tc>
      </w:tr>
      <w:tr xmlns:wp14="http://schemas.microsoft.com/office/word/2010/wordml" w:rsidR="00000000" w14:paraId="3CED17D0" wp14:textId="77777777">
        <w:trPr>
          <w:cantSplit/>
        </w:trPr>
        <w:tc>
          <w:tcPr>
            <w:tcW w:w="10420" w:type="dxa"/>
            <w:gridSpan w:val="2"/>
            <w:shd w:val="clear" w:color="auto" w:fill="FBFBFB"/>
          </w:tcPr>
          <w:p w:rsidR="00000000" w:rsidRDefault="00605A2A" w14:paraId="7878C060" wp14:textId="77777777">
            <w:r>
              <w:t>Upon hearing the lockdown signal, take the actions below if it is safe to do so. Personal safety takes president and no-one should put themselves of anyone else in danger.</w:t>
            </w:r>
          </w:p>
          <w:p w:rsidR="00000000" w:rsidRDefault="00605A2A" w14:paraId="31126E5D" wp14:textId="77777777"/>
          <w:p w:rsidR="00000000" w:rsidRDefault="00605A2A" w14:paraId="462731F2" wp14:textId="77777777">
            <w:r>
              <w:t>I</w:t>
            </w:r>
            <w:r>
              <w:t>f someone is taken hostage on the premises, consider an evacuation of some or all of the site.</w:t>
            </w:r>
          </w:p>
        </w:tc>
      </w:tr>
    </w:tbl>
    <w:p xmlns:wp14="http://schemas.microsoft.com/office/word/2010/wordml" w:rsidR="00000000" w:rsidRDefault="00605A2A" w14:paraId="2DE403A5" wp14:textId="77777777"/>
    <w:p xmlns:wp14="http://schemas.microsoft.com/office/word/2010/wordml" w:rsidR="00000000" w:rsidRDefault="00605A2A" w14:paraId="62431CDC" wp14:textId="77777777"/>
    <w:p xmlns:wp14="http://schemas.microsoft.com/office/word/2010/wordml" w:rsidR="00000000" w:rsidRDefault="00605A2A" w14:paraId="49E398E2" wp14:textId="77777777">
      <w:r>
        <w:br w:type="page"/>
      </w:r>
    </w:p>
    <w:tbl>
      <w:tblPr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7486"/>
        <w:gridCol w:w="2041"/>
      </w:tblGrid>
      <w:tr xmlns:wp14="http://schemas.microsoft.com/office/word/2010/wordml" w:rsidR="00000000" w14:paraId="10850090" wp14:textId="7777777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vAlign w:val="center"/>
          </w:tcPr>
          <w:p w:rsidR="00000000" w:rsidRDefault="00605A2A" w14:paraId="02DF78A1" wp14:textId="77777777">
            <w:pPr>
              <w:rPr>
                <w:b/>
                <w:color w:val="FFFFFF"/>
              </w:rPr>
            </w:pPr>
            <w:r>
              <w:br w:type="page"/>
            </w:r>
            <w:r>
              <w:rPr>
                <w:b/>
                <w:color w:val="FFFFFF"/>
              </w:rPr>
              <w:t>Ref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vAlign w:val="center"/>
          </w:tcPr>
          <w:p w:rsidR="00000000" w:rsidRDefault="00605A2A" w14:paraId="043B32EF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Initial Actions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vAlign w:val="center"/>
          </w:tcPr>
          <w:p w:rsidR="00000000" w:rsidRDefault="00605A2A" w14:paraId="0D08D1D8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Tick / sign / time</w:t>
            </w:r>
          </w:p>
        </w:tc>
      </w:tr>
      <w:tr xmlns:wp14="http://schemas.microsoft.com/office/word/2010/wordml" w:rsidR="00000000" w14:paraId="5A4B1917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38DF9111" wp14:textId="77777777">
            <w:r>
              <w:t>L1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74E6364B" wp14:textId="77777777">
            <w:r>
              <w:t>SOUND THE LOCKDOWN SIGNAL.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16287F21" wp14:textId="77777777"/>
        </w:tc>
      </w:tr>
      <w:tr xmlns:wp14="http://schemas.microsoft.com/office/word/2010/wordml" w:rsidR="00000000" w14:paraId="4ABD44AE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082384FB" wp14:textId="77777777">
            <w:r>
              <w:t>L2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6BDEF9EE" wp14:textId="77777777">
            <w:pPr>
              <w:rPr>
                <w:highlight w:val="yellow"/>
              </w:rPr>
            </w:pPr>
            <w:r>
              <w:t>Any staff and children outside the school building PE / Forest School / Dog Ther</w:t>
            </w:r>
            <w:r>
              <w:t>apy to move to forest school area and lock gate IF IT IS SAFE TO DO SO. Alternatively take cover behind hills.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5BE93A62" wp14:textId="77777777">
            <w:pPr>
              <w:rPr>
                <w:color w:val="FF0000"/>
                <w:highlight w:val="yellow"/>
              </w:rPr>
            </w:pPr>
          </w:p>
        </w:tc>
      </w:tr>
      <w:tr xmlns:wp14="http://schemas.microsoft.com/office/word/2010/wordml" w:rsidR="00000000" w14:paraId="49124A2B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7ED97F92" wp14:textId="77777777">
            <w:r>
              <w:t>L2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6663AEEA" wp14:textId="77777777">
            <w:r>
              <w:t>All staff and pupils to return to their classrooms as quickly as possible.</w:t>
            </w:r>
          </w:p>
          <w:p w:rsidR="00000000" w:rsidRDefault="00605A2A" w14:paraId="4B28F57C" wp14:textId="77777777">
            <w:pPr>
              <w:rPr>
                <w:i/>
              </w:rPr>
            </w:pPr>
            <w:r>
              <w:rPr>
                <w:i/>
              </w:rPr>
              <w:t>(Staff should not leave classroom to find out what is going on)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384BA73E" wp14:textId="77777777"/>
        </w:tc>
      </w:tr>
      <w:tr xmlns:wp14="http://schemas.microsoft.com/office/word/2010/wordml" w:rsidR="00000000" w14:paraId="6907E738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047BD557" wp14:textId="77777777">
            <w:r>
              <w:t>L3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703943ED" wp14:textId="77777777">
            <w:r>
              <w:t>Lock / secure all entrance points (e.g. doors, windows, shutters) to prevent the intruder entering the building.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34B3F2EB" wp14:textId="77777777"/>
        </w:tc>
      </w:tr>
      <w:tr xmlns:wp14="http://schemas.microsoft.com/office/word/2010/wordml" w:rsidR="00000000" w14:paraId="15CF1904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7E2FE6FC" wp14:textId="77777777">
            <w:r>
              <w:t>L4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57D01392" wp14:textId="77777777">
            <w:r>
              <w:t>Ensure people take action to increase protection from attack:</w:t>
            </w:r>
          </w:p>
          <w:p w:rsidR="00000000" w:rsidRDefault="00605A2A" w14:paraId="69551E00" wp14:textId="77777777">
            <w:pPr>
              <w:numPr>
                <w:ilvl w:val="0"/>
                <w:numId w:val="6"/>
              </w:numPr>
            </w:pPr>
            <w:r>
              <w:t>Lock internal doors/windows if possible</w:t>
            </w:r>
          </w:p>
          <w:p w:rsidR="00000000" w:rsidRDefault="00605A2A" w14:paraId="616AF936" wp14:textId="77777777">
            <w:pPr>
              <w:numPr>
                <w:ilvl w:val="0"/>
                <w:numId w:val="6"/>
              </w:numPr>
            </w:pPr>
            <w:r>
              <w:t>Sit on the floor, against a wall</w:t>
            </w:r>
            <w:r>
              <w:t xml:space="preserve"> with access door, to ensure no one looking into classroom can see people seated </w:t>
            </w:r>
          </w:p>
          <w:p w:rsidR="00000000" w:rsidRDefault="00605A2A" w14:paraId="402AA1B8" wp14:textId="77777777">
            <w:pPr>
              <w:numPr>
                <w:ilvl w:val="0"/>
                <w:numId w:val="6"/>
              </w:numPr>
            </w:pPr>
            <w:r>
              <w:t>Keep out of sight</w:t>
            </w:r>
          </w:p>
          <w:p w:rsidR="00000000" w:rsidRDefault="00605A2A" w14:paraId="349A56C7" wp14:textId="77777777">
            <w:pPr>
              <w:numPr>
                <w:ilvl w:val="0"/>
                <w:numId w:val="6"/>
              </w:numPr>
            </w:pPr>
            <w:r>
              <w:t>Draw curtains / blinds / shutters</w:t>
            </w:r>
          </w:p>
          <w:p w:rsidR="00000000" w:rsidRDefault="00605A2A" w14:paraId="22887ECE" wp14:textId="77777777">
            <w:pPr>
              <w:numPr>
                <w:ilvl w:val="0"/>
                <w:numId w:val="6"/>
              </w:numPr>
            </w:pPr>
            <w:r>
              <w:t>Turn off lights</w:t>
            </w:r>
          </w:p>
          <w:p w:rsidR="00000000" w:rsidRDefault="00605A2A" w14:paraId="54CF662D" wp14:textId="77777777">
            <w:pPr>
              <w:numPr>
                <w:ilvl w:val="0"/>
                <w:numId w:val="6"/>
              </w:numPr>
            </w:pPr>
            <w:r>
              <w:t>Stay away from windows and doors.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7D34F5C7" wp14:textId="77777777"/>
        </w:tc>
      </w:tr>
      <w:tr xmlns:wp14="http://schemas.microsoft.com/office/word/2010/wordml" w:rsidR="00000000" w14:paraId="5C332BF1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673CB723" wp14:textId="77777777">
            <w:r>
              <w:t>L5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61D6D809" wp14:textId="77777777">
            <w:r>
              <w:t xml:space="preserve">Remain inside until an all-clear has been given, or unless told to </w:t>
            </w:r>
            <w:r>
              <w:t>evacuate by the emergency services.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0B4020A7" wp14:textId="77777777"/>
        </w:tc>
      </w:tr>
      <w:tr xmlns:wp14="http://schemas.microsoft.com/office/word/2010/wordml" w:rsidR="00000000" w14:paraId="54AA9C53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1D7B270A" wp14:textId="77777777"/>
        </w:tc>
        <w:tc>
          <w:tcPr>
            <w:tcW w:w="7656" w:type="dxa"/>
            <w:shd w:val="clear" w:color="auto" w:fill="FBFBFB"/>
          </w:tcPr>
          <w:p w:rsidR="00000000" w:rsidRDefault="00605A2A" w14:paraId="5E473F51" wp14:textId="77777777">
            <w:r>
              <w:t>If in locations adjacent to sensory garden, FT, Science, CB5, Assembly Hall , move to nearest room with shutters (those adjacent).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4F904CB7" wp14:textId="77777777"/>
        </w:tc>
      </w:tr>
      <w:tr xmlns:wp14="http://schemas.microsoft.com/office/word/2010/wordml" w:rsidR="00000000" w14:paraId="700E6E41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19CDEE3A" wp14:textId="77777777">
            <w:r>
              <w:t>L6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31665531" wp14:textId="77777777">
            <w:r>
              <w:t>Complete Appendix 'A' with details known so far.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06971CD3" wp14:textId="77777777">
            <w:pPr>
              <w:rPr>
                <w:color w:val="FF0000"/>
              </w:rPr>
            </w:pPr>
          </w:p>
        </w:tc>
      </w:tr>
      <w:tr xmlns:wp14="http://schemas.microsoft.com/office/word/2010/wordml" w:rsidR="00000000" w14:paraId="77CFB02D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466800AD" wp14:textId="77777777">
            <w:r>
              <w:t>L7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7BF34190" wp14:textId="77777777">
            <w:r>
              <w:t>Dial 999 and report the inc</w:t>
            </w:r>
            <w:r>
              <w:t>ident to the Police.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2A1F701D" wp14:textId="77777777">
            <w:pPr>
              <w:rPr>
                <w:color w:val="FF0000"/>
              </w:rPr>
            </w:pPr>
          </w:p>
        </w:tc>
      </w:tr>
    </w:tbl>
    <w:p xmlns:wp14="http://schemas.microsoft.com/office/word/2010/wordml" w:rsidR="00000000" w:rsidRDefault="00605A2A" w14:paraId="03EFCA41" wp14:textId="77777777"/>
    <w:tbl>
      <w:tblPr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7485"/>
        <w:gridCol w:w="2041"/>
      </w:tblGrid>
      <w:tr xmlns:wp14="http://schemas.microsoft.com/office/word/2010/wordml" w:rsidR="00000000" w14:paraId="1ACFC1EB" wp14:textId="7777777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vAlign w:val="center"/>
          </w:tcPr>
          <w:p w:rsidR="00000000" w:rsidRDefault="00605A2A" w14:paraId="5EF15418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vAlign w:val="center"/>
          </w:tcPr>
          <w:p w:rsidR="00000000" w:rsidRDefault="00605A2A" w14:paraId="16D04E07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Secondary Actions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vAlign w:val="center"/>
          </w:tcPr>
          <w:p w:rsidR="00000000" w:rsidRDefault="00605A2A" w14:paraId="6C30411A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Tick / sign / time</w:t>
            </w:r>
          </w:p>
        </w:tc>
      </w:tr>
      <w:tr xmlns:wp14="http://schemas.microsoft.com/office/word/2010/wordml" w:rsidR="00000000" w14:paraId="49917DA6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3447B1C0" wp14:textId="77777777">
            <w:r>
              <w:t>L8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4101DD9A" wp14:textId="77777777">
            <w:r>
              <w:t>Undertake a register as soon as possible.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5F96A722" wp14:textId="77777777">
            <w:pPr>
              <w:rPr>
                <w:color w:val="FF0000"/>
              </w:rPr>
            </w:pPr>
          </w:p>
        </w:tc>
      </w:tr>
      <w:tr xmlns:wp14="http://schemas.microsoft.com/office/word/2010/wordml" w:rsidR="00000000" w14:paraId="0395AFEC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71E075A1" wp14:textId="77777777">
            <w:r>
              <w:t>L9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1CD6A82D" wp14:textId="77777777">
            <w:r>
              <w:t>Once in lockdown mode, staff should notify the office immediately of any pupils not accounted for.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5B95CD12" wp14:textId="77777777">
            <w:pPr>
              <w:rPr>
                <w:color w:val="FF0000"/>
              </w:rPr>
            </w:pPr>
          </w:p>
        </w:tc>
      </w:tr>
      <w:tr xmlns:wp14="http://schemas.microsoft.com/office/word/2010/wordml" w:rsidR="00000000" w14:paraId="2EA54653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6BFF9D96" wp14:textId="77777777">
            <w:r>
              <w:t>L10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6B19CE9B" wp14:textId="77777777">
            <w:r>
              <w:t>Try to establish as much informatio</w:t>
            </w:r>
            <w:r>
              <w:t>n regarding the incident as possible.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5220BBB2" wp14:textId="77777777">
            <w:pPr>
              <w:rPr>
                <w:color w:val="FF0000"/>
              </w:rPr>
            </w:pPr>
          </w:p>
        </w:tc>
      </w:tr>
      <w:tr xmlns:wp14="http://schemas.microsoft.com/office/word/2010/wordml" w:rsidR="00000000" w14:paraId="2280123D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6501C7DD" wp14:textId="77777777">
            <w:r>
              <w:t>L11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61D08CF2" wp14:textId="77777777">
            <w:r>
              <w:t>Dial 999 and update the Police if required.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13CB595B" wp14:textId="77777777">
            <w:pPr>
              <w:rPr>
                <w:color w:val="FF0000"/>
              </w:rPr>
            </w:pPr>
          </w:p>
        </w:tc>
      </w:tr>
      <w:tr xmlns:wp14="http://schemas.microsoft.com/office/word/2010/wordml" w:rsidR="00000000" w14:paraId="79B75B34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61D7F413" wp14:textId="77777777">
            <w:r>
              <w:t>L12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688121D7" wp14:textId="77777777">
            <w:r>
              <w:t>If safe to do so, check all corridors and toilets.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6D9C8D39" wp14:textId="77777777">
            <w:pPr>
              <w:rPr>
                <w:color w:val="FF0000"/>
              </w:rPr>
            </w:pPr>
          </w:p>
        </w:tc>
      </w:tr>
      <w:tr xmlns:wp14="http://schemas.microsoft.com/office/word/2010/wordml" w:rsidR="00000000" w14:paraId="582A2F97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2BE4794C" wp14:textId="77777777">
            <w:r>
              <w:t>L13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75A3DBA1" wp14:textId="77777777">
            <w:r>
              <w:t>Ensure that pupils, staff and visitors are aware of an exit point in case the intruder does manage to gai</w:t>
            </w:r>
            <w:r>
              <w:t>n access.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675E05EE" wp14:textId="77777777">
            <w:pPr>
              <w:rPr>
                <w:color w:val="FF0000"/>
              </w:rPr>
            </w:pPr>
          </w:p>
        </w:tc>
      </w:tr>
      <w:tr xmlns:wp14="http://schemas.microsoft.com/office/word/2010/wordml" w:rsidR="00000000" w14:paraId="22EDD192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303F5857" wp14:textId="77777777">
            <w:r>
              <w:t>L14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7DAE8577" wp14:textId="77777777">
            <w:r>
              <w:t>If possible, check for missing / injured pupils, staff and visitors.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2FC17F8B" wp14:textId="77777777">
            <w:pPr>
              <w:rPr>
                <w:color w:val="FF0000"/>
              </w:rPr>
            </w:pPr>
          </w:p>
        </w:tc>
      </w:tr>
      <w:tr xmlns:wp14="http://schemas.microsoft.com/office/word/2010/wordml" w:rsidR="00000000" w14:paraId="7BEE154A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05EC5DE9" wp14:textId="77777777">
            <w:r>
              <w:t>L15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463FF193" wp14:textId="77777777">
            <w:r>
              <w:t>Staff should encourage pupils to stay calm as far is possible.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0A4F7224" wp14:textId="77777777"/>
        </w:tc>
      </w:tr>
      <w:tr xmlns:wp14="http://schemas.microsoft.com/office/word/2010/wordml" w:rsidR="00000000" w14:paraId="5A76C1C8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1256339A" wp14:textId="77777777">
            <w:r>
              <w:t>L16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0114BE8B" wp14:textId="77777777">
            <w:r>
              <w:t>If possible, try to restrict use of social media by staff/pupils and outside contact until the f</w:t>
            </w:r>
            <w:r>
              <w:t>ull details of the incident are known.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5AE48A43" wp14:textId="77777777"/>
        </w:tc>
      </w:tr>
      <w:tr xmlns:wp14="http://schemas.microsoft.com/office/word/2010/wordml" w:rsidR="00000000" w14:paraId="5553FAA8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491B73D3" wp14:textId="77777777">
            <w:r>
              <w:t>L17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434C8793" wp14:textId="77777777">
            <w:r>
              <w:t xml:space="preserve">Notify parents/carers as soon as possible and when it is safe to do so. Instruct parents not to attend school as pupils </w:t>
            </w:r>
            <w:r>
              <w:rPr>
                <w:b/>
                <w:u w:val="single"/>
              </w:rPr>
              <w:t>will not</w:t>
            </w:r>
            <w:r>
              <w:t xml:space="preserve"> be released during a lockdown.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50F40DEB" wp14:textId="77777777"/>
        </w:tc>
      </w:tr>
      <w:tr xmlns:wp14="http://schemas.microsoft.com/office/word/2010/wordml" w:rsidR="00000000" w14:paraId="0EAEF724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779581A2" wp14:textId="77777777">
            <w:r>
              <w:t>L18</w:t>
            </w:r>
          </w:p>
        </w:tc>
        <w:tc>
          <w:tcPr>
            <w:tcW w:w="7656" w:type="dxa"/>
            <w:shd w:val="clear" w:color="auto" w:fill="FBFBFB"/>
          </w:tcPr>
          <w:p w:rsidR="00000000" w:rsidRDefault="00605A2A" w14:paraId="581E7757" wp14:textId="77777777">
            <w:r>
              <w:t>Continue to follow advice/instructions from t</w:t>
            </w:r>
            <w:r>
              <w:t>he Emergency Services.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77A52294" wp14:textId="77777777"/>
        </w:tc>
      </w:tr>
      <w:tr xmlns:wp14="http://schemas.microsoft.com/office/word/2010/wordml" w:rsidR="00000000" w14:paraId="6B796465" wp14:textId="77777777">
        <w:trPr>
          <w:cantSplit/>
        </w:trPr>
        <w:tc>
          <w:tcPr>
            <w:tcW w:w="680" w:type="dxa"/>
            <w:shd w:val="clear" w:color="auto" w:fill="FBFBFB"/>
          </w:tcPr>
          <w:p w:rsidR="00000000" w:rsidRDefault="00605A2A" w14:paraId="007DCDA8" wp14:textId="77777777"/>
        </w:tc>
        <w:tc>
          <w:tcPr>
            <w:tcW w:w="7656" w:type="dxa"/>
            <w:shd w:val="clear" w:color="auto" w:fill="FBFBFB"/>
          </w:tcPr>
          <w:p w:rsidR="00000000" w:rsidRDefault="00605A2A" w14:paraId="40C7658A" wp14:textId="77777777">
            <w:r>
              <w:t xml:space="preserve">No person is to leave a safe area until they have received the “all clear” signal </w:t>
            </w:r>
          </w:p>
        </w:tc>
        <w:tc>
          <w:tcPr>
            <w:tcW w:w="2084" w:type="dxa"/>
            <w:shd w:val="clear" w:color="auto" w:fill="FBFBFB"/>
          </w:tcPr>
          <w:p w:rsidR="00000000" w:rsidRDefault="00605A2A" w14:paraId="450EA2D7" wp14:textId="77777777"/>
        </w:tc>
      </w:tr>
    </w:tbl>
    <w:p xmlns:wp14="http://schemas.microsoft.com/office/word/2010/wordml" w:rsidR="00000000" w:rsidRDefault="00605A2A" w14:paraId="3DD355C9" wp14:textId="77777777"/>
    <w:p xmlns:wp14="http://schemas.microsoft.com/office/word/2010/wordml" w:rsidR="00000000" w:rsidRDefault="00605A2A" w14:paraId="0D646F43" wp14:textId="77777777">
      <w:pPr>
        <w:rPr>
          <w:b/>
        </w:rPr>
      </w:pPr>
      <w:r>
        <w:rPr>
          <w:b/>
        </w:rPr>
        <w:t>APPENDIX 'A' – Classroom Aide Memoir</w:t>
      </w:r>
    </w:p>
    <w:p xmlns:wp14="http://schemas.microsoft.com/office/word/2010/wordml" w:rsidR="00000000" w:rsidRDefault="00605A2A" w14:paraId="1A81F0B1" wp14:textId="77777777">
      <w:pPr>
        <w:rPr>
          <w:b/>
        </w:rPr>
      </w:pPr>
    </w:p>
    <w:tbl>
      <w:tblPr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40"/>
        <w:gridCol w:w="2367"/>
        <w:gridCol w:w="6197"/>
      </w:tblGrid>
      <w:tr xmlns:wp14="http://schemas.microsoft.com/office/word/2010/wordml" w:rsidR="00000000" w:rsidTr="3299FA0C" w14:paraId="5CE21F63" wp14:textId="77777777">
        <w:trPr>
          <w:cantSplit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tcMar/>
            <w:vAlign w:val="center"/>
          </w:tcPr>
          <w:p w:rsidR="00000000" w:rsidRDefault="00605A2A" w14:paraId="702D85C5" wp14:textId="77777777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LOCKDOWN PROCEDURE</w:t>
            </w:r>
          </w:p>
        </w:tc>
      </w:tr>
      <w:tr xmlns:wp14="http://schemas.microsoft.com/office/word/2010/wordml" w:rsidR="00000000" w:rsidTr="3299FA0C" w14:paraId="717AAFBA" wp14:textId="77777777">
        <w:trPr>
          <w:cantSplit/>
        </w:trPr>
        <w:tc>
          <w:tcPr>
            <w:tcW w:w="10430" w:type="dxa"/>
            <w:gridSpan w:val="3"/>
            <w:shd w:val="clear" w:color="auto" w:fill="auto"/>
            <w:tcMar/>
          </w:tcPr>
          <w:p w:rsidR="00000000" w:rsidRDefault="00605A2A" w14:paraId="56EE48EE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000000" w:rsidTr="3299FA0C" w14:paraId="3246452F" wp14:textId="77777777">
        <w:trPr>
          <w:cantSplit/>
          <w:trHeight w:val="408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tcMar/>
            <w:vAlign w:val="center"/>
          </w:tcPr>
          <w:p w:rsidR="00000000" w:rsidRDefault="00605A2A" w14:paraId="2A950F67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SIGNALS</w:t>
            </w:r>
          </w:p>
        </w:tc>
      </w:tr>
      <w:tr xmlns:wp14="http://schemas.microsoft.com/office/word/2010/wordml" w:rsidR="00000000" w:rsidTr="3299FA0C" w14:paraId="32DF7DF4" wp14:textId="77777777">
        <w:trPr>
          <w:cantSplit/>
        </w:trPr>
        <w:tc>
          <w:tcPr>
            <w:tcW w:w="4083" w:type="dxa"/>
            <w:gridSpan w:val="2"/>
            <w:shd w:val="clear" w:color="auto" w:fill="auto"/>
            <w:tcMar/>
          </w:tcPr>
          <w:p w:rsidR="00000000" w:rsidRDefault="00605A2A" w14:paraId="331EF180" wp14:textId="77777777">
            <w:pPr>
              <w:rPr>
                <w:sz w:val="24"/>
              </w:rPr>
            </w:pPr>
            <w:r>
              <w:rPr>
                <w:sz w:val="24"/>
              </w:rPr>
              <w:t>Signal for Lockdown</w:t>
            </w:r>
          </w:p>
        </w:tc>
        <w:tc>
          <w:tcPr>
            <w:tcW w:w="6347" w:type="dxa"/>
            <w:shd w:val="clear" w:color="auto" w:fill="auto"/>
            <w:tcMar/>
          </w:tcPr>
          <w:p w:rsidR="00000000" w:rsidRDefault="00605A2A" w14:paraId="02216967" wp14:textId="77777777">
            <w:pPr>
              <w:rPr>
                <w:sz w:val="24"/>
              </w:rPr>
            </w:pPr>
            <w:r>
              <w:t>School bell ring 3 times followed by radio call “Secure</w:t>
            </w:r>
            <w:r>
              <w:t>, Secure, Secure”</w:t>
            </w:r>
          </w:p>
        </w:tc>
      </w:tr>
      <w:tr xmlns:wp14="http://schemas.microsoft.com/office/word/2010/wordml" w:rsidR="00000000" w:rsidTr="3299FA0C" w14:paraId="75CE9804" wp14:textId="77777777">
        <w:trPr>
          <w:cantSplit/>
        </w:trPr>
        <w:tc>
          <w:tcPr>
            <w:tcW w:w="4083" w:type="dxa"/>
            <w:gridSpan w:val="2"/>
            <w:shd w:val="clear" w:color="auto" w:fill="auto"/>
            <w:tcMar/>
          </w:tcPr>
          <w:p w:rsidR="00000000" w:rsidRDefault="00605A2A" w14:paraId="003D0F94" wp14:textId="77777777">
            <w:pPr>
              <w:rPr>
                <w:sz w:val="24"/>
              </w:rPr>
            </w:pPr>
            <w:r>
              <w:rPr>
                <w:sz w:val="24"/>
              </w:rPr>
              <w:t>Signal for All-clear</w:t>
            </w:r>
          </w:p>
        </w:tc>
        <w:tc>
          <w:tcPr>
            <w:tcW w:w="6347" w:type="dxa"/>
            <w:shd w:val="clear" w:color="auto" w:fill="auto"/>
            <w:tcMar/>
          </w:tcPr>
          <w:p w:rsidR="00000000" w:rsidRDefault="00605A2A" w14:paraId="4A5A45FD" wp14:textId="77777777">
            <w:pPr>
              <w:rPr>
                <w:sz w:val="24"/>
              </w:rPr>
            </w:pPr>
            <w:r>
              <w:t>Radio call from SLT member</w:t>
            </w:r>
          </w:p>
        </w:tc>
      </w:tr>
      <w:tr xmlns:wp14="http://schemas.microsoft.com/office/word/2010/wordml" w:rsidR="00000000" w:rsidTr="3299FA0C" w14:paraId="66C8FCE3" wp14:textId="77777777">
        <w:trPr>
          <w:cantSplit/>
        </w:trPr>
        <w:tc>
          <w:tcPr>
            <w:tcW w:w="10430" w:type="dxa"/>
            <w:gridSpan w:val="3"/>
            <w:shd w:val="clear" w:color="auto" w:fill="auto"/>
            <w:tcMar/>
          </w:tcPr>
          <w:p w:rsidR="00000000" w:rsidRDefault="00605A2A" w14:paraId="60F9FD70" wp14:textId="77777777">
            <w:pPr>
              <w:rPr>
                <w:sz w:val="24"/>
              </w:rPr>
            </w:pPr>
            <w:r>
              <w:rPr>
                <w:sz w:val="24"/>
              </w:rPr>
              <w:t>On hearing the above signal for a school lockdown take the following actions:</w:t>
            </w:r>
          </w:p>
        </w:tc>
      </w:tr>
      <w:tr xmlns:wp14="http://schemas.microsoft.com/office/word/2010/wordml" w:rsidR="00000000" w:rsidTr="3299FA0C" w14:paraId="2A07DB2C" wp14:textId="77777777">
        <w:trPr>
          <w:cantSplit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F4F75"/>
            <w:tcMar/>
            <w:vAlign w:val="center"/>
          </w:tcPr>
          <w:p w:rsidR="00000000" w:rsidRDefault="00605A2A" w14:paraId="6F7DBE67" wp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ACTIONS</w:t>
            </w:r>
          </w:p>
        </w:tc>
      </w:tr>
      <w:tr xmlns:wp14="http://schemas.microsoft.com/office/word/2010/wordml" w:rsidR="00000000" w:rsidTr="3299FA0C" w14:paraId="209D56E0" wp14:textId="77777777">
        <w:trPr>
          <w:cantSplit/>
        </w:trPr>
        <w:tc>
          <w:tcPr>
            <w:tcW w:w="165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</w:tcPr>
          <w:p w:rsidR="00000000" w:rsidRDefault="00605A2A" w14:paraId="2908EB2C" wp14:textId="7777777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xmlns:wp14="http://schemas.microsoft.com/office/word/2010/wordprocessingDrawing" distT="0" distB="0" distL="0" distR="0" wp14:anchorId="02A840E4" wp14:editId="7777777">
                  <wp:extent cx="723900" cy="723900"/>
                  <wp:effectExtent l="0" t="0" r="0" b="0"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605A2A" w14:paraId="4186A86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to your classroom with pupils, as quickly and safely as possible.</w:t>
            </w:r>
          </w:p>
        </w:tc>
      </w:tr>
      <w:tr xmlns:wp14="http://schemas.microsoft.com/office/word/2010/wordml" w:rsidR="00000000" w:rsidTr="3299FA0C" w14:paraId="3157E4FA" wp14:textId="77777777">
        <w:trPr>
          <w:cantSplit/>
        </w:trPr>
        <w:tc>
          <w:tcPr>
            <w:tcW w:w="165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</w:tcPr>
          <w:p w:rsidR="00000000" w:rsidRDefault="00605A2A" w14:paraId="121FD38A" wp14:textId="7777777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xmlns:wp14="http://schemas.microsoft.com/office/word/2010/wordprocessingDrawing" distT="0" distB="0" distL="0" distR="0" wp14:anchorId="7D1725AB" wp14:editId="7777777">
                  <wp:extent cx="723900" cy="714375"/>
                  <wp:effectExtent l="0" t="0" r="0" b="0"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605A2A" w14:paraId="2F18909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all doors and wi</w:t>
            </w:r>
            <w:r>
              <w:rPr>
                <w:sz w:val="28"/>
                <w:szCs w:val="28"/>
              </w:rPr>
              <w:t>ndows, lock if able to.</w:t>
            </w:r>
          </w:p>
        </w:tc>
      </w:tr>
      <w:tr xmlns:wp14="http://schemas.microsoft.com/office/word/2010/wordml" w:rsidR="00000000" w:rsidTr="3299FA0C" w14:paraId="0F942CD1" wp14:textId="77777777">
        <w:trPr>
          <w:cantSplit/>
        </w:trPr>
        <w:tc>
          <w:tcPr>
            <w:tcW w:w="165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</w:tcPr>
          <w:p w:rsidR="00000000" w:rsidP="2A0AA2A5" w:rsidRDefault="00605A2A" w14:paraId="1FE2DD96" wp14:textId="77777777">
            <w:pPr>
              <w:jc w:val="center"/>
              <w:rPr>
                <w:sz w:val="24"/>
                <w:szCs w:val="24"/>
              </w:rPr>
            </w:pPr>
            <w:r w:rsidR="00605A2A">
              <w:drawing>
                <wp:inline xmlns:wp14="http://schemas.microsoft.com/office/word/2010/wordprocessingDrawing" wp14:editId="69EF3860" wp14:anchorId="46541E54">
                  <wp:extent cx="723900" cy="714375"/>
                  <wp:effectExtent l="0" t="0" r="0" b="0"/>
                  <wp:docPr id="11" name="Picture 102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27"/>
                          <pic:cNvPicPr/>
                        </pic:nvPicPr>
                        <pic:blipFill>
                          <a:blip r:embed="R6f1abda5fc1d4c0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5280" r="8047" b="19009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605A2A" w14:paraId="3A1A256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all curtains/blinds/shutters and switch off lights.</w:t>
            </w:r>
          </w:p>
        </w:tc>
      </w:tr>
      <w:tr xmlns:wp14="http://schemas.microsoft.com/office/word/2010/wordml" w:rsidR="00000000" w:rsidTr="3299FA0C" w14:paraId="48F1485C" wp14:textId="77777777">
        <w:trPr>
          <w:cantSplit/>
        </w:trPr>
        <w:tc>
          <w:tcPr>
            <w:tcW w:w="165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</w:tcPr>
          <w:p w:rsidR="00000000" w:rsidRDefault="00605A2A" w14:paraId="27357532" wp14:textId="7777777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xmlns:wp14="http://schemas.microsoft.com/office/word/2010/wordprocessingDrawing" distT="0" distB="0" distL="0" distR="0" wp14:anchorId="026125B7" wp14:editId="7777777">
                  <wp:extent cx="628650" cy="723900"/>
                  <wp:effectExtent l="0" t="0" r="0" b="0"/>
                  <wp:docPr id="12" name="Pictur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605A2A" w14:paraId="28A6743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 on floor, against a wall if possible.</w:t>
            </w:r>
          </w:p>
        </w:tc>
      </w:tr>
      <w:tr xmlns:wp14="http://schemas.microsoft.com/office/word/2010/wordml" w:rsidR="00000000" w:rsidTr="3299FA0C" w14:paraId="64DD5EE9" wp14:textId="77777777">
        <w:trPr>
          <w:cantSplit/>
        </w:trPr>
        <w:tc>
          <w:tcPr>
            <w:tcW w:w="165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</w:tcPr>
          <w:p w:rsidR="00000000" w:rsidRDefault="00605A2A" w14:paraId="07F023C8" wp14:textId="7777777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xmlns:wp14="http://schemas.microsoft.com/office/word/2010/wordprocessingDrawing" distT="0" distB="0" distL="0" distR="0" wp14:anchorId="50C39326" wp14:editId="7777777">
                  <wp:extent cx="723900" cy="723900"/>
                  <wp:effectExtent l="0" t="0" r="0" b="0"/>
                  <wp:docPr id="13" name="Picture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605A2A" w14:paraId="3D39D7F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Undertake a register as soon as possible. Report any missing pupils to the office by 2 way radio.</w:t>
            </w:r>
          </w:p>
        </w:tc>
      </w:tr>
      <w:tr xmlns:wp14="http://schemas.microsoft.com/office/word/2010/wordml" w:rsidR="00000000" w:rsidTr="3299FA0C" w14:paraId="62DB4017" wp14:textId="77777777">
        <w:trPr>
          <w:cantSplit/>
        </w:trPr>
        <w:tc>
          <w:tcPr>
            <w:tcW w:w="165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605A2A" w14:paraId="5B0983D0" wp14:textId="7777777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STAY  IN</w:t>
            </w:r>
          </w:p>
        </w:tc>
        <w:tc>
          <w:tcPr>
            <w:tcW w:w="8779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605A2A" w14:paraId="296ACAB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 inside wi</w:t>
            </w:r>
            <w:r>
              <w:rPr>
                <w:sz w:val="28"/>
                <w:szCs w:val="28"/>
              </w:rPr>
              <w:t>th doors locked until the all-clear has been given, or unless told to evacuate by the emergency services.</w:t>
            </w:r>
          </w:p>
          <w:p w:rsidR="00000000" w:rsidRDefault="00605A2A" w14:paraId="2CF71A3C" wp14:textId="77777777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DO NOT</w:t>
            </w:r>
            <w:r>
              <w:rPr>
                <w:sz w:val="28"/>
                <w:szCs w:val="28"/>
              </w:rPr>
              <w:t xml:space="preserve"> leave the classroom to find out what is happening.</w:t>
            </w:r>
          </w:p>
        </w:tc>
      </w:tr>
      <w:tr xmlns:wp14="http://schemas.microsoft.com/office/word/2010/wordml" w:rsidR="00000000" w:rsidTr="3299FA0C" w14:paraId="416D6D06" wp14:textId="77777777">
        <w:trPr>
          <w:cantSplit/>
        </w:trPr>
        <w:tc>
          <w:tcPr>
            <w:tcW w:w="165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605A2A" w14:paraId="284CDB0C" wp14:textId="777777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KEEP CALM</w:t>
            </w:r>
          </w:p>
        </w:tc>
        <w:tc>
          <w:tcPr>
            <w:tcW w:w="8779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605A2A" w14:paraId="3B5959C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pupils calm by offering constant reassurance. Keep as quiet as possible.</w:t>
            </w:r>
          </w:p>
        </w:tc>
      </w:tr>
    </w:tbl>
    <w:p xmlns:wp14="http://schemas.microsoft.com/office/word/2010/wordml" w:rsidR="00000000" w:rsidRDefault="00605A2A" w14:paraId="4BDB5498" wp14:textId="77777777">
      <w:pPr>
        <w:rPr>
          <w:b/>
        </w:rPr>
      </w:pPr>
    </w:p>
    <w:p xmlns:wp14="http://schemas.microsoft.com/office/word/2010/wordml" w:rsidR="00000000" w:rsidRDefault="00605A2A" w14:paraId="2916C19D" wp14:textId="77777777">
      <w:pPr>
        <w:rPr>
          <w:b/>
        </w:rPr>
      </w:pPr>
    </w:p>
    <w:sectPr w:rsidR="00000000">
      <w:headerReference w:type="default" r:id="rId21"/>
      <w:pgSz w:w="11906" w:h="16838" w:orient="portrait"/>
      <w:pgMar w:top="709" w:right="851" w:bottom="851" w:left="851" w:header="567" w:footer="567" w:gutter="0"/>
      <w:cols w:equalWidth="0" w:space="708">
        <w:col w:w="10204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605A2A" w14:paraId="06BBA33E" wp14:textId="77777777">
      <w:r>
        <w:separator/>
      </w:r>
    </w:p>
  </w:endnote>
  <w:endnote w:type="continuationSeparator" w:id="0">
    <w:p xmlns:wp14="http://schemas.microsoft.com/office/word/2010/wordml" w:rsidR="00000000" w:rsidRDefault="00605A2A" w14:paraId="464FCBC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605A2A" w14:paraId="46B886AB" wp14:textId="77777777">
    <w:pPr>
      <w:jc w:val="center"/>
    </w:pPr>
    <w:r>
      <w:t>CONFIDENTIAL - FOR USE BY HOPE HIGH SCHOOL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00000" w:rsidRDefault="00605A2A" w14:paraId="46ABBD8F" wp14:textId="77777777">
    <w:pPr>
      <w:pStyle w:val="Footer"/>
      <w:jc w:val="center"/>
    </w:pPr>
    <w:r>
      <w:rPr>
        <w:rFonts w:ascii="Verdana" w:hAnsi="Verdana"/>
        <w:noProof/>
        <w:color w:val="000000"/>
        <w:sz w:val="16"/>
        <w:szCs w:val="16"/>
        <w:lang w:val="en"/>
      </w:rPr>
      <w:drawing>
        <wp:inline xmlns:wp14="http://schemas.microsoft.com/office/word/2010/wordprocessingDrawing" distT="0" distB="0" distL="0" distR="0" wp14:anchorId="04D39F79" wp14:editId="7777777">
          <wp:extent cx="1428750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31" b="28935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605A2A" w14:paraId="74869460" wp14:textId="77777777">
      <w:r>
        <w:separator/>
      </w:r>
    </w:p>
  </w:footnote>
  <w:footnote w:type="continuationSeparator" w:id="0">
    <w:p xmlns:wp14="http://schemas.microsoft.com/office/word/2010/wordml" w:rsidR="00000000" w:rsidRDefault="00605A2A" w14:paraId="187F57B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00000" w:rsidRDefault="00605A2A" w14:paraId="5C8C6B09" wp14:textId="77777777">
    <w:pPr>
      <w:pStyle w:val="Header"/>
      <w:jc w:val="center"/>
    </w:pPr>
    <w:r>
      <w:rPr>
        <w:rFonts w:cs="Arial"/>
        <w:noProof/>
        <w:lang w:val="en"/>
      </w:rPr>
      <w:drawing>
        <wp:inline xmlns:wp14="http://schemas.microsoft.com/office/word/2010/wordprocessingDrawing" distT="0" distB="0" distL="0" distR="0" wp14:anchorId="4FB4F2BD" wp14:editId="7777777">
          <wp:extent cx="9525" cy="9525"/>
          <wp:effectExtent l="0" t="0" r="0" b="0"/>
          <wp:docPr id="1" name="pal_logo" descr="Lanca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_logo" descr="Lancashire County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val="en"/>
      </w:rPr>
      <w:drawing>
        <wp:inline xmlns:wp14="http://schemas.microsoft.com/office/word/2010/wordprocessingDrawing" distT="0" distB="0" distL="0" distR="0" wp14:anchorId="6218106C" wp14:editId="7777777">
          <wp:extent cx="1343025" cy="676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605A2A" w14:paraId="54738AF4" wp14:textId="7777777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C33"/>
    <w:multiLevelType w:val="multilevel"/>
    <w:tmpl w:val="0809001D"/>
    <w:numStyleLink w:val="Listbulletpoint"/>
  </w:abstractNum>
  <w:abstractNum w:abstractNumId="1" w15:restartNumberingAfterBreak="0">
    <w:nsid w:val="391348A9"/>
    <w:multiLevelType w:val="multilevel"/>
    <w:tmpl w:val="0809001D"/>
    <w:styleLink w:val="Listbulletpointwithindentation"/>
    <w:lvl w:ilvl="0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hint="default"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FBD6ED7"/>
    <w:multiLevelType w:val="hybridMultilevel"/>
    <w:tmpl w:val="E37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A07AB0"/>
    <w:multiLevelType w:val="multilevel"/>
    <w:tmpl w:val="0809001D"/>
    <w:styleLink w:val="Listbulletpoin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F3A2720"/>
    <w:multiLevelType w:val="multilevel"/>
    <w:tmpl w:val="3EB03D72"/>
    <w:styleLink w:val="Listtickbox"/>
    <w:lvl w:ilvl="0">
      <w:start w:val="1"/>
      <w:numFmt w:val="bullet"/>
      <w:lvlText w:val=""/>
      <w:lvlJc w:val="left"/>
      <w:pPr>
        <w:tabs>
          <w:tab w:val="num" w:pos="360"/>
        </w:tabs>
        <w:ind w:left="680" w:hanging="680"/>
      </w:pPr>
      <w:rPr>
        <w:rFonts w:hint="default" w:ascii="Wingdings" w:hAnsi="Wingdings"/>
        <w:spacing w:val="40"/>
        <w:w w:val="100"/>
        <w:position w:val="-6"/>
        <w:sz w:val="36"/>
        <w:szCs w:val="3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272997"/>
    <w:multiLevelType w:val="multilevel"/>
    <w:tmpl w:val="677C6000"/>
    <w:styleLink w:val="Listplussign"/>
    <w:lvl w:ilvl="0">
      <w:start w:val="1"/>
      <w:numFmt w:val="bullet"/>
      <w:lvlText w:val="+"/>
      <w:lvlJc w:val="left"/>
      <w:pPr>
        <w:tabs>
          <w:tab w:val="num" w:pos="360"/>
        </w:tabs>
        <w:ind w:left="357" w:hanging="357"/>
      </w:pPr>
      <w:rPr>
        <w:rFonts w:ascii="Arial" w:hAnsi="Arial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4326589"/>
    <w:multiLevelType w:val="multilevel"/>
    <w:tmpl w:val="0809001D"/>
    <w:numStyleLink w:val="Listbulletpoint"/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8" style="mso-position-vertical-relative:line" strokecolor="silver">
      <v:stroke weight="1.75pt" color="silver" endarrow="block"/>
      <o:colormru v:ext="edit" colors="#0f4f75,#fbfb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2A"/>
    <w:rsid w:val="00605A2A"/>
    <w:rsid w:val="03D07C38"/>
    <w:rsid w:val="03D07C38"/>
    <w:rsid w:val="16763356"/>
    <w:rsid w:val="1B307C1C"/>
    <w:rsid w:val="1E681CDE"/>
    <w:rsid w:val="2A0AA2A5"/>
    <w:rsid w:val="2DD6333A"/>
    <w:rsid w:val="3299FA0C"/>
    <w:rsid w:val="3D66D949"/>
    <w:rsid w:val="512EAB6A"/>
    <w:rsid w:val="52AB88BD"/>
    <w:rsid w:val="582EF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vertical-relative:line" strokecolor="silver">
      <v:stroke weight="1.75pt" color="silver" endarrow="block"/>
      <o:colormru v:ext="edit" colors="#0f4f75,#fbfbfb"/>
    </o:shapedefaults>
    <o:shapelayout v:ext="edit">
      <o:idmap v:ext="edit" data="1,3"/>
    </o:shapelayout>
  </w:shapeDefaults>
  <w:decimalSymbol w:val="."/>
  <w:listSeparator w:val=","/>
  <w14:docId w14:val="475E650C"/>
  <w15:chartTrackingRefBased/>
  <w15:docId w15:val="{2FE6A8DA-576C-4084-B3C8-0AD0C7ED31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color w:val="0F4F75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Textitalics" w:customStyle="1">
    <w:name w:val="Text (italics)"/>
    <w:rPr>
      <w:i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442"/>
    </w:pPr>
  </w:style>
  <w:style w:type="character" w:styleId="Textbold" w:customStyle="1">
    <w:name w:val="Text (bold"/>
    <w:aliases w:val="red)"/>
    <w:rPr>
      <w:b/>
      <w:bCs/>
      <w:color w:val="FF0000"/>
    </w:rPr>
  </w:style>
  <w:style w:type="table" w:styleId="Tabledefault" w:customStyle="1">
    <w:name w:val="Table (default)"/>
    <w:basedOn w:val="TableNormal"/>
    <w:rPr>
      <w:rFonts w:ascii="Arial" w:hAnsi="Arial"/>
      <w:sz w:val="22"/>
    </w:rPr>
    <w:tblPr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single" w:color="C0C0C0" w:sz="4" w:space="0"/>
        <w:insideV w:val="single" w:color="C0C0C0" w:sz="4" w:space="0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cPr>
      <w:shd w:val="clear" w:color="auto" w:fill="FBFBFB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4F75"/>
        <w:vAlign w:val="center"/>
      </w:tcPr>
    </w:tblStylePr>
  </w:style>
  <w:style w:type="numbering" w:styleId="Listtickbox" w:customStyle="1">
    <w:name w:val="List (tick box)"/>
    <w:basedOn w:val="NoList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10194"/>
      </w:tabs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spacing w:before="120" w:after="120"/>
      <w:ind w:left="22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Pr>
      <w:rFonts w:ascii="Arial" w:hAnsi="Arial"/>
      <w:color w:val="0000FF"/>
      <w:sz w:val="22"/>
      <w:u w:val="single"/>
    </w:rPr>
  </w:style>
  <w:style w:type="character" w:styleId="Strong">
    <w:name w:val="Strong"/>
    <w:qFormat/>
    <w:rPr>
      <w:b/>
      <w:bCs/>
    </w:rPr>
  </w:style>
  <w:style w:type="character" w:styleId="HeaderChar" w:customStyle="1">
    <w:name w:val="Header Char"/>
    <w:link w:val="Header"/>
    <w:uiPriority w:val="99"/>
    <w:rPr>
      <w:rFonts w:ascii="Arial" w:hAnsi="Arial"/>
      <w:sz w:val="22"/>
      <w:szCs w:val="24"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658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79"/>
    </w:pPr>
  </w:style>
  <w:style w:type="table" w:styleId="Tablegreybox" w:customStyle="1">
    <w:name w:val="Table (grey box)"/>
    <w:basedOn w:val="TableNormal"/>
    <w:rPr>
      <w:rFonts w:ascii="Arial" w:hAnsi="Arial"/>
      <w:color w:val="000000"/>
      <w:sz w:val="22"/>
      <w:szCs w:val="22"/>
    </w:rPr>
    <w:tblPr>
      <w:tblBorders>
        <w:top w:val="single" w:color="C0C0C0" w:sz="18" w:space="0"/>
        <w:left w:val="single" w:color="C0C0C0" w:sz="18" w:space="0"/>
        <w:bottom w:val="single" w:color="C0C0C0" w:sz="18" w:space="0"/>
        <w:right w:val="single" w:color="C0C0C0" w:sz="18" w:space="0"/>
        <w:insideH w:val="single" w:color="C0C0C0" w:sz="18" w:space="0"/>
        <w:insideV w:val="single" w:color="C0C0C0" w:sz="18" w:space="0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</w:tcPr>
  </w:style>
  <w:style w:type="numbering" w:styleId="Listbulletpoint" w:customStyle="1">
    <w:name w:val="List (bullet point)"/>
    <w:basedOn w:val="Listtickbox"/>
    <w:pPr>
      <w:numPr>
        <w:numId w:val="2"/>
      </w:numPr>
    </w:pPr>
  </w:style>
  <w:style w:type="numbering" w:styleId="Listplussign" w:customStyle="1">
    <w:name w:val="List (plus sign)"/>
    <w:basedOn w:val="NoList"/>
    <w:pPr>
      <w:numPr>
        <w:numId w:val="4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welfare" w:customStyle="1">
    <w:name w:val="Table (welfare)"/>
    <w:basedOn w:val="TableNormal"/>
    <w:rPr>
      <w:rFonts w:ascii="Arial" w:hAnsi="Arial"/>
      <w:sz w:val="22"/>
    </w:rPr>
    <w:tblPr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single" w:color="C0C0C0" w:sz="4" w:space="0"/>
        <w:insideV w:val="single" w:color="C0C0C0" w:sz="4" w:space="0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cPr>
      <w:shd w:val="clear" w:color="auto" w:fill="FBFBFB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cPr>
        <w:shd w:val="clear" w:color="auto" w:fill="339966"/>
        <w:vAlign w:val="center"/>
      </w:tcPr>
    </w:tblStylePr>
  </w:style>
  <w:style w:type="table" w:styleId="Tablemediamanagement" w:customStyle="1">
    <w:name w:val="Table (media management)"/>
    <w:basedOn w:val="TableNormal"/>
    <w:rPr>
      <w:rFonts w:ascii="Arial" w:hAnsi="Arial"/>
      <w:sz w:val="22"/>
    </w:rPr>
    <w:tblPr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single" w:color="C0C0C0" w:sz="4" w:space="0"/>
        <w:insideV w:val="single" w:color="C0C0C0" w:sz="4" w:space="0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cPr>
      <w:shd w:val="clear" w:color="auto" w:fill="FBFBFB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/>
        <w:vAlign w:val="center"/>
      </w:tcPr>
    </w:tblStylePr>
  </w:style>
  <w:style w:type="table" w:styleId="Tableresources" w:customStyle="1">
    <w:name w:val="Table (resources)"/>
    <w:basedOn w:val="TableNormal"/>
    <w:rPr>
      <w:rFonts w:ascii="Arial" w:hAnsi="Arial"/>
      <w:sz w:val="22"/>
    </w:rPr>
    <w:tblPr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single" w:color="C0C0C0" w:sz="4" w:space="0"/>
        <w:insideV w:val="single" w:color="C0C0C0" w:sz="4" w:space="0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BFBFB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cPr>
        <w:shd w:val="clear" w:color="auto" w:fill="808080"/>
        <w:vAlign w:val="center"/>
      </w:tcPr>
    </w:tblStylePr>
  </w:style>
  <w:style w:type="table" w:styleId="Tablecommunications" w:customStyle="1">
    <w:name w:val="Table (communications)"/>
    <w:basedOn w:val="TableNormal"/>
    <w:rPr>
      <w:rFonts w:ascii="Arial" w:hAnsi="Arial"/>
      <w:sz w:val="22"/>
    </w:rPr>
    <w:tblPr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single" w:color="C0C0C0" w:sz="4" w:space="0"/>
        <w:insideV w:val="single" w:color="C0C0C0" w:sz="4" w:space="0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BFBFB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cPr>
        <w:shd w:val="clear" w:color="auto" w:fill="800080"/>
        <w:vAlign w:val="center"/>
      </w:tcPr>
    </w:tblStylePr>
  </w:style>
  <w:style w:type="table" w:styleId="Tablebusinesscontinuity" w:customStyle="1">
    <w:name w:val="Table (business continuity)"/>
    <w:basedOn w:val="TableNormal"/>
    <w:rPr>
      <w:rFonts w:ascii="Arial" w:hAnsi="Arial"/>
      <w:sz w:val="22"/>
    </w:rPr>
    <w:tblPr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single" w:color="C0C0C0" w:sz="4" w:space="0"/>
        <w:insideV w:val="single" w:color="C0C0C0" w:sz="4" w:space="0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BFBFB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cPr>
        <w:shd w:val="clear" w:color="auto" w:fill="FFCC00"/>
        <w:vAlign w:val="center"/>
      </w:tcPr>
    </w:tblStylePr>
  </w:style>
  <w:style w:type="table" w:styleId="Tableco-ordination" w:customStyle="1">
    <w:name w:val="Table (co-ordination)"/>
    <w:basedOn w:val="TableNormal"/>
    <w:rPr>
      <w:rFonts w:ascii="Arial" w:hAnsi="Arial"/>
      <w:sz w:val="22"/>
    </w:rPr>
    <w:tblPr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single" w:color="C0C0C0" w:sz="4" w:space="0"/>
        <w:insideV w:val="single" w:color="C0C0C0" w:sz="4" w:space="0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BFBFB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vAlign w:val="center"/>
      </w:tcPr>
    </w:tblStylePr>
  </w:style>
  <w:style w:type="table" w:styleId="Tablelog-keeping" w:customStyle="1">
    <w:name w:val="Table (log-keeping)"/>
    <w:basedOn w:val="TableNormal"/>
    <w:rPr>
      <w:rFonts w:ascii="Arial" w:hAnsi="Arial"/>
      <w:sz w:val="22"/>
    </w:rPr>
    <w:tblPr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single" w:color="C0C0C0" w:sz="4" w:space="0"/>
        <w:insideV w:val="single" w:color="C0C0C0" w:sz="4" w:space="0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BFBFB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C007E"/>
      </w:tcPr>
    </w:tblStylePr>
  </w:style>
  <w:style w:type="numbering" w:styleId="Listbulletpointwithindentation" w:customStyle="1">
    <w:name w:val="List (bullet point with indentation)"/>
    <w:basedOn w:val="Listbulletpoint"/>
    <w:pPr>
      <w:numPr>
        <w:numId w:val="5"/>
      </w:numPr>
    </w:pPr>
  </w:style>
  <w:style w:type="table" w:styleId="Tableeducationalvisitleader" w:customStyle="1">
    <w:name w:val="Table (educational visit leader)"/>
    <w:basedOn w:val="TableNormal"/>
    <w:rPr>
      <w:rFonts w:ascii="Arial" w:hAnsi="Arial"/>
      <w:sz w:val="22"/>
    </w:rPr>
    <w:tblPr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single" w:color="C0C0C0" w:sz="4" w:space="0"/>
        <w:insideV w:val="single" w:color="C0C0C0" w:sz="4" w:space="0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cPr>
      <w:shd w:val="clear" w:color="auto" w:fill="FBFBFB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8CCB"/>
      </w:tc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Pr>
      <w:rFonts w:ascii="Arial" w:hAnsi="Arial"/>
      <w:sz w:val="22"/>
      <w:szCs w:val="24"/>
    </w:rPr>
  </w:style>
  <w:style w:type="character" w:styleId="FollowedHyperlink">
    <w:name w:val="FollowedHyperlink"/>
    <w:rPr>
      <w:rFonts w:ascii="Arial" w:hAnsi="Arial"/>
      <w:color w:val="0000FF"/>
      <w:sz w:val="22"/>
      <w:u w:val="single"/>
    </w:rPr>
  </w:style>
  <w:style w:type="paragraph" w:styleId="Maintitle" w:customStyle="1">
    <w:name w:val="Main title"/>
    <w:basedOn w:val="Normal"/>
    <w:next w:val="Normal"/>
    <w:pPr>
      <w:jc w:val="center"/>
    </w:pPr>
    <w:rPr>
      <w:b/>
      <w:sz w:val="32"/>
    </w:rPr>
  </w:style>
  <w:style w:type="paragraph" w:styleId="Textlogkeepingguidelines" w:customStyle="1">
    <w:name w:val="Text (log keeping guidelines)"/>
    <w:basedOn w:val="Normal"/>
    <w:pPr>
      <w:spacing w:line="290" w:lineRule="auto"/>
    </w:pPr>
    <w:rPr>
      <w:rFonts w:ascii="Monotype Corsiva" w:hAnsi="Monotype Corsiv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Textbold0" w:customStyle="1">
    <w:name w:val="Text (bold)"/>
    <w:rPr>
      <w:b/>
      <w:color w:val="auto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Pr>
      <w:rFonts w:ascii="Arial" w:hAnsi="Arial"/>
      <w:b/>
      <w:bCs/>
    </w:rPr>
  </w:style>
  <w:style w:type="table" w:styleId="TableGrid">
    <w:name w:val="Table Grid"/>
    <w:basedOn w:val="Table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webSettings" Target="webSettings.xml" Id="rId7" /><Relationship Type="http://schemas.openxmlformats.org/officeDocument/2006/relationships/image" Target="media/image8.jpeg" Id="rId17" /><Relationship Type="http://schemas.openxmlformats.org/officeDocument/2006/relationships/customXml" Target="../customXml/item2.xml" Id="rId2" /><Relationship Type="http://schemas.openxmlformats.org/officeDocument/2006/relationships/image" Target="media/image7.jpe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customXml" Target="../customXml/item4.xml" Id="rId24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23" /><Relationship Type="http://schemas.openxmlformats.org/officeDocument/2006/relationships/image" Target="media/image1.png" Id="rId10" /><Relationship Type="http://schemas.openxmlformats.org/officeDocument/2006/relationships/image" Target="media/image10.jpe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fontTable" Target="fontTable.xml" Id="rId22" /><Relationship Type="http://schemas.openxmlformats.org/officeDocument/2006/relationships/image" Target="/media/image8.png" Id="R01bb2629cece4fbc" /><Relationship Type="http://schemas.openxmlformats.org/officeDocument/2006/relationships/image" Target="/media/image7.jpg" Id="R6f1abda5fc1d4c0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mergency%20Planning\Common\School%20Emergency%20Plans\Version%202.0%20(Mar-12)\Template%20School%20Emergency%20Plan%20(Mar-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8" ma:contentTypeDescription="Create a new document." ma:contentTypeScope="" ma:versionID="58ea96fa6ddb1e5e459f68f22b90f01d">
  <xsd:schema xmlns:xsd="http://www.w3.org/2001/XMLSchema" xmlns:xs="http://www.w3.org/2001/XMLSchema" xmlns:p="http://schemas.microsoft.com/office/2006/metadata/properties" xmlns:ns2="9e67e7ab-6cc3-4c63-9820-f8d6c09f0fe5" targetNamespace="http://schemas.microsoft.com/office/2006/metadata/properties" ma:root="true" ma:fieldsID="25acfe07f23f2d8ae44ed823e8e0cf9f" ns2:_="">
    <xsd:import namespace="9e67e7ab-6cc3-4c63-9820-f8d6c09f0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71A19-C286-48D0-BF5D-8E0AB2B86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19194-6E9A-42C1-8040-F50532CC2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7DAA1-6027-4DCE-A074-59FEC6B1D714}"/>
</file>

<file path=customXml/itemProps4.xml><?xml version="1.0" encoding="utf-8"?>
<ds:datastoreItem xmlns:ds="http://schemas.openxmlformats.org/officeDocument/2006/customXml" ds:itemID="{6EE29639-914E-4C03-A0B3-FD7E6EABBD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School Emergency Plan (Mar-12).dot</ap:Template>
  <ap:Application>Microsoft Word for the web</ap:Application>
  <ap:DocSecurity>0</ap:DocSecurity>
  <ap:ScaleCrop>false</ap:ScaleCrop>
  <ap:Company>© Nottinghamshire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Coping with a School Emergency: Practical Resources for Schools</dc:title>
  <dc:subject/>
  <dc:creator>mtaylor001</dc:creator>
  <keywords/>
  <dc:description/>
  <lastModifiedBy>Carl Curless</lastModifiedBy>
  <revision>13</revision>
  <lastPrinted>2013-04-18T21:30:00.0000000Z</lastPrinted>
  <dcterms:created xsi:type="dcterms:W3CDTF">2022-03-21T14:50:00.0000000Z</dcterms:created>
  <dcterms:modified xsi:type="dcterms:W3CDTF">2022-04-06T12:38:06.5145479Z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Order">
    <vt:r8>1555900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