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36" w:rsidRDefault="00291C36" w:rsidP="001732F8">
      <w:pPr>
        <w:jc w:val="center"/>
        <w:rPr>
          <w:b/>
          <w:color w:val="7030A0"/>
          <w:sz w:val="48"/>
          <w:u w:val="single"/>
        </w:rPr>
      </w:pPr>
      <w:r w:rsidRPr="00291C36">
        <w:rPr>
          <w:b/>
          <w:color w:val="7030A0"/>
          <w:sz w:val="48"/>
          <w:u w:val="single"/>
        </w:rPr>
        <w:t>Where can I go to get support to help keep my child safe online?</w:t>
      </w:r>
    </w:p>
    <w:p w:rsidR="001732F8" w:rsidRDefault="001732F8" w:rsidP="001732F8">
      <w:pPr>
        <w:jc w:val="center"/>
        <w:rPr>
          <w:b/>
          <w:color w:val="7030A0"/>
          <w:sz w:val="48"/>
          <w:u w:val="single"/>
        </w:rPr>
      </w:pPr>
    </w:p>
    <w:p w:rsidR="00291C36" w:rsidRDefault="00291C36">
      <w:pPr>
        <w:rPr>
          <w:sz w:val="32"/>
        </w:rPr>
      </w:pPr>
      <w:r>
        <w:rPr>
          <w:sz w:val="32"/>
        </w:rPr>
        <w:t xml:space="preserve">There is a lot of support available, weekly </w:t>
      </w:r>
      <w:r w:rsidRPr="000D1302">
        <w:rPr>
          <w:b/>
          <w:color w:val="7030A0"/>
          <w:sz w:val="32"/>
        </w:rPr>
        <w:t>#</w:t>
      </w:r>
      <w:proofErr w:type="spellStart"/>
      <w:r w:rsidRPr="000D1302">
        <w:rPr>
          <w:b/>
          <w:color w:val="7030A0"/>
          <w:sz w:val="32"/>
        </w:rPr>
        <w:t>WakeupWednesday</w:t>
      </w:r>
      <w:proofErr w:type="spellEnd"/>
      <w:r w:rsidRPr="000D1302">
        <w:rPr>
          <w:color w:val="7030A0"/>
          <w:sz w:val="32"/>
        </w:rPr>
        <w:t xml:space="preserve"> </w:t>
      </w:r>
      <w:r>
        <w:rPr>
          <w:sz w:val="32"/>
        </w:rPr>
        <w:t>updates are a quick and easy to read posters designed to inform parents on how to keep children safe online.</w:t>
      </w:r>
    </w:p>
    <w:p w:rsidR="00291C36" w:rsidRPr="000D1302" w:rsidRDefault="00291C36">
      <w:pPr>
        <w:rPr>
          <w:b/>
          <w:sz w:val="36"/>
        </w:rPr>
      </w:pPr>
      <w:hyperlink r:id="rId4" w:history="1">
        <w:r w:rsidRPr="000D1302">
          <w:rPr>
            <w:rStyle w:val="Hyperlink"/>
            <w:sz w:val="24"/>
          </w:rPr>
          <w:t>https://nationalonlin</w:t>
        </w:r>
        <w:r w:rsidRPr="000D1302">
          <w:rPr>
            <w:rStyle w:val="Hyperlink"/>
            <w:sz w:val="24"/>
          </w:rPr>
          <w:t>esafety.com/wakeupwednesday</w:t>
        </w:r>
      </w:hyperlink>
    </w:p>
    <w:p w:rsidR="00291C36" w:rsidRPr="001732F8" w:rsidRDefault="00291C36">
      <w:pPr>
        <w:rPr>
          <w:sz w:val="32"/>
          <w:szCs w:val="32"/>
        </w:rPr>
      </w:pPr>
      <w:proofErr w:type="spellStart"/>
      <w:proofErr w:type="gramStart"/>
      <w:r w:rsidRPr="000D1302">
        <w:rPr>
          <w:b/>
          <w:color w:val="7030A0"/>
          <w:sz w:val="40"/>
          <w:szCs w:val="32"/>
        </w:rPr>
        <w:t>Thinkuknow</w:t>
      </w:r>
      <w:proofErr w:type="spellEnd"/>
      <w:r w:rsidRPr="00291C36">
        <w:rPr>
          <w:b/>
          <w:sz w:val="32"/>
          <w:szCs w:val="32"/>
        </w:rPr>
        <w:t xml:space="preserve"> :</w:t>
      </w:r>
      <w:proofErr w:type="gramEnd"/>
      <w:r w:rsidRPr="00291C36">
        <w:rPr>
          <w:b/>
          <w:sz w:val="32"/>
          <w:szCs w:val="32"/>
        </w:rPr>
        <w:t xml:space="preserve"> </w:t>
      </w:r>
      <w:r w:rsidRPr="001732F8">
        <w:rPr>
          <w:sz w:val="32"/>
          <w:szCs w:val="32"/>
        </w:rPr>
        <w:t>advice from the National Crime Agency to stay safe online.</w:t>
      </w:r>
      <w:r w:rsidRPr="001732F8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  <w:shd w:val="clear" w:color="auto" w:fill="E5E5E5"/>
        </w:rPr>
        <w:t xml:space="preserve"> </w:t>
      </w:r>
    </w:p>
    <w:p w:rsidR="00291C36" w:rsidRPr="000D1302" w:rsidRDefault="00291C36">
      <w:pPr>
        <w:rPr>
          <w:b/>
          <w:sz w:val="40"/>
        </w:rPr>
      </w:pPr>
      <w:hyperlink r:id="rId5" w:history="1">
        <w:r w:rsidRPr="000D1302">
          <w:rPr>
            <w:rStyle w:val="Hyperlink"/>
            <w:sz w:val="24"/>
          </w:rPr>
          <w:t>https://www.thinkuknow.co.uk/</w:t>
        </w:r>
      </w:hyperlink>
    </w:p>
    <w:p w:rsidR="00291C36" w:rsidRDefault="00AA6991" w:rsidP="00AA6991">
      <w:pPr>
        <w:shd w:val="clear" w:color="auto" w:fill="FFFFFF"/>
        <w:spacing w:before="225" w:after="225" w:line="240" w:lineRule="auto"/>
        <w:textAlignment w:val="baseline"/>
      </w:pPr>
      <w:r w:rsidRPr="000D1302">
        <w:rPr>
          <w:rFonts w:ascii="Arial" w:eastAsia="Times New Roman" w:hAnsi="Arial" w:cs="Arial"/>
          <w:b/>
          <w:color w:val="7030A0"/>
          <w:sz w:val="36"/>
          <w:szCs w:val="23"/>
          <w:lang w:eastAsia="en-GB"/>
        </w:rPr>
        <w:t>Internet matters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: </w:t>
      </w:r>
      <w:r w:rsidR="00291C36" w:rsidRPr="00291C36">
        <w:rPr>
          <w:rFonts w:ascii="Calibri" w:eastAsia="Times New Roman" w:hAnsi="Calibri" w:cs="Calibri"/>
          <w:sz w:val="28"/>
          <w:szCs w:val="23"/>
          <w:lang w:eastAsia="en-GB"/>
        </w:rPr>
        <w:t>Get expert support and practical tips to help children benefit from connected technology and the internet safely and smartly.</w:t>
      </w:r>
    </w:p>
    <w:p w:rsidR="00AA6991" w:rsidRPr="000D1302" w:rsidRDefault="00291C36">
      <w:pPr>
        <w:rPr>
          <w:sz w:val="24"/>
        </w:rPr>
      </w:pPr>
      <w:hyperlink r:id="rId6" w:history="1">
        <w:r w:rsidRPr="000D1302">
          <w:rPr>
            <w:rStyle w:val="Hyperlink"/>
            <w:sz w:val="24"/>
          </w:rPr>
          <w:t>https://www.internetmatters.org/</w:t>
        </w:r>
      </w:hyperlink>
    </w:p>
    <w:p w:rsidR="00AA6991" w:rsidRDefault="00AA6991">
      <w:proofErr w:type="spellStart"/>
      <w:r w:rsidRPr="000D1302">
        <w:rPr>
          <w:b/>
          <w:color w:val="7030A0"/>
          <w:sz w:val="44"/>
          <w:u w:val="single"/>
        </w:rPr>
        <w:t>LGfl</w:t>
      </w:r>
      <w:proofErr w:type="spellEnd"/>
      <w:r w:rsidRPr="00AA6991">
        <w:rPr>
          <w:b/>
          <w:sz w:val="44"/>
          <w:u w:val="single"/>
        </w:rPr>
        <w:t>:</w:t>
      </w:r>
      <w:r>
        <w:rPr>
          <w:b/>
          <w:sz w:val="44"/>
          <w:u w:val="single"/>
        </w:rPr>
        <w:t xml:space="preserve"> </w:t>
      </w:r>
      <w:r w:rsidRPr="00AA6991">
        <w:rPr>
          <w:sz w:val="28"/>
        </w:rPr>
        <w:t>Online Sa</w:t>
      </w:r>
      <w:r>
        <w:rPr>
          <w:sz w:val="28"/>
        </w:rPr>
        <w:t xml:space="preserve">fety support for Parents/Carers, Safeguarding Children </w:t>
      </w:r>
      <w:bookmarkStart w:id="0" w:name="_GoBack"/>
      <w:bookmarkEnd w:id="0"/>
      <w:r>
        <w:rPr>
          <w:sz w:val="28"/>
        </w:rPr>
        <w:t>Online.</w:t>
      </w:r>
    </w:p>
    <w:p w:rsidR="00AA6991" w:rsidRPr="000D1302" w:rsidRDefault="00AA6991">
      <w:pPr>
        <w:rPr>
          <w:sz w:val="24"/>
        </w:rPr>
      </w:pPr>
      <w:hyperlink r:id="rId7" w:history="1">
        <w:r w:rsidRPr="000D1302">
          <w:rPr>
            <w:rStyle w:val="Hyperlink"/>
            <w:sz w:val="24"/>
          </w:rPr>
          <w:t>https://www.lgfl.net/default.aspx</w:t>
        </w:r>
      </w:hyperlink>
    </w:p>
    <w:p w:rsidR="00AA6991" w:rsidRDefault="00AA6991">
      <w:pPr>
        <w:rPr>
          <w:sz w:val="32"/>
        </w:rPr>
      </w:pPr>
      <w:r w:rsidRPr="000D1302">
        <w:rPr>
          <w:b/>
          <w:color w:val="7030A0"/>
          <w:sz w:val="44"/>
          <w:u w:val="single"/>
        </w:rPr>
        <w:t>Net-aware</w:t>
      </w:r>
      <w:r>
        <w:rPr>
          <w:b/>
          <w:sz w:val="44"/>
          <w:u w:val="single"/>
        </w:rPr>
        <w:t xml:space="preserve">:  </w:t>
      </w:r>
      <w:r w:rsidRPr="001732F8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Bringing together the NSPCC’s expertise in protecting children and O2’s tech </w:t>
      </w:r>
      <w:proofErr w:type="gramStart"/>
      <w:r w:rsidRPr="001732F8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know-how</w:t>
      </w:r>
      <w:proofErr w:type="gramEnd"/>
      <w:r w:rsidRPr="001732F8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, we’re helping you keep your kids safe online.</w:t>
      </w:r>
    </w:p>
    <w:p w:rsidR="001732F8" w:rsidRPr="000D1302" w:rsidRDefault="00AA6991">
      <w:pPr>
        <w:rPr>
          <w:sz w:val="24"/>
        </w:rPr>
      </w:pPr>
      <w:hyperlink r:id="rId8" w:history="1">
        <w:r w:rsidRPr="000D1302">
          <w:rPr>
            <w:rStyle w:val="Hyperlink"/>
            <w:sz w:val="24"/>
          </w:rPr>
          <w:t>https://www.net-aware.org.uk/</w:t>
        </w:r>
      </w:hyperlink>
    </w:p>
    <w:p w:rsidR="001732F8" w:rsidRDefault="001732F8">
      <w:pPr>
        <w:rPr>
          <w:b/>
          <w:sz w:val="36"/>
          <w:u w:val="single"/>
        </w:rPr>
      </w:pPr>
      <w:r w:rsidRPr="000D1302">
        <w:rPr>
          <w:b/>
          <w:color w:val="7030A0"/>
          <w:sz w:val="40"/>
          <w:u w:val="single"/>
        </w:rPr>
        <w:t>Parent Info</w:t>
      </w:r>
      <w:r>
        <w:rPr>
          <w:b/>
          <w:sz w:val="36"/>
          <w:u w:val="single"/>
        </w:rPr>
        <w:t xml:space="preserve">: </w:t>
      </w:r>
      <w:r w:rsidRPr="001732F8">
        <w:rPr>
          <w:sz w:val="32"/>
        </w:rPr>
        <w:t>Guidance for parents from leading experts</w:t>
      </w:r>
    </w:p>
    <w:p w:rsidR="001732F8" w:rsidRPr="000D1302" w:rsidRDefault="001732F8">
      <w:pPr>
        <w:rPr>
          <w:b/>
          <w:sz w:val="40"/>
          <w:u w:val="single"/>
        </w:rPr>
      </w:pPr>
      <w:hyperlink r:id="rId9" w:history="1">
        <w:r w:rsidRPr="000D1302">
          <w:rPr>
            <w:rStyle w:val="Hyperlink"/>
            <w:sz w:val="24"/>
          </w:rPr>
          <w:t>https://parentinfo.org/</w:t>
        </w:r>
      </w:hyperlink>
    </w:p>
    <w:p w:rsidR="001732F8" w:rsidRDefault="001732F8">
      <w:pPr>
        <w:rPr>
          <w:b/>
          <w:sz w:val="36"/>
          <w:u w:val="single"/>
        </w:rPr>
      </w:pPr>
    </w:p>
    <w:p w:rsidR="001732F8" w:rsidRDefault="001732F8">
      <w:pPr>
        <w:rPr>
          <w:b/>
          <w:sz w:val="36"/>
          <w:u w:val="single"/>
        </w:rPr>
      </w:pPr>
    </w:p>
    <w:p w:rsidR="001732F8" w:rsidRPr="001732F8" w:rsidRDefault="001732F8">
      <w:pPr>
        <w:rPr>
          <w:b/>
          <w:sz w:val="48"/>
          <w:u w:val="single"/>
        </w:rPr>
      </w:pPr>
    </w:p>
    <w:p w:rsidR="00291C36" w:rsidRDefault="00291C36"/>
    <w:p w:rsidR="00291C36" w:rsidRDefault="00291C36"/>
    <w:p w:rsidR="00291C36" w:rsidRDefault="00291C36"/>
    <w:p w:rsidR="00291C36" w:rsidRPr="00291C36" w:rsidRDefault="00291C36">
      <w:pPr>
        <w:rPr>
          <w:sz w:val="32"/>
        </w:rPr>
      </w:pPr>
    </w:p>
    <w:p w:rsidR="00291C36" w:rsidRPr="00291C36" w:rsidRDefault="00291C36">
      <w:pPr>
        <w:rPr>
          <w:sz w:val="32"/>
        </w:rPr>
      </w:pPr>
    </w:p>
    <w:sectPr w:rsidR="00291C36" w:rsidRPr="0029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36"/>
    <w:rsid w:val="000D1302"/>
    <w:rsid w:val="00160B75"/>
    <w:rsid w:val="001732F8"/>
    <w:rsid w:val="00291C36"/>
    <w:rsid w:val="00A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B5D"/>
  <w15:chartTrackingRefBased/>
  <w15:docId w15:val="{546EAAD8-05A0-41C1-A2DC-2F59BAAC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C3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1C3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91C3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awar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gfl.net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etmatter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inkuknow.co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tionalonlinesafety.com/wakeupwednesday" TargetMode="External"/><Relationship Id="rId9" Type="http://schemas.openxmlformats.org/officeDocument/2006/relationships/hyperlink" Target="https://parentinf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Colleen Baguley</cp:lastModifiedBy>
  <cp:revision>1</cp:revision>
  <dcterms:created xsi:type="dcterms:W3CDTF">2020-04-02T13:54:00Z</dcterms:created>
  <dcterms:modified xsi:type="dcterms:W3CDTF">2020-04-02T14:30:00Z</dcterms:modified>
</cp:coreProperties>
</file>