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1F36" w14:textId="1E4662D7" w:rsidR="004B49E2" w:rsidRDefault="004B49E2">
      <w:pPr>
        <w:jc w:val="center"/>
        <w:rPr>
          <w:rFonts w:asciiTheme="majorHAnsi" w:hAnsiTheme="majorHAnsi" w:cstheme="majorHAnsi"/>
          <w:b/>
        </w:rPr>
      </w:pPr>
      <w:r w:rsidRPr="00B0623B">
        <w:rPr>
          <w:rFonts w:ascii="Calibri" w:eastAsia="Calibri" w:hAnsi="Calibri" w:cs="Times New Roman"/>
          <w:b/>
          <w:noProof/>
          <w:sz w:val="32"/>
          <w:szCs w:val="32"/>
          <w:lang w:eastAsia="en-GB"/>
        </w:rPr>
        <w:drawing>
          <wp:inline distT="0" distB="0" distL="0" distR="0" wp14:anchorId="783943E8" wp14:editId="47EF1E7B">
            <wp:extent cx="1962150" cy="942975"/>
            <wp:effectExtent l="0" t="0" r="0" b="9525"/>
            <wp:docPr id="1" name="Picture 1" descr="Partnership-Learnin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nership-Learning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11B85" w14:textId="44A48E83" w:rsidR="001A7F78" w:rsidRPr="004B49E2" w:rsidRDefault="004B49E2">
      <w:pPr>
        <w:jc w:val="center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Partnership Learning and Its Schools</w:t>
      </w:r>
    </w:p>
    <w:p w14:paraId="27A96C00" w14:textId="77777777" w:rsidR="001A7F78" w:rsidRPr="004B49E2" w:rsidRDefault="004B49E2">
      <w:pPr>
        <w:jc w:val="center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Pupil Privacy Notice</w:t>
      </w:r>
    </w:p>
    <w:p w14:paraId="29A0F5B2" w14:textId="77777777" w:rsidR="001A7F78" w:rsidRPr="004B49E2" w:rsidRDefault="004B49E2">
      <w:pPr>
        <w:jc w:val="center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(How we use information about you)</w:t>
      </w:r>
    </w:p>
    <w:p w14:paraId="1EFE8243" w14:textId="77777777" w:rsidR="001A7F78" w:rsidRPr="004B49E2" w:rsidRDefault="001A7F78">
      <w:pPr>
        <w:rPr>
          <w:rFonts w:asciiTheme="majorHAnsi" w:hAnsiTheme="majorHAnsi" w:cstheme="majorHAnsi"/>
        </w:rPr>
      </w:pPr>
    </w:p>
    <w:p w14:paraId="24D7FA97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This privacy notice explains how Partnership Learning and its schools collect, use and protect pupil information.</w:t>
      </w:r>
    </w:p>
    <w:p w14:paraId="0CB539D1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For the purposes of data protection law, Partnership Learning and its schools act together as joint data controllers.</w:t>
      </w:r>
    </w:p>
    <w:p w14:paraId="1F77BAEE" w14:textId="77777777" w:rsidR="001A7F78" w:rsidRPr="004B49E2" w:rsidRDefault="001A7F78">
      <w:pPr>
        <w:rPr>
          <w:rFonts w:asciiTheme="majorHAnsi" w:hAnsiTheme="majorHAnsi" w:cstheme="majorHAnsi"/>
        </w:rPr>
      </w:pPr>
    </w:p>
    <w:p w14:paraId="4F4AF22F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1. Why Are We Giving You This Notice?</w:t>
      </w:r>
    </w:p>
    <w:p w14:paraId="0B1F8909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use information about you so that we can:</w:t>
      </w:r>
    </w:p>
    <w:p w14:paraId="53D8D15F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Provide education and support your learning.</w:t>
      </w:r>
    </w:p>
    <w:p w14:paraId="3FE4FEB5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Keep you safe.</w:t>
      </w:r>
    </w:p>
    <w:p w14:paraId="4F0C2D6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Help you achieve your best.</w:t>
      </w:r>
    </w:p>
    <w:p w14:paraId="2135FB5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Promote fairness and equality.</w:t>
      </w:r>
    </w:p>
    <w:p w14:paraId="2EF72FCA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Meet our legal responsibilities.</w:t>
      </w:r>
    </w:p>
    <w:p w14:paraId="5BF1184C" w14:textId="77777777" w:rsidR="001A7F78" w:rsidRPr="004B49E2" w:rsidRDefault="001A7F78">
      <w:pPr>
        <w:rPr>
          <w:rFonts w:asciiTheme="majorHAnsi" w:hAnsiTheme="majorHAnsi" w:cstheme="majorHAnsi"/>
        </w:rPr>
      </w:pPr>
    </w:p>
    <w:p w14:paraId="4B3DF320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comply with the following legislation:</w:t>
      </w:r>
    </w:p>
    <w:p w14:paraId="22A4F27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UK General Data Protection Regulation (UK GDPR).</w:t>
      </w:r>
    </w:p>
    <w:p w14:paraId="2CF6588F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Data Protection Act 2018.</w:t>
      </w:r>
    </w:p>
    <w:p w14:paraId="01B02891" w14:textId="77777777" w:rsidR="001A7F78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Data Use and Access Act 2025.</w:t>
      </w:r>
    </w:p>
    <w:p w14:paraId="0040E7CE" w14:textId="77777777" w:rsidR="004B49E2" w:rsidRPr="004B49E2" w:rsidRDefault="004B49E2" w:rsidP="004B49E2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14:paraId="5E10E225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2. What Is Personal Data?</w:t>
      </w:r>
    </w:p>
    <w:p w14:paraId="1D8942B1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Personal data is information that identifies you.</w:t>
      </w:r>
    </w:p>
    <w:p w14:paraId="35D05485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Processing means collecting, recording, storing, sharing, using or deleting information.</w:t>
      </w:r>
    </w:p>
    <w:p w14:paraId="14475274" w14:textId="77777777" w:rsidR="001A7F78" w:rsidRPr="004B49E2" w:rsidRDefault="001A7F78">
      <w:pPr>
        <w:rPr>
          <w:rFonts w:asciiTheme="majorHAnsi" w:hAnsiTheme="majorHAnsi" w:cstheme="majorHAnsi"/>
        </w:rPr>
      </w:pPr>
    </w:p>
    <w:p w14:paraId="0F32E158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may obtain information from:</w:t>
      </w:r>
    </w:p>
    <w:p w14:paraId="2DFB9F19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You.</w:t>
      </w:r>
    </w:p>
    <w:p w14:paraId="2913496A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Your parents or carers.</w:t>
      </w:r>
    </w:p>
    <w:p w14:paraId="63F43E59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School staff.</w:t>
      </w:r>
    </w:p>
    <w:p w14:paraId="2C08CA2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Previous schools.</w:t>
      </w:r>
    </w:p>
    <w:p w14:paraId="6841052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Local authorities.</w:t>
      </w:r>
    </w:p>
    <w:p w14:paraId="216E823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Health or safeguarding professionals.</w:t>
      </w:r>
    </w:p>
    <w:p w14:paraId="65619708" w14:textId="77777777" w:rsidR="004B49E2" w:rsidRDefault="004B49E2">
      <w:pPr>
        <w:rPr>
          <w:rFonts w:asciiTheme="majorHAnsi" w:hAnsiTheme="majorHAnsi" w:cstheme="majorHAnsi"/>
          <w:b/>
        </w:rPr>
      </w:pPr>
    </w:p>
    <w:p w14:paraId="2786D09A" w14:textId="55096B2E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3. What Information Do We Collect?</w:t>
      </w:r>
    </w:p>
    <w:p w14:paraId="07C4B3C3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may collect and use the following information:</w:t>
      </w:r>
    </w:p>
    <w:p w14:paraId="2030FBD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Name.</w:t>
      </w:r>
    </w:p>
    <w:p w14:paraId="123AED5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Date of birth.</w:t>
      </w:r>
    </w:p>
    <w:p w14:paraId="79B08C0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Address and contact details.</w:t>
      </w:r>
    </w:p>
    <w:p w14:paraId="04F7FB4D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Unique Pupil Number (UPN).</w:t>
      </w:r>
    </w:p>
    <w:p w14:paraId="3870730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Attendance records.</w:t>
      </w:r>
    </w:p>
    <w:p w14:paraId="4CFA3E1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Assessment and attainment data.</w:t>
      </w:r>
    </w:p>
    <w:p w14:paraId="372C008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Behaviour records.</w:t>
      </w:r>
    </w:p>
    <w:p w14:paraId="2E1DC3B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Details of previous schools.</w:t>
      </w:r>
    </w:p>
    <w:p w14:paraId="46E9260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Language(s) spoken.</w:t>
      </w:r>
    </w:p>
    <w:p w14:paraId="7965CF3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Nationality and country of birth.</w:t>
      </w:r>
    </w:p>
    <w:p w14:paraId="51CC1D1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Free school meal eligibility.</w:t>
      </w:r>
    </w:p>
    <w:p w14:paraId="1E84012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Photographs and video recordings.</w:t>
      </w:r>
    </w:p>
    <w:p w14:paraId="492CDED4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CCTV images.</w:t>
      </w:r>
    </w:p>
    <w:p w14:paraId="56374443" w14:textId="77777777" w:rsidR="004B49E2" w:rsidRDefault="004B49E2">
      <w:pPr>
        <w:rPr>
          <w:rFonts w:asciiTheme="majorHAnsi" w:hAnsiTheme="majorHAnsi" w:cstheme="majorHAnsi"/>
          <w:b/>
        </w:rPr>
      </w:pPr>
    </w:p>
    <w:p w14:paraId="596D448E" w14:textId="6BEBF588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4. Special Category Personal Data</w:t>
      </w:r>
    </w:p>
    <w:p w14:paraId="25C0A443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Some information is more sensitive and requires additional protection. This may include:</w:t>
      </w:r>
    </w:p>
    <w:p w14:paraId="6A6A6B1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Racial or ethnic origin.</w:t>
      </w:r>
    </w:p>
    <w:p w14:paraId="0F9A4505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Religious beliefs.</w:t>
      </w:r>
    </w:p>
    <w:p w14:paraId="2C567C2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Special Educational Needs and Disabilities (SEND) information.</w:t>
      </w:r>
    </w:p>
    <w:p w14:paraId="0CE4B105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Medical and health information.</w:t>
      </w:r>
    </w:p>
    <w:p w14:paraId="3C67B4A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Genetic or biometric data (where lawfully processed).</w:t>
      </w:r>
    </w:p>
    <w:p w14:paraId="718B42F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Safeguarding information.</w:t>
      </w:r>
    </w:p>
    <w:p w14:paraId="0694C9B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Sexual orientation (where relevant and lawful).</w:t>
      </w:r>
    </w:p>
    <w:p w14:paraId="150B05CA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lastRenderedPageBreak/>
        <w:t>Dietary requirements.</w:t>
      </w:r>
    </w:p>
    <w:p w14:paraId="14225F62" w14:textId="77777777" w:rsidR="004B49E2" w:rsidRDefault="004B49E2">
      <w:pPr>
        <w:rPr>
          <w:rFonts w:asciiTheme="majorHAnsi" w:hAnsiTheme="majorHAnsi" w:cstheme="majorHAnsi"/>
          <w:b/>
        </w:rPr>
      </w:pPr>
    </w:p>
    <w:p w14:paraId="62E9D279" w14:textId="2142A0DF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5. Why Do We Use Your Information?</w:t>
      </w:r>
    </w:p>
    <w:p w14:paraId="0A31080A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use pupil information to:</w:t>
      </w:r>
    </w:p>
    <w:p w14:paraId="160E1438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Deliver education and monitor progress.</w:t>
      </w:r>
    </w:p>
    <w:p w14:paraId="352A5EB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Provide safeguarding and pastoral care.</w:t>
      </w:r>
    </w:p>
    <w:p w14:paraId="358173E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Support individual needs.</w:t>
      </w:r>
    </w:p>
    <w:p w14:paraId="4248D07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Manage attendance and behaviour.</w:t>
      </w:r>
    </w:p>
    <w:p w14:paraId="7E734E9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Meet statutory duties.</w:t>
      </w:r>
    </w:p>
    <w:p w14:paraId="289B9289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Provide reports to parents or carers.</w:t>
      </w:r>
    </w:p>
    <w:p w14:paraId="73515FE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Organise activities, trips and enrichment.</w:t>
      </w:r>
    </w:p>
    <w:p w14:paraId="17DC7C06" w14:textId="77777777" w:rsidR="004B49E2" w:rsidRDefault="004B49E2">
      <w:pPr>
        <w:rPr>
          <w:rFonts w:asciiTheme="majorHAnsi" w:hAnsiTheme="majorHAnsi" w:cstheme="majorHAnsi"/>
          <w:b/>
        </w:rPr>
      </w:pPr>
    </w:p>
    <w:p w14:paraId="13D9A586" w14:textId="05B1FA50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6. Use of Digital Systems, Analytics and AI</w:t>
      </w:r>
    </w:p>
    <w:p w14:paraId="31EF15C2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In line with the Data Use and Access Act 2025:</w:t>
      </w:r>
    </w:p>
    <w:p w14:paraId="3C228347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Data use must be transparent, proportionate and necessary.</w:t>
      </w:r>
    </w:p>
    <w:p w14:paraId="1312FF6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AI and analytics tools must be used responsibly.</w:t>
      </w:r>
    </w:p>
    <w:p w14:paraId="5ADDE11F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Significant decisions are not made solely by automated systems.</w:t>
      </w:r>
    </w:p>
    <w:p w14:paraId="0D124B04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Appropriate human oversight is maintained.</w:t>
      </w:r>
    </w:p>
    <w:p w14:paraId="11D4896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Third-party providers must meet strict security and compliance standards.</w:t>
      </w:r>
    </w:p>
    <w:p w14:paraId="7B5EF0BC" w14:textId="77777777" w:rsidR="004B49E2" w:rsidRDefault="004B49E2">
      <w:pPr>
        <w:rPr>
          <w:rFonts w:asciiTheme="majorHAnsi" w:hAnsiTheme="majorHAnsi" w:cstheme="majorHAnsi"/>
          <w:b/>
        </w:rPr>
      </w:pPr>
    </w:p>
    <w:p w14:paraId="21A73F88" w14:textId="008EA50F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7. Lawful Basis for Processing</w:t>
      </w:r>
    </w:p>
    <w:p w14:paraId="49AD405B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process pupil data under one or more of the following lawful bases:</w:t>
      </w:r>
    </w:p>
    <w:p w14:paraId="168AB37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Legal obligation.</w:t>
      </w:r>
    </w:p>
    <w:p w14:paraId="62136585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Public task (providing education and safeguarding).</w:t>
      </w:r>
    </w:p>
    <w:p w14:paraId="1D2A8D3D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Vital interests (protecting health and safety).</w:t>
      </w:r>
    </w:p>
    <w:p w14:paraId="0479228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Consent (where required).</w:t>
      </w:r>
    </w:p>
    <w:p w14:paraId="197741E0" w14:textId="77777777" w:rsidR="004B49E2" w:rsidRDefault="004B49E2">
      <w:pPr>
        <w:rPr>
          <w:rFonts w:asciiTheme="majorHAnsi" w:hAnsiTheme="majorHAnsi" w:cstheme="majorHAnsi"/>
          <w:b/>
        </w:rPr>
      </w:pPr>
    </w:p>
    <w:p w14:paraId="362F0FFB" w14:textId="64B2B756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 xml:space="preserve">8. </w:t>
      </w:r>
      <w:r>
        <w:rPr>
          <w:rFonts w:asciiTheme="majorHAnsi" w:hAnsiTheme="majorHAnsi" w:cstheme="majorHAnsi"/>
          <w:b/>
        </w:rPr>
        <w:t>W</w:t>
      </w:r>
      <w:r w:rsidRPr="004B49E2">
        <w:rPr>
          <w:rFonts w:asciiTheme="majorHAnsi" w:hAnsiTheme="majorHAnsi" w:cstheme="majorHAnsi"/>
          <w:b/>
        </w:rPr>
        <w:t>ho We Share Information With</w:t>
      </w:r>
    </w:p>
    <w:p w14:paraId="7021C73E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may share pupil information with:</w:t>
      </w:r>
    </w:p>
    <w:p w14:paraId="5AE589F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Schools within Partnership Learning.</w:t>
      </w:r>
    </w:p>
    <w:p w14:paraId="32EA86B3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Local Authorities.</w:t>
      </w:r>
    </w:p>
    <w:p w14:paraId="6A3E3CD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lastRenderedPageBreak/>
        <w:t>Department for Education (DfE).</w:t>
      </w:r>
    </w:p>
    <w:p w14:paraId="70B01C2D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Education and Skills Funding Agency (ESFA).</w:t>
      </w:r>
    </w:p>
    <w:p w14:paraId="2F35ED0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Ofsted.</w:t>
      </w:r>
    </w:p>
    <w:p w14:paraId="42D2D0A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Safeguarding partners.</w:t>
      </w:r>
    </w:p>
    <w:p w14:paraId="2C9A74F9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NHS services.</w:t>
      </w:r>
    </w:p>
    <w:p w14:paraId="3C864F0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Examination boards.</w:t>
      </w:r>
    </w:p>
    <w:p w14:paraId="079349F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Approved contractors.</w:t>
      </w:r>
    </w:p>
    <w:p w14:paraId="388A4574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Other schools when a pupil transfers.</w:t>
      </w:r>
    </w:p>
    <w:p w14:paraId="51A79AFF" w14:textId="77777777" w:rsidR="004B49E2" w:rsidRDefault="004B49E2">
      <w:pPr>
        <w:rPr>
          <w:rFonts w:asciiTheme="majorHAnsi" w:hAnsiTheme="majorHAnsi" w:cstheme="majorHAnsi"/>
          <w:b/>
        </w:rPr>
      </w:pPr>
    </w:p>
    <w:p w14:paraId="2B97451D" w14:textId="373043D9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9. How Long We Keep Information</w:t>
      </w:r>
    </w:p>
    <w:p w14:paraId="5ED8DE6D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retain pupil information only for as long as necessary. Retention periods follow legal requirements and the Information and Records Management Society (IRMS) Schools Retention Schedule.</w:t>
      </w:r>
    </w:p>
    <w:p w14:paraId="510AEBD8" w14:textId="77777777" w:rsidR="004B49E2" w:rsidRDefault="004B49E2">
      <w:pPr>
        <w:rPr>
          <w:rFonts w:asciiTheme="majorHAnsi" w:hAnsiTheme="majorHAnsi" w:cstheme="majorHAnsi"/>
          <w:b/>
        </w:rPr>
      </w:pPr>
    </w:p>
    <w:p w14:paraId="40D9EF36" w14:textId="25F20733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10. Keeping Information Safe</w:t>
      </w:r>
    </w:p>
    <w:p w14:paraId="309F1C33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 protect pupil information by:</w:t>
      </w:r>
    </w:p>
    <w:p w14:paraId="6309AC8A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Using secure IT systems.</w:t>
      </w:r>
    </w:p>
    <w:p w14:paraId="052D0613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Restricting access to authorised staff.</w:t>
      </w:r>
    </w:p>
    <w:p w14:paraId="2B4EB58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Encrypting sensitive data where appropriate.</w:t>
      </w:r>
    </w:p>
    <w:p w14:paraId="0596155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Securing paper records.</w:t>
      </w:r>
    </w:p>
    <w:p w14:paraId="69BC9D23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Training staff in data protection.</w:t>
      </w:r>
    </w:p>
    <w:p w14:paraId="03E54A52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Operating Trust-wide data protection policies and procedures.</w:t>
      </w:r>
    </w:p>
    <w:p w14:paraId="382C54C2" w14:textId="77777777" w:rsidR="004B49E2" w:rsidRDefault="004B49E2">
      <w:pPr>
        <w:rPr>
          <w:rFonts w:asciiTheme="majorHAnsi" w:hAnsiTheme="majorHAnsi" w:cstheme="majorHAnsi"/>
          <w:b/>
        </w:rPr>
      </w:pPr>
    </w:p>
    <w:p w14:paraId="0E60CFE8" w14:textId="2B069FC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11. Your Rights</w:t>
      </w:r>
    </w:p>
    <w:p w14:paraId="3E1241AE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You have the right to:</w:t>
      </w:r>
    </w:p>
    <w:p w14:paraId="5D6E7E5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Access the information we hold about you.</w:t>
      </w:r>
    </w:p>
    <w:p w14:paraId="72F27A91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Request correction of inaccurate information.</w:t>
      </w:r>
    </w:p>
    <w:p w14:paraId="5B550323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Object to certain processing.</w:t>
      </w:r>
    </w:p>
    <w:p w14:paraId="6766364C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Request restriction of processing in certain cases.</w:t>
      </w:r>
    </w:p>
    <w:p w14:paraId="573DE09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Not be subject to solely automated significant decisions.</w:t>
      </w:r>
    </w:p>
    <w:p w14:paraId="7BDEF386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Make a complaint.</w:t>
      </w:r>
    </w:p>
    <w:p w14:paraId="33314BA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Seek compensation in certain circumstances.</w:t>
      </w:r>
    </w:p>
    <w:p w14:paraId="32504F0F" w14:textId="77777777" w:rsidR="004B49E2" w:rsidRDefault="004B49E2">
      <w:pPr>
        <w:rPr>
          <w:rFonts w:asciiTheme="majorHAnsi" w:hAnsiTheme="majorHAnsi" w:cstheme="majorHAnsi"/>
          <w:b/>
        </w:rPr>
      </w:pPr>
    </w:p>
    <w:p w14:paraId="052EFAFE" w14:textId="17BC6A8D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lastRenderedPageBreak/>
        <w:t>12. Helping Pupils Understand</w:t>
      </w:r>
    </w:p>
    <w:p w14:paraId="4A0F6ECC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Partnership Learning and its schools will support pupils to understand how their data is used. This may include assemblies, tutor sessions or curriculum activities about data protection and online safety.</w:t>
      </w:r>
    </w:p>
    <w:p w14:paraId="65699591" w14:textId="77777777" w:rsidR="004B49E2" w:rsidRDefault="004B49E2">
      <w:pPr>
        <w:rPr>
          <w:rFonts w:asciiTheme="majorHAnsi" w:hAnsiTheme="majorHAnsi" w:cstheme="majorHAnsi"/>
          <w:b/>
        </w:rPr>
      </w:pPr>
    </w:p>
    <w:p w14:paraId="4D1A519D" w14:textId="4DF5AFE4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  <w:b/>
        </w:rPr>
        <w:t>13. Concerns or Complaints</w:t>
      </w:r>
    </w:p>
    <w:p w14:paraId="4532AF81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If you have concerns about how your information is used, please raise this in the first instance using the dedicated complaints form available on the Partnership Learning website.</w:t>
      </w:r>
    </w:p>
    <w:p w14:paraId="0B2FA4A6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Alternatively, you may contact:</w:t>
      </w:r>
    </w:p>
    <w:p w14:paraId="3DCC1D5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Partnership Learning Data Protection Officer (DPO)</w:t>
      </w:r>
    </w:p>
    <w:p w14:paraId="5A8F674E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Email: dpo@partnershiplearning.com</w:t>
      </w:r>
    </w:p>
    <w:p w14:paraId="69A6B652" w14:textId="77777777" w:rsidR="001A7F78" w:rsidRPr="004B49E2" w:rsidRDefault="004B49E2">
      <w:pPr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If you remain dissatisfied, you may contact the Information Commissioner’s Office (ICO):</w:t>
      </w:r>
    </w:p>
    <w:p w14:paraId="3BAD50B0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Website: https://ico.org.uk</w:t>
      </w:r>
    </w:p>
    <w:p w14:paraId="02FD552B" w14:textId="77777777" w:rsidR="001A7F78" w:rsidRPr="004B49E2" w:rsidRDefault="004B49E2">
      <w:pPr>
        <w:pStyle w:val="ListBullet"/>
        <w:rPr>
          <w:rFonts w:asciiTheme="majorHAnsi" w:hAnsiTheme="majorHAnsi" w:cstheme="majorHAnsi"/>
        </w:rPr>
      </w:pPr>
      <w:r w:rsidRPr="004B49E2">
        <w:rPr>
          <w:rFonts w:asciiTheme="majorHAnsi" w:hAnsiTheme="majorHAnsi" w:cstheme="majorHAnsi"/>
        </w:rPr>
        <w:t>Telephone: 0303 123 1113</w:t>
      </w:r>
    </w:p>
    <w:sectPr w:rsidR="001A7F78" w:rsidRPr="004B49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46567">
    <w:abstractNumId w:val="8"/>
  </w:num>
  <w:num w:numId="2" w16cid:durableId="1685473776">
    <w:abstractNumId w:val="6"/>
  </w:num>
  <w:num w:numId="3" w16cid:durableId="134446139">
    <w:abstractNumId w:val="5"/>
  </w:num>
  <w:num w:numId="4" w16cid:durableId="1051225773">
    <w:abstractNumId w:val="4"/>
  </w:num>
  <w:num w:numId="5" w16cid:durableId="1649164195">
    <w:abstractNumId w:val="7"/>
  </w:num>
  <w:num w:numId="6" w16cid:durableId="713189548">
    <w:abstractNumId w:val="3"/>
  </w:num>
  <w:num w:numId="7" w16cid:durableId="1835610525">
    <w:abstractNumId w:val="2"/>
  </w:num>
  <w:num w:numId="8" w16cid:durableId="386225884">
    <w:abstractNumId w:val="1"/>
  </w:num>
  <w:num w:numId="9" w16cid:durableId="137261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F78"/>
    <w:rsid w:val="0029639D"/>
    <w:rsid w:val="00326F90"/>
    <w:rsid w:val="004B49E2"/>
    <w:rsid w:val="00911CE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1EF38C"/>
  <w14:defaultImageDpi w14:val="300"/>
  <w15:docId w15:val="{59698004-8EA8-4A28-8DB3-85AAD8E1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07D8E600B1649BDEA1E8EBA9F61F3" ma:contentTypeVersion="10" ma:contentTypeDescription="Create a new document." ma:contentTypeScope="" ma:versionID="7ee4ab43a52102ebc3f1e468ee9cac07">
  <xsd:schema xmlns:xsd="http://www.w3.org/2001/XMLSchema" xmlns:xs="http://www.w3.org/2001/XMLSchema" xmlns:p="http://schemas.microsoft.com/office/2006/metadata/properties" xmlns:ns2="e1b29fb3-1e59-4699-aa60-0db003f23b4d" xmlns:ns3="c39bfcf6-d7db-4bb5-8ca9-83524c2a8b2e" targetNamespace="http://schemas.microsoft.com/office/2006/metadata/properties" ma:root="true" ma:fieldsID="c85949b0dcda428128e502e3175921d6" ns2:_="" ns3:_="">
    <xsd:import namespace="e1b29fb3-1e59-4699-aa60-0db003f23b4d"/>
    <xsd:import namespace="c39bfcf6-d7db-4bb5-8ca9-83524c2a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9fb3-1e59-4699-aa60-0db003f23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6e354d-2f84-4890-ae8e-32f1c15b0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fcf6-d7db-4bb5-8ca9-83524c2a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d406fa-c2fd-495c-be32-8a3423698983}" ma:internalName="TaxCatchAll" ma:showField="CatchAllData" ma:web="c39bfcf6-d7db-4bb5-8ca9-83524c2a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bfcf6-d7db-4bb5-8ca9-83524c2a8b2e" xsi:nil="true"/>
    <lcf76f155ced4ddcb4097134ff3c332f xmlns="e1b29fb3-1e59-4699-aa60-0db003f23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C7E7A-3171-4E9F-A158-7E0C9859C95D}"/>
</file>

<file path=customXml/itemProps3.xml><?xml version="1.0" encoding="utf-8"?>
<ds:datastoreItem xmlns:ds="http://schemas.openxmlformats.org/officeDocument/2006/customXml" ds:itemID="{25F2A923-415F-4DED-97F3-DCE1AFE98F50}"/>
</file>

<file path=customXml/itemProps4.xml><?xml version="1.0" encoding="utf-8"?>
<ds:datastoreItem xmlns:ds="http://schemas.openxmlformats.org/officeDocument/2006/customXml" ds:itemID="{D90A4F21-CDAE-47C8-83CF-ED9557290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Junnix</cp:lastModifiedBy>
  <cp:revision>2</cp:revision>
  <dcterms:created xsi:type="dcterms:W3CDTF">2013-12-23T23:15:00Z</dcterms:created>
  <dcterms:modified xsi:type="dcterms:W3CDTF">2026-02-27T12:03:00Z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0x010100EFD07D8E600B1649BDEA1E8EBA9F61F3</vt:lpwstr>
  </property>
  <property fmtid="{D5CDD505-2E9C-101B-9397-08002B2CF9AE}" pid="3" name="bjDocRef">
    <vt:lpwstr>L:30180077v1</vt:lpwstr>
  </property>
</Properties>
</file>