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21"/>
        <w:tblW w:w="16087" w:type="dxa"/>
        <w:tblLook w:val="04A0" w:firstRow="1" w:lastRow="0" w:firstColumn="1" w:lastColumn="0" w:noHBand="0" w:noVBand="1"/>
      </w:tblPr>
      <w:tblGrid>
        <w:gridCol w:w="1808"/>
        <w:gridCol w:w="2442"/>
        <w:gridCol w:w="2102"/>
        <w:gridCol w:w="1827"/>
        <w:gridCol w:w="1789"/>
        <w:gridCol w:w="2445"/>
        <w:gridCol w:w="2215"/>
        <w:gridCol w:w="1459"/>
      </w:tblGrid>
      <w:tr w:rsidR="00CB65EA" w:rsidRPr="00CB65EA" w:rsidTr="00CB65EA">
        <w:trPr>
          <w:trHeight w:val="2792"/>
        </w:trPr>
        <w:tc>
          <w:tcPr>
            <w:tcW w:w="1847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Autumn Term 1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Week 1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FOCUS: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Prefixes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Ir</w:t>
            </w:r>
            <w:proofErr w:type="spellEnd"/>
            <w:r w:rsidRPr="00CB65EA">
              <w:rPr>
                <w:rFonts w:ascii="Comic Sans MS" w:hAnsi="Comic Sans MS"/>
                <w:color w:val="FF0000"/>
                <w:sz w:val="24"/>
              </w:rPr>
              <w:t>/in/</w:t>
            </w: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il</w:t>
            </w:r>
            <w:proofErr w:type="spellEnd"/>
            <w:r w:rsidRPr="00CB65EA">
              <w:rPr>
                <w:rFonts w:ascii="Comic Sans MS" w:hAnsi="Comic Sans MS"/>
                <w:color w:val="FF0000"/>
                <w:sz w:val="24"/>
              </w:rPr>
              <w:t>/</w:t>
            </w: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im</w:t>
            </w:r>
            <w:proofErr w:type="spellEnd"/>
          </w:p>
        </w:tc>
        <w:tc>
          <w:tcPr>
            <w:tcW w:w="25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Autumn Term 2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Week 2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FOCUS: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 xml:space="preserve">Prefixes 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Dis/</w:t>
            </w: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mis</w:t>
            </w:r>
            <w:proofErr w:type="spellEnd"/>
            <w:r w:rsidRPr="00CB65EA">
              <w:rPr>
                <w:rFonts w:ascii="Comic Sans MS" w:hAnsi="Comic Sans MS"/>
                <w:color w:val="FF0000"/>
                <w:sz w:val="24"/>
              </w:rPr>
              <w:t>/re</w:t>
            </w:r>
          </w:p>
        </w:tc>
        <w:tc>
          <w:tcPr>
            <w:tcW w:w="21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Autumn Term 3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Week 3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FOCUS: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Prefixes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Super/anti/auto</w:t>
            </w:r>
          </w:p>
        </w:tc>
        <w:tc>
          <w:tcPr>
            <w:tcW w:w="1874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Autumn Term 4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Week 4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FOCUS: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Prefixes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Sub/inter/bi</w:t>
            </w:r>
          </w:p>
        </w:tc>
        <w:tc>
          <w:tcPr>
            <w:tcW w:w="183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Autumn Term 5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Week 5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FOCUS: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Suffixes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Ation</w:t>
            </w:r>
            <w:proofErr w:type="spellEnd"/>
            <w:r w:rsidRPr="00CB65EA">
              <w:rPr>
                <w:rFonts w:ascii="Comic Sans MS" w:hAnsi="Comic Sans MS"/>
                <w:color w:val="FF0000"/>
                <w:sz w:val="24"/>
              </w:rPr>
              <w:t>/</w:t>
            </w: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ly</w:t>
            </w:r>
            <w:proofErr w:type="spellEnd"/>
            <w:r w:rsidRPr="00CB65EA">
              <w:rPr>
                <w:rFonts w:ascii="Comic Sans MS" w:hAnsi="Comic Sans MS"/>
                <w:color w:val="FF0000"/>
                <w:sz w:val="24"/>
              </w:rPr>
              <w:t>/</w:t>
            </w: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ous</w:t>
            </w:r>
            <w:proofErr w:type="spellEnd"/>
          </w:p>
        </w:tc>
        <w:tc>
          <w:tcPr>
            <w:tcW w:w="1996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Autumn Term 6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Week 6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FOCUS: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Endings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Sure/</w:t>
            </w: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ture</w:t>
            </w:r>
            <w:proofErr w:type="spellEnd"/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sion</w:t>
            </w:r>
            <w:proofErr w:type="spellEnd"/>
            <w:r w:rsidRPr="00CB65EA">
              <w:rPr>
                <w:rFonts w:ascii="Comic Sans MS" w:hAnsi="Comic Sans MS"/>
                <w:color w:val="FF0000"/>
                <w:sz w:val="24"/>
              </w:rPr>
              <w:t>/</w:t>
            </w: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tion</w:t>
            </w:r>
            <w:proofErr w:type="spellEnd"/>
            <w:r w:rsidRPr="00CB65EA">
              <w:rPr>
                <w:rFonts w:ascii="Comic Sans MS" w:hAnsi="Comic Sans MS"/>
                <w:color w:val="FF0000"/>
                <w:sz w:val="24"/>
              </w:rPr>
              <w:t>/</w:t>
            </w: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ssion</w:t>
            </w:r>
            <w:proofErr w:type="spellEnd"/>
            <w:r w:rsidRPr="00CB65EA">
              <w:rPr>
                <w:rFonts w:ascii="Comic Sans MS" w:hAnsi="Comic Sans MS"/>
                <w:color w:val="FF0000"/>
                <w:sz w:val="24"/>
              </w:rPr>
              <w:t>/</w:t>
            </w: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cian</w:t>
            </w:r>
            <w:proofErr w:type="spellEnd"/>
          </w:p>
        </w:tc>
        <w:tc>
          <w:tcPr>
            <w:tcW w:w="240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Autumn Term 7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Week 7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FOCUS: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Endings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Gue</w:t>
            </w:r>
            <w:proofErr w:type="spellEnd"/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Que</w:t>
            </w:r>
          </w:p>
        </w:tc>
        <w:tc>
          <w:tcPr>
            <w:tcW w:w="149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Autumn Term 8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Week 8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FOCUS: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>Endings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 xml:space="preserve">K sound spelt </w:t>
            </w: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ch</w:t>
            </w:r>
            <w:proofErr w:type="spellEnd"/>
            <w:r w:rsidRPr="00CB65EA">
              <w:rPr>
                <w:rFonts w:ascii="Comic Sans MS" w:hAnsi="Comic Sans MS"/>
                <w:color w:val="FF0000"/>
                <w:sz w:val="24"/>
              </w:rPr>
              <w:t xml:space="preserve"> = scheme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color w:val="FF0000"/>
                <w:sz w:val="24"/>
              </w:rPr>
            </w:pP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Sh</w:t>
            </w:r>
            <w:proofErr w:type="spellEnd"/>
            <w:r w:rsidRPr="00CB65EA">
              <w:rPr>
                <w:rFonts w:ascii="Comic Sans MS" w:hAnsi="Comic Sans MS"/>
                <w:color w:val="FF0000"/>
                <w:sz w:val="24"/>
              </w:rPr>
              <w:t xml:space="preserve"> sound spelt </w:t>
            </w: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ch</w:t>
            </w:r>
            <w:proofErr w:type="spellEnd"/>
            <w:r w:rsidRPr="00CB65EA">
              <w:rPr>
                <w:rFonts w:ascii="Comic Sans MS" w:hAnsi="Comic Sans MS"/>
                <w:color w:val="FF0000"/>
                <w:sz w:val="24"/>
              </w:rPr>
              <w:t xml:space="preserve"> = chef</w:t>
            </w:r>
          </w:p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color w:val="FF0000"/>
                <w:sz w:val="24"/>
              </w:rPr>
              <w:t xml:space="preserve">S sound spelt </w:t>
            </w:r>
            <w:proofErr w:type="spellStart"/>
            <w:r w:rsidRPr="00CB65EA">
              <w:rPr>
                <w:rFonts w:ascii="Comic Sans MS" w:hAnsi="Comic Sans MS"/>
                <w:color w:val="FF0000"/>
                <w:sz w:val="24"/>
              </w:rPr>
              <w:t>sc</w:t>
            </w:r>
            <w:proofErr w:type="spellEnd"/>
            <w:r w:rsidRPr="00CB65EA">
              <w:rPr>
                <w:rFonts w:ascii="Comic Sans MS" w:hAnsi="Comic Sans MS"/>
                <w:color w:val="FF0000"/>
                <w:sz w:val="24"/>
              </w:rPr>
              <w:t xml:space="preserve"> = science</w:t>
            </w:r>
          </w:p>
        </w:tc>
      </w:tr>
      <w:tr w:rsidR="00CB65EA" w:rsidRPr="00CB65EA" w:rsidTr="00CB65EA">
        <w:trPr>
          <w:trHeight w:val="281"/>
        </w:trPr>
        <w:tc>
          <w:tcPr>
            <w:tcW w:w="1847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Indefinite</w:t>
            </w:r>
          </w:p>
        </w:tc>
        <w:tc>
          <w:tcPr>
            <w:tcW w:w="25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reappear</w:t>
            </w:r>
          </w:p>
        </w:tc>
        <w:tc>
          <w:tcPr>
            <w:tcW w:w="21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 xml:space="preserve">supermarket </w:t>
            </w:r>
          </w:p>
        </w:tc>
        <w:tc>
          <w:tcPr>
            <w:tcW w:w="1874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Submarine</w:t>
            </w:r>
          </w:p>
        </w:tc>
        <w:tc>
          <w:tcPr>
            <w:tcW w:w="183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Likely</w:t>
            </w:r>
          </w:p>
        </w:tc>
        <w:tc>
          <w:tcPr>
            <w:tcW w:w="1996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displeasure</w:t>
            </w:r>
          </w:p>
        </w:tc>
        <w:tc>
          <w:tcPr>
            <w:tcW w:w="240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Vague</w:t>
            </w:r>
          </w:p>
        </w:tc>
        <w:tc>
          <w:tcPr>
            <w:tcW w:w="149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Technical</w:t>
            </w:r>
          </w:p>
        </w:tc>
      </w:tr>
      <w:tr w:rsidR="00CB65EA" w:rsidRPr="00CB65EA" w:rsidTr="00CB65EA">
        <w:trPr>
          <w:trHeight w:val="281"/>
        </w:trPr>
        <w:tc>
          <w:tcPr>
            <w:tcW w:w="1847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inadequate</w:t>
            </w:r>
          </w:p>
        </w:tc>
        <w:tc>
          <w:tcPr>
            <w:tcW w:w="25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revenge</w:t>
            </w:r>
          </w:p>
        </w:tc>
        <w:tc>
          <w:tcPr>
            <w:tcW w:w="21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superman</w:t>
            </w:r>
          </w:p>
        </w:tc>
        <w:tc>
          <w:tcPr>
            <w:tcW w:w="1874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Submerge</w:t>
            </w:r>
          </w:p>
        </w:tc>
        <w:tc>
          <w:tcPr>
            <w:tcW w:w="183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completely</w:t>
            </w:r>
          </w:p>
        </w:tc>
        <w:tc>
          <w:tcPr>
            <w:tcW w:w="1996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leisure</w:t>
            </w:r>
          </w:p>
        </w:tc>
        <w:tc>
          <w:tcPr>
            <w:tcW w:w="240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 xml:space="preserve">Tongue </w:t>
            </w:r>
          </w:p>
        </w:tc>
        <w:tc>
          <w:tcPr>
            <w:tcW w:w="149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Schedule</w:t>
            </w:r>
          </w:p>
        </w:tc>
      </w:tr>
      <w:tr w:rsidR="00CB65EA" w:rsidRPr="00CB65EA" w:rsidTr="00CB65EA">
        <w:trPr>
          <w:trHeight w:val="281"/>
        </w:trPr>
        <w:tc>
          <w:tcPr>
            <w:tcW w:w="1847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Incurable</w:t>
            </w:r>
          </w:p>
        </w:tc>
        <w:tc>
          <w:tcPr>
            <w:tcW w:w="25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reaction</w:t>
            </w:r>
          </w:p>
        </w:tc>
        <w:tc>
          <w:tcPr>
            <w:tcW w:w="21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superstar</w:t>
            </w:r>
          </w:p>
        </w:tc>
        <w:tc>
          <w:tcPr>
            <w:tcW w:w="1874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Subheading</w:t>
            </w:r>
          </w:p>
        </w:tc>
        <w:tc>
          <w:tcPr>
            <w:tcW w:w="183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Usually</w:t>
            </w:r>
          </w:p>
        </w:tc>
        <w:tc>
          <w:tcPr>
            <w:tcW w:w="1996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capture</w:t>
            </w:r>
          </w:p>
        </w:tc>
        <w:tc>
          <w:tcPr>
            <w:tcW w:w="240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 xml:space="preserve">Queue </w:t>
            </w:r>
          </w:p>
        </w:tc>
        <w:tc>
          <w:tcPr>
            <w:tcW w:w="149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Chemist</w:t>
            </w:r>
          </w:p>
        </w:tc>
      </w:tr>
      <w:tr w:rsidR="00CB65EA" w:rsidRPr="00CB65EA" w:rsidTr="00CB65EA">
        <w:trPr>
          <w:trHeight w:val="281"/>
        </w:trPr>
        <w:tc>
          <w:tcPr>
            <w:tcW w:w="1847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Illegible</w:t>
            </w:r>
          </w:p>
        </w:tc>
        <w:tc>
          <w:tcPr>
            <w:tcW w:w="25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disappoint</w:t>
            </w:r>
          </w:p>
        </w:tc>
        <w:tc>
          <w:tcPr>
            <w:tcW w:w="21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superhuman</w:t>
            </w:r>
          </w:p>
        </w:tc>
        <w:tc>
          <w:tcPr>
            <w:tcW w:w="1874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Interfere</w:t>
            </w:r>
          </w:p>
        </w:tc>
        <w:tc>
          <w:tcPr>
            <w:tcW w:w="183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Precious</w:t>
            </w:r>
          </w:p>
        </w:tc>
        <w:tc>
          <w:tcPr>
            <w:tcW w:w="1996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creature</w:t>
            </w:r>
          </w:p>
        </w:tc>
        <w:tc>
          <w:tcPr>
            <w:tcW w:w="240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Catalogue</w:t>
            </w:r>
          </w:p>
        </w:tc>
        <w:tc>
          <w:tcPr>
            <w:tcW w:w="149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Brochure</w:t>
            </w:r>
          </w:p>
        </w:tc>
      </w:tr>
      <w:tr w:rsidR="00CB65EA" w:rsidRPr="00CB65EA" w:rsidTr="00CB65EA">
        <w:trPr>
          <w:trHeight w:val="307"/>
        </w:trPr>
        <w:tc>
          <w:tcPr>
            <w:tcW w:w="1847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Immortal</w:t>
            </w:r>
          </w:p>
        </w:tc>
        <w:tc>
          <w:tcPr>
            <w:tcW w:w="25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disappear</w:t>
            </w:r>
          </w:p>
        </w:tc>
        <w:tc>
          <w:tcPr>
            <w:tcW w:w="21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antiseptic</w:t>
            </w:r>
          </w:p>
        </w:tc>
        <w:tc>
          <w:tcPr>
            <w:tcW w:w="1874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Interchange</w:t>
            </w:r>
          </w:p>
        </w:tc>
        <w:tc>
          <w:tcPr>
            <w:tcW w:w="183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Nervous</w:t>
            </w:r>
          </w:p>
        </w:tc>
        <w:tc>
          <w:tcPr>
            <w:tcW w:w="1996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nomination</w:t>
            </w:r>
          </w:p>
        </w:tc>
        <w:tc>
          <w:tcPr>
            <w:tcW w:w="240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League</w:t>
            </w:r>
          </w:p>
        </w:tc>
        <w:tc>
          <w:tcPr>
            <w:tcW w:w="149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Parachute</w:t>
            </w:r>
          </w:p>
        </w:tc>
      </w:tr>
      <w:tr w:rsidR="00CB65EA" w:rsidRPr="00CB65EA" w:rsidTr="00CB65EA">
        <w:trPr>
          <w:trHeight w:val="281"/>
        </w:trPr>
        <w:tc>
          <w:tcPr>
            <w:tcW w:w="1847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Imperfect</w:t>
            </w:r>
          </w:p>
        </w:tc>
        <w:tc>
          <w:tcPr>
            <w:tcW w:w="25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disadvantage</w:t>
            </w:r>
          </w:p>
        </w:tc>
        <w:tc>
          <w:tcPr>
            <w:tcW w:w="21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anticlockwise</w:t>
            </w:r>
          </w:p>
        </w:tc>
        <w:tc>
          <w:tcPr>
            <w:tcW w:w="1874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Intercept</w:t>
            </w:r>
          </w:p>
        </w:tc>
        <w:tc>
          <w:tcPr>
            <w:tcW w:w="183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adventurous</w:t>
            </w:r>
          </w:p>
        </w:tc>
        <w:tc>
          <w:tcPr>
            <w:tcW w:w="1996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discussion</w:t>
            </w:r>
          </w:p>
        </w:tc>
        <w:tc>
          <w:tcPr>
            <w:tcW w:w="240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Plague</w:t>
            </w:r>
          </w:p>
        </w:tc>
        <w:tc>
          <w:tcPr>
            <w:tcW w:w="149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machine</w:t>
            </w:r>
          </w:p>
        </w:tc>
      </w:tr>
      <w:tr w:rsidR="00CB65EA" w:rsidRPr="00CB65EA" w:rsidTr="00CB65EA">
        <w:trPr>
          <w:trHeight w:val="307"/>
        </w:trPr>
        <w:tc>
          <w:tcPr>
            <w:tcW w:w="1847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Irrelevant</w:t>
            </w:r>
          </w:p>
        </w:tc>
        <w:tc>
          <w:tcPr>
            <w:tcW w:w="25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disapprove</w:t>
            </w:r>
          </w:p>
        </w:tc>
        <w:tc>
          <w:tcPr>
            <w:tcW w:w="21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antisocial</w:t>
            </w:r>
          </w:p>
        </w:tc>
        <w:tc>
          <w:tcPr>
            <w:tcW w:w="1874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international</w:t>
            </w:r>
          </w:p>
        </w:tc>
        <w:tc>
          <w:tcPr>
            <w:tcW w:w="183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mountainous</w:t>
            </w:r>
          </w:p>
        </w:tc>
        <w:tc>
          <w:tcPr>
            <w:tcW w:w="1996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impression</w:t>
            </w:r>
          </w:p>
        </w:tc>
        <w:tc>
          <w:tcPr>
            <w:tcW w:w="240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Unique</w:t>
            </w:r>
          </w:p>
        </w:tc>
        <w:tc>
          <w:tcPr>
            <w:tcW w:w="149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discipline</w:t>
            </w:r>
          </w:p>
        </w:tc>
      </w:tr>
      <w:tr w:rsidR="00CB65EA" w:rsidRPr="00CB65EA" w:rsidTr="00CB65EA">
        <w:trPr>
          <w:trHeight w:val="307"/>
        </w:trPr>
        <w:tc>
          <w:tcPr>
            <w:tcW w:w="1847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irresponsible</w:t>
            </w:r>
          </w:p>
        </w:tc>
        <w:tc>
          <w:tcPr>
            <w:tcW w:w="25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misunderstanding</w:t>
            </w:r>
          </w:p>
        </w:tc>
        <w:tc>
          <w:tcPr>
            <w:tcW w:w="21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autobiography</w:t>
            </w:r>
          </w:p>
        </w:tc>
        <w:tc>
          <w:tcPr>
            <w:tcW w:w="1874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bilingual</w:t>
            </w:r>
          </w:p>
        </w:tc>
        <w:tc>
          <w:tcPr>
            <w:tcW w:w="183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disastrous</w:t>
            </w:r>
          </w:p>
        </w:tc>
        <w:tc>
          <w:tcPr>
            <w:tcW w:w="1996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politician</w:t>
            </w:r>
          </w:p>
        </w:tc>
        <w:tc>
          <w:tcPr>
            <w:tcW w:w="240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Technique</w:t>
            </w:r>
          </w:p>
        </w:tc>
        <w:tc>
          <w:tcPr>
            <w:tcW w:w="149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fascinate</w:t>
            </w:r>
          </w:p>
        </w:tc>
      </w:tr>
      <w:tr w:rsidR="00CB65EA" w:rsidRPr="00CB65EA" w:rsidTr="00CB65EA">
        <w:trPr>
          <w:trHeight w:val="307"/>
        </w:trPr>
        <w:tc>
          <w:tcPr>
            <w:tcW w:w="1847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illegal</w:t>
            </w:r>
          </w:p>
        </w:tc>
        <w:tc>
          <w:tcPr>
            <w:tcW w:w="25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mislaid</w:t>
            </w:r>
          </w:p>
        </w:tc>
        <w:tc>
          <w:tcPr>
            <w:tcW w:w="21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autograph</w:t>
            </w:r>
          </w:p>
        </w:tc>
        <w:tc>
          <w:tcPr>
            <w:tcW w:w="1874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binoculars</w:t>
            </w:r>
          </w:p>
        </w:tc>
        <w:tc>
          <w:tcPr>
            <w:tcW w:w="183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observation</w:t>
            </w:r>
          </w:p>
        </w:tc>
        <w:tc>
          <w:tcPr>
            <w:tcW w:w="1996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Musician</w:t>
            </w:r>
          </w:p>
        </w:tc>
        <w:tc>
          <w:tcPr>
            <w:tcW w:w="240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Opaque</w:t>
            </w:r>
          </w:p>
        </w:tc>
        <w:tc>
          <w:tcPr>
            <w:tcW w:w="149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descend</w:t>
            </w:r>
          </w:p>
        </w:tc>
      </w:tr>
      <w:tr w:rsidR="00CB65EA" w:rsidRPr="00CB65EA" w:rsidTr="00CB65EA">
        <w:trPr>
          <w:trHeight w:val="307"/>
        </w:trPr>
        <w:tc>
          <w:tcPr>
            <w:tcW w:w="1847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impossible</w:t>
            </w:r>
          </w:p>
        </w:tc>
        <w:tc>
          <w:tcPr>
            <w:tcW w:w="25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mislead</w:t>
            </w:r>
          </w:p>
        </w:tc>
        <w:tc>
          <w:tcPr>
            <w:tcW w:w="211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automatic</w:t>
            </w:r>
          </w:p>
        </w:tc>
        <w:tc>
          <w:tcPr>
            <w:tcW w:w="1874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bicentennial</w:t>
            </w:r>
          </w:p>
        </w:tc>
        <w:tc>
          <w:tcPr>
            <w:tcW w:w="183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exploration</w:t>
            </w:r>
          </w:p>
        </w:tc>
        <w:tc>
          <w:tcPr>
            <w:tcW w:w="1996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attention</w:t>
            </w:r>
          </w:p>
        </w:tc>
        <w:tc>
          <w:tcPr>
            <w:tcW w:w="2408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 xml:space="preserve">Picturesque </w:t>
            </w:r>
          </w:p>
        </w:tc>
        <w:tc>
          <w:tcPr>
            <w:tcW w:w="1493" w:type="dxa"/>
          </w:tcPr>
          <w:p w:rsidR="00CB65EA" w:rsidRPr="00CB65EA" w:rsidRDefault="00CB65EA" w:rsidP="00CB65EA">
            <w:pPr>
              <w:rPr>
                <w:rFonts w:ascii="Comic Sans MS" w:hAnsi="Comic Sans MS"/>
                <w:sz w:val="24"/>
              </w:rPr>
            </w:pPr>
            <w:r w:rsidRPr="00CB65EA">
              <w:rPr>
                <w:rFonts w:ascii="Comic Sans MS" w:hAnsi="Comic Sans MS"/>
                <w:sz w:val="24"/>
              </w:rPr>
              <w:t>crescent</w:t>
            </w:r>
          </w:p>
        </w:tc>
      </w:tr>
    </w:tbl>
    <w:bookmarkStart w:id="0" w:name="_GoBack"/>
    <w:bookmarkEnd w:id="0"/>
    <w:p w:rsidR="00924C2A" w:rsidRDefault="00CB65E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8144540</wp:posOffset>
                </wp:positionH>
                <wp:positionV relativeFrom="paragraph">
                  <wp:posOffset>4908476</wp:posOffset>
                </wp:positionV>
                <wp:extent cx="1871862" cy="733647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862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5EA" w:rsidRPr="00CB65EA" w:rsidRDefault="00CB65EA" w:rsidP="00CB6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B65E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Class 3 Spellings</w:t>
                            </w:r>
                          </w:p>
                          <w:p w:rsidR="00CB65EA" w:rsidRPr="00CB65EA" w:rsidRDefault="00CB65EA" w:rsidP="00CB6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CB65E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1.3pt;margin-top:386.5pt;width:147.4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" fillcolor="white [3201]" strokeweight=".5pt">
                <v:textbox>
                  <w:txbxContent>
                    <w:p w:rsidR="00CB65EA" w:rsidRPr="00CB65EA" w:rsidRDefault="00CB65EA" w:rsidP="00CB65E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B65EA">
                        <w:rPr>
                          <w:rFonts w:ascii="Comic Sans MS" w:hAnsi="Comic Sans MS"/>
                          <w:b/>
                          <w:sz w:val="24"/>
                        </w:rPr>
                        <w:t>Class 3 Spellings</w:t>
                      </w:r>
                    </w:p>
                    <w:p w:rsidR="00CB65EA" w:rsidRPr="00CB65EA" w:rsidRDefault="00CB65EA" w:rsidP="00CB65E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CB65EA">
                        <w:rPr>
                          <w:rFonts w:ascii="Comic Sans MS" w:hAnsi="Comic Sans MS"/>
                          <w:b/>
                          <w:sz w:val="24"/>
                        </w:rPr>
                        <w:t>Autumn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-138223</wp:posOffset>
                </wp:positionH>
                <wp:positionV relativeFrom="paragraph">
                  <wp:posOffset>4908476</wp:posOffset>
                </wp:positionV>
                <wp:extent cx="8070111" cy="141413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111" cy="141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5EA" w:rsidRPr="00CB65EA" w:rsidRDefault="00CB65EA" w:rsidP="00CB65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B65EA">
                              <w:rPr>
                                <w:rFonts w:ascii="Comic Sans MS" w:hAnsi="Comic Sans MS"/>
                                <w:sz w:val="18"/>
                              </w:rPr>
                              <w:t>Here are the spellings for this half term.</w:t>
                            </w:r>
                          </w:p>
                          <w:p w:rsidR="00CB65EA" w:rsidRPr="00CB65EA" w:rsidRDefault="00CB65EA" w:rsidP="00CB65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B65EA">
                              <w:rPr>
                                <w:rFonts w:ascii="Comic Sans MS" w:hAnsi="Comic Sans MS"/>
                                <w:sz w:val="18"/>
                              </w:rPr>
                              <w:t>Spellings will be tested on a Friday.</w:t>
                            </w:r>
                          </w:p>
                          <w:p w:rsidR="00CB65EA" w:rsidRPr="00CB65EA" w:rsidRDefault="00CB65EA" w:rsidP="00CB65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B65EA">
                              <w:rPr>
                                <w:rFonts w:ascii="Comic Sans MS" w:hAnsi="Comic Sans MS"/>
                                <w:sz w:val="18"/>
                              </w:rPr>
                              <w:t>Spelling shed will be updated to match the week’s focus rule.</w:t>
                            </w:r>
                          </w:p>
                          <w:p w:rsidR="00CB65EA" w:rsidRPr="00CB65EA" w:rsidRDefault="00CB65EA" w:rsidP="00CB65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B65E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There will also be games based on the KS2 challenge words. </w:t>
                            </w:r>
                          </w:p>
                          <w:p w:rsidR="00CB65EA" w:rsidRPr="00CB65EA" w:rsidRDefault="00CB65EA" w:rsidP="00CB65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CB65EA" w:rsidRPr="00CB65EA" w:rsidRDefault="00CB65EA" w:rsidP="00CB65E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B65EA">
                              <w:rPr>
                                <w:rFonts w:ascii="Comic Sans MS" w:hAnsi="Comic Sans MS"/>
                                <w:sz w:val="18"/>
                              </w:rPr>
                              <w:t>When practising spellings, it is important to understand what the words mean and how to use them in a sentence. This means the children will then be able to add these spellings to their growing vocabulary.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0.9pt;margin-top:386.5pt;width:635.4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" fillcolor="white [3201]" strokeweight=".5pt">
                <v:textbox>
                  <w:txbxContent>
                    <w:p w:rsidR="00CB65EA" w:rsidRPr="00CB65EA" w:rsidRDefault="00CB65EA" w:rsidP="00CB65EA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CB65EA">
                        <w:rPr>
                          <w:rFonts w:ascii="Comic Sans MS" w:hAnsi="Comic Sans MS"/>
                          <w:sz w:val="18"/>
                        </w:rPr>
                        <w:t>Here are the spellings for this half term.</w:t>
                      </w:r>
                    </w:p>
                    <w:p w:rsidR="00CB65EA" w:rsidRPr="00CB65EA" w:rsidRDefault="00CB65EA" w:rsidP="00CB65EA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CB65EA">
                        <w:rPr>
                          <w:rFonts w:ascii="Comic Sans MS" w:hAnsi="Comic Sans MS"/>
                          <w:sz w:val="18"/>
                        </w:rPr>
                        <w:t>Spellings will be tested on a Friday.</w:t>
                      </w:r>
                    </w:p>
                    <w:p w:rsidR="00CB65EA" w:rsidRPr="00CB65EA" w:rsidRDefault="00CB65EA" w:rsidP="00CB65EA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CB65EA">
                        <w:rPr>
                          <w:rFonts w:ascii="Comic Sans MS" w:hAnsi="Comic Sans MS"/>
                          <w:sz w:val="18"/>
                        </w:rPr>
                        <w:t>Spelling shed will be updated to match the week’s focus rule.</w:t>
                      </w:r>
                    </w:p>
                    <w:p w:rsidR="00CB65EA" w:rsidRPr="00CB65EA" w:rsidRDefault="00CB65EA" w:rsidP="00CB65EA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CB65EA">
                        <w:rPr>
                          <w:rFonts w:ascii="Comic Sans MS" w:hAnsi="Comic Sans MS"/>
                          <w:sz w:val="18"/>
                        </w:rPr>
                        <w:t xml:space="preserve">There will also be games based on the KS2 challenge words. </w:t>
                      </w:r>
                    </w:p>
                    <w:p w:rsidR="00CB65EA" w:rsidRPr="00CB65EA" w:rsidRDefault="00CB65EA" w:rsidP="00CB65EA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CB65EA" w:rsidRPr="00CB65EA" w:rsidRDefault="00CB65EA" w:rsidP="00CB65EA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CB65EA">
                        <w:rPr>
                          <w:rFonts w:ascii="Comic Sans MS" w:hAnsi="Comic Sans MS"/>
                          <w:sz w:val="18"/>
                        </w:rPr>
                        <w:t>When practising spellings, it is important to understand what the words mean and how to use them in a sentence. This means the children will then be able to add these spellings to their growing vocabulary.</w:t>
                      </w:r>
                    </w:p>
                  </w:txbxContent>
                </v:textbox>
              </v:shape>
            </w:pict>
          </mc:Fallback>
        </mc:AlternateContent>
      </w:r>
    </w:p>
    <w:p w:rsidR="00CB65EA" w:rsidRPr="00CB65EA" w:rsidRDefault="00CB65EA">
      <w:pPr>
        <w:rPr>
          <w:rFonts w:ascii="Comic Sans MS" w:hAnsi="Comic Sans MS"/>
          <w:sz w:val="24"/>
        </w:rPr>
      </w:pPr>
    </w:p>
    <w:sectPr w:rsidR="00CB65EA" w:rsidRPr="00CB65EA" w:rsidSect="00CB65E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EA" w:rsidRDefault="00CB65EA" w:rsidP="00CB65EA">
      <w:pPr>
        <w:spacing w:after="0" w:line="240" w:lineRule="auto"/>
      </w:pPr>
      <w:r>
        <w:separator/>
      </w:r>
    </w:p>
  </w:endnote>
  <w:endnote w:type="continuationSeparator" w:id="0">
    <w:p w:rsidR="00CB65EA" w:rsidRDefault="00CB65EA" w:rsidP="00CB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EA" w:rsidRDefault="00CB65EA" w:rsidP="00CB65EA">
      <w:pPr>
        <w:spacing w:after="0" w:line="240" w:lineRule="auto"/>
      </w:pPr>
      <w:r>
        <w:separator/>
      </w:r>
    </w:p>
  </w:footnote>
  <w:footnote w:type="continuationSeparator" w:id="0">
    <w:p w:rsidR="00CB65EA" w:rsidRDefault="00CB65EA" w:rsidP="00CB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055BD4EA04C49C192F403E3B74C5B59"/>
      </w:placeholder>
      <w:temporary/>
      <w:showingPlcHdr/>
      <w15:appearance w15:val="hidden"/>
    </w:sdtPr>
    <w:sdtEndPr/>
    <w:sdtContent>
      <w:p w:rsidR="00CB65EA" w:rsidRDefault="00CB65EA">
        <w:pPr>
          <w:pStyle w:val="Header"/>
        </w:pPr>
        <w:r>
          <w:t>[Type here]</w:t>
        </w:r>
      </w:p>
    </w:sdtContent>
  </w:sdt>
  <w:p w:rsidR="00CB65EA" w:rsidRDefault="00CB6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1B"/>
    <w:rsid w:val="00103708"/>
    <w:rsid w:val="002C0A46"/>
    <w:rsid w:val="003A5410"/>
    <w:rsid w:val="00924C2A"/>
    <w:rsid w:val="00CB65EA"/>
    <w:rsid w:val="00D74559"/>
    <w:rsid w:val="00F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43B86-11B2-464D-8127-D6778396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EA"/>
  </w:style>
  <w:style w:type="paragraph" w:styleId="Footer">
    <w:name w:val="footer"/>
    <w:basedOn w:val="Normal"/>
    <w:link w:val="FooterChar"/>
    <w:uiPriority w:val="99"/>
    <w:unhideWhenUsed/>
    <w:rsid w:val="00CB6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EA"/>
  </w:style>
  <w:style w:type="paragraph" w:styleId="BalloonText">
    <w:name w:val="Balloon Text"/>
    <w:basedOn w:val="Normal"/>
    <w:link w:val="BalloonTextChar"/>
    <w:uiPriority w:val="99"/>
    <w:semiHidden/>
    <w:unhideWhenUsed/>
    <w:rsid w:val="002C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5BD4EA04C49C192F403E3B74C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A18B-C2F2-4DCE-BC07-3C224F8DA1E0}"/>
      </w:docPartPr>
      <w:docPartBody>
        <w:p w:rsidR="00AB6468" w:rsidRDefault="009D35DE" w:rsidP="009D35DE">
          <w:pPr>
            <w:pStyle w:val="4055BD4EA04C49C192F403E3B74C5B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DE"/>
    <w:rsid w:val="009D35DE"/>
    <w:rsid w:val="00A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55BD4EA04C49C192F403E3B74C5B59">
    <w:name w:val="4055BD4EA04C49C192F403E3B74C5B59"/>
    <w:rsid w:val="009D3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3D4912DC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2</cp:revision>
  <cp:lastPrinted>2019-09-06T07:27:00Z</cp:lastPrinted>
  <dcterms:created xsi:type="dcterms:W3CDTF">2020-05-04T13:08:00Z</dcterms:created>
  <dcterms:modified xsi:type="dcterms:W3CDTF">2020-05-04T13:08:00Z</dcterms:modified>
</cp:coreProperties>
</file>