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Spring Term 1 Spellings 2023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Year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Date 9/1/23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Date 16/1/23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Date 23/1/23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Date 30/1/23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Date 6/2/23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Date 13/2/23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referring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doubt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amateur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preferred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wreckage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island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ancient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conceive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transferring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writer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lamb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awkward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species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receive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solemn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criticise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efficient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perceive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referee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knuckle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thistle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deficient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receipt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preference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wreath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autumn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foreign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glacier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protein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transference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pterodactyl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build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pronunciation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scientists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caffeine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difference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mnemonic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receipt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sufficient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seize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inference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wrestler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ascends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symbol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emergencies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either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conferring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knife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disciple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yacht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inefficient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neither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