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5F37CD5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5F37CD5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5F37CD5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5F37CD5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5F37CD5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5F37CD5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5F37CD5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5F37CD50">
        <w:trPr>
          <w:cantSplit/>
          <w:trHeight w:val="300"/>
        </w:trPr>
        <w:tc>
          <w:tcPr>
            <w:tcW w:w="2410" w:type="dxa"/>
          </w:tcPr>
          <w:p w14:paraId="1E0D445B" w14:textId="53A6DD88" w:rsidR="592986EF" w:rsidRDefault="592986EF" w:rsidP="5F37CD50">
            <w:pPr>
              <w:pStyle w:val="Tablecopybulleted"/>
              <w:numPr>
                <w:ilvl w:val="0"/>
                <w:numId w:val="0"/>
              </w:numPr>
              <w:rPr>
                <w:rFonts w:cs="Arial"/>
                <w:sz w:val="22"/>
                <w:szCs w:val="22"/>
              </w:rPr>
            </w:pPr>
            <w:proofErr w:type="spellStart"/>
            <w:r w:rsidRPr="5F37CD50">
              <w:rPr>
                <w:rFonts w:cs="Arial"/>
                <w:sz w:val="22"/>
                <w:szCs w:val="22"/>
              </w:rPr>
              <w:t>Tameside</w:t>
            </w:r>
            <w:proofErr w:type="spellEnd"/>
            <w:r w:rsidRPr="5F37CD50">
              <w:rPr>
                <w:rFonts w:cs="Arial"/>
                <w:sz w:val="22"/>
                <w:szCs w:val="22"/>
              </w:rPr>
              <w:t xml:space="preserve"> Local </w:t>
            </w:r>
            <w:proofErr w:type="gramStart"/>
            <w:r w:rsidRPr="5F37CD50">
              <w:rPr>
                <w:rFonts w:cs="Arial"/>
                <w:sz w:val="22"/>
                <w:szCs w:val="22"/>
              </w:rPr>
              <w:t>Authority ,</w:t>
            </w:r>
            <w:proofErr w:type="gramEnd"/>
            <w:r w:rsidRPr="5F37CD50">
              <w:rPr>
                <w:rFonts w:cs="Arial"/>
                <w:sz w:val="22"/>
                <w:szCs w:val="22"/>
              </w:rPr>
              <w:t xml:space="preserve">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20ABC43C" w:rsidR="592986EF" w:rsidRDefault="592986EF" w:rsidP="5F37CD50">
            <w:pPr>
              <w:pStyle w:val="Tablebodycopy"/>
              <w:spacing w:line="259" w:lineRule="auto"/>
              <w:rPr>
                <w:rFonts w:cs="Arial"/>
                <w:sz w:val="22"/>
                <w:szCs w:val="22"/>
              </w:rPr>
            </w:pPr>
            <w:r w:rsidRPr="5F37CD50">
              <w:rPr>
                <w:rFonts w:cs="Arial"/>
                <w:sz w:val="22"/>
                <w:szCs w:val="22"/>
              </w:rPr>
              <w:t>Ray Said</w:t>
            </w:r>
          </w:p>
        </w:tc>
        <w:tc>
          <w:tcPr>
            <w:tcW w:w="2460" w:type="dxa"/>
          </w:tcPr>
          <w:p w14:paraId="1C3827A4" w14:textId="678DB4C9" w:rsidR="592986EF" w:rsidRDefault="592986EF" w:rsidP="5F37CD50">
            <w:pPr>
              <w:pStyle w:val="1bodycopy10pt"/>
              <w:rPr>
                <w:rFonts w:cs="Arial"/>
                <w:sz w:val="22"/>
                <w:szCs w:val="22"/>
              </w:rPr>
            </w:pPr>
            <w:r w:rsidRPr="5F37CD50">
              <w:rPr>
                <w:rFonts w:cs="Arial"/>
                <w:sz w:val="22"/>
                <w:szCs w:val="22"/>
              </w:rPr>
              <w:t>0161 342 5923</w:t>
            </w:r>
          </w:p>
        </w:tc>
      </w:tr>
      <w:tr w:rsidR="5F37CD50" w14:paraId="20C899E9" w14:textId="77777777" w:rsidTr="5F37CD5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41ACF668" w:rsidR="59553FCB" w:rsidRDefault="59553FCB" w:rsidP="5F37CD50">
            <w:pPr>
              <w:spacing w:before="240" w:after="240" w:line="259" w:lineRule="auto"/>
            </w:pPr>
            <w:r w:rsidRPr="5F37CD50">
              <w:rPr>
                <w:rFonts w:cs="Arial"/>
                <w:sz w:val="22"/>
                <w:szCs w:val="22"/>
              </w:rPr>
              <w:t>0161 342 4101</w:t>
            </w:r>
          </w:p>
        </w:tc>
      </w:tr>
      <w:tr w:rsidR="5F37CD50" w14:paraId="3D4B85CF" w14:textId="77777777" w:rsidTr="5F37CD5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2BAFCCA0" w:rsidR="5F37CD50" w:rsidRDefault="5F37CD50" w:rsidP="5F37CD50">
            <w:pPr>
              <w:spacing w:before="240" w:after="240"/>
              <w:rPr>
                <w:rFonts w:cs="Arial"/>
                <w:sz w:val="22"/>
                <w:szCs w:val="22"/>
              </w:rPr>
            </w:pPr>
            <w:r w:rsidRPr="5F37CD50">
              <w:rPr>
                <w:rFonts w:cs="Arial"/>
                <w:sz w:val="22"/>
                <w:szCs w:val="22"/>
              </w:rPr>
              <w:t>0161 342 4</w:t>
            </w:r>
            <w:r w:rsidR="26C16850" w:rsidRPr="5F37CD50">
              <w:rPr>
                <w:rFonts w:cs="Arial"/>
                <w:sz w:val="22"/>
                <w:szCs w:val="22"/>
              </w:rPr>
              <w:t>422</w:t>
            </w: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9"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0"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0D7701" w:rsidRDefault="00000000" w:rsidP="00EC6739">
      <w:pPr>
        <w:pStyle w:val="NoSpacing"/>
        <w:rPr>
          <w:rFonts w:ascii="Arial" w:eastAsiaTheme="minorHAnsi" w:hAnsi="Arial" w:cs="Arial"/>
          <w:color w:val="0000FF"/>
          <w:u w:val="single"/>
          <w:lang w:val="en-GB"/>
        </w:rPr>
      </w:pPr>
      <w:hyperlink r:id="rId11" w:history="1">
        <w:r w:rsidR="006E06B1" w:rsidRPr="000D7701">
          <w:rPr>
            <w:rFonts w:ascii="Arial" w:eastAsia="MS Mincho" w:hAnsi="Arial" w:cs="Arial"/>
            <w:color w:val="0000FF"/>
            <w:u w:val="single"/>
          </w:rPr>
          <w:t>Preventing Child Sexual Exploitation | The Children's Society</w:t>
        </w:r>
      </w:hyperlink>
    </w:p>
    <w:p w14:paraId="602DEF17" w14:textId="77777777" w:rsidR="007A0115" w:rsidRPr="000D7701" w:rsidRDefault="007A0115" w:rsidP="007A0115">
      <w:pPr>
        <w:pStyle w:val="4Bulletedcopyblue"/>
        <w:rPr>
          <w:sz w:val="22"/>
          <w:szCs w:val="22"/>
        </w:rPr>
      </w:pPr>
    </w:p>
    <w:p w14:paraId="24FA6DD2" w14:textId="5F7B51EA" w:rsidR="00101C4D" w:rsidRPr="000D7701" w:rsidRDefault="007A0115" w:rsidP="00361B41">
      <w:pPr>
        <w:pStyle w:val="4Bulletedcopyblue"/>
        <w:rPr>
          <w:rFonts w:eastAsiaTheme="minorHAnsi"/>
          <w:color w:val="0072CC"/>
          <w:sz w:val="22"/>
          <w:szCs w:val="22"/>
          <w:u w:val="single"/>
          <w:lang w:val="en-GB"/>
        </w:rPr>
      </w:pPr>
      <w:r w:rsidRPr="000D7701">
        <w:rPr>
          <w:sz w:val="22"/>
          <w:szCs w:val="22"/>
        </w:rPr>
        <w:t xml:space="preserve">Government guidance </w:t>
      </w:r>
      <w:r w:rsidR="00255335" w:rsidRPr="000D7701">
        <w:rPr>
          <w:sz w:val="22"/>
          <w:szCs w:val="22"/>
        </w:rPr>
        <w:t xml:space="preserve">on Forced Marriage can be found here </w:t>
      </w:r>
      <w:hyperlink w:history="1">
        <w:r w:rsidR="00255335" w:rsidRPr="000D7701">
          <w:rPr>
            <w:rStyle w:val="Hyperlink"/>
            <w:rFonts w:eastAsiaTheme="minorHAnsi"/>
            <w:sz w:val="22"/>
            <w:szCs w:val="22"/>
            <w:lang w:val="en-GB"/>
          </w:rPr>
          <w:t>The right to choose: government guidance on forced marriage - GOV.UK (www.gov.uk)</w:t>
        </w:r>
      </w:hyperlink>
    </w:p>
    <w:p w14:paraId="554C8BE3" w14:textId="0A087DD8" w:rsidR="00866E3F" w:rsidRPr="002C2542" w:rsidRDefault="00866E3F" w:rsidP="00EC6739">
      <w:pPr>
        <w:pStyle w:val="NoSpacing"/>
        <w:rPr>
          <w:rFonts w:ascii="Arial" w:eastAsia="MS Mincho" w:hAnsi="Arial" w:cs="Arial"/>
        </w:rPr>
      </w:pPr>
      <w:r w:rsidRPr="000D7701">
        <w:rPr>
          <w:rFonts w:ascii="Arial" w:eastAsia="MS Mincho" w:hAnsi="Arial" w:cs="Arial"/>
        </w:rPr>
        <w:t>Lucy Faith</w:t>
      </w:r>
      <w:r w:rsidR="00340CA5" w:rsidRPr="000D7701">
        <w:rPr>
          <w:rFonts w:ascii="Arial" w:eastAsia="MS Mincho" w:hAnsi="Arial" w:cs="Arial"/>
        </w:rPr>
        <w:t xml:space="preserve">full Foundation - </w:t>
      </w:r>
      <w:hyperlink r:id="rId12" w:history="1">
        <w:r w:rsidR="000B2D8C" w:rsidRPr="000D7701">
          <w:rPr>
            <w:rFonts w:ascii="Arial" w:eastAsia="MS Mincho" w:hAnsi="Arial" w:cs="Arial"/>
            <w:color w:val="0000FF"/>
            <w:u w:val="single"/>
          </w:rPr>
          <w:t xml:space="preserve">What is harmful sexual </w:t>
        </w:r>
        <w:proofErr w:type="spellStart"/>
        <w:r w:rsidR="000B2D8C" w:rsidRPr="000D7701">
          <w:rPr>
            <w:rFonts w:ascii="Arial" w:eastAsia="MS Mincho" w:hAnsi="Arial" w:cs="Arial"/>
            <w:color w:val="0000FF"/>
            <w:u w:val="single"/>
          </w:rPr>
          <w:t>behaviour</w:t>
        </w:r>
        <w:proofErr w:type="spellEnd"/>
        <w:r w:rsidR="000B2D8C" w:rsidRPr="000D7701">
          <w:rPr>
            <w:rFonts w:ascii="Arial" w:eastAsia="MS Mincho" w:hAnsi="Arial" w:cs="Arial"/>
            <w:color w:val="0000FF"/>
            <w:u w:val="single"/>
          </w:rPr>
          <w:t xml:space="preserve"> - Lucy Faithfull Foundation</w:t>
        </w:r>
      </w:hyperlink>
    </w:p>
    <w:p w14:paraId="24A53EA7" w14:textId="69F0F756" w:rsidR="00866E3F" w:rsidRPr="002C2542"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C2542">
        <w:rPr>
          <w:rFonts w:ascii="Arial" w:hAnsi="Arial" w:cs="Arial"/>
        </w:rPr>
        <w:t xml:space="preserve">Non-statutory guidance for local areas, developed by the Tackling Child Exploitation (TCE) Support </w:t>
      </w:r>
      <w:proofErr w:type="spellStart"/>
      <w:r w:rsidRPr="002C2542">
        <w:rPr>
          <w:rFonts w:ascii="Arial" w:hAnsi="Arial" w:cs="Arial"/>
        </w:rPr>
        <w:t>Programme</w:t>
      </w:r>
      <w:proofErr w:type="spellEnd"/>
      <w:r w:rsidRPr="002C2542">
        <w:rPr>
          <w:rFonts w:ascii="Arial" w:hAnsi="Arial" w:cs="Arial"/>
        </w:rPr>
        <w:t xml:space="preserve">, funded by the Department for Education and supported by the Home Office, the Department for Health and Social Care and the Ministry of Justice </w:t>
      </w:r>
      <w:hyperlink r:id="rId13"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41100E4A" w14:textId="7D028948" w:rsidR="78F5DD75" w:rsidRPr="000D7701" w:rsidRDefault="06675659" w:rsidP="000D7701">
      <w:pPr>
        <w:spacing w:after="160" w:line="257" w:lineRule="auto"/>
        <w:rPr>
          <w:rFonts w:eastAsia="Arial" w:cs="Arial"/>
          <w:color w:val="4472C4" w:themeColor="accent1"/>
          <w:sz w:val="22"/>
          <w:szCs w:val="22"/>
          <w:u w:val="single"/>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4">
        <w:r w:rsidRPr="002C2542">
          <w:rPr>
            <w:rStyle w:val="Hyperlink"/>
            <w:rFonts w:eastAsia="Arial" w:cs="Arial"/>
            <w:color w:val="4472C4" w:themeColor="accent1"/>
            <w:sz w:val="22"/>
            <w:szCs w:val="22"/>
          </w:rPr>
          <w:t>https://www.gov.uk/government/publications/young-witness-booklet-for-5-to-11-year-olds</w:t>
        </w:r>
      </w:hyperlink>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20AF79EC" w14:textId="65597E93" w:rsidR="000740FE" w:rsidRPr="000D7701" w:rsidRDefault="0024040B" w:rsidP="000D7701">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w:t>
      </w:r>
      <w:proofErr w:type="spellStart"/>
      <w:r w:rsidR="00711808" w:rsidRPr="002C2542">
        <w:rPr>
          <w:sz w:val="22"/>
          <w:szCs w:val="22"/>
        </w:rPr>
        <w:t>recognis</w:t>
      </w:r>
      <w:r w:rsidRPr="002C2542">
        <w:rPr>
          <w:sz w:val="22"/>
          <w:szCs w:val="22"/>
        </w:rPr>
        <w:t>ing</w:t>
      </w:r>
      <w:proofErr w:type="spellEnd"/>
      <w:r w:rsidRPr="002C2542">
        <w:rPr>
          <w:sz w:val="22"/>
          <w:szCs w:val="22"/>
        </w:rPr>
        <w:t xml:space="preserve"> and reporting safeguarding issues</w:t>
      </w: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5"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6">
        <w:r w:rsidR="006640A0" w:rsidRPr="002C2542">
          <w:rPr>
            <w:rFonts w:cs="Arial"/>
            <w:color w:val="0000FF"/>
            <w:sz w:val="22"/>
            <w:szCs w:val="22"/>
            <w:u w:val="single"/>
          </w:rPr>
          <w:t>Working together to safeguard children 2023: statutory guidance (publishing.service.gov.uk)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17">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18"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000000" w:rsidP="00011F53">
      <w:pPr>
        <w:pStyle w:val="4Bulletedcopyblue"/>
        <w:jc w:val="both"/>
        <w:rPr>
          <w:sz w:val="22"/>
          <w:szCs w:val="22"/>
        </w:rPr>
      </w:pPr>
      <w:hyperlink r:id="rId19" w:history="1">
        <w:r w:rsidR="0024040B" w:rsidRPr="002C2542">
          <w:rPr>
            <w:rStyle w:val="Hyperlink"/>
            <w:rFonts w:eastAsia="Arial"/>
            <w:sz w:val="22"/>
            <w:szCs w:val="22"/>
          </w:rPr>
          <w:t>The Children Act 1989</w:t>
        </w:r>
      </w:hyperlink>
      <w:r w:rsidR="0024040B" w:rsidRPr="002C2542">
        <w:rPr>
          <w:sz w:val="22"/>
          <w:szCs w:val="22"/>
        </w:rPr>
        <w:t xml:space="preserve"> (and </w:t>
      </w:r>
      <w:hyperlink r:id="rId20" w:history="1">
        <w:r w:rsidR="0024040B" w:rsidRPr="002C2542">
          <w:rPr>
            <w:rStyle w:val="Hyperlink"/>
            <w:rFonts w:eastAsia="Arial"/>
            <w:sz w:val="22"/>
            <w:szCs w:val="22"/>
          </w:rPr>
          <w:t>2004 amendment</w:t>
        </w:r>
      </w:hyperlink>
      <w:r w:rsidR="0024040B"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002C2542">
        <w:rPr>
          <w:sz w:val="22"/>
          <w:szCs w:val="22"/>
        </w:rPr>
        <w:t xml:space="preserve">Statutory guidance on Working Together to Improve School Attendance </w:t>
      </w:r>
      <w:hyperlink r:id="rId21" w:history="1">
        <w:r w:rsidR="00114533" w:rsidRPr="002C2542">
          <w:rPr>
            <w:color w:val="0000FF"/>
            <w:sz w:val="22"/>
            <w:szCs w:val="22"/>
            <w:u w:val="single"/>
          </w:rPr>
          <w:t>Working together to improve school attendance (applies from 19 August 2024) (publishing.service.gov.uk)</w:t>
        </w:r>
      </w:hyperlink>
    </w:p>
    <w:p w14:paraId="25AF0201" w14:textId="44A3BC8C" w:rsidR="00255CA5" w:rsidRPr="002C2542" w:rsidRDefault="00000000" w:rsidP="00342CCB">
      <w:pPr>
        <w:rPr>
          <w:rFonts w:cs="Arial"/>
          <w:sz w:val="22"/>
          <w:szCs w:val="22"/>
        </w:rPr>
      </w:pPr>
      <w:hyperlink r:id="rId22" w:history="1">
        <w:r w:rsidR="00255CA5" w:rsidRPr="000D7701">
          <w:rPr>
            <w:rStyle w:val="Hyperlink"/>
            <w:rFonts w:cs="Arial"/>
            <w:sz w:val="22"/>
            <w:szCs w:val="22"/>
          </w:rPr>
          <w:t>Alternative provision - GOV.UK</w:t>
        </w:r>
      </w:hyperlink>
    </w:p>
    <w:p w14:paraId="7F5C306A" w14:textId="77777777" w:rsidR="0024040B" w:rsidRPr="002C2542" w:rsidRDefault="0024040B" w:rsidP="00011F53">
      <w:pPr>
        <w:pStyle w:val="4Bulletedcopyblue"/>
        <w:jc w:val="both"/>
        <w:rPr>
          <w:sz w:val="22"/>
          <w:szCs w:val="22"/>
        </w:rPr>
      </w:pPr>
      <w:r w:rsidRPr="002C2542">
        <w:rPr>
          <w:sz w:val="22"/>
          <w:szCs w:val="22"/>
        </w:rPr>
        <w:lastRenderedPageBreak/>
        <w:t xml:space="preserve">Section 5B(11) of the Female Genital Mutilation Act 2003, as inserted by section 74 of the </w:t>
      </w:r>
      <w:hyperlink r:id="rId23" w:history="1">
        <w:r w:rsidRPr="002C2542">
          <w:rPr>
            <w:rStyle w:val="Hyperlink"/>
            <w:rFonts w:eastAsia="Arial"/>
            <w:sz w:val="22"/>
            <w:szCs w:val="22"/>
          </w:rPr>
          <w:t>Serious Crime Act 2015</w:t>
        </w:r>
      </w:hyperlink>
      <w:r w:rsidRPr="002C2542">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000000" w:rsidP="00011F53">
      <w:pPr>
        <w:pStyle w:val="4Bulletedcopyblue"/>
        <w:jc w:val="both"/>
        <w:rPr>
          <w:sz w:val="22"/>
          <w:szCs w:val="22"/>
        </w:rPr>
      </w:pPr>
      <w:hyperlink r:id="rId24" w:history="1">
        <w:r w:rsidR="0024040B" w:rsidRPr="002C2542">
          <w:rPr>
            <w:rStyle w:val="Hyperlink"/>
            <w:rFonts w:eastAsia="Arial"/>
            <w:sz w:val="22"/>
            <w:szCs w:val="22"/>
          </w:rPr>
          <w:t>Statutory guidance on FGM</w:t>
        </w:r>
      </w:hyperlink>
      <w:r w:rsidR="0024040B" w:rsidRPr="002C2542">
        <w:rPr>
          <w:sz w:val="22"/>
          <w:szCs w:val="22"/>
        </w:rPr>
        <w:t xml:space="preserve">, which sets out responsibilities with regards to safeguarding and supporting girls affected by FGM </w:t>
      </w:r>
    </w:p>
    <w:p w14:paraId="19A588AA" w14:textId="77777777" w:rsidR="0024040B" w:rsidRPr="002C2542" w:rsidRDefault="00000000" w:rsidP="00011F53">
      <w:pPr>
        <w:pStyle w:val="4Bulletedcopyblue"/>
        <w:jc w:val="both"/>
        <w:rPr>
          <w:sz w:val="22"/>
          <w:szCs w:val="22"/>
        </w:rPr>
      </w:pPr>
      <w:hyperlink r:id="rId25" w:history="1">
        <w:r w:rsidR="0024040B" w:rsidRPr="002C2542">
          <w:rPr>
            <w:rStyle w:val="Hyperlink"/>
            <w:rFonts w:eastAsia="Arial"/>
            <w:sz w:val="22"/>
            <w:szCs w:val="22"/>
          </w:rPr>
          <w:t>The Rehabilitation of Offenders Act 1974</w:t>
        </w:r>
      </w:hyperlink>
      <w:r w:rsidR="0024040B"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6">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00000000" w:rsidP="77B1F5CB">
      <w:pPr>
        <w:pStyle w:val="4Bulletedcopyblue"/>
        <w:jc w:val="both"/>
        <w:rPr>
          <w:sz w:val="22"/>
          <w:szCs w:val="22"/>
        </w:rPr>
      </w:pPr>
      <w:hyperlink r:id="rId27">
        <w:r w:rsidR="66BBA581"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Counter-Terrorism and Security Act 2015 with respect to protecting people from the risk of </w:t>
      </w:r>
      <w:proofErr w:type="spellStart"/>
      <w:r w:rsidR="0024040B" w:rsidRPr="002C2542">
        <w:rPr>
          <w:sz w:val="22"/>
          <w:szCs w:val="22"/>
        </w:rPr>
        <w:t>radicalisation</w:t>
      </w:r>
      <w:proofErr w:type="spellEnd"/>
      <w:r w:rsidR="0024040B" w:rsidRPr="002C2542">
        <w:rPr>
          <w:sz w:val="22"/>
          <w:szCs w:val="22"/>
        </w:rPr>
        <w:t xml:space="preserve"> and extremism</w:t>
      </w:r>
    </w:p>
    <w:p w14:paraId="1E48FCDD" w14:textId="77777777" w:rsidR="0024040B" w:rsidRPr="002C2542" w:rsidRDefault="0024040B" w:rsidP="00011F53">
      <w:pPr>
        <w:pStyle w:val="4Bulletedcopyblue"/>
        <w:jc w:val="both"/>
        <w:rPr>
          <w:sz w:val="22"/>
          <w:szCs w:val="22"/>
        </w:rPr>
      </w:pPr>
      <w:r w:rsidRPr="002C2542">
        <w:rPr>
          <w:sz w:val="22"/>
          <w:szCs w:val="22"/>
        </w:rPr>
        <w:t xml:space="preserve">The </w:t>
      </w:r>
      <w:hyperlink r:id="rId28"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29" w:history="1">
        <w:r w:rsidRPr="002C2542">
          <w:rPr>
            <w:rStyle w:val="Hyperlink"/>
            <w:rFonts w:eastAsia="Arial"/>
            <w:sz w:val="22"/>
            <w:szCs w:val="22"/>
          </w:rPr>
          <w:t>Childcare Act 2006</w:t>
        </w:r>
      </w:hyperlink>
      <w:r w:rsidRPr="002C2542">
        <w:rPr>
          <w:sz w:val="22"/>
          <w:szCs w:val="22"/>
        </w:rPr>
        <w:t>, which set out who is disqualified from working with children</w:t>
      </w:r>
    </w:p>
    <w:p w14:paraId="71197EE0" w14:textId="166A64F7" w:rsidR="0024040B" w:rsidRPr="002C2542" w:rsidRDefault="0024040B" w:rsidP="00011F53">
      <w:pPr>
        <w:pStyle w:val="4Bulletedcopyblue"/>
        <w:jc w:val="both"/>
        <w:rPr>
          <w:sz w:val="22"/>
          <w:szCs w:val="22"/>
          <w:lang w:val="en-GB"/>
        </w:rPr>
      </w:pPr>
      <w:r w:rsidRPr="002C2542">
        <w:rPr>
          <w:sz w:val="22"/>
          <w:szCs w:val="22"/>
          <w:lang w:val="en-GB"/>
        </w:rPr>
        <w:t xml:space="preserve">This policy also meets requirements relating to safeguarding and welfare in the </w:t>
      </w:r>
    </w:p>
    <w:p w14:paraId="3C3017A7" w14:textId="3835ACEE" w:rsidR="006D51CD" w:rsidRPr="002C2542" w:rsidRDefault="00000000" w:rsidP="00011F53">
      <w:pPr>
        <w:pStyle w:val="4Bulletedcopyblue"/>
        <w:jc w:val="both"/>
        <w:rPr>
          <w:sz w:val="22"/>
          <w:szCs w:val="22"/>
          <w:lang w:val="en-GB"/>
        </w:rPr>
      </w:pPr>
      <w:hyperlink r:id="rId30" w:history="1">
        <w:r w:rsidR="006D51CD" w:rsidRPr="000D7701">
          <w:rPr>
            <w:color w:val="0000FF"/>
            <w:sz w:val="22"/>
            <w:szCs w:val="22"/>
            <w:u w:val="single"/>
          </w:rPr>
          <w:t>EYFS statutory framework for group and school-based providers</w:t>
        </w:r>
      </w:hyperlink>
    </w:p>
    <w:p w14:paraId="58C6B200" w14:textId="3559AB23" w:rsidR="00A31E7F" w:rsidRPr="002C2542" w:rsidRDefault="00000000" w:rsidP="000D7701">
      <w:pPr>
        <w:pStyle w:val="4Bulletedcopyblue"/>
        <w:jc w:val="both"/>
        <w:rPr>
          <w:sz w:val="22"/>
          <w:szCs w:val="22"/>
          <w:lang w:val="en-GB"/>
        </w:rPr>
      </w:pPr>
      <w:hyperlink r:id="rId31">
        <w:r w:rsidR="0396D4F2" w:rsidRPr="002C2542">
          <w:rPr>
            <w:rStyle w:val="Hyperlink"/>
            <w:sz w:val="22"/>
            <w:szCs w:val="22"/>
            <w:lang w:val="en-GB"/>
          </w:rPr>
          <w:t>Meeting digital and technology standards in schools and colleges - Filtering and monitoring standards for schools and colleges - Guidance - GOV.UK (www.gov.uk)</w:t>
        </w:r>
      </w:hyperlink>
      <w:r w:rsidR="0396D4F2" w:rsidRPr="002C2542">
        <w:rPr>
          <w:sz w:val="22"/>
          <w:szCs w:val="22"/>
          <w:lang w:val="en-GB"/>
        </w:rPr>
        <w:t xml:space="preserve"> which has guidance on filtering and monitoring of online activity to keep children safe</w:t>
      </w:r>
      <w:r w:rsidR="2774F5AE" w:rsidRPr="002C2542">
        <w:rPr>
          <w:sz w:val="22"/>
          <w:szCs w:val="22"/>
          <w:lang w:val="en-GB"/>
        </w:rPr>
        <w:t>.</w:t>
      </w:r>
    </w:p>
    <w:p w14:paraId="4D4124DE" w14:textId="57303A5B" w:rsidR="000D7701" w:rsidRPr="000D7701" w:rsidRDefault="0024040B" w:rsidP="000D7701">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bookmarkStart w:id="3" w:name="_Toc44934615"/>
    </w:p>
    <w:p w14:paraId="5F12E538" w14:textId="4C074078" w:rsidR="00CC340E" w:rsidRPr="002C2542" w:rsidRDefault="00CC340E" w:rsidP="00011F53">
      <w:pPr>
        <w:pStyle w:val="Heading1"/>
        <w:jc w:val="both"/>
        <w:rPr>
          <w:color w:val="ED7D31" w:themeColor="accent2"/>
          <w:sz w:val="22"/>
          <w:szCs w:val="22"/>
        </w:rPr>
      </w:pPr>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lastRenderedPageBreak/>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includes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w:t>
      </w:r>
      <w:proofErr w:type="gramStart"/>
      <w:r w:rsidRPr="002C2542">
        <w:rPr>
          <w:rFonts w:cs="Arial"/>
          <w:sz w:val="22"/>
          <w:szCs w:val="22"/>
        </w:rPr>
        <w:t>make arrangements</w:t>
      </w:r>
      <w:proofErr w:type="gramEnd"/>
      <w:r w:rsidRPr="002C2542">
        <w:rPr>
          <w:rFonts w:cs="Arial"/>
          <w:sz w:val="22"/>
          <w:szCs w:val="22"/>
        </w:rPr>
        <w:t xml:space="preserve">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36D7D721" w14:textId="703B8980" w:rsidR="00830B90"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 xml:space="preserve">Some children have an increased risk of abuse, and additional barriers can exist for some children with respect to </w:t>
      </w:r>
      <w:proofErr w:type="spellStart"/>
      <w:r w:rsidRPr="002C2542">
        <w:rPr>
          <w:rFonts w:cs="Arial"/>
          <w:sz w:val="22"/>
          <w:szCs w:val="22"/>
        </w:rPr>
        <w:t>recognising</w:t>
      </w:r>
      <w:proofErr w:type="spellEnd"/>
      <w:r w:rsidRPr="002C2542">
        <w:rPr>
          <w:rFonts w:cs="Arial"/>
          <w:sz w:val="22"/>
          <w:szCs w:val="22"/>
        </w:rPr>
        <w:t xml:space="preserve"> or disclosing it. We are committed to anti-discriminatory practice and </w:t>
      </w:r>
      <w:proofErr w:type="spellStart"/>
      <w:r w:rsidRPr="002C2542">
        <w:rPr>
          <w:rFonts w:cs="Arial"/>
          <w:sz w:val="22"/>
          <w:szCs w:val="22"/>
        </w:rPr>
        <w:t>recognise</w:t>
      </w:r>
      <w:proofErr w:type="spellEnd"/>
      <w:r w:rsidRPr="002C2542">
        <w:rPr>
          <w:rFonts w:cs="Arial"/>
          <w:sz w:val="22"/>
          <w:szCs w:val="22"/>
        </w:rPr>
        <w:t xml:space="preserv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 xml:space="preserve">We have due regard to the need to eliminate unlawful discrimination, </w:t>
      </w:r>
      <w:proofErr w:type="gramStart"/>
      <w:r w:rsidRPr="002C2542">
        <w:rPr>
          <w:rFonts w:cs="Arial"/>
          <w:sz w:val="22"/>
          <w:szCs w:val="22"/>
        </w:rPr>
        <w:t>harassment</w:t>
      </w:r>
      <w:proofErr w:type="gramEnd"/>
      <w:r w:rsidRPr="002C2542">
        <w:rPr>
          <w:rFonts w:cs="Arial"/>
          <w:sz w:val="22"/>
          <w:szCs w:val="22"/>
        </w:rPr>
        <w:t xml:space="preserve"> and </w:t>
      </w:r>
      <w:proofErr w:type="spellStart"/>
      <w:r w:rsidRPr="002C2542">
        <w:rPr>
          <w:rFonts w:cs="Arial"/>
          <w:sz w:val="22"/>
          <w:szCs w:val="22"/>
        </w:rPr>
        <w:t>victimisation</w:t>
      </w:r>
      <w:proofErr w:type="spellEnd"/>
      <w:r w:rsidRPr="002C2542">
        <w:rPr>
          <w:rFonts w:cs="Arial"/>
          <w:sz w:val="22"/>
          <w:szCs w:val="22"/>
        </w:rPr>
        <w:t xml:space="preserve">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 xml:space="preserve">Are young </w:t>
      </w:r>
      <w:proofErr w:type="spellStart"/>
      <w:r w:rsidRPr="002C2542">
        <w:rPr>
          <w:sz w:val="22"/>
          <w:szCs w:val="22"/>
        </w:rPr>
        <w:t>carers</w:t>
      </w:r>
      <w:proofErr w:type="spellEnd"/>
    </w:p>
    <w:p w14:paraId="12A9D083" w14:textId="54A5FF93" w:rsidR="00CC340E" w:rsidRPr="002C2542" w:rsidRDefault="00CC340E" w:rsidP="00011F53">
      <w:pPr>
        <w:pStyle w:val="4Bulletedcopyblue"/>
        <w:jc w:val="both"/>
        <w:rPr>
          <w:sz w:val="22"/>
          <w:szCs w:val="22"/>
        </w:rPr>
      </w:pPr>
      <w:r w:rsidRPr="002C2542">
        <w:rPr>
          <w:sz w:val="22"/>
          <w:szCs w:val="22"/>
        </w:rPr>
        <w:t xml:space="preserve">May experience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 xml:space="preserve">Are at risk of FGM, sexual exploitation, forced marriage, or </w:t>
      </w:r>
      <w:proofErr w:type="spellStart"/>
      <w:r w:rsidRPr="002C2542">
        <w:rPr>
          <w:sz w:val="22"/>
          <w:szCs w:val="22"/>
        </w:rPr>
        <w:t>radicalisation</w:t>
      </w:r>
      <w:proofErr w:type="spellEnd"/>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32935E58" w14:textId="3716E88A" w:rsidR="000B3899" w:rsidRPr="002C2542" w:rsidRDefault="00C75D6F" w:rsidP="000D7701">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2" w:history="1">
        <w:r w:rsidR="00AF5500" w:rsidRPr="002C2542">
          <w:rPr>
            <w:color w:val="0000FF"/>
            <w:sz w:val="22"/>
            <w:szCs w:val="22"/>
            <w:u w:val="single"/>
          </w:rPr>
          <w:t>Equality_Act_Advice_Final.pdf (publishing.service.gov.uk)</w:t>
        </w:r>
      </w:hyperlink>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3"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w:t>
      </w:r>
      <w:proofErr w:type="spellStart"/>
      <w:r w:rsidRPr="002C2542">
        <w:rPr>
          <w:sz w:val="22"/>
          <w:szCs w:val="22"/>
        </w:rPr>
        <w:t>behaviour</w:t>
      </w:r>
      <w:proofErr w:type="spellEnd"/>
      <w:r w:rsidRPr="002C2542">
        <w:rPr>
          <w:sz w:val="22"/>
          <w:szCs w:val="22"/>
        </w:rPr>
        <w:t xml:space="preserve">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w:t>
      </w:r>
      <w:proofErr w:type="spellStart"/>
      <w:r w:rsidRPr="002C2542">
        <w:rPr>
          <w:sz w:val="22"/>
          <w:szCs w:val="22"/>
        </w:rPr>
        <w:t>radicalisation</w:t>
      </w:r>
      <w:proofErr w:type="spellEnd"/>
      <w:r w:rsidRPr="002C2542">
        <w:rPr>
          <w:sz w:val="22"/>
          <w:szCs w:val="22"/>
        </w:rPr>
        <w:t xml:space="preserve">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233B0BC9" w:rsidR="00CC340E" w:rsidRPr="002C2542" w:rsidRDefault="00CC340E" w:rsidP="00011F53">
      <w:pPr>
        <w:jc w:val="both"/>
        <w:rPr>
          <w:rFonts w:cs="Arial"/>
          <w:b/>
          <w:bCs/>
          <w:sz w:val="22"/>
          <w:szCs w:val="22"/>
          <w:lang w:val="en-GB"/>
        </w:rPr>
      </w:pPr>
      <w:r w:rsidRPr="002C2542">
        <w:rPr>
          <w:rFonts w:cs="Arial"/>
          <w:b/>
          <w:bCs/>
          <w:sz w:val="22"/>
          <w:szCs w:val="22"/>
          <w:lang w:val="en-GB"/>
        </w:rPr>
        <w:t>The DSL is a member of the senior leadership team</w:t>
      </w:r>
      <w:r w:rsidRPr="000D7701">
        <w:rPr>
          <w:rFonts w:cs="Arial"/>
          <w:b/>
          <w:bCs/>
          <w:sz w:val="22"/>
          <w:szCs w:val="22"/>
          <w:lang w:val="en-GB"/>
        </w:rPr>
        <w:t xml:space="preserve">. </w:t>
      </w:r>
      <w:r w:rsidR="000D7701" w:rsidRPr="000D7701">
        <w:rPr>
          <w:rFonts w:cs="Arial"/>
          <w:sz w:val="22"/>
          <w:szCs w:val="22"/>
          <w:lang w:val="en-GB"/>
        </w:rPr>
        <w:t xml:space="preserve">Our DSL is Caroline Patterson, Executive Principal. </w:t>
      </w:r>
      <w:r w:rsidRPr="000D7701">
        <w:rPr>
          <w:rFonts w:cs="Arial"/>
          <w:b/>
          <w:bCs/>
          <w:sz w:val="22"/>
          <w:szCs w:val="22"/>
          <w:lang w:val="en-GB"/>
        </w:rPr>
        <w:t>The DSL takes lead responsibility for child protection and wider safeguarding.</w:t>
      </w: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t>During term time, the DSL will be available during school hours for staff to discuss any safeguarding concerns.</w:t>
      </w:r>
    </w:p>
    <w:p w14:paraId="520CAC4C" w14:textId="3938929D" w:rsidR="006A30E4" w:rsidRPr="002C2542" w:rsidRDefault="006A30E4" w:rsidP="4AA4D046">
      <w:pPr>
        <w:spacing w:line="259" w:lineRule="auto"/>
        <w:jc w:val="both"/>
        <w:rPr>
          <w:rFonts w:cs="Arial"/>
          <w:sz w:val="22"/>
          <w:szCs w:val="22"/>
          <w:highlight w:val="cyan"/>
          <w:lang w:val="en-GB"/>
        </w:rPr>
      </w:pPr>
      <w:r w:rsidRPr="002C2542">
        <w:rPr>
          <w:rFonts w:cs="Arial"/>
          <w:b/>
          <w:bCs/>
          <w:sz w:val="22"/>
          <w:szCs w:val="22"/>
          <w:lang w:val="en-GB"/>
        </w:rPr>
        <w:t>When the DSL is not available the Deputy Designated Safeguarding Lead</w:t>
      </w:r>
      <w:r w:rsidR="000315FA">
        <w:rPr>
          <w:rFonts w:cs="Arial"/>
          <w:b/>
          <w:bCs/>
          <w:sz w:val="22"/>
          <w:szCs w:val="22"/>
          <w:lang w:val="en-GB"/>
        </w:rPr>
        <w:t>s</w:t>
      </w:r>
      <w:r w:rsidRPr="002C2542">
        <w:rPr>
          <w:rFonts w:cs="Arial"/>
          <w:b/>
          <w:bCs/>
          <w:sz w:val="22"/>
          <w:szCs w:val="22"/>
          <w:lang w:val="en-GB"/>
        </w:rPr>
        <w:t xml:space="preserve"> (DDSL</w:t>
      </w:r>
      <w:r w:rsidR="000315FA">
        <w:rPr>
          <w:rFonts w:cs="Arial"/>
          <w:b/>
          <w:bCs/>
          <w:sz w:val="22"/>
          <w:szCs w:val="22"/>
          <w:lang w:val="en-GB"/>
        </w:rPr>
        <w:t>s</w:t>
      </w:r>
      <w:r w:rsidRPr="002C2542">
        <w:rPr>
          <w:rFonts w:cs="Arial"/>
          <w:b/>
          <w:bCs/>
          <w:sz w:val="22"/>
          <w:szCs w:val="22"/>
          <w:lang w:val="en-GB"/>
        </w:rPr>
        <w:t>) will act as cover</w:t>
      </w:r>
      <w:r w:rsidRPr="002C2542">
        <w:rPr>
          <w:rFonts w:cs="Arial"/>
          <w:sz w:val="22"/>
          <w:szCs w:val="22"/>
          <w:lang w:val="en-GB"/>
        </w:rPr>
        <w:t xml:space="preserve">. </w:t>
      </w:r>
      <w:r w:rsidR="000D7701">
        <w:rPr>
          <w:rFonts w:cs="Arial"/>
          <w:sz w:val="22"/>
          <w:szCs w:val="22"/>
          <w:lang w:val="en-GB"/>
        </w:rPr>
        <w:t>Our DDSL</w:t>
      </w:r>
      <w:r w:rsidR="000315FA">
        <w:rPr>
          <w:rFonts w:cs="Arial"/>
          <w:sz w:val="22"/>
          <w:szCs w:val="22"/>
          <w:lang w:val="en-GB"/>
        </w:rPr>
        <w:t>s are</w:t>
      </w:r>
      <w:r w:rsidR="000D7701">
        <w:rPr>
          <w:rFonts w:cs="Arial"/>
          <w:sz w:val="22"/>
          <w:szCs w:val="22"/>
          <w:lang w:val="en-GB"/>
        </w:rPr>
        <w:t xml:space="preserve"> </w:t>
      </w:r>
      <w:r w:rsidR="000315FA">
        <w:rPr>
          <w:rFonts w:cs="Arial"/>
          <w:sz w:val="22"/>
          <w:szCs w:val="22"/>
          <w:lang w:val="en-GB"/>
        </w:rPr>
        <w:t>Katie Nicholson</w:t>
      </w:r>
      <w:r w:rsidR="000D7701">
        <w:rPr>
          <w:rFonts w:cs="Arial"/>
          <w:sz w:val="22"/>
          <w:szCs w:val="22"/>
          <w:lang w:val="en-GB"/>
        </w:rPr>
        <w:t>, Head of School</w:t>
      </w:r>
      <w:r w:rsidR="000315FA">
        <w:rPr>
          <w:rFonts w:cs="Arial"/>
          <w:sz w:val="22"/>
          <w:szCs w:val="22"/>
          <w:lang w:val="en-GB"/>
        </w:rPr>
        <w:t xml:space="preserve"> and Jack Coll, Assistant Principal.</w:t>
      </w: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t xml:space="preserve">The DSL will be given the time, funding, training, </w:t>
      </w:r>
      <w:proofErr w:type="gramStart"/>
      <w:r w:rsidRPr="002C2542">
        <w:rPr>
          <w:rFonts w:cs="Arial"/>
          <w:sz w:val="22"/>
          <w:szCs w:val="22"/>
          <w:lang w:val="en-GB"/>
        </w:rPr>
        <w:t>resources</w:t>
      </w:r>
      <w:proofErr w:type="gramEnd"/>
      <w:r w:rsidRPr="002C2542">
        <w:rPr>
          <w:rFonts w:cs="Arial"/>
          <w:sz w:val="22"/>
          <w:szCs w:val="22"/>
          <w:lang w:val="en-GB"/>
        </w:rPr>
        <w:t xml:space="preserve">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77777777" w:rsidR="00685FBB" w:rsidRPr="002C2542" w:rsidRDefault="00685FBB" w:rsidP="00011F53">
      <w:pPr>
        <w:pStyle w:val="4Bulletedcopyblue"/>
        <w:jc w:val="both"/>
        <w:rPr>
          <w:sz w:val="22"/>
          <w:szCs w:val="22"/>
        </w:rPr>
      </w:pPr>
      <w:r w:rsidRPr="002C2542">
        <w:rPr>
          <w:sz w:val="22"/>
          <w:szCs w:val="22"/>
        </w:rPr>
        <w:t xml:space="preserve">The DSL should liaise with the </w:t>
      </w:r>
      <w:proofErr w:type="gramStart"/>
      <w:r w:rsidRPr="002C2542">
        <w:rPr>
          <w:sz w:val="22"/>
          <w:szCs w:val="22"/>
        </w:rPr>
        <w:t>Principal</w:t>
      </w:r>
      <w:proofErr w:type="gramEnd"/>
      <w:r w:rsidRPr="002C2542">
        <w:rPr>
          <w:sz w:val="22"/>
          <w:szCs w:val="22"/>
        </w:rPr>
        <w:t xml:space="preserve">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w:t>
      </w:r>
      <w:proofErr w:type="gramStart"/>
      <w:r w:rsidRPr="002C2542">
        <w:rPr>
          <w:sz w:val="22"/>
          <w:szCs w:val="22"/>
        </w:rPr>
        <w:t>recorded</w:t>
      </w:r>
      <w:proofErr w:type="gramEnd"/>
      <w:r w:rsidRPr="002C2542">
        <w:rPr>
          <w:sz w:val="22"/>
          <w:szCs w:val="22"/>
        </w:rPr>
        <w:t xml:space="preserve"> and referred to the appropriate agency. </w:t>
      </w:r>
    </w:p>
    <w:p w14:paraId="1E213309" w14:textId="663A53E5" w:rsidR="00685FBB" w:rsidRPr="002C2542" w:rsidRDefault="00685FBB" w:rsidP="00993917">
      <w:pPr>
        <w:pStyle w:val="4Bulletedcopyblue"/>
        <w:jc w:val="both"/>
        <w:rPr>
          <w:sz w:val="22"/>
          <w:szCs w:val="22"/>
        </w:rPr>
      </w:pPr>
      <w:r w:rsidRPr="002C2542">
        <w:rPr>
          <w:sz w:val="22"/>
          <w:szCs w:val="22"/>
        </w:rPr>
        <w:lastRenderedPageBreak/>
        <w:t>For example, t</w:t>
      </w:r>
      <w:r w:rsidRPr="002C2542">
        <w:rPr>
          <w:color w:val="000000"/>
          <w:sz w:val="22"/>
          <w:szCs w:val="22"/>
        </w:rPr>
        <w:t xml:space="preserve">he DSL is responsible for referring cases to Children’s Social Care if there are signs of abuse, to Channel if there are </w:t>
      </w:r>
      <w:proofErr w:type="spellStart"/>
      <w:r w:rsidRPr="002C2542">
        <w:rPr>
          <w:color w:val="000000"/>
          <w:sz w:val="22"/>
          <w:szCs w:val="22"/>
        </w:rPr>
        <w:t>radicalisation</w:t>
      </w:r>
      <w:proofErr w:type="spellEnd"/>
      <w:r w:rsidRPr="002C2542">
        <w:rPr>
          <w:color w:val="000000"/>
          <w:sz w:val="22"/>
          <w:szCs w:val="22"/>
        </w:rPr>
        <w:t xml:space="preserve">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53EC0DC8" w14:textId="4D43C0AA" w:rsidR="003A695F" w:rsidRPr="000D7701"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9D3A660" w14:textId="1E23868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4"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003F1F54" w14:textId="19141215" w:rsidR="003A695F" w:rsidRPr="000D7701" w:rsidRDefault="00CC340E" w:rsidP="000D7701">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expectations, applicable roles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r w:rsidR="008B52F5" w:rsidRPr="002C2542">
        <w:rPr>
          <w:rFonts w:ascii="Arial" w:hAnsi="Arial" w:cs="Arial"/>
        </w:rPr>
        <w:t>pupils</w:t>
      </w:r>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lastRenderedPageBreak/>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5">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4E4F5950" w14:textId="32066BF3" w:rsidR="003A695F" w:rsidRPr="000D7701" w:rsidRDefault="00B54A97" w:rsidP="000D7701">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199A52BB" w:rsidR="00D37FFE" w:rsidRPr="002C2542" w:rsidRDefault="00D37FFE" w:rsidP="00011F53">
      <w:pPr>
        <w:jc w:val="both"/>
        <w:rPr>
          <w:rFonts w:cs="Arial"/>
          <w:sz w:val="22"/>
          <w:szCs w:val="22"/>
          <w:lang w:val="en-GB"/>
        </w:rPr>
      </w:pPr>
      <w:r w:rsidRPr="002C2542">
        <w:rPr>
          <w:rFonts w:cs="Arial"/>
          <w:sz w:val="22"/>
          <w:szCs w:val="22"/>
          <w:lang w:val="en-GB"/>
        </w:rPr>
        <w:t xml:space="preserve">The </w:t>
      </w:r>
      <w:r w:rsidR="000D7701">
        <w:rPr>
          <w:rFonts w:cs="Arial"/>
          <w:sz w:val="22"/>
          <w:szCs w:val="22"/>
          <w:lang w:val="en-GB"/>
        </w:rPr>
        <w:t xml:space="preserve">Executive </w:t>
      </w:r>
      <w:r w:rsidR="00E25BF1" w:rsidRPr="002C2542">
        <w:rPr>
          <w:rFonts w:cs="Arial"/>
          <w:sz w:val="22"/>
          <w:szCs w:val="22"/>
          <w:lang w:val="en-GB"/>
        </w:rPr>
        <w:t>P</w:t>
      </w:r>
      <w:r w:rsidR="6B8D7FC2" w:rsidRPr="002C2542">
        <w:rPr>
          <w:rFonts w:cs="Arial"/>
          <w:sz w:val="22"/>
          <w:szCs w:val="22"/>
          <w:lang w:val="en-GB"/>
        </w:rPr>
        <w:t xml:space="preserve">rincipal </w:t>
      </w:r>
      <w:r w:rsidRPr="002C2542">
        <w:rPr>
          <w:rFonts w:cs="Arial"/>
          <w:sz w:val="22"/>
          <w:szCs w:val="22"/>
          <w:lang w:val="en-GB"/>
        </w:rPr>
        <w:t>is responsible for the implementation of this policy, including:</w:t>
      </w:r>
    </w:p>
    <w:p w14:paraId="540EC123" w14:textId="0F36406D" w:rsidR="00F01C5D" w:rsidRPr="002C2542" w:rsidRDefault="00F01C5D" w:rsidP="00011F53">
      <w:pPr>
        <w:pStyle w:val="4Bulletedcopyblue"/>
        <w:jc w:val="both"/>
        <w:rPr>
          <w:sz w:val="22"/>
          <w:szCs w:val="22"/>
        </w:rPr>
      </w:pPr>
      <w:r w:rsidRPr="002C2542">
        <w:rPr>
          <w:sz w:val="22"/>
          <w:szCs w:val="22"/>
        </w:rPr>
        <w:t xml:space="preserve">The </w:t>
      </w:r>
      <w:bookmarkStart w:id="6" w:name="_Hlk207697855"/>
      <w:r w:rsidR="000D7701">
        <w:rPr>
          <w:sz w:val="22"/>
          <w:szCs w:val="22"/>
        </w:rPr>
        <w:t xml:space="preserve">Executive </w:t>
      </w:r>
      <w:r w:rsidRPr="002C2542">
        <w:rPr>
          <w:sz w:val="22"/>
          <w:szCs w:val="22"/>
        </w:rPr>
        <w:t xml:space="preserve">Principal </w:t>
      </w:r>
      <w:bookmarkEnd w:id="6"/>
      <w:r w:rsidRPr="002C2542">
        <w:rPr>
          <w:sz w:val="22"/>
          <w:szCs w:val="22"/>
        </w:rPr>
        <w:t>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66E47770" w:rsidR="35DA65E2" w:rsidRPr="002C2542" w:rsidRDefault="35DA65E2" w:rsidP="00011F53">
      <w:pPr>
        <w:pStyle w:val="4Bulletedcopyblue"/>
        <w:jc w:val="both"/>
        <w:rPr>
          <w:rFonts w:eastAsia="Arial"/>
          <w:sz w:val="22"/>
          <w:szCs w:val="22"/>
        </w:rPr>
      </w:pPr>
      <w:r w:rsidRPr="002C2542">
        <w:rPr>
          <w:rFonts w:eastAsia="Arial"/>
          <w:sz w:val="22"/>
          <w:szCs w:val="22"/>
        </w:rPr>
        <w:t xml:space="preserve">The </w:t>
      </w:r>
      <w:r w:rsidR="000D7701">
        <w:rPr>
          <w:sz w:val="22"/>
          <w:szCs w:val="22"/>
        </w:rPr>
        <w:t xml:space="preserve">Executive </w:t>
      </w:r>
      <w:r w:rsidR="000D7701" w:rsidRPr="002C2542">
        <w:rPr>
          <w:sz w:val="22"/>
          <w:szCs w:val="22"/>
        </w:rPr>
        <w:t>Principal</w:t>
      </w:r>
      <w:r w:rsidRPr="002C2542">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1BD69711" w:rsidR="00F01C5D" w:rsidRPr="002C2542" w:rsidRDefault="00F01C5D" w:rsidP="00011F53">
      <w:pPr>
        <w:pStyle w:val="4Bulletedcopyblue"/>
        <w:jc w:val="both"/>
        <w:rPr>
          <w:sz w:val="22"/>
          <w:szCs w:val="22"/>
        </w:rPr>
      </w:pPr>
      <w:r w:rsidRPr="002C2542">
        <w:rPr>
          <w:sz w:val="22"/>
          <w:szCs w:val="22"/>
        </w:rPr>
        <w:t xml:space="preserve">It is the responsibility of the </w:t>
      </w:r>
      <w:r w:rsidR="000D7701">
        <w:rPr>
          <w:sz w:val="22"/>
          <w:szCs w:val="22"/>
        </w:rPr>
        <w:t xml:space="preserve">Executive </w:t>
      </w:r>
      <w:r w:rsidR="000D7701" w:rsidRPr="002C2542">
        <w:rPr>
          <w:sz w:val="22"/>
          <w:szCs w:val="22"/>
        </w:rPr>
        <w:t xml:space="preserve">Principal </w:t>
      </w:r>
      <w:r w:rsidRPr="002C2542">
        <w:rPr>
          <w:sz w:val="22"/>
          <w:szCs w:val="22"/>
        </w:rPr>
        <w:t>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Ensuring that the DSL has appropriate time, funding, training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lastRenderedPageBreak/>
        <w:t xml:space="preserve">Ensuring that staff, time and resources are allocated for the pupils to be taught about safeguarding themselves. So that pupils will </w:t>
      </w:r>
      <w:proofErr w:type="spellStart"/>
      <w:r w:rsidRPr="002C2542">
        <w:rPr>
          <w:sz w:val="22"/>
          <w:szCs w:val="22"/>
        </w:rPr>
        <w:t>recognise</w:t>
      </w:r>
      <w:proofErr w:type="spellEnd"/>
      <w:r w:rsidRPr="002C2542">
        <w:rPr>
          <w:sz w:val="22"/>
          <w:szCs w:val="22"/>
        </w:rPr>
        <w:t xml:space="preserv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192C436A" w14:textId="126E2EF6" w:rsidR="003A695F" w:rsidRPr="000D7701" w:rsidRDefault="00D37FFE" w:rsidP="000D7701">
      <w:pPr>
        <w:pStyle w:val="4Bulletedcopyblue"/>
        <w:jc w:val="both"/>
        <w:rPr>
          <w:sz w:val="22"/>
          <w:szCs w:val="22"/>
        </w:rPr>
      </w:pPr>
      <w:r w:rsidRPr="002C2542">
        <w:rPr>
          <w:rFonts w:eastAsia="Arial"/>
          <w:sz w:val="22"/>
          <w:szCs w:val="22"/>
        </w:rPr>
        <w:t>Making sure each child in the Early Years Foundation Stage is assigned a key person</w:t>
      </w:r>
    </w:p>
    <w:p w14:paraId="36B75910" w14:textId="77777777" w:rsidR="00D37FFE" w:rsidRPr="002C2542" w:rsidRDefault="00D37FFE" w:rsidP="00011F53">
      <w:pPr>
        <w:pStyle w:val="Heading1"/>
        <w:jc w:val="both"/>
        <w:rPr>
          <w:color w:val="ED7D31" w:themeColor="accent2"/>
          <w:sz w:val="22"/>
          <w:szCs w:val="22"/>
        </w:rPr>
      </w:pPr>
      <w:bookmarkStart w:id="7" w:name="_Toc44934618"/>
      <w:r w:rsidRPr="002C2542">
        <w:rPr>
          <w:color w:val="ED7D31" w:themeColor="accent2"/>
          <w:sz w:val="22"/>
          <w:szCs w:val="22"/>
        </w:rPr>
        <w:t>6. Confidentiality</w:t>
      </w:r>
      <w:bookmarkEnd w:id="7"/>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6"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470AF153" w14:textId="280C474B" w:rsidR="00E909D1" w:rsidRPr="002C2542" w:rsidRDefault="00D37FFE" w:rsidP="000D7701">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34AEF1FA" w14:textId="77777777" w:rsidR="00D37FFE" w:rsidRPr="002C2542" w:rsidRDefault="00D37FFE" w:rsidP="00011F53">
      <w:pPr>
        <w:pStyle w:val="Heading1"/>
        <w:jc w:val="both"/>
        <w:rPr>
          <w:color w:val="ED7D31" w:themeColor="accent2"/>
          <w:sz w:val="22"/>
          <w:szCs w:val="22"/>
        </w:rPr>
      </w:pPr>
      <w:bookmarkStart w:id="8" w:name="_Toc44934619"/>
      <w:r w:rsidRPr="002C2542">
        <w:rPr>
          <w:color w:val="ED7D31" w:themeColor="accent2"/>
          <w:sz w:val="22"/>
          <w:szCs w:val="22"/>
        </w:rPr>
        <w:t xml:space="preserve">7. Recognising abuse and </w:t>
      </w:r>
      <w:proofErr w:type="gramStart"/>
      <w:r w:rsidRPr="002C2542">
        <w:rPr>
          <w:color w:val="ED7D31" w:themeColor="accent2"/>
          <w:sz w:val="22"/>
          <w:szCs w:val="22"/>
        </w:rPr>
        <w:t>taking action</w:t>
      </w:r>
      <w:bookmarkEnd w:id="8"/>
      <w:proofErr w:type="gramEnd"/>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 xml:space="preserve">Staff, </w:t>
      </w:r>
      <w:proofErr w:type="gramStart"/>
      <w:r w:rsidRPr="002C2542">
        <w:rPr>
          <w:rFonts w:eastAsia="Arial" w:cs="Arial"/>
          <w:sz w:val="22"/>
          <w:szCs w:val="22"/>
          <w:lang w:val="en-GB"/>
        </w:rPr>
        <w:t>volunteers</w:t>
      </w:r>
      <w:proofErr w:type="gramEnd"/>
      <w:r w:rsidRPr="002C2542">
        <w:rPr>
          <w:rFonts w:eastAsia="Arial" w:cs="Arial"/>
          <w:sz w:val="22"/>
          <w:szCs w:val="22"/>
          <w:lang w:val="en-GB"/>
        </w:rPr>
        <w:t xml:space="preserve">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2C2542">
        <w:rPr>
          <w:rFonts w:eastAsia="Arial" w:cs="Arial"/>
          <w:sz w:val="22"/>
          <w:szCs w:val="22"/>
        </w:rPr>
        <w:t>recognise</w:t>
      </w:r>
      <w:proofErr w:type="spellEnd"/>
      <w:r w:rsidRPr="002C2542">
        <w:rPr>
          <w:rFonts w:eastAsia="Arial"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2FAEB6E7" w14:textId="4BC6B7AE" w:rsidR="00993917" w:rsidRPr="00993917" w:rsidRDefault="79E6B904" w:rsidP="00993917">
      <w:pPr>
        <w:shd w:val="clear" w:color="auto" w:fill="FFFFFF"/>
        <w:spacing w:after="0"/>
        <w:rPr>
          <w:rFonts w:eastAsia="Times New Roman" w:cs="Arial"/>
          <w:sz w:val="21"/>
          <w:szCs w:val="21"/>
          <w:lang w:val="en-GB" w:eastAsia="en-GB"/>
        </w:rPr>
      </w:pPr>
      <w:r w:rsidRPr="002C2542">
        <w:rPr>
          <w:rFonts w:eastAsia="Arial" w:cs="Arial"/>
          <w:sz w:val="22"/>
          <w:szCs w:val="22"/>
        </w:rPr>
        <w:t>There is a safe and confidential reporting mechanism in place within the academy for children to share their worries and for their voice to be heard as an option for those children that prefer to do so this way. The procedure for this at</w:t>
      </w:r>
      <w:r w:rsidR="00993917">
        <w:rPr>
          <w:rFonts w:eastAsia="Arial" w:cs="Arial"/>
          <w:sz w:val="22"/>
          <w:szCs w:val="22"/>
        </w:rPr>
        <w:t xml:space="preserve"> </w:t>
      </w:r>
      <w:proofErr w:type="spellStart"/>
      <w:r w:rsidR="000315FA">
        <w:rPr>
          <w:rFonts w:eastAsia="Arial" w:cs="Arial"/>
          <w:sz w:val="22"/>
          <w:szCs w:val="22"/>
        </w:rPr>
        <w:t>Cloverfields</w:t>
      </w:r>
      <w:proofErr w:type="spellEnd"/>
      <w:r w:rsidR="00993917">
        <w:rPr>
          <w:rFonts w:eastAsia="Arial" w:cs="Arial"/>
          <w:sz w:val="22"/>
          <w:szCs w:val="22"/>
        </w:rPr>
        <w:t xml:space="preserve"> </w:t>
      </w:r>
      <w:r w:rsidRPr="002C2542">
        <w:rPr>
          <w:rFonts w:eastAsia="Arial" w:cs="Arial"/>
          <w:sz w:val="22"/>
          <w:szCs w:val="22"/>
        </w:rPr>
        <w:t xml:space="preserve">Primary School involves embedded listening systems which are age/stage appropriate and include Circle </w:t>
      </w:r>
      <w:proofErr w:type="gramStart"/>
      <w:r w:rsidRPr="002C2542">
        <w:rPr>
          <w:rFonts w:eastAsia="Arial" w:cs="Arial"/>
          <w:sz w:val="22"/>
          <w:szCs w:val="22"/>
        </w:rPr>
        <w:t>Time</w:t>
      </w:r>
      <w:r w:rsidR="00993917">
        <w:rPr>
          <w:rFonts w:eastAsia="Arial" w:cs="Arial"/>
          <w:sz w:val="22"/>
          <w:szCs w:val="22"/>
        </w:rPr>
        <w:t>,  a</w:t>
      </w:r>
      <w:proofErr w:type="gramEnd"/>
      <w:r w:rsidR="00993917">
        <w:rPr>
          <w:rFonts w:eastAsia="Arial" w:cs="Arial"/>
          <w:sz w:val="22"/>
          <w:szCs w:val="22"/>
        </w:rPr>
        <w:t xml:space="preserve"> </w:t>
      </w:r>
      <w:r w:rsidR="00993917" w:rsidRPr="00993917">
        <w:rPr>
          <w:rFonts w:eastAsia="Times New Roman" w:cs="Arial"/>
          <w:sz w:val="21"/>
          <w:szCs w:val="21"/>
          <w:lang w:val="en-GB" w:eastAsia="en-GB"/>
        </w:rPr>
        <w:t>regular morning check in, time with Learning Mentor or the use of a worry box</w:t>
      </w:r>
    </w:p>
    <w:p w14:paraId="4CB98B5C" w14:textId="5CAB7DB4" w:rsidR="79E6B904" w:rsidRPr="002C2542" w:rsidRDefault="79E6B904" w:rsidP="4AA4D046">
      <w:pPr>
        <w:spacing w:after="0"/>
        <w:jc w:val="both"/>
        <w:rPr>
          <w:rFonts w:cs="Arial"/>
          <w:sz w:val="22"/>
          <w:szCs w:val="22"/>
        </w:rPr>
      </w:pPr>
    </w:p>
    <w:p w14:paraId="617A0063" w14:textId="7D1590FD" w:rsidR="00E909D1" w:rsidRDefault="79E6B904" w:rsidP="00993917">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3F6832EB" w14:textId="77777777" w:rsidR="00993917" w:rsidRPr="00993917" w:rsidRDefault="00993917" w:rsidP="00993917">
      <w:pPr>
        <w:spacing w:after="0"/>
        <w:jc w:val="both"/>
        <w:rPr>
          <w:rFonts w:cs="Arial"/>
          <w:sz w:val="22"/>
          <w:szCs w:val="22"/>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w:t>
      </w:r>
      <w:proofErr w:type="gramStart"/>
      <w:r w:rsidRPr="002C2542">
        <w:rPr>
          <w:rFonts w:cs="Arial"/>
          <w:sz w:val="22"/>
          <w:szCs w:val="22"/>
        </w:rPr>
        <w:t>parents</w:t>
      </w:r>
      <w:proofErr w:type="gramEnd"/>
      <w:r w:rsidRPr="002C2542">
        <w:rPr>
          <w:rFonts w:cs="Arial"/>
          <w:sz w:val="22"/>
          <w:szCs w:val="22"/>
        </w:rPr>
        <w:t xml:space="preserve">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w:t>
      </w:r>
      <w:proofErr w:type="gramStart"/>
      <w:r w:rsidRPr="002C2542">
        <w:rPr>
          <w:rFonts w:cs="Arial"/>
          <w:sz w:val="22"/>
          <w:szCs w:val="22"/>
        </w:rPr>
        <w:t>e.g.</w:t>
      </w:r>
      <w:proofErr w:type="gramEnd"/>
      <w:r w:rsidRPr="002C2542">
        <w:rPr>
          <w:rFonts w:cs="Arial"/>
          <w:sz w:val="22"/>
          <w:szCs w:val="22"/>
        </w:rPr>
        <w:t xml:space="preserve"> clothes too small, inappropriate footwear, unkempt, dirty, smelly, poor dental hygiene, on-going changes in </w:t>
      </w:r>
      <w:proofErr w:type="spellStart"/>
      <w:r w:rsidRPr="002C2542">
        <w:rPr>
          <w:rFonts w:cs="Arial"/>
          <w:sz w:val="22"/>
          <w:szCs w:val="22"/>
        </w:rPr>
        <w:t>behaviour</w:t>
      </w:r>
      <w:proofErr w:type="spellEnd"/>
      <w:r w:rsidRPr="002C2542">
        <w:rPr>
          <w:rFonts w:cs="Arial"/>
          <w:sz w:val="22"/>
          <w:szCs w:val="22"/>
        </w:rPr>
        <w:t xml:space="preserve">, observed </w:t>
      </w:r>
      <w:proofErr w:type="spellStart"/>
      <w:r w:rsidRPr="002C2542">
        <w:rPr>
          <w:rFonts w:cs="Arial"/>
          <w:sz w:val="22"/>
          <w:szCs w:val="22"/>
        </w:rPr>
        <w:t>behaviours</w:t>
      </w:r>
      <w:proofErr w:type="spellEnd"/>
      <w:r w:rsidRPr="002C2542">
        <w:rPr>
          <w:rFonts w:cs="Arial"/>
          <w:sz w:val="22"/>
          <w:szCs w:val="22"/>
        </w:rPr>
        <w:t xml:space="preserve"> of parent/</w:t>
      </w:r>
      <w:proofErr w:type="spellStart"/>
      <w:r w:rsidRPr="002C2542">
        <w:rPr>
          <w:rFonts w:cs="Arial"/>
          <w:sz w:val="22"/>
          <w:szCs w:val="22"/>
        </w:rPr>
        <w:t>carer</w:t>
      </w:r>
      <w:proofErr w:type="spellEnd"/>
      <w:r w:rsidRPr="002C2542">
        <w:rPr>
          <w:rFonts w:cs="Arial"/>
          <w:sz w:val="22"/>
          <w:szCs w:val="22"/>
        </w:rPr>
        <w:t xml:space="preserve">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to buy a lunch, ill, stealing food, looking malnourished, sudden change in normal </w:t>
      </w:r>
      <w:proofErr w:type="spellStart"/>
      <w:r w:rsidRPr="002C2542">
        <w:rPr>
          <w:rFonts w:cs="Arial"/>
          <w:sz w:val="22"/>
          <w:szCs w:val="22"/>
        </w:rPr>
        <w:t>behaviours</w:t>
      </w:r>
      <w:proofErr w:type="spellEnd"/>
      <w:r w:rsidRPr="002C2542">
        <w:rPr>
          <w:rFonts w:cs="Arial"/>
          <w:sz w:val="22"/>
          <w:szCs w:val="22"/>
        </w:rPr>
        <w:t xml:space="preserve"> (withdrawn, weepy, sulky etc.), inadequately dressed- </w:t>
      </w:r>
      <w:proofErr w:type="gramStart"/>
      <w:r w:rsidRPr="002C2542">
        <w:rPr>
          <w:rFonts w:cs="Arial"/>
          <w:sz w:val="22"/>
          <w:szCs w:val="22"/>
        </w:rPr>
        <w:t>e.g.</w:t>
      </w:r>
      <w:proofErr w:type="gramEnd"/>
      <w:r w:rsidRPr="002C2542">
        <w:rPr>
          <w:rFonts w:cs="Arial"/>
          <w:sz w:val="22"/>
          <w:szCs w:val="22"/>
        </w:rPr>
        <w:t xml:space="preserve"> no coat in winter, wet shoes, persistent lack of glasses over a week. </w:t>
      </w:r>
    </w:p>
    <w:p w14:paraId="31D17C9E" w14:textId="1B7648B3" w:rsidR="00755A85" w:rsidRPr="00993917" w:rsidRDefault="00685FBB" w:rsidP="00993917">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proofErr w:type="spellStart"/>
      <w:r w:rsidRPr="002C2542">
        <w:rPr>
          <w:rFonts w:cs="Arial"/>
          <w:sz w:val="22"/>
          <w:szCs w:val="22"/>
        </w:rPr>
        <w:t>Recognise</w:t>
      </w:r>
      <w:proofErr w:type="spellEnd"/>
      <w:r w:rsidRPr="002C2542">
        <w:rPr>
          <w:rFonts w:cs="Arial"/>
          <w:sz w:val="22"/>
          <w:szCs w:val="22"/>
        </w:rPr>
        <w:t xml:space="preserve"> that a disclosure may come directly from the child, or from a third party, </w:t>
      </w:r>
      <w:proofErr w:type="gramStart"/>
      <w:r w:rsidRPr="002C2542">
        <w:rPr>
          <w:rFonts w:cs="Arial"/>
          <w:sz w:val="22"/>
          <w:szCs w:val="22"/>
        </w:rPr>
        <w:t>e.g.</w:t>
      </w:r>
      <w:proofErr w:type="gramEnd"/>
      <w:r w:rsidRPr="002C2542">
        <w:rPr>
          <w:rFonts w:cs="Arial"/>
          <w:sz w:val="22"/>
          <w:szCs w:val="22"/>
        </w:rPr>
        <w:t xml:space="preserve"> friend, </w:t>
      </w:r>
      <w:proofErr w:type="spellStart"/>
      <w:r w:rsidRPr="002C2542">
        <w:rPr>
          <w:rFonts w:cs="Arial"/>
          <w:sz w:val="22"/>
          <w:szCs w:val="22"/>
        </w:rPr>
        <w:t>neighbour</w:t>
      </w:r>
      <w:proofErr w:type="spellEnd"/>
      <w:r w:rsidRPr="002C2542">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t xml:space="preserve">Take seriously any disclosures made to them and provide reassurance to the discloser through their responses and </w:t>
      </w:r>
      <w:proofErr w:type="spellStart"/>
      <w:r w:rsidRPr="002C2542">
        <w:rPr>
          <w:rFonts w:cs="Arial"/>
          <w:sz w:val="22"/>
          <w:szCs w:val="22"/>
        </w:rPr>
        <w:t>behaviour</w:t>
      </w:r>
      <w:proofErr w:type="spellEnd"/>
      <w:r w:rsidRPr="002C2542">
        <w:rPr>
          <w:rFonts w:cs="Arial"/>
          <w:sz w:val="22"/>
          <w:szCs w:val="22"/>
        </w:rPr>
        <w:t>.</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lastRenderedPageBreak/>
        <w:t>Write up your conversation as soon as possible in the child’s own words. Stick to the facts, and do not put your own judgement on it</w:t>
      </w:r>
      <w:r w:rsidR="005C0A91" w:rsidRPr="002C2542">
        <w:rPr>
          <w:sz w:val="22"/>
          <w:szCs w:val="22"/>
        </w:rPr>
        <w:t>.</w:t>
      </w:r>
    </w:p>
    <w:p w14:paraId="44EFCFD7" w14:textId="64E8F827" w:rsidR="00E909D1" w:rsidRPr="002C2542" w:rsidRDefault="005C0A91" w:rsidP="00993917">
      <w:pPr>
        <w:pStyle w:val="4Bulletedcopyblue"/>
        <w:jc w:val="both"/>
        <w:rPr>
          <w:b/>
          <w:bCs/>
          <w:color w:val="ED7D31" w:themeColor="accent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proofErr w:type="gramStart"/>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proofErr w:type="gramEnd"/>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proofErr w:type="spellStart"/>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w:t>
      </w:r>
      <w:proofErr w:type="gramStart"/>
      <w:r w:rsidR="00154521" w:rsidRPr="002C2542">
        <w:rPr>
          <w:rFonts w:ascii="Arial" w:hAnsi="Arial" w:cs="Arial"/>
          <w:spacing w:val="2"/>
        </w:rPr>
        <w:t>followed</w:t>
      </w:r>
      <w:proofErr w:type="gramEnd"/>
      <w:r w:rsidR="00154521" w:rsidRPr="002C2542">
        <w:rPr>
          <w:rFonts w:ascii="Arial" w:hAnsi="Arial" w:cs="Arial"/>
          <w:spacing w:val="2"/>
        </w:rPr>
        <w:t xml:space="preserve">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w:t>
      </w:r>
      <w:proofErr w:type="gramStart"/>
      <w:r w:rsidR="00365644" w:rsidRPr="002C2542">
        <w:rPr>
          <w:rFonts w:ascii="Arial" w:hAnsi="Arial" w:cs="Arial"/>
          <w:spacing w:val="2"/>
        </w:rPr>
        <w:t>paper based</w:t>
      </w:r>
      <w:proofErr w:type="gramEnd"/>
      <w:r w:rsidR="00365644" w:rsidRPr="002C2542">
        <w:rPr>
          <w:rFonts w:ascii="Arial" w:hAnsi="Arial" w:cs="Arial"/>
          <w:spacing w:val="2"/>
        </w:rPr>
        <w:t xml:space="preserve">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w:t>
      </w:r>
      <w:proofErr w:type="gramStart"/>
      <w:r w:rsidRPr="002C2542">
        <w:rPr>
          <w:rFonts w:ascii="Arial" w:hAnsi="Arial" w:cs="Arial"/>
          <w:spacing w:val="2"/>
        </w:rPr>
        <w:t>Principal</w:t>
      </w:r>
      <w:proofErr w:type="gramEnd"/>
      <w:r w:rsidRPr="002C2542">
        <w:rPr>
          <w:rFonts w:ascii="Arial" w:hAnsi="Arial" w:cs="Arial"/>
          <w:spacing w:val="2"/>
        </w:rPr>
        <w:t xml:space="preserve">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quality of recording. </w:t>
      </w:r>
      <w:r w:rsidR="19C0EE29" w:rsidRPr="002C2542">
        <w:rPr>
          <w:rFonts w:ascii="Arial" w:eastAsia="Arial" w:hAnsi="Arial" w:cs="Arial"/>
        </w:rPr>
        <w:t xml:space="preserve">An entry must be made on CPOMs to indicate who/ when these records were sampled </w:t>
      </w:r>
      <w:proofErr w:type="gramStart"/>
      <w:r w:rsidR="00F7054B" w:rsidRPr="002C2542">
        <w:rPr>
          <w:rFonts w:ascii="Arial" w:eastAsia="Arial" w:hAnsi="Arial" w:cs="Arial"/>
        </w:rPr>
        <w:t>e.g.</w:t>
      </w:r>
      <w:proofErr w:type="gramEnd"/>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Discuss with other parties </w:t>
      </w:r>
      <w:proofErr w:type="gramStart"/>
      <w:r w:rsidRPr="002C2542">
        <w:rPr>
          <w:rFonts w:ascii="Arial" w:hAnsi="Arial" w:cs="Arial"/>
          <w:bCs/>
        </w:rPr>
        <w:t>i.e.</w:t>
      </w:r>
      <w:proofErr w:type="gramEnd"/>
      <w:r w:rsidRPr="002C2542">
        <w:rPr>
          <w:rFonts w:ascii="Arial" w:hAnsi="Arial" w:cs="Arial"/>
          <w:bCs/>
        </w:rPr>
        <w:t xml:space="preserv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lastRenderedPageBreak/>
        <w:t xml:space="preserve">No further </w:t>
      </w:r>
      <w:proofErr w:type="gramStart"/>
      <w:r w:rsidRPr="002C2542">
        <w:rPr>
          <w:rFonts w:ascii="Arial" w:hAnsi="Arial" w:cs="Arial"/>
          <w:bCs/>
        </w:rPr>
        <w:t>action, but</w:t>
      </w:r>
      <w:proofErr w:type="gramEnd"/>
      <w:r w:rsidRPr="002C2542">
        <w:rPr>
          <w:rFonts w:ascii="Arial" w:hAnsi="Arial" w:cs="Arial"/>
          <w:bCs/>
        </w:rPr>
        <w:t xml:space="preserve">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 xml:space="preserve">We </w:t>
      </w:r>
      <w:proofErr w:type="spellStart"/>
      <w:r w:rsidRPr="002C2542">
        <w:rPr>
          <w:rFonts w:ascii="Arial" w:hAnsi="Arial" w:cs="Arial"/>
        </w:rPr>
        <w:t>recognise</w:t>
      </w:r>
      <w:proofErr w:type="spellEnd"/>
      <w:r w:rsidRPr="002C2542">
        <w:rPr>
          <w:rFonts w:ascii="Arial" w:hAnsi="Arial" w:cs="Arial"/>
        </w:rPr>
        <w:t xml:space="preserv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proofErr w:type="spellStart"/>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 xml:space="preserve">e </w:t>
      </w:r>
      <w:proofErr w:type="spellStart"/>
      <w:r w:rsidRPr="002C2542">
        <w:rPr>
          <w:rFonts w:ascii="Arial" w:hAnsi="Arial" w:cs="Arial"/>
        </w:rPr>
        <w:t>rec</w:t>
      </w:r>
      <w:r w:rsidRPr="002C2542">
        <w:rPr>
          <w:rFonts w:ascii="Arial" w:hAnsi="Arial" w:cs="Arial"/>
          <w:spacing w:val="-1"/>
        </w:rPr>
        <w:t>og</w:t>
      </w:r>
      <w:r w:rsidRPr="002C2542">
        <w:rPr>
          <w:rFonts w:ascii="Arial" w:hAnsi="Arial" w:cs="Arial"/>
          <w:spacing w:val="1"/>
        </w:rPr>
        <w:t>n</w:t>
      </w:r>
      <w:r w:rsidRPr="002C2542">
        <w:rPr>
          <w:rFonts w:ascii="Arial" w:hAnsi="Arial" w:cs="Arial"/>
        </w:rPr>
        <w:t>ise</w:t>
      </w:r>
      <w:proofErr w:type="spellEnd"/>
      <w:r w:rsidRPr="002C2542">
        <w:rPr>
          <w:rFonts w:ascii="Arial" w:hAnsi="Arial" w:cs="Arial"/>
        </w:rPr>
        <w:t xml:space="preserv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proofErr w:type="spellStart"/>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proofErr w:type="spellStart"/>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rPr>
        <w:t xml:space="preserve">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challenging and not condoning aggression, bullying or discriminatory </w:t>
      </w:r>
      <w:proofErr w:type="spellStart"/>
      <w:r w:rsidRPr="002C2542">
        <w:rPr>
          <w:rFonts w:ascii="Arial" w:hAnsi="Arial" w:cs="Arial"/>
        </w:rPr>
        <w:t>behaviour</w:t>
      </w:r>
      <w:proofErr w:type="spellEnd"/>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promoting a caring, </w:t>
      </w:r>
      <w:proofErr w:type="gramStart"/>
      <w:r w:rsidRPr="002C2542">
        <w:rPr>
          <w:rFonts w:ascii="Arial" w:hAnsi="Arial" w:cs="Arial"/>
        </w:rPr>
        <w:t>safe</w:t>
      </w:r>
      <w:proofErr w:type="gramEnd"/>
      <w:r w:rsidRPr="002C2542">
        <w:rPr>
          <w:rFonts w:ascii="Arial" w:hAnsi="Arial" w:cs="Arial"/>
        </w:rPr>
        <w:t xml:space="preserv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000000" w:rsidP="00011F53">
      <w:pPr>
        <w:jc w:val="both"/>
        <w:rPr>
          <w:rStyle w:val="Hyperlink"/>
          <w:rFonts w:cs="Arial"/>
          <w:sz w:val="22"/>
          <w:szCs w:val="22"/>
        </w:rPr>
      </w:pPr>
      <w:hyperlink r:id="rId37" w:history="1">
        <w:r w:rsidR="00D37FFE"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lastRenderedPageBreak/>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proofErr w:type="spellStart"/>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roofErr w:type="spellEnd"/>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proofErr w:type="spellStart"/>
      <w:r w:rsidRPr="002C2542">
        <w:rPr>
          <w:rFonts w:cs="Arial"/>
          <w:sz w:val="22"/>
          <w:szCs w:val="22"/>
        </w:rPr>
        <w:t>c</w:t>
      </w:r>
      <w:r w:rsidRPr="002C2542">
        <w:rPr>
          <w:rFonts w:cs="Arial"/>
          <w:spacing w:val="1"/>
          <w:sz w:val="22"/>
          <w:szCs w:val="22"/>
        </w:rPr>
        <w:t>a</w:t>
      </w:r>
      <w:r w:rsidRPr="002C2542">
        <w:rPr>
          <w:rFonts w:cs="Arial"/>
          <w:sz w:val="22"/>
          <w:szCs w:val="22"/>
        </w:rPr>
        <w:t>rers</w:t>
      </w:r>
      <w:proofErr w:type="spellEnd"/>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 xml:space="preserve">If you </w:t>
      </w:r>
      <w:proofErr w:type="gramStart"/>
      <w:r w:rsidRPr="002C2542">
        <w:rPr>
          <w:rFonts w:cs="Arial"/>
          <w:b/>
          <w:color w:val="000000"/>
          <w:sz w:val="22"/>
          <w:szCs w:val="22"/>
        </w:rPr>
        <w:t>make a decision</w:t>
      </w:r>
      <w:proofErr w:type="gramEnd"/>
      <w:r w:rsidRPr="002C2542">
        <w:rPr>
          <w:rFonts w:cs="Arial"/>
          <w:b/>
          <w:color w:val="000000"/>
          <w:sz w:val="22"/>
          <w:szCs w:val="22"/>
        </w:rPr>
        <w:t xml:space="preserve"> not to discuss your concerns with the child’s parents</w:t>
      </w:r>
      <w:r w:rsidRPr="002C2542">
        <w:rPr>
          <w:rFonts w:cs="Arial"/>
          <w:color w:val="000000"/>
          <w:sz w:val="22"/>
          <w:szCs w:val="22"/>
        </w:rPr>
        <w:t xml:space="preserve"> </w:t>
      </w:r>
      <w:r w:rsidRPr="002C2542">
        <w:rPr>
          <w:rFonts w:cs="Arial"/>
          <w:b/>
          <w:color w:val="000000"/>
          <w:sz w:val="22"/>
          <w:szCs w:val="22"/>
        </w:rPr>
        <w:t xml:space="preserve">or </w:t>
      </w:r>
      <w:proofErr w:type="spellStart"/>
      <w:r w:rsidRPr="002C2542">
        <w:rPr>
          <w:rFonts w:cs="Arial"/>
          <w:b/>
          <w:color w:val="000000"/>
          <w:sz w:val="22"/>
          <w:szCs w:val="22"/>
        </w:rPr>
        <w:t>carers</w:t>
      </w:r>
      <w:proofErr w:type="spellEnd"/>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7.3 If you discover that FGM has taken </w:t>
      </w:r>
      <w:proofErr w:type="gramStart"/>
      <w:r w:rsidRPr="002C2542">
        <w:rPr>
          <w:rFonts w:cs="Arial"/>
          <w:color w:val="ED7D31" w:themeColor="accent2"/>
          <w:sz w:val="22"/>
          <w:szCs w:val="22"/>
          <w:lang w:val="en-GB"/>
        </w:rPr>
        <w:t>place</w:t>
      </w:r>
      <w:proofErr w:type="gramEnd"/>
      <w:r w:rsidRPr="002C2542">
        <w:rPr>
          <w:rFonts w:cs="Arial"/>
          <w:color w:val="ED7D31" w:themeColor="accent2"/>
          <w:sz w:val="22"/>
          <w:szCs w:val="22"/>
          <w:lang w:val="en-GB"/>
        </w:rPr>
        <w:t xml:space="preserv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w:t>
      </w:r>
      <w:r w:rsidRPr="002C2542">
        <w:rPr>
          <w:rFonts w:cs="Arial"/>
          <w:sz w:val="22"/>
          <w:szCs w:val="22"/>
          <w:lang w:val="en-GB"/>
        </w:rPr>
        <w:lastRenderedPageBreak/>
        <w:t xml:space="preserve">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74973827" w14:textId="5884CE34" w:rsidR="005E727A" w:rsidRPr="00993917" w:rsidRDefault="00D37FFE" w:rsidP="00011F53">
      <w:pPr>
        <w:jc w:val="both"/>
        <w:rPr>
          <w:rFonts w:cs="Arial"/>
          <w:sz w:val="22"/>
          <w:szCs w:val="22"/>
          <w:lang w:val="en-GB"/>
        </w:rPr>
      </w:pPr>
      <w:r w:rsidRPr="002C2542">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local authority will </w:t>
      </w:r>
      <w:proofErr w:type="gramStart"/>
      <w:r w:rsidRPr="002C2542">
        <w:rPr>
          <w:rFonts w:cs="Arial"/>
          <w:sz w:val="22"/>
          <w:szCs w:val="22"/>
          <w:lang w:val="en-GB"/>
        </w:rPr>
        <w:t>make a decision</w:t>
      </w:r>
      <w:proofErr w:type="gramEnd"/>
      <w:r w:rsidRPr="002C2542">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34C8B63E" w14:textId="79E77927" w:rsidR="005E727A" w:rsidRPr="002C2542" w:rsidRDefault="00D37FFE" w:rsidP="00011F53">
      <w:pPr>
        <w:jc w:val="both"/>
        <w:rPr>
          <w:rFonts w:cs="Arial"/>
          <w:sz w:val="22"/>
          <w:szCs w:val="22"/>
          <w:lang w:val="en-GB"/>
        </w:rPr>
      </w:pPr>
      <w:r w:rsidRPr="002C2542">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38"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4EA85367" w14:textId="77777777" w:rsidR="003800AA" w:rsidRPr="002C2542" w:rsidRDefault="003800AA" w:rsidP="00011F53">
      <w:pPr>
        <w:pStyle w:val="4Bulletedcopyblue"/>
        <w:ind w:left="530" w:hanging="360"/>
        <w:jc w:val="both"/>
        <w:rPr>
          <w:sz w:val="22"/>
          <w:szCs w:val="22"/>
        </w:rPr>
      </w:pP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proofErr w:type="spellStart"/>
      <w:r w:rsidRPr="002C2542">
        <w:rPr>
          <w:rFonts w:cs="Arial"/>
          <w:sz w:val="22"/>
          <w:szCs w:val="22"/>
        </w:rPr>
        <w:t>behaviour</w:t>
      </w:r>
      <w:r w:rsidR="00183897" w:rsidRPr="002C2542">
        <w:rPr>
          <w:rFonts w:cs="Arial"/>
          <w:sz w:val="22"/>
          <w:szCs w:val="22"/>
        </w:rPr>
        <w:t>al</w:t>
      </w:r>
      <w:proofErr w:type="spellEnd"/>
      <w:r w:rsidR="00183897" w:rsidRPr="002C2542">
        <w:rPr>
          <w:rFonts w:cs="Arial"/>
          <w:sz w:val="22"/>
          <w:szCs w:val="22"/>
        </w:rPr>
        <w:t xml:space="preserve">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7CDAB6C5" w:rsidR="5A5BDB60" w:rsidRPr="002C2542" w:rsidRDefault="000315FA"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To</w:t>
      </w:r>
      <w:r w:rsidR="5A5BDB60" w:rsidRPr="002C2542">
        <w:rPr>
          <w:rStyle w:val="normaltextrun"/>
          <w:rFonts w:eastAsia="Arial" w:cs="Arial"/>
          <w:color w:val="000000" w:themeColor="text1"/>
          <w:sz w:val="22"/>
          <w:szCs w:val="22"/>
        </w:rPr>
        <w:t xml:space="preserve"> provide employees with a </w:t>
      </w:r>
      <w:proofErr w:type="spellStart"/>
      <w:r w:rsidR="5A5BDB60" w:rsidRPr="002C2542">
        <w:rPr>
          <w:rStyle w:val="normaltextrun"/>
          <w:rFonts w:eastAsia="Arial" w:cs="Arial"/>
          <w:color w:val="000000" w:themeColor="text1"/>
          <w:sz w:val="22"/>
          <w:szCs w:val="22"/>
        </w:rPr>
        <w:t>recognised</w:t>
      </w:r>
      <w:proofErr w:type="spellEnd"/>
      <w:r w:rsidR="5A5BDB60" w:rsidRPr="002C2542">
        <w:rPr>
          <w:rStyle w:val="normaltextrun"/>
          <w:rFonts w:eastAsia="Arial" w:cs="Arial"/>
          <w:color w:val="000000" w:themeColor="text1"/>
          <w:sz w:val="22"/>
          <w:szCs w:val="22"/>
        </w:rPr>
        <w:t> and consistent contact point, two Whistleblowing </w:t>
      </w:r>
      <w:r w:rsidR="5A5BDB60" w:rsidRPr="002C2542">
        <w:rPr>
          <w:rStyle w:val="normaltextrun"/>
          <w:rFonts w:eastAsia="Arial" w:cs="Arial"/>
          <w:sz w:val="22"/>
          <w:szCs w:val="22"/>
        </w:rPr>
        <w:t>Officers have been designated. These are: </w:t>
      </w:r>
      <w:r w:rsidR="5A5BDB60"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w:t>
      </w:r>
      <w:proofErr w:type="gramStart"/>
      <w:r w:rsidRPr="002C2542">
        <w:rPr>
          <w:rFonts w:cs="Arial"/>
          <w:sz w:val="22"/>
          <w:szCs w:val="22"/>
          <w:lang w:val="en-GB"/>
        </w:rPr>
        <w:t>are capable of abusing</w:t>
      </w:r>
      <w:proofErr w:type="gramEnd"/>
      <w:r w:rsidRPr="002C2542">
        <w:rPr>
          <w:rFonts w:cs="Arial"/>
          <w:sz w:val="22"/>
          <w:szCs w:val="22"/>
          <w:lang w:val="en-GB"/>
        </w:rPr>
        <w:t xml:space="preserve"> their peers. Abuse will never be tolerated or passed off as “banter”, “just having a laugh” or “part of growing up”. </w:t>
      </w:r>
    </w:p>
    <w:p w14:paraId="733FDA45" w14:textId="2D6F55DC"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r w:rsidR="000315FA" w:rsidRPr="002C2542">
        <w:rPr>
          <w:rFonts w:cs="Arial"/>
          <w:sz w:val="22"/>
          <w:szCs w:val="22"/>
          <w:lang w:val="en-GB"/>
        </w:rPr>
        <w:t>child-on-child</w:t>
      </w:r>
      <w:r w:rsidR="00965ABE" w:rsidRPr="002C2542">
        <w:rPr>
          <w:rFonts w:cs="Arial"/>
          <w:sz w:val="22"/>
          <w:szCs w:val="22"/>
          <w:lang w:val="en-GB"/>
        </w:rPr>
        <w:t xml:space="preserve"> abuse</w:t>
      </w:r>
      <w:r w:rsidRPr="002C2542">
        <w:rPr>
          <w:rFonts w:cs="Arial"/>
          <w:sz w:val="22"/>
          <w:szCs w:val="22"/>
        </w:rPr>
        <w:t xml:space="preserve">. However, all </w:t>
      </w:r>
      <w:r w:rsidR="000315FA" w:rsidRPr="002C2542">
        <w:rPr>
          <w:rFonts w:cs="Arial"/>
          <w:sz w:val="22"/>
          <w:szCs w:val="22"/>
        </w:rPr>
        <w:t>child-on-child</w:t>
      </w:r>
      <w:r w:rsidR="006029FD" w:rsidRPr="002C2542">
        <w:rPr>
          <w:rFonts w:cs="Arial"/>
          <w:sz w:val="22"/>
          <w:szCs w:val="22"/>
        </w:rPr>
        <w:t xml:space="preserve">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 xml:space="preserve">Involves sexual exploitation, sexual </w:t>
      </w:r>
      <w:proofErr w:type="gramStart"/>
      <w:r w:rsidRPr="002C2542">
        <w:rPr>
          <w:sz w:val="22"/>
          <w:szCs w:val="22"/>
        </w:rPr>
        <w:t>abuse</w:t>
      </w:r>
      <w:proofErr w:type="gramEnd"/>
      <w:r w:rsidRPr="002C2542">
        <w:rPr>
          <w:sz w:val="22"/>
          <w:szCs w:val="22"/>
        </w:rPr>
        <w:t xml:space="preserve"> or sexual harassment, such as indecent exposure, sexual assault,</w:t>
      </w:r>
      <w:r w:rsidR="00DF75E4" w:rsidRPr="002C2542">
        <w:rPr>
          <w:sz w:val="22"/>
          <w:szCs w:val="22"/>
        </w:rPr>
        <w:t xml:space="preserve"> </w:t>
      </w:r>
      <w:proofErr w:type="spellStart"/>
      <w:r w:rsidR="00DF75E4" w:rsidRPr="002C2542">
        <w:rPr>
          <w:sz w:val="22"/>
          <w:szCs w:val="22"/>
        </w:rPr>
        <w:t>upskirting</w:t>
      </w:r>
      <w:proofErr w:type="spellEnd"/>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0DEC17F3" w:rsidR="008E4212" w:rsidRPr="002C2542" w:rsidRDefault="008E4212" w:rsidP="00011F53">
      <w:pPr>
        <w:jc w:val="both"/>
        <w:rPr>
          <w:rFonts w:cs="Arial"/>
          <w:sz w:val="22"/>
          <w:szCs w:val="22"/>
        </w:rPr>
      </w:pPr>
      <w:r w:rsidRPr="002C2542">
        <w:rPr>
          <w:rFonts w:cs="Arial"/>
          <w:sz w:val="22"/>
          <w:szCs w:val="22"/>
        </w:rPr>
        <w:t xml:space="preserve">We will </w:t>
      </w:r>
      <w:proofErr w:type="spellStart"/>
      <w:r w:rsidRPr="002C2542">
        <w:rPr>
          <w:rFonts w:cs="Arial"/>
          <w:sz w:val="22"/>
          <w:szCs w:val="22"/>
        </w:rPr>
        <w:t>minimise</w:t>
      </w:r>
      <w:proofErr w:type="spellEnd"/>
      <w:r w:rsidRPr="002C2542">
        <w:rPr>
          <w:rFonts w:cs="Arial"/>
          <w:sz w:val="22"/>
          <w:szCs w:val="22"/>
        </w:rPr>
        <w:t xml:space="preserve"> the risk of </w:t>
      </w:r>
      <w:r w:rsidR="000315FA" w:rsidRPr="002C2542">
        <w:rPr>
          <w:rFonts w:cs="Arial"/>
          <w:sz w:val="22"/>
          <w:szCs w:val="22"/>
        </w:rPr>
        <w:t>child-on-child</w:t>
      </w:r>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w:t>
      </w:r>
      <w:proofErr w:type="spellStart"/>
      <w:r w:rsidRPr="002C2542">
        <w:rPr>
          <w:sz w:val="22"/>
          <w:szCs w:val="22"/>
        </w:rPr>
        <w:t>sexualised</w:t>
      </w:r>
      <w:proofErr w:type="spellEnd"/>
      <w:r w:rsidRPr="002C2542">
        <w:rPr>
          <w:sz w:val="22"/>
          <w:szCs w:val="22"/>
        </w:rPr>
        <w:t xml:space="preserve"> language or </w:t>
      </w:r>
      <w:proofErr w:type="spellStart"/>
      <w:r w:rsidRPr="002C2542">
        <w:rPr>
          <w:sz w:val="22"/>
          <w:szCs w:val="22"/>
        </w:rPr>
        <w:t>behaviour</w:t>
      </w:r>
      <w:proofErr w:type="spellEnd"/>
      <w:r w:rsidRPr="002C2542">
        <w:rPr>
          <w:sz w:val="22"/>
          <w:szCs w:val="22"/>
        </w:rPr>
        <w:t xml:space="preserve">,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 xml:space="preserve">Being vigilant to issues that particularly affect different genders – for example, </w:t>
      </w:r>
      <w:proofErr w:type="spellStart"/>
      <w:r w:rsidRPr="002C2542">
        <w:rPr>
          <w:sz w:val="22"/>
          <w:szCs w:val="22"/>
        </w:rPr>
        <w:t>sexualised</w:t>
      </w:r>
      <w:proofErr w:type="spellEnd"/>
      <w:r w:rsidRPr="002C2542">
        <w:rPr>
          <w:sz w:val="22"/>
          <w:szCs w:val="22"/>
        </w:rPr>
        <w:t xml:space="preserve">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w:t>
      </w:r>
      <w:proofErr w:type="spellStart"/>
      <w:r w:rsidRPr="002C2542">
        <w:rPr>
          <w:sz w:val="22"/>
          <w:szCs w:val="22"/>
        </w:rPr>
        <w:t>behaviour</w:t>
      </w:r>
      <w:proofErr w:type="spellEnd"/>
      <w:r w:rsidRPr="002C2542">
        <w:rPr>
          <w:sz w:val="22"/>
          <w:szCs w:val="22"/>
        </w:rPr>
        <w:t xml:space="preserve">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 xml:space="preserve">Share information about the incident with other members of staff, the pupil(s) it involves or their, or other, parents and/or </w:t>
      </w:r>
      <w:proofErr w:type="spellStart"/>
      <w:r w:rsidRPr="002C2542">
        <w:rPr>
          <w:sz w:val="22"/>
          <w:szCs w:val="22"/>
        </w:rPr>
        <w:t>carers</w:t>
      </w:r>
      <w:proofErr w:type="spellEnd"/>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482B0A9D" w14:textId="401FCC52" w:rsidR="00B13F96" w:rsidRPr="00993917"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 xml:space="preserve">If it is necessary to view the imagery </w:t>
      </w:r>
      <w:proofErr w:type="gramStart"/>
      <w:r w:rsidRPr="002C2542">
        <w:rPr>
          <w:sz w:val="22"/>
          <w:szCs w:val="22"/>
        </w:rPr>
        <w:t>in order to</w:t>
      </w:r>
      <w:proofErr w:type="gramEnd"/>
      <w:r w:rsidRPr="002C2542">
        <w:rPr>
          <w:sz w:val="22"/>
          <w:szCs w:val="22"/>
        </w:rPr>
        <w:t xml:space="preserve">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 xml:space="preserve">Whether to contact parents or </w:t>
      </w:r>
      <w:proofErr w:type="spellStart"/>
      <w:r w:rsidRPr="002C2542">
        <w:rPr>
          <w:sz w:val="22"/>
          <w:szCs w:val="22"/>
        </w:rPr>
        <w:t>carers</w:t>
      </w:r>
      <w:proofErr w:type="spellEnd"/>
      <w:r w:rsidRPr="002C2542">
        <w:rPr>
          <w:sz w:val="22"/>
          <w:szCs w:val="22"/>
        </w:rPr>
        <w:t xml:space="preserve">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lastRenderedPageBreak/>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 xml:space="preserve">There is reason to believe that a young person has been coerced, </w:t>
      </w:r>
      <w:proofErr w:type="gramStart"/>
      <w:r w:rsidRPr="002C2542">
        <w:rPr>
          <w:sz w:val="22"/>
          <w:szCs w:val="22"/>
        </w:rPr>
        <w:t>blackmailed</w:t>
      </w:r>
      <w:proofErr w:type="gramEnd"/>
      <w:r w:rsidRPr="002C2542">
        <w:rPr>
          <w:sz w:val="22"/>
          <w:szCs w:val="22"/>
        </w:rPr>
        <w:t xml:space="preserve">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19EE794F" w14:textId="1EEE4912" w:rsidR="003800AA"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4BDD5E11" w14:textId="367604DE" w:rsidR="003800AA"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5D5CA053" w14:textId="68A57D81" w:rsidR="003800AA"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48731482" w14:textId="2FCCBB4B" w:rsidR="003800AA"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0714ECA5" w14:textId="5C3A08A2" w:rsidR="003800AA"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 xml:space="preserve">The consequences of requesting, </w:t>
      </w:r>
      <w:proofErr w:type="gramStart"/>
      <w:r w:rsidRPr="002C2542">
        <w:rPr>
          <w:sz w:val="22"/>
          <w:szCs w:val="22"/>
        </w:rPr>
        <w:t>forwarding</w:t>
      </w:r>
      <w:proofErr w:type="gramEnd"/>
      <w:r w:rsidRPr="002C2542">
        <w:rPr>
          <w:sz w:val="22"/>
          <w:szCs w:val="22"/>
        </w:rPr>
        <w:t xml:space="preserve">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A95A1A9" w14:textId="396A0745" w:rsidR="003800AA" w:rsidRPr="002C2542" w:rsidRDefault="008E4212" w:rsidP="00011F53">
      <w:pPr>
        <w:jc w:val="both"/>
        <w:rPr>
          <w:rFonts w:cs="Arial"/>
          <w:sz w:val="22"/>
          <w:szCs w:val="22"/>
        </w:rPr>
      </w:pPr>
      <w:r w:rsidRPr="002C2542">
        <w:rPr>
          <w:rFonts w:cs="Arial"/>
          <w:sz w:val="22"/>
          <w:szCs w:val="22"/>
        </w:rPr>
        <w:lastRenderedPageBreak/>
        <w:t>This policy on sexting is also shared with pupils so they are aware of the processes the school will follow in the event of an incident.</w:t>
      </w: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16A1CC80" w14:textId="33A5A26E" w:rsidR="003800AA" w:rsidRPr="002C2542" w:rsidRDefault="002D57FD" w:rsidP="00993917">
      <w:pPr>
        <w:pStyle w:val="4Bulletedcopyblue"/>
        <w:jc w:val="both"/>
        <w:rPr>
          <w:sz w:val="22"/>
          <w:szCs w:val="22"/>
        </w:rPr>
      </w:pPr>
      <w:r w:rsidRPr="002C2542">
        <w:rPr>
          <w:sz w:val="22"/>
          <w:szCs w:val="22"/>
        </w:rPr>
        <w:t>Legality</w:t>
      </w: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 xml:space="preserve">Changes to the Voyeurism (Offences) Act 2019 now </w:t>
      </w:r>
      <w:proofErr w:type="spellStart"/>
      <w:r w:rsidRPr="002C2542">
        <w:rPr>
          <w:rFonts w:cs="Arial"/>
          <w:color w:val="000000"/>
          <w:sz w:val="22"/>
          <w:szCs w:val="22"/>
          <w:shd w:val="clear" w:color="auto" w:fill="FFFFFF"/>
        </w:rPr>
        <w:t>criminalise</w:t>
      </w:r>
      <w:proofErr w:type="spellEnd"/>
      <w:r w:rsidRPr="002C2542">
        <w:rPr>
          <w:rFonts w:cs="Arial"/>
          <w:color w:val="000000"/>
          <w:sz w:val="22"/>
          <w:szCs w:val="22"/>
          <w:shd w:val="clear" w:color="auto" w:fill="FFFFFF"/>
        </w:rPr>
        <w:t xml:space="preserve"> the act of 'up skirting'. The</w:t>
      </w:r>
      <w:r w:rsidRPr="002C2542">
        <w:rPr>
          <w:rStyle w:val="apple-converted-space"/>
          <w:rFonts w:cs="Arial"/>
          <w:color w:val="000000"/>
          <w:sz w:val="22"/>
          <w:szCs w:val="22"/>
          <w:shd w:val="clear" w:color="auto" w:fill="FFFFFF"/>
        </w:rPr>
        <w:t> </w:t>
      </w:r>
      <w:hyperlink r:id="rId41"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w:t>
      </w:r>
      <w:proofErr w:type="gramStart"/>
      <w:r w:rsidRPr="002C2542">
        <w:rPr>
          <w:rFonts w:cs="Arial"/>
          <w:color w:val="000000"/>
          <w:sz w:val="22"/>
          <w:szCs w:val="22"/>
          <w:shd w:val="clear" w:color="auto" w:fill="FFFFFF"/>
        </w:rPr>
        <w:t>shorts</w:t>
      </w:r>
      <w:proofErr w:type="gramEnd"/>
      <w:r w:rsidRPr="002C2542">
        <w:rPr>
          <w:rFonts w:cs="Arial"/>
          <w:color w:val="000000"/>
          <w:sz w:val="22"/>
          <w:szCs w:val="22"/>
          <w:shd w:val="clear" w:color="auto" w:fill="FFFFFF"/>
        </w:rPr>
        <w:t xml:space="preserve"> or trousers. It is often performed in crowded public places, for example on public transport or at music festivals, which can make it difficult to notice offenders."</w:t>
      </w:r>
    </w:p>
    <w:p w14:paraId="517A7038" w14:textId="745530EC" w:rsidR="00133923" w:rsidRPr="00993917"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2C2542">
        <w:rPr>
          <w:rFonts w:cs="Arial"/>
          <w:color w:val="000000"/>
          <w:sz w:val="22"/>
          <w:szCs w:val="22"/>
          <w:shd w:val="clear" w:color="auto" w:fill="FFFFFF"/>
        </w:rPr>
        <w:t>act</w:t>
      </w:r>
      <w:proofErr w:type="gramEnd"/>
      <w:r w:rsidRPr="002C2542">
        <w:rPr>
          <w:rFonts w:cs="Arial"/>
          <w:color w:val="000000"/>
          <w:sz w:val="22"/>
          <w:szCs w:val="22"/>
          <w:shd w:val="clear" w:color="auto" w:fill="FFFFFF"/>
        </w:rPr>
        <w:t xml:space="preserve"> and the police should be informed. </w:t>
      </w:r>
    </w:p>
    <w:p w14:paraId="612FEA6F" w14:textId="77777777" w:rsidR="008E4212" w:rsidRPr="002C2542" w:rsidRDefault="008E4212" w:rsidP="00011F53">
      <w:pPr>
        <w:pStyle w:val="Heading1"/>
        <w:jc w:val="both"/>
        <w:rPr>
          <w:color w:val="ED7D31" w:themeColor="accent2"/>
          <w:sz w:val="22"/>
          <w:szCs w:val="22"/>
        </w:rPr>
      </w:pPr>
      <w:bookmarkStart w:id="9" w:name="_Toc44934620"/>
      <w:r w:rsidRPr="002C2542">
        <w:rPr>
          <w:color w:val="ED7D31" w:themeColor="accent2"/>
          <w:sz w:val="22"/>
          <w:szCs w:val="22"/>
        </w:rPr>
        <w:t>8. Notifying parents</w:t>
      </w:r>
      <w:bookmarkEnd w:id="9"/>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205BD444" w14:textId="0342BB35" w:rsidR="003800AA"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364F31D" w14:textId="77777777" w:rsidR="008E4212" w:rsidRPr="002C2542" w:rsidRDefault="008E4212" w:rsidP="00011F53">
      <w:pPr>
        <w:pStyle w:val="Heading1"/>
        <w:jc w:val="both"/>
        <w:rPr>
          <w:color w:val="ED7D31" w:themeColor="accent2"/>
          <w:sz w:val="22"/>
          <w:szCs w:val="22"/>
        </w:rPr>
      </w:pPr>
      <w:bookmarkStart w:id="10" w:name="_Toc44934621"/>
      <w:r w:rsidRPr="002C2542">
        <w:rPr>
          <w:color w:val="ED7D31" w:themeColor="accent2"/>
          <w:sz w:val="22"/>
          <w:szCs w:val="22"/>
        </w:rPr>
        <w:t>9. Pupils with special educational needs and disabilities</w:t>
      </w:r>
      <w:bookmarkEnd w:id="10"/>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 xml:space="preserve">Assumptions that indicators of possible abuse such as </w:t>
      </w:r>
      <w:proofErr w:type="spellStart"/>
      <w:r w:rsidRPr="002C2542">
        <w:rPr>
          <w:sz w:val="22"/>
          <w:szCs w:val="22"/>
        </w:rPr>
        <w:t>behaviour</w:t>
      </w:r>
      <w:proofErr w:type="spellEnd"/>
      <w:r w:rsidRPr="002C2542">
        <w:rPr>
          <w:sz w:val="22"/>
          <w:szCs w:val="22"/>
        </w:rPr>
        <w:t>,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 xml:space="preserve">The potential for pupils with SEN and disabilities being disproportionally impacted by </w:t>
      </w:r>
      <w:proofErr w:type="spellStart"/>
      <w:r w:rsidRPr="002C2542">
        <w:rPr>
          <w:sz w:val="22"/>
          <w:szCs w:val="22"/>
        </w:rPr>
        <w:t>behaviours</w:t>
      </w:r>
      <w:proofErr w:type="spellEnd"/>
      <w:r w:rsidRPr="002C2542">
        <w:rPr>
          <w:sz w:val="22"/>
          <w:szCs w:val="22"/>
        </w:rPr>
        <w:t xml:space="preserve">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559239EB" w14:textId="3214A244" w:rsidR="00C64293" w:rsidRPr="00993917" w:rsidRDefault="00016C26" w:rsidP="00993917">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w:t>
      </w:r>
      <w:proofErr w:type="spellStart"/>
      <w:r w:rsidRPr="002C2542">
        <w:rPr>
          <w:rFonts w:cs="Arial"/>
          <w:sz w:val="22"/>
          <w:szCs w:val="22"/>
        </w:rPr>
        <w:t>carers</w:t>
      </w:r>
      <w:proofErr w:type="spellEnd"/>
      <w:r w:rsidRPr="002C2542">
        <w:rPr>
          <w:rFonts w:cs="Arial"/>
          <w:sz w:val="22"/>
          <w:szCs w:val="22"/>
        </w:rPr>
        <w:t xml:space="preserve"> of children and young people with SEND. All local authorities have such a service: Find your local IAS service </w:t>
      </w:r>
      <w:hyperlink r:id="rId42" w:history="1">
        <w:r w:rsidR="00487860" w:rsidRPr="002C2542">
          <w:rPr>
            <w:rFonts w:cs="Arial"/>
            <w:color w:val="0000FF"/>
            <w:sz w:val="22"/>
            <w:szCs w:val="22"/>
            <w:u w:val="single"/>
          </w:rPr>
          <w:t>Council for Disabled Children</w:t>
        </w:r>
      </w:hyperlink>
    </w:p>
    <w:p w14:paraId="65C4DB1D" w14:textId="77777777" w:rsidR="00F21CEA" w:rsidRPr="002C2542" w:rsidRDefault="00F21CEA" w:rsidP="00011F53">
      <w:pPr>
        <w:pStyle w:val="Heading1"/>
        <w:jc w:val="both"/>
        <w:rPr>
          <w:color w:val="ED7D31" w:themeColor="accent2"/>
          <w:sz w:val="22"/>
          <w:szCs w:val="22"/>
        </w:rPr>
      </w:pPr>
      <w:bookmarkStart w:id="11" w:name="_Toc44934622"/>
      <w:r w:rsidRPr="002C2542">
        <w:rPr>
          <w:color w:val="ED7D31" w:themeColor="accent2"/>
          <w:sz w:val="22"/>
          <w:szCs w:val="22"/>
        </w:rPr>
        <w:lastRenderedPageBreak/>
        <w:t>10. Pupils with a social worker</w:t>
      </w:r>
      <w:bookmarkEnd w:id="11"/>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 xml:space="preserve">creating barriers to attendance, learning, </w:t>
      </w:r>
      <w:proofErr w:type="spellStart"/>
      <w:proofErr w:type="gramStart"/>
      <w:r w:rsidR="006F1447" w:rsidRPr="002C2542">
        <w:rPr>
          <w:rFonts w:cs="Arial"/>
          <w:sz w:val="22"/>
          <w:szCs w:val="22"/>
          <w:shd w:val="clear" w:color="auto" w:fill="FFFFFF"/>
        </w:rPr>
        <w:t>behaviour</w:t>
      </w:r>
      <w:proofErr w:type="spellEnd"/>
      <w:proofErr w:type="gramEnd"/>
      <w:r w:rsidR="006F1447" w:rsidRPr="002C2542">
        <w:rPr>
          <w:rFonts w:cs="Arial"/>
          <w:sz w:val="22"/>
          <w:szCs w:val="22"/>
          <w:shd w:val="clear" w:color="auto" w:fill="FFFFFF"/>
        </w:rPr>
        <w:t xml:space="preserve">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 xml:space="preserve">the best interests of the pupil’s safety, </w:t>
      </w:r>
      <w:proofErr w:type="gramStart"/>
      <w:r w:rsidR="00160F4B" w:rsidRPr="002C2542">
        <w:rPr>
          <w:rFonts w:cs="Arial"/>
          <w:sz w:val="22"/>
          <w:szCs w:val="22"/>
          <w:shd w:val="clear" w:color="auto" w:fill="FFFFFF"/>
        </w:rPr>
        <w:t>welfare</w:t>
      </w:r>
      <w:proofErr w:type="gramEnd"/>
      <w:r w:rsidR="00160F4B" w:rsidRPr="002C2542">
        <w:rPr>
          <w:rFonts w:cs="Arial"/>
          <w:sz w:val="22"/>
          <w:szCs w:val="22"/>
          <w:shd w:val="clear" w:color="auto" w:fill="FFFFFF"/>
        </w:rPr>
        <w:t xml:space="preserv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77777777"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 xml:space="preserve">Responding to </w:t>
      </w:r>
      <w:proofErr w:type="spellStart"/>
      <w:r w:rsidRPr="002C2542">
        <w:rPr>
          <w:sz w:val="22"/>
          <w:szCs w:val="22"/>
          <w:shd w:val="clear" w:color="auto" w:fill="FFFFFF"/>
        </w:rPr>
        <w:t>unauthorised</w:t>
      </w:r>
      <w:proofErr w:type="spellEnd"/>
      <w:r w:rsidRPr="002C2542">
        <w:rPr>
          <w:sz w:val="22"/>
          <w:szCs w:val="22"/>
          <w:shd w:val="clear" w:color="auto" w:fill="FFFFFF"/>
        </w:rPr>
        <w:t xml:space="preserve"> absence or missing education where there are known safeguarding risks</w:t>
      </w:r>
    </w:p>
    <w:p w14:paraId="6C3E07E4" w14:textId="77777777"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p>
    <w:p w14:paraId="7B548F61" w14:textId="77777777" w:rsidR="00F21CEA" w:rsidRPr="002C2542" w:rsidRDefault="00B03558" w:rsidP="00011F53">
      <w:pPr>
        <w:pStyle w:val="Heading1"/>
        <w:jc w:val="both"/>
        <w:rPr>
          <w:color w:val="ED7D31" w:themeColor="accent2"/>
          <w:sz w:val="22"/>
          <w:szCs w:val="22"/>
        </w:rPr>
      </w:pPr>
      <w:bookmarkStart w:id="12"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2"/>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w:t>
      </w:r>
      <w:proofErr w:type="gramStart"/>
      <w:r w:rsidR="00314201" w:rsidRPr="002C2542">
        <w:rPr>
          <w:sz w:val="22"/>
          <w:szCs w:val="22"/>
        </w:rPr>
        <w:t>In particular, we</w:t>
      </w:r>
      <w:proofErr w:type="gramEnd"/>
      <w:r w:rsidR="00314201" w:rsidRPr="002C2542">
        <w:rPr>
          <w:sz w:val="22"/>
          <w:szCs w:val="22"/>
        </w:rPr>
        <w:t xml:space="preserve"> will ensure that: </w:t>
      </w:r>
    </w:p>
    <w:p w14:paraId="7C4105D4" w14:textId="77777777" w:rsidR="00314201" w:rsidRPr="002C2542" w:rsidRDefault="00314201" w:rsidP="00011F53">
      <w:pPr>
        <w:pStyle w:val="4Bulletedcopyblue"/>
        <w:jc w:val="both"/>
        <w:rPr>
          <w:sz w:val="22"/>
          <w:szCs w:val="22"/>
        </w:rPr>
      </w:pPr>
      <w:r w:rsidRPr="002C2542">
        <w:rPr>
          <w:sz w:val="22"/>
          <w:szCs w:val="22"/>
        </w:rPr>
        <w:t xml:space="preserve">Appropriate staff have relevant information about </w:t>
      </w:r>
      <w:proofErr w:type="gramStart"/>
      <w:r w:rsidRPr="002C2542">
        <w:rPr>
          <w:sz w:val="22"/>
          <w:szCs w:val="22"/>
        </w:rPr>
        <w:t>children’s</w:t>
      </w:r>
      <w:proofErr w:type="gramEnd"/>
      <w:r w:rsidRPr="002C2542">
        <w:rPr>
          <w:sz w:val="22"/>
          <w:szCs w:val="22"/>
        </w:rPr>
        <w:t xml:space="preserve">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5268073C"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ed a designated teacher,</w:t>
      </w:r>
      <w:r w:rsidR="000315FA">
        <w:rPr>
          <w:sz w:val="22"/>
          <w:szCs w:val="22"/>
        </w:rPr>
        <w:t xml:space="preserve"> Ashleigh Hallam</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3">
        <w:r w:rsidRPr="002C2542">
          <w:rPr>
            <w:rStyle w:val="Hyperlink"/>
            <w:sz w:val="22"/>
            <w:szCs w:val="22"/>
          </w:rPr>
          <w:t>statutory guidance</w:t>
        </w:r>
      </w:hyperlink>
      <w:r w:rsidRPr="002C2542">
        <w:rPr>
          <w:sz w:val="22"/>
          <w:szCs w:val="22"/>
        </w:rPr>
        <w:t xml:space="preserve">. </w:t>
      </w:r>
      <w:hyperlink r:id="rId44">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3F3009A2" w14:textId="5CA1E584" w:rsidR="00E629D5" w:rsidRPr="002C2542" w:rsidRDefault="00B03DC0" w:rsidP="00993917">
      <w:pPr>
        <w:pStyle w:val="4Bulletedcopyblue"/>
        <w:jc w:val="both"/>
        <w:rPr>
          <w:sz w:val="22"/>
          <w:szCs w:val="22"/>
        </w:rPr>
      </w:pPr>
      <w:r w:rsidRPr="002C2542">
        <w:rPr>
          <w:sz w:val="22"/>
          <w:szCs w:val="22"/>
        </w:rPr>
        <w:t>W</w:t>
      </w:r>
      <w:r w:rsidR="00F7794A" w:rsidRPr="002C2542">
        <w:rPr>
          <w:sz w:val="22"/>
          <w:szCs w:val="22"/>
        </w:rPr>
        <w:t xml:space="preserve">ork with </w:t>
      </w:r>
      <w:r w:rsidRPr="002C2542">
        <w:rPr>
          <w:sz w:val="22"/>
          <w:szCs w:val="22"/>
        </w:rPr>
        <w:t>virtual school head</w:t>
      </w:r>
      <w:r w:rsidR="00F7794A" w:rsidRPr="002C2542">
        <w:rPr>
          <w:sz w:val="22"/>
          <w:szCs w:val="22"/>
        </w:rPr>
        <w:t>s</w:t>
      </w:r>
      <w:r w:rsidRPr="002C2542">
        <w:rPr>
          <w:sz w:val="22"/>
          <w:szCs w:val="22"/>
        </w:rPr>
        <w:t xml:space="preserve"> to</w:t>
      </w:r>
      <w:r w:rsidR="00B03558" w:rsidRPr="002C2542">
        <w:rPr>
          <w:sz w:val="22"/>
          <w:szCs w:val="22"/>
        </w:rPr>
        <w:t xml:space="preserve"> </w:t>
      </w:r>
      <w:r w:rsidR="00314201" w:rsidRPr="002C2542">
        <w:rPr>
          <w:sz w:val="22"/>
          <w:szCs w:val="22"/>
        </w:rPr>
        <w:t xml:space="preserve">promote the educational achievement of looked-after and previously looked-after children, including </w:t>
      </w:r>
      <w:r w:rsidR="00B03558" w:rsidRPr="002C2542">
        <w:rPr>
          <w:sz w:val="22"/>
          <w:szCs w:val="22"/>
        </w:rPr>
        <w:t>d</w:t>
      </w:r>
      <w:r w:rsidRPr="002C2542">
        <w:rPr>
          <w:sz w:val="22"/>
          <w:szCs w:val="22"/>
        </w:rPr>
        <w:t>iscuss</w:t>
      </w:r>
      <w:r w:rsidR="00314201" w:rsidRPr="002C2542">
        <w:rPr>
          <w:sz w:val="22"/>
          <w:szCs w:val="22"/>
        </w:rPr>
        <w:t>ing how</w:t>
      </w:r>
      <w:r w:rsidRPr="002C2542">
        <w:rPr>
          <w:sz w:val="22"/>
          <w:szCs w:val="22"/>
        </w:rPr>
        <w:t xml:space="preserve"> pupil premium </w:t>
      </w:r>
      <w:r w:rsidR="00FD0A38" w:rsidRPr="002C2542">
        <w:rPr>
          <w:sz w:val="22"/>
          <w:szCs w:val="22"/>
        </w:rPr>
        <w:t xml:space="preserve">plus </w:t>
      </w:r>
      <w:r w:rsidRPr="002C2542">
        <w:rPr>
          <w:sz w:val="22"/>
          <w:szCs w:val="22"/>
        </w:rPr>
        <w:t xml:space="preserve">funding </w:t>
      </w:r>
      <w:r w:rsidR="00314201" w:rsidRPr="002C2542">
        <w:rPr>
          <w:sz w:val="22"/>
          <w:szCs w:val="22"/>
        </w:rPr>
        <w:t xml:space="preserve">can be best used to </w:t>
      </w:r>
      <w:r w:rsidR="00DF6757" w:rsidRPr="002C2542">
        <w:rPr>
          <w:sz w:val="22"/>
          <w:szCs w:val="22"/>
        </w:rPr>
        <w:t>support looked-</w:t>
      </w:r>
      <w:r w:rsidRPr="002C2542">
        <w:rPr>
          <w:sz w:val="22"/>
          <w:szCs w:val="22"/>
        </w:rPr>
        <w:t>after children</w:t>
      </w:r>
      <w:r w:rsidR="00314201" w:rsidRPr="002C2542">
        <w:rPr>
          <w:sz w:val="22"/>
          <w:szCs w:val="22"/>
        </w:rPr>
        <w:t xml:space="preserve"> and meet the needs identified in their personal education plans</w:t>
      </w:r>
      <w:r w:rsidR="00E629D5" w:rsidRPr="000315FA">
        <w:rPr>
          <w:sz w:val="22"/>
          <w:szCs w:val="22"/>
        </w:rPr>
        <w:t>.</w:t>
      </w:r>
      <w:r w:rsidR="00E93D46" w:rsidRPr="000315FA">
        <w:rPr>
          <w:sz w:val="22"/>
          <w:szCs w:val="22"/>
        </w:rPr>
        <w:t xml:space="preserve"> </w:t>
      </w:r>
      <w:r w:rsidR="00FF06EC" w:rsidRPr="000315FA">
        <w:rPr>
          <w:sz w:val="22"/>
          <w:szCs w:val="22"/>
        </w:rPr>
        <w:t xml:space="preserve">Non statutory support from the virtual school should be explored for children with a social worker </w:t>
      </w:r>
      <w:r w:rsidR="00871134" w:rsidRPr="000315FA">
        <w:rPr>
          <w:sz w:val="22"/>
          <w:szCs w:val="22"/>
        </w:rPr>
        <w:t>or those children in kinship care arrangements.</w:t>
      </w:r>
    </w:p>
    <w:p w14:paraId="269CEF83" w14:textId="114D0D92" w:rsidR="008E4212" w:rsidRPr="002C2542" w:rsidRDefault="00F21CEA" w:rsidP="00011F53">
      <w:pPr>
        <w:pStyle w:val="Heading1"/>
        <w:jc w:val="both"/>
        <w:rPr>
          <w:color w:val="ED7D31" w:themeColor="accent2"/>
          <w:sz w:val="22"/>
          <w:szCs w:val="22"/>
        </w:rPr>
      </w:pPr>
      <w:bookmarkStart w:id="13"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3"/>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 xml:space="preserve">Staff are allowed to bring their personal phones to school for their own </w:t>
      </w:r>
      <w:proofErr w:type="gramStart"/>
      <w:r w:rsidRPr="002C2542">
        <w:rPr>
          <w:rFonts w:cs="Arial"/>
          <w:sz w:val="22"/>
          <w:szCs w:val="22"/>
          <w:lang w:val="en-GB"/>
        </w:rPr>
        <w:t>use, but</w:t>
      </w:r>
      <w:proofErr w:type="gramEnd"/>
      <w:r w:rsidRPr="002C2542">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w:t>
      </w:r>
      <w:proofErr w:type="gramStart"/>
      <w:r w:rsidR="00D57B6B" w:rsidRPr="002C2542">
        <w:rPr>
          <w:rFonts w:cs="Arial"/>
          <w:sz w:val="22"/>
          <w:szCs w:val="22"/>
          <w:lang w:val="en-GB"/>
        </w:rPr>
        <w:t>media</w:t>
      </w:r>
      <w:proofErr w:type="gramEnd"/>
      <w:r w:rsidR="00D57B6B" w:rsidRPr="002C2542">
        <w:rPr>
          <w:rFonts w:cs="Arial"/>
          <w:sz w:val="22"/>
          <w:szCs w:val="22"/>
          <w:lang w:val="en-GB"/>
        </w:rPr>
        <w:t xml:space="preserve">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4042AEC3" w14:textId="49EEEF7D" w:rsidR="00C64293" w:rsidRPr="002C2542" w:rsidRDefault="007B405B" w:rsidP="00993917">
      <w:pPr>
        <w:pStyle w:val="1bodycopy10pt"/>
        <w:jc w:val="both"/>
        <w:rPr>
          <w:rFonts w:cs="Arial"/>
          <w:sz w:val="22"/>
          <w:szCs w:val="22"/>
          <w:lang w:val="en-GB"/>
        </w:rPr>
      </w:pPr>
      <w:r w:rsidRPr="002C2542">
        <w:rPr>
          <w:rFonts w:cs="Arial"/>
          <w:sz w:val="22"/>
          <w:szCs w:val="22"/>
          <w:lang w:val="en-GB"/>
        </w:rPr>
        <w:lastRenderedPageBreak/>
        <w:t>Staff must ensure they follow the Information Governance Policy and the Acceptable Use Policy.</w:t>
      </w:r>
    </w:p>
    <w:p w14:paraId="59374D79" w14:textId="77777777" w:rsidR="00D37FFE" w:rsidRPr="002C2542" w:rsidRDefault="00F21CEA" w:rsidP="00011F53">
      <w:pPr>
        <w:pStyle w:val="Heading1"/>
        <w:jc w:val="both"/>
        <w:rPr>
          <w:color w:val="ED7D31" w:themeColor="accent2"/>
          <w:sz w:val="22"/>
          <w:szCs w:val="22"/>
        </w:rPr>
      </w:pPr>
      <w:bookmarkStart w:id="14"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4"/>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 xml:space="preserve">.3 </w:t>
      </w:r>
      <w:proofErr w:type="gramStart"/>
      <w:r w:rsidR="003A5173" w:rsidRPr="002C2542">
        <w:rPr>
          <w:rFonts w:cs="Arial"/>
          <w:color w:val="ED7D31" w:themeColor="accent2"/>
          <w:sz w:val="22"/>
          <w:szCs w:val="22"/>
        </w:rPr>
        <w:t>Whistle-blowing</w:t>
      </w:r>
      <w:proofErr w:type="gramEnd"/>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w:t>
      </w:r>
      <w:proofErr w:type="gramStart"/>
      <w:r w:rsidR="001C42F1" w:rsidRPr="002C2542">
        <w:rPr>
          <w:rFonts w:cs="Arial"/>
          <w:sz w:val="22"/>
          <w:szCs w:val="22"/>
        </w:rPr>
        <w:t>Trust</w:t>
      </w:r>
      <w:proofErr w:type="gramEnd"/>
      <w:r w:rsidR="001C42F1" w:rsidRPr="002C2542">
        <w:rPr>
          <w:rFonts w:cs="Arial"/>
          <w:sz w:val="22"/>
          <w:szCs w:val="22"/>
        </w:rPr>
        <w:t xml:space="preserve"> they should follow guidance set out in the Trust Whistleblowing </w:t>
      </w:r>
      <w:r w:rsidR="00CB6DCA" w:rsidRPr="002C2542">
        <w:rPr>
          <w:rFonts w:cs="Arial"/>
          <w:sz w:val="22"/>
          <w:szCs w:val="22"/>
        </w:rPr>
        <w:t>Policy which can be found in the staffroom and academy staff shared drive.</w:t>
      </w:r>
      <w:bookmarkStart w:id="15" w:name="_Toc44934626"/>
    </w:p>
    <w:p w14:paraId="2885E908" w14:textId="3B855863" w:rsidR="003A5173" w:rsidRPr="002C2542" w:rsidRDefault="00F21CEA" w:rsidP="00011F53">
      <w:pPr>
        <w:pStyle w:val="Heading1"/>
        <w:jc w:val="both"/>
        <w:rPr>
          <w:color w:val="ED7D31" w:themeColor="accent2"/>
          <w:sz w:val="22"/>
          <w:szCs w:val="22"/>
        </w:rPr>
      </w:pPr>
      <w:r w:rsidRPr="002C2542">
        <w:rPr>
          <w:color w:val="ED7D31" w:themeColor="accent2"/>
          <w:sz w:val="22"/>
          <w:szCs w:val="22"/>
        </w:rPr>
        <w:t>14</w:t>
      </w:r>
      <w:r w:rsidR="003A5173" w:rsidRPr="002C2542">
        <w:rPr>
          <w:color w:val="ED7D31" w:themeColor="accent2"/>
          <w:sz w:val="22"/>
          <w:szCs w:val="22"/>
        </w:rPr>
        <w:t>. Record-keeping</w:t>
      </w:r>
      <w:bookmarkEnd w:id="15"/>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w:t>
      </w:r>
      <w:proofErr w:type="gramStart"/>
      <w:r w:rsidR="00231567" w:rsidRPr="002C2542">
        <w:rPr>
          <w:rFonts w:cs="Arial"/>
          <w:sz w:val="22"/>
          <w:szCs w:val="22"/>
          <w:lang w:val="en-GB"/>
        </w:rPr>
        <w:t>period of time</w:t>
      </w:r>
      <w:proofErr w:type="gramEnd"/>
      <w:r w:rsidR="00231567" w:rsidRPr="002C2542">
        <w:rPr>
          <w:rFonts w:cs="Arial"/>
          <w:sz w:val="22"/>
          <w:szCs w:val="22"/>
          <w:lang w:val="en-GB"/>
        </w:rPr>
        <w:t xml:space="preserv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79FD4CC9" w14:textId="6BC55962" w:rsidR="001E1F7C" w:rsidRDefault="003A5173" w:rsidP="00993917">
      <w:pPr>
        <w:pStyle w:val="4Bulletedcopyblue"/>
        <w:jc w:val="both"/>
        <w:rPr>
          <w:sz w:val="22"/>
          <w:szCs w:val="22"/>
        </w:rPr>
      </w:pPr>
      <w:r w:rsidRPr="002C2542">
        <w:rPr>
          <w:sz w:val="22"/>
          <w:szCs w:val="22"/>
        </w:rPr>
        <w:lastRenderedPageBreak/>
        <w:t>Appendix 3 sets out our policy on record-keeping with respect to allegations of abuse made against staff</w:t>
      </w:r>
      <w:r w:rsidR="001E1F7C" w:rsidRPr="002C2542">
        <w:rPr>
          <w:sz w:val="22"/>
          <w:szCs w:val="22"/>
        </w:rPr>
        <w:t>.</w:t>
      </w:r>
    </w:p>
    <w:p w14:paraId="0D02EF3A" w14:textId="77777777" w:rsidR="00993917" w:rsidRPr="002C2542" w:rsidRDefault="00993917" w:rsidP="00993917">
      <w:pPr>
        <w:pStyle w:val="4Bulletedcopyblue"/>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6" w:name="_Toc44934627"/>
      <w:r w:rsidRPr="002C2542">
        <w:rPr>
          <w:color w:val="ED7D31" w:themeColor="accent2"/>
          <w:sz w:val="22"/>
          <w:szCs w:val="22"/>
        </w:rPr>
        <w:t>15</w:t>
      </w:r>
      <w:r w:rsidR="003A5173" w:rsidRPr="002C2542">
        <w:rPr>
          <w:color w:val="ED7D31" w:themeColor="accent2"/>
          <w:sz w:val="22"/>
          <w:szCs w:val="22"/>
        </w:rPr>
        <w:t>. Training</w:t>
      </w:r>
      <w:bookmarkEnd w:id="16"/>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w:t>
      </w:r>
      <w:proofErr w:type="gramStart"/>
      <w:r w:rsidR="00F61CB4" w:rsidRPr="002C2542">
        <w:rPr>
          <w:rFonts w:cs="Arial"/>
          <w:sz w:val="22"/>
          <w:szCs w:val="22"/>
        </w:rPr>
        <w:t>roles</w:t>
      </w:r>
      <w:proofErr w:type="gramEnd"/>
      <w:r w:rsidR="00F61CB4" w:rsidRPr="002C2542">
        <w:rPr>
          <w:rFonts w:cs="Arial"/>
          <w:sz w:val="22"/>
          <w:szCs w:val="22"/>
        </w:rPr>
        <w:t xml:space="preserve">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w:t>
      </w:r>
      <w:proofErr w:type="gramStart"/>
      <w:r w:rsidRPr="002C2542">
        <w:rPr>
          <w:rFonts w:cs="Arial"/>
          <w:sz w:val="22"/>
          <w:szCs w:val="22"/>
          <w:lang w:val="en-GB"/>
        </w:rPr>
        <w:t>bulletins</w:t>
      </w:r>
      <w:proofErr w:type="gramEnd"/>
      <w:r w:rsidRPr="002C2542">
        <w:rPr>
          <w:rFonts w:cs="Arial"/>
          <w:sz w:val="22"/>
          <w:szCs w:val="22"/>
          <w:lang w:val="en-GB"/>
        </w:rPr>
        <w:t xml:space="preserve">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7" w:name="_Toc44934628"/>
      <w:r w:rsidRPr="002C2542">
        <w:rPr>
          <w:color w:val="ED7D31" w:themeColor="accent2"/>
          <w:sz w:val="22"/>
          <w:szCs w:val="22"/>
        </w:rPr>
        <w:t>16</w:t>
      </w:r>
      <w:r w:rsidR="003A5173" w:rsidRPr="002C2542">
        <w:rPr>
          <w:color w:val="ED7D31" w:themeColor="accent2"/>
          <w:sz w:val="22"/>
          <w:szCs w:val="22"/>
        </w:rPr>
        <w:t>. Monitoring arrangements</w:t>
      </w:r>
      <w:bookmarkEnd w:id="17"/>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8" w:name="_Toc44934629"/>
      <w:r w:rsidRPr="002C2542">
        <w:rPr>
          <w:color w:val="ED7D31" w:themeColor="accent2"/>
          <w:sz w:val="22"/>
          <w:szCs w:val="22"/>
        </w:rPr>
        <w:t>17</w:t>
      </w:r>
      <w:r w:rsidR="003A5173" w:rsidRPr="002C2542">
        <w:rPr>
          <w:color w:val="ED7D31" w:themeColor="accent2"/>
          <w:sz w:val="22"/>
          <w:szCs w:val="22"/>
        </w:rPr>
        <w:t>. Links with other policies</w:t>
      </w:r>
      <w:bookmarkEnd w:id="18"/>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9" w:name="_Toc44934630"/>
      <w:r w:rsidRPr="002C2542">
        <w:rPr>
          <w:color w:val="ED7D31" w:themeColor="accent2"/>
          <w:sz w:val="22"/>
          <w:szCs w:val="22"/>
        </w:rPr>
        <w:t>Appendix 1: types of abuse</w:t>
      </w:r>
      <w:bookmarkEnd w:id="19"/>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t>Physical abuse</w:t>
      </w:r>
      <w:r w:rsidRPr="002C2542">
        <w:rPr>
          <w:rFonts w:cs="Arial"/>
          <w:sz w:val="22"/>
          <w:szCs w:val="22"/>
          <w:lang w:val="en-GB"/>
        </w:rPr>
        <w:t xml:space="preserve"> may involve hitting, shaking, throwing, poisoning, </w:t>
      </w:r>
      <w:proofErr w:type="gramStart"/>
      <w:r w:rsidRPr="002C2542">
        <w:rPr>
          <w:rFonts w:cs="Arial"/>
          <w:sz w:val="22"/>
          <w:szCs w:val="22"/>
          <w:lang w:val="en-GB"/>
        </w:rPr>
        <w:t>burning</w:t>
      </w:r>
      <w:proofErr w:type="gramEnd"/>
      <w:r w:rsidRPr="002C2542">
        <w:rPr>
          <w:rFonts w:cs="Arial"/>
          <w:sz w:val="22"/>
          <w:szCs w:val="22"/>
          <w:lang w:val="en-GB"/>
        </w:rPr>
        <w:t xml:space="preserve">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proofErr w:type="gramStart"/>
      <w:r w:rsidRPr="002C2542">
        <w:rPr>
          <w:sz w:val="22"/>
          <w:szCs w:val="22"/>
        </w:rPr>
        <w:t>Serious</w:t>
      </w:r>
      <w:proofErr w:type="gramEnd"/>
      <w:r w:rsidRPr="002C2542">
        <w:rPr>
          <w:sz w:val="22"/>
          <w:szCs w:val="22"/>
        </w:rPr>
        <w:t xml:space="preserve">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t>
      </w:r>
      <w:proofErr w:type="gramStart"/>
      <w:r w:rsidRPr="002C2542">
        <w:rPr>
          <w:rFonts w:cs="Arial"/>
          <w:sz w:val="22"/>
          <w:szCs w:val="22"/>
          <w:lang w:val="en-GB"/>
        </w:rPr>
        <w:t>whether or not</w:t>
      </w:r>
      <w:proofErr w:type="gramEnd"/>
      <w:r w:rsidRPr="002C2542">
        <w:rPr>
          <w:rFonts w:cs="Arial"/>
          <w:sz w:val="22"/>
          <w:szCs w:val="22"/>
          <w:lang w:val="en-GB"/>
        </w:rPr>
        <w:t xml:space="preserve">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lastRenderedPageBreak/>
        <w:t xml:space="preserve">Physical contact, including assault by penetration (for example rape or oral sex) or non-penetrative acts such as masturbation, kissing, </w:t>
      </w:r>
      <w:proofErr w:type="gramStart"/>
      <w:r w:rsidRPr="002C2542">
        <w:rPr>
          <w:sz w:val="22"/>
          <w:szCs w:val="22"/>
        </w:rPr>
        <w:t>rubbing</w:t>
      </w:r>
      <w:proofErr w:type="gramEnd"/>
      <w:r w:rsidRPr="002C2542">
        <w:rPr>
          <w:sz w:val="22"/>
          <w:szCs w:val="22"/>
        </w:rPr>
        <w:t xml:space="preserve">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2C2542">
        <w:rPr>
          <w:rFonts w:cs="Arial"/>
          <w:sz w:val="22"/>
          <w:szCs w:val="22"/>
        </w:rPr>
        <w:t>as a result of</w:t>
      </w:r>
      <w:proofErr w:type="gramEnd"/>
      <w:r w:rsidRPr="002C2542">
        <w:rPr>
          <w:rFonts w:cs="Arial"/>
          <w:sz w:val="22"/>
          <w:szCs w:val="22"/>
        </w:rPr>
        <w:t xml:space="preserve">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 xml:space="preserve">Once a child is born, neglect may involve a parent or </w:t>
      </w:r>
      <w:proofErr w:type="spellStart"/>
      <w:r w:rsidRPr="002C2542">
        <w:rPr>
          <w:rFonts w:cs="Arial"/>
          <w:sz w:val="22"/>
          <w:szCs w:val="22"/>
        </w:rPr>
        <w:t>carer</w:t>
      </w:r>
      <w:proofErr w:type="spellEnd"/>
      <w:r w:rsidRPr="002C2542">
        <w:rPr>
          <w:rFonts w:cs="Arial"/>
          <w:sz w:val="22"/>
          <w:szCs w:val="22"/>
        </w:rPr>
        <w:t xml:space="preserve"> failing to:</w:t>
      </w:r>
    </w:p>
    <w:p w14:paraId="61085FF1" w14:textId="77777777" w:rsidR="003A5173" w:rsidRPr="002C2542" w:rsidRDefault="003A5173" w:rsidP="00011F53">
      <w:pPr>
        <w:pStyle w:val="4Bulletedcopyblue"/>
        <w:jc w:val="both"/>
        <w:rPr>
          <w:sz w:val="22"/>
          <w:szCs w:val="22"/>
        </w:rPr>
      </w:pPr>
      <w:r w:rsidRPr="002C2542">
        <w:rPr>
          <w:sz w:val="22"/>
          <w:szCs w:val="22"/>
        </w:rPr>
        <w:t xml:space="preserve">Provide adequate food, </w:t>
      </w:r>
      <w:proofErr w:type="gramStart"/>
      <w:r w:rsidRPr="002C2542">
        <w:rPr>
          <w:sz w:val="22"/>
          <w:szCs w:val="22"/>
        </w:rPr>
        <w:t>clothing</w:t>
      </w:r>
      <w:proofErr w:type="gramEnd"/>
      <w:r w:rsidRPr="002C2542">
        <w:rPr>
          <w:sz w:val="22"/>
          <w:szCs w:val="22"/>
        </w:rPr>
        <w:t xml:space="preserve">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 xml:space="preserve">Ensure adequate supervision (including the use of inadequate </w:t>
      </w:r>
      <w:proofErr w:type="gramStart"/>
      <w:r w:rsidRPr="002C2542">
        <w:rPr>
          <w:sz w:val="22"/>
          <w:szCs w:val="22"/>
        </w:rPr>
        <w:t>care-givers</w:t>
      </w:r>
      <w:proofErr w:type="gramEnd"/>
      <w:r w:rsidRPr="002C2542">
        <w:rPr>
          <w:sz w:val="22"/>
          <w:szCs w:val="22"/>
        </w:rPr>
        <w:t>)</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20" w:name="_Toc44934631"/>
      <w:r w:rsidRPr="002C2542">
        <w:rPr>
          <w:color w:val="ED7D31" w:themeColor="accent2"/>
          <w:sz w:val="22"/>
          <w:szCs w:val="22"/>
        </w:rPr>
        <w:t>Appendix 2: safer recruitment and DBS checks – policy and procedures</w:t>
      </w:r>
      <w:bookmarkEnd w:id="20"/>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lastRenderedPageBreak/>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t xml:space="preserve">We believe the individual has engaged in </w:t>
      </w:r>
      <w:hyperlink r:id="rId45"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6"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47"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48"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w:t>
      </w:r>
      <w:proofErr w:type="gramStart"/>
      <w:r w:rsidRPr="002C2542">
        <w:rPr>
          <w:sz w:val="22"/>
          <w:szCs w:val="22"/>
        </w:rPr>
        <w:t>i.e.</w:t>
      </w:r>
      <w:proofErr w:type="gramEnd"/>
      <w:r w:rsidRPr="002C2542">
        <w:rPr>
          <w:sz w:val="22"/>
          <w:szCs w:val="22"/>
        </w:rPr>
        <w:t xml:space="preserv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w:t>
      </w:r>
      <w:proofErr w:type="gramStart"/>
      <w:r w:rsidR="007B405B" w:rsidRPr="002C2542">
        <w:rPr>
          <w:rFonts w:cs="Arial"/>
          <w:sz w:val="22"/>
          <w:szCs w:val="22"/>
          <w:lang w:val="en-GB"/>
        </w:rPr>
        <w:t>All of</w:t>
      </w:r>
      <w:proofErr w:type="gramEnd"/>
      <w:r w:rsidR="007B405B" w:rsidRPr="002C2542">
        <w:rPr>
          <w:rFonts w:cs="Arial"/>
          <w:sz w:val="22"/>
          <w:szCs w:val="22"/>
          <w:lang w:val="en-GB"/>
        </w:rPr>
        <w:t xml:space="preserve"> this information is recorded on the SCR. </w:t>
      </w:r>
    </w:p>
    <w:p w14:paraId="543D27FA" w14:textId="77777777" w:rsidR="00993917" w:rsidRDefault="00993917" w:rsidP="00011F53">
      <w:pPr>
        <w:pStyle w:val="Subhead2"/>
        <w:jc w:val="both"/>
        <w:rPr>
          <w:rFonts w:cs="Arial"/>
          <w:color w:val="ED7D31" w:themeColor="accent2"/>
          <w:sz w:val="22"/>
          <w:szCs w:val="22"/>
          <w:lang w:val="en-GB"/>
        </w:rPr>
      </w:pPr>
    </w:p>
    <w:p w14:paraId="55D422CF" w14:textId="77777777" w:rsidR="00993917" w:rsidRDefault="00993917" w:rsidP="00011F53">
      <w:pPr>
        <w:pStyle w:val="Subhead2"/>
        <w:jc w:val="both"/>
        <w:rPr>
          <w:rFonts w:cs="Arial"/>
          <w:color w:val="ED7D31" w:themeColor="accent2"/>
          <w:sz w:val="22"/>
          <w:szCs w:val="22"/>
          <w:lang w:val="en-GB"/>
        </w:rPr>
      </w:pPr>
    </w:p>
    <w:p w14:paraId="6FACC71E" w14:textId="4933731E"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2C2542" w:rsidRDefault="0027179A" w:rsidP="00011F53">
      <w:pPr>
        <w:jc w:val="both"/>
        <w:rPr>
          <w:rFonts w:cs="Arial"/>
          <w:sz w:val="22"/>
          <w:szCs w:val="22"/>
          <w:lang w:val="en-GB"/>
        </w:rPr>
      </w:pPr>
      <w:r w:rsidRPr="002C2542">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lastRenderedPageBreak/>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All proprietors, trustees, local </w:t>
      </w:r>
      <w:proofErr w:type="gramStart"/>
      <w:r w:rsidRPr="002C2542">
        <w:rPr>
          <w:rFonts w:cs="Arial"/>
          <w:sz w:val="22"/>
          <w:szCs w:val="22"/>
          <w:lang w:val="en-GB"/>
        </w:rPr>
        <w:t>governors</w:t>
      </w:r>
      <w:proofErr w:type="gramEnd"/>
      <w:r w:rsidRPr="002C2542">
        <w:rPr>
          <w:rFonts w:cs="Arial"/>
          <w:sz w:val="22"/>
          <w:szCs w:val="22"/>
          <w:lang w:val="en-GB"/>
        </w:rPr>
        <w:t xml:space="preserve">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49"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w:t>
      </w:r>
      <w:proofErr w:type="gramStart"/>
      <w:r w:rsidRPr="002C2542">
        <w:rPr>
          <w:rFonts w:cs="Arial"/>
          <w:sz w:val="22"/>
          <w:szCs w:val="22"/>
          <w:lang w:val="en-GB"/>
        </w:rPr>
        <w:t>makes arrangements</w:t>
      </w:r>
      <w:proofErr w:type="gramEnd"/>
      <w:r w:rsidRPr="002C2542">
        <w:rPr>
          <w:rFonts w:cs="Arial"/>
          <w:sz w:val="22"/>
          <w:szCs w:val="22"/>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1" w:name="_Toc44934632"/>
      <w:r w:rsidR="0027179A" w:rsidRPr="002C2542">
        <w:rPr>
          <w:color w:val="ED7D31" w:themeColor="accent2"/>
          <w:sz w:val="22"/>
          <w:szCs w:val="22"/>
        </w:rPr>
        <w:lastRenderedPageBreak/>
        <w:t>Appendix 3: allegations of abuse made against staff</w:t>
      </w:r>
      <w:bookmarkEnd w:id="21"/>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w:t>
      </w:r>
      <w:proofErr w:type="gramStart"/>
      <w:r w:rsidRPr="002C2542">
        <w:rPr>
          <w:rFonts w:cs="Arial"/>
          <w:sz w:val="22"/>
          <w:szCs w:val="22"/>
          <w:lang w:val="en-GB"/>
        </w:rPr>
        <w:t>position, and</w:t>
      </w:r>
      <w:proofErr w:type="gramEnd"/>
      <w:r w:rsidRPr="002C2542">
        <w:rPr>
          <w:rFonts w:cs="Arial"/>
          <w:sz w:val="22"/>
          <w:szCs w:val="22"/>
          <w:lang w:val="en-GB"/>
        </w:rPr>
        <w:t xml:space="preserve">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 xml:space="preserve">Moving the child or children to classes where they will not </w:t>
      </w:r>
      <w:proofErr w:type="gramStart"/>
      <w:r w:rsidRPr="002C2542">
        <w:rPr>
          <w:sz w:val="22"/>
          <w:szCs w:val="22"/>
        </w:rPr>
        <w:t>come into contact with</w:t>
      </w:r>
      <w:proofErr w:type="gramEnd"/>
      <w:r w:rsidRPr="002C2542">
        <w:rPr>
          <w:sz w:val="22"/>
          <w:szCs w:val="22"/>
        </w:rPr>
        <w:t xml:space="preserve"> the individual, making it clear that this is not a punishment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Pr="002C2542" w:rsidRDefault="00C64293" w:rsidP="00011F53">
      <w:pPr>
        <w:pStyle w:val="4Bulletedcopyblue"/>
        <w:ind w:left="340" w:hanging="170"/>
        <w:jc w:val="both"/>
        <w:rPr>
          <w:sz w:val="22"/>
          <w:szCs w:val="22"/>
        </w:rPr>
      </w:pPr>
    </w:p>
    <w:p w14:paraId="5D19F6C9" w14:textId="77777777" w:rsidR="00993917" w:rsidRDefault="00993917" w:rsidP="00011F53">
      <w:pPr>
        <w:pStyle w:val="Subhead2"/>
        <w:jc w:val="both"/>
        <w:rPr>
          <w:rFonts w:cs="Arial"/>
          <w:color w:val="ED7D31" w:themeColor="accent2"/>
          <w:sz w:val="22"/>
          <w:szCs w:val="22"/>
          <w:lang w:val="en-GB"/>
        </w:rPr>
      </w:pPr>
    </w:p>
    <w:p w14:paraId="3F19C2AA" w14:textId="46484208"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w:t>
      </w:r>
      <w:proofErr w:type="spellStart"/>
      <w:proofErr w:type="gramStart"/>
      <w:r w:rsidRPr="002C2542">
        <w:rPr>
          <w:sz w:val="22"/>
          <w:szCs w:val="22"/>
        </w:rPr>
        <w:t>eg</w:t>
      </w:r>
      <w:proofErr w:type="spellEnd"/>
      <w:proofErr w:type="gramEnd"/>
      <w:r w:rsidRPr="002C2542">
        <w:rPr>
          <w:sz w:val="22"/>
          <w:szCs w:val="22"/>
        </w:rPr>
        <w:t xml:space="preserve"> discipline. Lauren will inform the Trust </w:t>
      </w:r>
      <w:r w:rsidR="00FC4C1B" w:rsidRPr="002C2542">
        <w:rPr>
          <w:sz w:val="22"/>
          <w:szCs w:val="22"/>
        </w:rPr>
        <w:t xml:space="preserve">Vulnerable Pupils Officer Jaimie Holbrook or the Trust </w:t>
      </w:r>
      <w:r w:rsidR="00FE2EDA" w:rsidRPr="002C2542">
        <w:rPr>
          <w:sz w:val="22"/>
          <w:szCs w:val="22"/>
        </w:rPr>
        <w:t xml:space="preserve">Vulnerable Pupils Leader, Rachel </w:t>
      </w:r>
      <w:proofErr w:type="gramStart"/>
      <w:r w:rsidR="00FE2EDA" w:rsidRPr="002C2542">
        <w:rPr>
          <w:sz w:val="22"/>
          <w:szCs w:val="22"/>
        </w:rPr>
        <w:t>Cooper</w:t>
      </w:r>
      <w:r w:rsidR="00FC4C1B" w:rsidRPr="002C2542">
        <w:rPr>
          <w:sz w:val="22"/>
          <w:szCs w:val="22"/>
        </w:rPr>
        <w:t xml:space="preserve"> </w:t>
      </w:r>
      <w:r w:rsidRPr="002C2542">
        <w:rPr>
          <w:sz w:val="22"/>
          <w:szCs w:val="22"/>
        </w:rPr>
        <w:t>.</w:t>
      </w:r>
      <w:proofErr w:type="gramEnd"/>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w:t>
      </w:r>
      <w:proofErr w:type="gramStart"/>
      <w:r w:rsidRPr="002C2542">
        <w:rPr>
          <w:sz w:val="22"/>
          <w:szCs w:val="22"/>
        </w:rPr>
        <w:t>agree</w:t>
      </w:r>
      <w:proofErr w:type="gramEnd"/>
      <w:r w:rsidRPr="002C2542">
        <w:rPr>
          <w:sz w:val="22"/>
          <w:szCs w:val="22"/>
        </w:rPr>
        <w:t xml:space="preserv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proofErr w:type="gramStart"/>
      <w:r w:rsidRPr="002C2542">
        <w:rPr>
          <w:sz w:val="22"/>
          <w:szCs w:val="22"/>
        </w:rPr>
        <w:t>in regard to</w:t>
      </w:r>
      <w:proofErr w:type="gramEnd"/>
      <w:r w:rsidRPr="002C2542">
        <w:rPr>
          <w:sz w:val="22"/>
          <w:szCs w:val="22"/>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 xml:space="preserve">Inform the parents or </w:t>
      </w:r>
      <w:proofErr w:type="spellStart"/>
      <w:r w:rsidRPr="002C2542">
        <w:rPr>
          <w:sz w:val="22"/>
          <w:szCs w:val="22"/>
        </w:rPr>
        <w:t>carers</w:t>
      </w:r>
      <w:proofErr w:type="spellEnd"/>
      <w:r w:rsidRPr="002C2542">
        <w:rPr>
          <w:sz w:val="22"/>
          <w:szCs w:val="22"/>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2C2542">
        <w:rPr>
          <w:sz w:val="22"/>
          <w:szCs w:val="22"/>
        </w:rPr>
        <w:t>carers</w:t>
      </w:r>
      <w:proofErr w:type="spellEnd"/>
      <w:r w:rsidRPr="002C2542">
        <w:rPr>
          <w:sz w:val="22"/>
          <w:szCs w:val="22"/>
        </w:rPr>
        <w:t xml:space="preserve"> of the requirement to maintain confidentiality about any allegations made against teachers (where this applies) while investigations are ongoing. Any parent or </w:t>
      </w:r>
      <w:proofErr w:type="spellStart"/>
      <w:r w:rsidRPr="002C2542">
        <w:rPr>
          <w:sz w:val="22"/>
          <w:szCs w:val="22"/>
        </w:rPr>
        <w:t>carer</w:t>
      </w:r>
      <w:proofErr w:type="spellEnd"/>
      <w:r w:rsidRPr="002C2542">
        <w:rPr>
          <w:sz w:val="22"/>
          <w:szCs w:val="22"/>
        </w:rPr>
        <w:t xml:space="preserve">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lastRenderedPageBreak/>
        <w:t xml:space="preserve">Keep the parents or </w:t>
      </w:r>
      <w:proofErr w:type="spellStart"/>
      <w:r w:rsidRPr="002C2542">
        <w:rPr>
          <w:sz w:val="22"/>
          <w:szCs w:val="22"/>
        </w:rPr>
        <w:t>carers</w:t>
      </w:r>
      <w:proofErr w:type="spellEnd"/>
      <w:r w:rsidRPr="002C2542">
        <w:rPr>
          <w:sz w:val="22"/>
          <w:szCs w:val="22"/>
        </w:rPr>
        <w:t xml:space="preserve"> of the child/children involved informed of the progress of the case and the outcome, where there is not a criminal prosecution, including the outcome of any 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 xml:space="preserve">We will inform </w:t>
      </w:r>
      <w:proofErr w:type="spellStart"/>
      <w:r w:rsidRPr="002C2542">
        <w:rPr>
          <w:rFonts w:cs="Arial"/>
          <w:sz w:val="22"/>
          <w:szCs w:val="22"/>
        </w:rPr>
        <w:t>Ofsted</w:t>
      </w:r>
      <w:proofErr w:type="spellEnd"/>
      <w:r w:rsidRPr="002C2542">
        <w:rPr>
          <w:rFonts w:cs="Arial"/>
          <w:sz w:val="22"/>
          <w:szCs w:val="22"/>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0687781F" w14:textId="481D5A9B" w:rsidR="00BD509A" w:rsidRPr="00993917" w:rsidRDefault="004B4FCC" w:rsidP="00993917">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300B0DDE" w14:textId="2929C121" w:rsidR="00BD509A" w:rsidRPr="00993917"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w:t>
      </w:r>
      <w:proofErr w:type="gramStart"/>
      <w:r w:rsidRPr="002C2542">
        <w:rPr>
          <w:rFonts w:cs="Arial"/>
          <w:sz w:val="22"/>
          <w:szCs w:val="22"/>
        </w:rPr>
        <w:t>taking into account</w:t>
      </w:r>
      <w:proofErr w:type="gramEnd"/>
      <w:r w:rsidRPr="002C2542">
        <w:rPr>
          <w:rFonts w:cs="Arial"/>
          <w:sz w:val="22"/>
          <w:szCs w:val="22"/>
        </w:rPr>
        <w:t xml:space="preserve"> information provided by the police and/or children’s social care services.</w:t>
      </w: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 xml:space="preserve">will discuss with the designated officer whether to make a referral to the </w:t>
      </w:r>
      <w:r w:rsidRPr="002C2542">
        <w:rPr>
          <w:rFonts w:cs="Arial"/>
          <w:sz w:val="22"/>
          <w:szCs w:val="22"/>
        </w:rPr>
        <w:lastRenderedPageBreak/>
        <w:t>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 xml:space="preserve">The case manager will also consider how best to manage the individual’s contact with the child or children who made the </w:t>
      </w:r>
      <w:proofErr w:type="gramStart"/>
      <w:r w:rsidRPr="002C2542">
        <w:rPr>
          <w:rFonts w:cs="Arial"/>
          <w:sz w:val="22"/>
          <w:szCs w:val="22"/>
        </w:rPr>
        <w:t>allegation, if</w:t>
      </w:r>
      <w:proofErr w:type="gramEnd"/>
      <w:r w:rsidRPr="002C2542">
        <w:rPr>
          <w:rFonts w:cs="Arial"/>
          <w:sz w:val="22"/>
          <w:szCs w:val="22"/>
        </w:rPr>
        <w:t xml:space="preserve">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 xml:space="preserve">The case manager will take advice from the local authority’s designated officer, </w:t>
      </w:r>
      <w:proofErr w:type="gramStart"/>
      <w:r w:rsidRPr="002C2542">
        <w:rPr>
          <w:rFonts w:cs="Arial"/>
          <w:sz w:val="22"/>
          <w:szCs w:val="22"/>
        </w:rPr>
        <w:t>police</w:t>
      </w:r>
      <w:proofErr w:type="gramEnd"/>
      <w:r w:rsidRPr="002C2542">
        <w:rPr>
          <w:rFonts w:cs="Arial"/>
          <w:sz w:val="22"/>
          <w:szCs w:val="22"/>
        </w:rPr>
        <w:t xml:space="preserv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w:t>
      </w:r>
      <w:proofErr w:type="gramStart"/>
      <w:r w:rsidRPr="002C2542">
        <w:rPr>
          <w:rFonts w:cs="Arial"/>
          <w:sz w:val="22"/>
          <w:szCs w:val="22"/>
        </w:rPr>
        <w:t>leaks</w:t>
      </w:r>
      <w:proofErr w:type="gramEnd"/>
      <w:r w:rsidRPr="002C2542">
        <w:rPr>
          <w:rFonts w:cs="Arial"/>
          <w:sz w:val="22"/>
          <w:szCs w:val="22"/>
        </w:rPr>
        <w:t xml:space="preserve"> and gossip, including how to make parents or </w:t>
      </w:r>
      <w:proofErr w:type="spellStart"/>
      <w:r w:rsidRPr="002C2542">
        <w:rPr>
          <w:rFonts w:cs="Arial"/>
          <w:sz w:val="22"/>
          <w:szCs w:val="22"/>
        </w:rPr>
        <w:t>carers</w:t>
      </w:r>
      <w:proofErr w:type="spellEnd"/>
      <w:r w:rsidRPr="002C2542">
        <w:rPr>
          <w:rFonts w:cs="Arial"/>
          <w:sz w:val="22"/>
          <w:szCs w:val="22"/>
        </w:rPr>
        <w:t xml:space="preserve">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w:t>
      </w:r>
      <w:proofErr w:type="gramStart"/>
      <w:r w:rsidRPr="002C2542">
        <w:rPr>
          <w:rFonts w:eastAsia="Arial" w:cs="Arial"/>
          <w:sz w:val="22"/>
          <w:szCs w:val="22"/>
        </w:rPr>
        <w:t>taken</w:t>
      </w:r>
      <w:proofErr w:type="gramEnd"/>
      <w:r w:rsidRPr="002C2542">
        <w:rPr>
          <w:rFonts w:eastAsia="Arial" w:cs="Arial"/>
          <w:sz w:val="22"/>
          <w:szCs w:val="22"/>
        </w:rPr>
        <w:t xml:space="preserve">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t xml:space="preserve">Where records contain information about allegations of sexual abuse, we will preserve these for the Independent Inquiry into Child Sexual Abuse (IICSA), for the term of the inquiry. We </w:t>
      </w:r>
      <w:r w:rsidRPr="002C2542">
        <w:rPr>
          <w:rFonts w:cs="Arial"/>
          <w:sz w:val="22"/>
          <w:szCs w:val="22"/>
        </w:rPr>
        <w:lastRenderedPageBreak/>
        <w:t>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 xml:space="preserve">When providing employer references, we will not refer to any allegation that has been proven to be false, </w:t>
      </w:r>
      <w:proofErr w:type="gramStart"/>
      <w:r w:rsidRPr="002C2542">
        <w:rPr>
          <w:rFonts w:cs="Arial"/>
          <w:sz w:val="22"/>
          <w:szCs w:val="22"/>
        </w:rPr>
        <w:t>unsubstantiated</w:t>
      </w:r>
      <w:proofErr w:type="gramEnd"/>
      <w:r w:rsidRPr="002C2542">
        <w:rPr>
          <w:rFonts w:cs="Arial"/>
          <w:sz w:val="22"/>
          <w:szCs w:val="22"/>
        </w:rPr>
        <w:t xml:space="preserve">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57A293D5" w14:textId="6634F701" w:rsidR="00BD509A" w:rsidRPr="009C2535" w:rsidRDefault="0027179A" w:rsidP="009C2535">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B1E0C72" w14:textId="18F4D342" w:rsidR="00175F33" w:rsidRPr="009C2535" w:rsidRDefault="00175F33" w:rsidP="009C2535">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What is a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w:t>
      </w:r>
      <w:proofErr w:type="gramStart"/>
      <w:r w:rsidRPr="002C2542">
        <w:rPr>
          <w:rFonts w:eastAsiaTheme="minorHAnsi" w:cs="Arial"/>
          <w:color w:val="000000"/>
          <w:sz w:val="22"/>
          <w:szCs w:val="22"/>
          <w:lang w:val="en-GB"/>
        </w:rPr>
        <w:t>children;</w:t>
      </w:r>
      <w:proofErr w:type="gramEnd"/>
      <w:r w:rsidRPr="002C2542">
        <w:rPr>
          <w:rFonts w:eastAsiaTheme="minorHAnsi" w:cs="Arial"/>
          <w:color w:val="000000"/>
          <w:sz w:val="22"/>
          <w:szCs w:val="22"/>
          <w:lang w:val="en-GB"/>
        </w:rPr>
        <w:t xml:space="preserve">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w:t>
      </w:r>
      <w:proofErr w:type="gramStart"/>
      <w:r w:rsidRPr="002C2542">
        <w:rPr>
          <w:rFonts w:eastAsiaTheme="minorHAnsi" w:cs="Arial"/>
          <w:color w:val="000000"/>
          <w:sz w:val="22"/>
          <w:szCs w:val="22"/>
          <w:lang w:val="en-GB"/>
        </w:rPr>
        <w:t>favourites;</w:t>
      </w:r>
      <w:proofErr w:type="gramEnd"/>
      <w:r w:rsidRPr="002C2542">
        <w:rPr>
          <w:rFonts w:eastAsiaTheme="minorHAnsi" w:cs="Arial"/>
          <w:color w:val="000000"/>
          <w:sz w:val="22"/>
          <w:szCs w:val="22"/>
          <w:lang w:val="en-GB"/>
        </w:rPr>
        <w:t xml:space="preserve">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w:t>
      </w:r>
      <w:proofErr w:type="gramStart"/>
      <w:r w:rsidRPr="002C2542">
        <w:rPr>
          <w:rFonts w:eastAsiaTheme="minorHAnsi" w:cs="Arial"/>
          <w:color w:val="000000"/>
          <w:sz w:val="22"/>
          <w:szCs w:val="22"/>
          <w:lang w:val="en-GB"/>
        </w:rPr>
        <w:t>phone;</w:t>
      </w:r>
      <w:proofErr w:type="gramEnd"/>
      <w:r w:rsidRPr="002C2542">
        <w:rPr>
          <w:rFonts w:eastAsiaTheme="minorHAnsi" w:cs="Arial"/>
          <w:color w:val="000000"/>
          <w:sz w:val="22"/>
          <w:szCs w:val="22"/>
          <w:lang w:val="en-GB"/>
        </w:rPr>
        <w:t xml:space="preserv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purpose of this policy is to create and embed a culture of openness, </w:t>
      </w:r>
      <w:proofErr w:type="gramStart"/>
      <w:r w:rsidRPr="002C2542">
        <w:rPr>
          <w:rFonts w:eastAsiaTheme="minorHAnsi" w:cs="Arial"/>
          <w:color w:val="000000"/>
          <w:sz w:val="22"/>
          <w:szCs w:val="22"/>
          <w:lang w:val="en-GB"/>
        </w:rPr>
        <w:t>trust</w:t>
      </w:r>
      <w:proofErr w:type="gramEnd"/>
      <w:r w:rsidRPr="002C2542">
        <w:rPr>
          <w:rFonts w:eastAsiaTheme="minorHAnsi" w:cs="Arial"/>
          <w:color w:val="000000"/>
          <w:sz w:val="22"/>
          <w:szCs w:val="22"/>
          <w:lang w:val="en-GB"/>
        </w:rPr>
        <w:t xml:space="preserve">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lastRenderedPageBreak/>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w:t>
      </w:r>
      <w:proofErr w:type="gramStart"/>
      <w:r w:rsidRPr="002C2542">
        <w:rPr>
          <w:rFonts w:eastAsiaTheme="minorHAnsi" w:cs="Arial"/>
          <w:color w:val="000000"/>
          <w:sz w:val="22"/>
          <w:szCs w:val="22"/>
          <w:lang w:val="en-GB"/>
        </w:rPr>
        <w:t>sensitive</w:t>
      </w:r>
      <w:proofErr w:type="gramEnd"/>
      <w:r w:rsidRPr="002C2542">
        <w:rPr>
          <w:rFonts w:eastAsiaTheme="minorHAnsi" w:cs="Arial"/>
          <w:color w:val="000000"/>
          <w:sz w:val="22"/>
          <w:szCs w:val="22"/>
          <w:lang w:val="en-GB"/>
        </w:rPr>
        <w:t xml:space="preser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13C3D61D"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At</w:t>
      </w:r>
      <w:r w:rsidR="009C2535">
        <w:rPr>
          <w:rFonts w:eastAsiaTheme="minorEastAsia" w:cs="Arial"/>
          <w:color w:val="000000" w:themeColor="text1"/>
          <w:sz w:val="22"/>
          <w:szCs w:val="22"/>
          <w:lang w:val="en-GB"/>
        </w:rPr>
        <w:t xml:space="preserve"> </w:t>
      </w:r>
      <w:proofErr w:type="spellStart"/>
      <w:r w:rsidR="000315FA">
        <w:rPr>
          <w:rFonts w:eastAsiaTheme="minorEastAsia" w:cs="Arial"/>
          <w:color w:val="000000" w:themeColor="text1"/>
          <w:sz w:val="22"/>
          <w:szCs w:val="22"/>
          <w:lang w:val="en-GB"/>
        </w:rPr>
        <w:t>Cloverfields</w:t>
      </w:r>
      <w:proofErr w:type="spellEnd"/>
      <w:r w:rsidR="009C2535">
        <w:rPr>
          <w:rFonts w:eastAsiaTheme="minorEastAsia" w:cs="Arial"/>
          <w:color w:val="000000" w:themeColor="text1"/>
          <w:sz w:val="22"/>
          <w:szCs w:val="22"/>
          <w:lang w:val="en-GB"/>
        </w:rPr>
        <w:t xml:space="preserve"> </w:t>
      </w:r>
      <w:r w:rsidR="08666A81" w:rsidRPr="002C2542">
        <w:rPr>
          <w:rFonts w:eastAsiaTheme="minorEastAsia" w:cs="Arial"/>
          <w:color w:val="000000" w:themeColor="text1"/>
          <w:sz w:val="22"/>
          <w:szCs w:val="22"/>
          <w:lang w:val="en-GB"/>
        </w:rPr>
        <w:t>Primary</w:t>
      </w:r>
      <w:r w:rsidRPr="002C2542">
        <w:rPr>
          <w:rFonts w:eastAsiaTheme="minorEastAsia" w:cs="Arial"/>
          <w:color w:val="000000" w:themeColor="text1"/>
          <w:sz w:val="22"/>
          <w:szCs w:val="22"/>
          <w:lang w:val="en-GB"/>
        </w:rPr>
        <w:t xml:space="preserve">, all concerns about all adults working in or on behalf of the academy, (including supply teachers, </w:t>
      </w:r>
      <w:proofErr w:type="gramStart"/>
      <w:r w:rsidRPr="002C2542">
        <w:rPr>
          <w:rFonts w:eastAsiaTheme="minorEastAsia" w:cs="Arial"/>
          <w:color w:val="000000" w:themeColor="text1"/>
          <w:sz w:val="22"/>
          <w:szCs w:val="22"/>
          <w:lang w:val="en-GB"/>
        </w:rPr>
        <w:t>volunteers</w:t>
      </w:r>
      <w:proofErr w:type="gramEnd"/>
      <w:r w:rsidRPr="002C2542">
        <w:rPr>
          <w:rFonts w:eastAsiaTheme="minorEastAsia" w:cs="Arial"/>
          <w:color w:val="000000" w:themeColor="text1"/>
          <w:sz w:val="22"/>
          <w:szCs w:val="22"/>
          <w:lang w:val="en-GB"/>
        </w:rPr>
        <w:t xml:space="preserve"> and contractors) will be dealt with promptly and appropriatel</w:t>
      </w:r>
      <w:r w:rsidR="28D5B7DB" w:rsidRPr="002C2542">
        <w:rPr>
          <w:rFonts w:eastAsiaTheme="minorEastAsia" w:cs="Arial"/>
          <w:color w:val="000000" w:themeColor="text1"/>
          <w:sz w:val="22"/>
          <w:szCs w:val="22"/>
          <w:lang w:val="en-GB"/>
        </w:rPr>
        <w:t>y</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71EE7F9B"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2C2542">
        <w:rPr>
          <w:rFonts w:eastAsiaTheme="minorEastAsia" w:cs="Arial"/>
          <w:color w:val="101010"/>
          <w:sz w:val="22"/>
          <w:szCs w:val="22"/>
        </w:rPr>
        <w:t xml:space="preserve">• </w:t>
      </w:r>
      <w:r w:rsidRPr="002C2542">
        <w:rPr>
          <w:rFonts w:eastAsiaTheme="minorEastAsia" w:cs="Arial"/>
          <w:color w:val="000000" w:themeColor="text1"/>
          <w:sz w:val="22"/>
          <w:szCs w:val="22"/>
        </w:rPr>
        <w:t>this should be referred to the</w:t>
      </w:r>
      <w:r w:rsidR="001632DB" w:rsidRPr="002C2542">
        <w:rPr>
          <w:rFonts w:eastAsiaTheme="minorEastAsia" w:cs="Arial"/>
          <w:color w:val="000000" w:themeColor="text1"/>
          <w:sz w:val="22"/>
          <w:szCs w:val="22"/>
        </w:rPr>
        <w:t xml:space="preserve"> DS</w:t>
      </w:r>
      <w:r w:rsidR="009C2535">
        <w:rPr>
          <w:rFonts w:eastAsiaTheme="minorEastAsia" w:cs="Arial"/>
          <w:color w:val="000000" w:themeColor="text1"/>
          <w:sz w:val="22"/>
          <w:szCs w:val="22"/>
        </w:rPr>
        <w:t>L</w:t>
      </w:r>
      <w:r w:rsidR="52235060" w:rsidRPr="002C2542">
        <w:rPr>
          <w:rFonts w:eastAsiaTheme="minorEastAsia" w:cs="Arial"/>
          <w:color w:val="000000" w:themeColor="text1"/>
          <w:sz w:val="22"/>
          <w:szCs w:val="22"/>
        </w:rPr>
        <w:t xml:space="preserve"> </w:t>
      </w:r>
      <w:r w:rsidRPr="002C2542">
        <w:rPr>
          <w:rFonts w:eastAsiaTheme="minorEastAsia" w:cs="Arial"/>
          <w:color w:val="000000" w:themeColor="text1"/>
          <w:sz w:val="22"/>
          <w:szCs w:val="22"/>
        </w:rPr>
        <w:t xml:space="preserve">who will make the decision on the next steps.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 xml:space="preserve">/Chair of the Academy Improvement Committee will first ensure that it is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w:t>
      </w:r>
      <w:proofErr w:type="gramStart"/>
      <w:r w:rsidRPr="002C2542">
        <w:rPr>
          <w:rFonts w:eastAsiaTheme="minorHAnsi" w:cs="Arial"/>
          <w:color w:val="000000"/>
          <w:sz w:val="22"/>
          <w:szCs w:val="22"/>
          <w:lang w:val="en-GB"/>
        </w:rPr>
        <w:t>anonymously;</w:t>
      </w:r>
      <w:proofErr w:type="gramEnd"/>
      <w:r w:rsidRPr="002C2542">
        <w:rPr>
          <w:rFonts w:eastAsiaTheme="minorHAnsi" w:cs="Arial"/>
          <w:color w:val="000000"/>
          <w:sz w:val="22"/>
          <w:szCs w:val="22"/>
          <w:lang w:val="en-GB"/>
        </w:rPr>
        <w:t xml:space="preserve">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Most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lastRenderedPageBreak/>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2C2542">
        <w:rPr>
          <w:rFonts w:eastAsiaTheme="minorHAnsi" w:cs="Arial"/>
          <w:color w:val="000000"/>
          <w:sz w:val="22"/>
          <w:szCs w:val="22"/>
          <w:lang w:val="en-GB"/>
        </w:rPr>
        <w:t>behaviour, and</w:t>
      </w:r>
      <w:proofErr w:type="gramEnd"/>
      <w:r w:rsidRPr="002C2542">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Recording of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All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kept confidential, held </w:t>
      </w:r>
      <w:proofErr w:type="gramStart"/>
      <w:r w:rsidRPr="002C2542">
        <w:rPr>
          <w:rFonts w:eastAsiaTheme="minorHAnsi" w:cs="Arial"/>
          <w:color w:val="000000"/>
          <w:sz w:val="22"/>
          <w:szCs w:val="22"/>
          <w:lang w:val="en-GB"/>
        </w:rPr>
        <w:t>securely</w:t>
      </w:r>
      <w:proofErr w:type="gramEnd"/>
      <w:r w:rsidRPr="002C2542">
        <w:rPr>
          <w:rFonts w:eastAsiaTheme="minorHAnsi" w:cs="Arial"/>
          <w:color w:val="000000"/>
          <w:sz w:val="22"/>
          <w:szCs w:val="22"/>
          <w:lang w:val="en-GB"/>
        </w:rPr>
        <w:t xml:space="preserve">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w:t>
      </w:r>
      <w:proofErr w:type="gramStart"/>
      <w:r w:rsidRPr="002C2542">
        <w:rPr>
          <w:rFonts w:eastAsiaTheme="minorHAnsi" w:cs="Arial"/>
          <w:color w:val="000000"/>
          <w:sz w:val="22"/>
          <w:szCs w:val="22"/>
          <w:lang w:val="en-GB"/>
        </w:rPr>
        <w:t>revised</w:t>
      </w:r>
      <w:proofErr w:type="gramEnd"/>
      <w:r w:rsidRPr="002C2542">
        <w:rPr>
          <w:rFonts w:eastAsiaTheme="minorHAnsi" w:cs="Arial"/>
          <w:color w:val="000000"/>
          <w:sz w:val="22"/>
          <w:szCs w:val="22"/>
          <w:lang w:val="en-GB"/>
        </w:rPr>
        <w:t xml:space="preserve">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1D8EC2EF" w14:textId="77777777" w:rsidR="009C2535" w:rsidRDefault="009C2535" w:rsidP="00EA60A1">
      <w:pPr>
        <w:rPr>
          <w:b/>
          <w:bCs/>
          <w:color w:val="ED7D31" w:themeColor="accent2"/>
          <w:sz w:val="24"/>
        </w:rPr>
      </w:pPr>
    </w:p>
    <w:p w14:paraId="067D26CD" w14:textId="65A2471B"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lastRenderedPageBreak/>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2" w:name="_Toc527623685"/>
      <w:bookmarkStart w:id="23" w:name="_Toc13216151"/>
      <w:bookmarkStart w:id="24" w:name="_Toc44934633"/>
      <w:r w:rsidR="00DF75E4" w:rsidRPr="00F339A7">
        <w:rPr>
          <w:color w:val="ED7D31" w:themeColor="accent2"/>
          <w:sz w:val="22"/>
          <w:szCs w:val="22"/>
        </w:rPr>
        <w:lastRenderedPageBreak/>
        <w:t>Appendix 4: specific safeguarding issues</w:t>
      </w:r>
      <w:bookmarkEnd w:id="22"/>
      <w:bookmarkEnd w:id="23"/>
      <w:bookmarkEnd w:id="24"/>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Come from Gypsy, Roma, or </w:t>
      </w:r>
      <w:proofErr w:type="spellStart"/>
      <w:r w:rsidRPr="00F339A7">
        <w:rPr>
          <w:sz w:val="22"/>
          <w:szCs w:val="22"/>
        </w:rPr>
        <w:t>Traveller</w:t>
      </w:r>
      <w:proofErr w:type="spellEnd"/>
      <w:r w:rsidRPr="00F339A7">
        <w:rPr>
          <w:sz w:val="22"/>
          <w:szCs w:val="22"/>
        </w:rPr>
        <w:t xml:space="preserve">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F339A7">
        <w:rPr>
          <w:rFonts w:cs="Arial"/>
          <w:sz w:val="22"/>
          <w:szCs w:val="22"/>
          <w:lang w:val="en-GB"/>
        </w:rPr>
        <w:t>named, and</w:t>
      </w:r>
      <w:proofErr w:type="gramEnd"/>
      <w:r w:rsidRPr="00F339A7">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542CF18D" w14:textId="3FC6F8B9" w:rsidR="000C265C" w:rsidRPr="009C2535" w:rsidRDefault="00112DB0" w:rsidP="009C2535">
      <w:pPr>
        <w:pStyle w:val="1bodycopy10pt"/>
        <w:jc w:val="both"/>
        <w:rPr>
          <w:rFonts w:cs="Arial"/>
          <w:sz w:val="22"/>
          <w:szCs w:val="22"/>
          <w:lang w:val="en-GB"/>
        </w:rPr>
      </w:pPr>
      <w:r w:rsidRPr="00F339A7">
        <w:rPr>
          <w:rFonts w:cs="Arial"/>
          <w:sz w:val="22"/>
          <w:szCs w:val="22"/>
        </w:rPr>
        <w:t>At</w:t>
      </w:r>
      <w:r w:rsidR="009C2535">
        <w:rPr>
          <w:rFonts w:cs="Arial"/>
          <w:sz w:val="22"/>
          <w:szCs w:val="22"/>
        </w:rPr>
        <w:t xml:space="preserve"> </w:t>
      </w:r>
      <w:proofErr w:type="spellStart"/>
      <w:r w:rsidR="000315FA">
        <w:rPr>
          <w:rFonts w:cs="Arial"/>
          <w:sz w:val="22"/>
          <w:szCs w:val="22"/>
        </w:rPr>
        <w:t>Cloverfields</w:t>
      </w:r>
      <w:proofErr w:type="spellEnd"/>
      <w:r w:rsidR="004F3109" w:rsidRPr="00F339A7">
        <w:rPr>
          <w:rFonts w:cs="Arial"/>
          <w:sz w:val="22"/>
          <w:szCs w:val="22"/>
        </w:rPr>
        <w:t xml:space="preserve"> </w:t>
      </w:r>
      <w:r w:rsidR="784E0BDF" w:rsidRPr="00F339A7">
        <w:rPr>
          <w:rFonts w:cs="Arial"/>
          <w:sz w:val="22"/>
          <w:szCs w:val="22"/>
        </w:rPr>
        <w:t>Primary</w:t>
      </w:r>
      <w:r w:rsidRPr="00F339A7">
        <w:rPr>
          <w:rFonts w:cs="Arial"/>
          <w:sz w:val="22"/>
          <w:szCs w:val="22"/>
        </w:rPr>
        <w:t xml:space="preserve"> we will follow this policy alongside </w:t>
      </w:r>
      <w:hyperlink r:id="rId50">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lastRenderedPageBreak/>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77777777" w:rsidR="005B0F02" w:rsidRPr="00F339A7" w:rsidRDefault="005B0F02"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proofErr w:type="gramStart"/>
      <w:r w:rsidRPr="00F339A7">
        <w:rPr>
          <w:rFonts w:cs="Arial"/>
          <w:sz w:val="22"/>
          <w:szCs w:val="22"/>
        </w:rPr>
        <w:t>time, and</w:t>
      </w:r>
      <w:proofErr w:type="gramEnd"/>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lastRenderedPageBreak/>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F339A7">
        <w:rPr>
          <w:rFonts w:ascii="Arial" w:hAnsi="Arial" w:cs="Arial"/>
        </w:rPr>
        <w:t>the majority of</w:t>
      </w:r>
      <w:proofErr w:type="gramEnd"/>
      <w:r w:rsidRPr="00F339A7">
        <w:rPr>
          <w:rFonts w:ascii="Arial" w:hAnsi="Arial" w:cs="Arial"/>
        </w:rPr>
        <w:t xml:space="preserve"> police forces and often includes the exploitation of vulnerable adults or children</w:t>
      </w:r>
      <w:r w:rsidRPr="00F339A7">
        <w:rPr>
          <w:rFonts w:ascii="Arial" w:hAnsi="Arial" w:cs="Arial"/>
          <w:color w:val="323E4F"/>
        </w:rPr>
        <w:t xml:space="preserve">. </w:t>
      </w:r>
      <w:hyperlink r:id="rId51"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426A74D9" w14:textId="2CEF077C" w:rsidR="006002C0" w:rsidRDefault="00685FBB" w:rsidP="009C2535">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8FEF144" w14:textId="77777777" w:rsidR="009C2535" w:rsidRPr="009C2535" w:rsidRDefault="009C2535" w:rsidP="009C2535">
      <w:pPr>
        <w:pStyle w:val="NoSpacing"/>
        <w:ind w:left="360"/>
        <w:jc w:val="both"/>
        <w:rPr>
          <w:rFonts w:ascii="Arial" w:hAnsi="Arial" w:cs="Arial"/>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Persistently going missing from school or home and / or being found out-of-</w:t>
      </w:r>
      <w:proofErr w:type="gramStart"/>
      <w:r w:rsidRPr="00F339A7">
        <w:rPr>
          <w:rFonts w:ascii="Arial" w:hAnsi="Arial" w:cs="Arial"/>
        </w:rPr>
        <w:t>area;</w:t>
      </w:r>
      <w:proofErr w:type="gramEnd"/>
      <w:r w:rsidRPr="00F339A7">
        <w:rPr>
          <w:rFonts w:ascii="Arial" w:hAnsi="Arial" w:cs="Arial"/>
        </w:rPr>
        <w:t xml:space="preserve">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 xml:space="preserve">If staff have a concern that a child is at risk of or is being criminally </w:t>
      </w:r>
      <w:proofErr w:type="gramStart"/>
      <w:r w:rsidRPr="00F339A7">
        <w:rPr>
          <w:rFonts w:ascii="Arial" w:hAnsi="Arial" w:cs="Arial"/>
        </w:rPr>
        <w:t>exploited</w:t>
      </w:r>
      <w:proofErr w:type="gramEnd"/>
      <w:r w:rsidRPr="00F339A7">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B73411" w:rsidRPr="00F339A7">
        <w:rPr>
          <w:rFonts w:cs="Arial"/>
          <w:sz w:val="22"/>
          <w:szCs w:val="22"/>
        </w:rPr>
        <w:t>Information Governance</w:t>
      </w:r>
      <w:r w:rsidRPr="00F339A7">
        <w:rPr>
          <w:rFonts w:cs="Arial"/>
          <w:sz w:val="22"/>
          <w:szCs w:val="22"/>
        </w:rPr>
        <w:t xml:space="preserve"> Policy clearly states that mobile phone or electronic communications with a pupil is not acceptable other than for approved school business </w:t>
      </w:r>
      <w:proofErr w:type="gramStart"/>
      <w:r w:rsidRPr="00F339A7">
        <w:rPr>
          <w:rFonts w:cs="Arial"/>
          <w:sz w:val="22"/>
          <w:szCs w:val="22"/>
        </w:rPr>
        <w:t>e.g.</w:t>
      </w:r>
      <w:proofErr w:type="gramEnd"/>
      <w:r w:rsidRPr="00F339A7">
        <w:rPr>
          <w:rFonts w:cs="Arial"/>
          <w:sz w:val="22"/>
          <w:szCs w:val="22"/>
        </w:rPr>
        <w:t xml:space="preserve"> coursework, mentoring. However, we know that some adults and young people will use these technologies to harm children. The harm might range from sending hurtful or abusive communications, to </w:t>
      </w:r>
      <w:r w:rsidRPr="009C2535">
        <w:rPr>
          <w:rFonts w:cs="Arial"/>
          <w:sz w:val="22"/>
          <w:szCs w:val="22"/>
        </w:rPr>
        <w:t>enticing children to engage in sexually harmful conversations,</w:t>
      </w:r>
      <w:r w:rsidR="004F4D98" w:rsidRPr="009C2535">
        <w:rPr>
          <w:rFonts w:cs="Arial"/>
          <w:sz w:val="22"/>
          <w:szCs w:val="22"/>
        </w:rPr>
        <w:t xml:space="preserve"> harmful online challenges, online hoaxes,</w:t>
      </w:r>
      <w:r w:rsidRPr="009C2535">
        <w:rPr>
          <w:rFonts w:cs="Arial"/>
          <w:sz w:val="22"/>
          <w:szCs w:val="22"/>
        </w:rPr>
        <w:t xml:space="preserve"> webcam photography, encouraging </w:t>
      </w:r>
      <w:proofErr w:type="spellStart"/>
      <w:r w:rsidRPr="009C2535">
        <w:rPr>
          <w:rFonts w:cs="Arial"/>
          <w:sz w:val="22"/>
          <w:szCs w:val="22"/>
        </w:rPr>
        <w:t>radicalisation</w:t>
      </w:r>
      <w:proofErr w:type="spellEnd"/>
      <w:r w:rsidRPr="009C2535">
        <w:rPr>
          <w:rFonts w:cs="Arial"/>
          <w:sz w:val="22"/>
          <w:szCs w:val="22"/>
        </w:rPr>
        <w:t xml:space="preserve"> or face-to-face meetings.</w:t>
      </w:r>
      <w:r w:rsidR="003B541D" w:rsidRPr="009C2535">
        <w:rPr>
          <w:rFonts w:cs="Arial"/>
          <w:sz w:val="22"/>
          <w:szCs w:val="22"/>
        </w:rPr>
        <w:t xml:space="preserve"> </w:t>
      </w:r>
      <w:r w:rsidR="0029047A" w:rsidRPr="009C2535">
        <w:rPr>
          <w:rFonts w:cs="Arial"/>
          <w:sz w:val="22"/>
          <w:szCs w:val="22"/>
        </w:rPr>
        <w:t>Misinformation, disinformation</w:t>
      </w:r>
      <w:r w:rsidR="0092460C" w:rsidRPr="009C2535">
        <w:rPr>
          <w:rFonts w:cs="Arial"/>
          <w:sz w:val="22"/>
          <w:szCs w:val="22"/>
        </w:rPr>
        <w:t xml:space="preserve"> (including fake news) and conspiracy theories are safeguarding har</w:t>
      </w:r>
      <w:r w:rsidR="00C94FC5" w:rsidRPr="009C2535">
        <w:rPr>
          <w:rFonts w:cs="Arial"/>
          <w:sz w:val="22"/>
          <w:szCs w:val="22"/>
        </w:rPr>
        <w:t xml:space="preserve">ms and </w:t>
      </w:r>
      <w:r w:rsidR="00C660A1" w:rsidRPr="009C2535">
        <w:rPr>
          <w:rFonts w:cs="Arial"/>
          <w:sz w:val="22"/>
          <w:szCs w:val="22"/>
        </w:rPr>
        <w:t>must be addressed in line with statutory guidance.</w:t>
      </w:r>
      <w:r w:rsidR="00C660A1" w:rsidRPr="00F339A7">
        <w:rPr>
          <w:rFonts w:cs="Arial"/>
          <w:sz w:val="22"/>
          <w:szCs w:val="22"/>
        </w:rPr>
        <w:t xml:space="preserv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lastRenderedPageBreak/>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9C2535" w:rsidRDefault="00685FBB" w:rsidP="00A31E7F">
      <w:pPr>
        <w:autoSpaceDE w:val="0"/>
        <w:autoSpaceDN w:val="0"/>
        <w:adjustRightInd w:val="0"/>
        <w:spacing w:after="0"/>
        <w:jc w:val="both"/>
        <w:rPr>
          <w:rFonts w:cs="Arial"/>
          <w:sz w:val="22"/>
          <w:szCs w:val="22"/>
        </w:rPr>
      </w:pPr>
      <w:r w:rsidRPr="00F339A7">
        <w:rPr>
          <w:rFonts w:cs="Arial"/>
          <w:sz w:val="22"/>
          <w:szCs w:val="22"/>
        </w:rPr>
        <w:t>T</w:t>
      </w:r>
      <w:r w:rsidRPr="009C2535">
        <w:rPr>
          <w:rFonts w:cs="Arial"/>
          <w:sz w:val="22"/>
          <w:szCs w:val="22"/>
        </w:rPr>
        <w:t xml:space="preserve">he </w:t>
      </w:r>
      <w:r w:rsidR="0086660E" w:rsidRPr="009C2535">
        <w:rPr>
          <w:rFonts w:cs="Arial"/>
          <w:sz w:val="22"/>
          <w:szCs w:val="22"/>
        </w:rPr>
        <w:t>academies</w:t>
      </w:r>
      <w:r w:rsidRPr="009C2535">
        <w:rPr>
          <w:rFonts w:cs="Arial"/>
          <w:sz w:val="22"/>
          <w:szCs w:val="22"/>
        </w:rPr>
        <w:t xml:space="preserve"> </w:t>
      </w:r>
      <w:r w:rsidRPr="009C2535">
        <w:rPr>
          <w:rFonts w:cs="Arial"/>
          <w:b/>
          <w:bCs/>
          <w:sz w:val="22"/>
          <w:szCs w:val="22"/>
        </w:rPr>
        <w:t>online safety policy</w:t>
      </w:r>
      <w:r w:rsidR="00B73411" w:rsidRPr="009C2535">
        <w:rPr>
          <w:rFonts w:cs="Arial"/>
          <w:i/>
          <w:iCs/>
          <w:color w:val="FF0000"/>
          <w:sz w:val="22"/>
          <w:szCs w:val="22"/>
        </w:rPr>
        <w:t xml:space="preserve"> </w:t>
      </w:r>
      <w:r w:rsidRPr="009C2535">
        <w:rPr>
          <w:rFonts w:cs="Arial"/>
          <w:sz w:val="22"/>
          <w:szCs w:val="22"/>
        </w:rPr>
        <w:t xml:space="preserve">explains how we aim to keep pupils safe in school which includes </w:t>
      </w:r>
      <w:r w:rsidR="00793B01" w:rsidRPr="009C2535">
        <w:rPr>
          <w:rFonts w:cs="Arial"/>
          <w:sz w:val="22"/>
          <w:szCs w:val="22"/>
        </w:rPr>
        <w:t>tested</w:t>
      </w:r>
      <w:r w:rsidRPr="009C2535">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9C2535" w:rsidRDefault="009618B9" w:rsidP="00A31E7F">
      <w:pPr>
        <w:autoSpaceDE w:val="0"/>
        <w:autoSpaceDN w:val="0"/>
        <w:adjustRightInd w:val="0"/>
        <w:spacing w:after="0"/>
        <w:jc w:val="both"/>
        <w:rPr>
          <w:rFonts w:cs="Arial"/>
          <w:sz w:val="22"/>
          <w:szCs w:val="22"/>
        </w:rPr>
      </w:pPr>
    </w:p>
    <w:p w14:paraId="785445B9" w14:textId="15C149A8" w:rsidR="009618B9" w:rsidRPr="009C2535" w:rsidRDefault="009618B9" w:rsidP="00A31E7F">
      <w:pPr>
        <w:pStyle w:val="Standard"/>
        <w:jc w:val="both"/>
        <w:rPr>
          <w:rFonts w:eastAsia="Times New Roman"/>
          <w:sz w:val="22"/>
          <w:szCs w:val="22"/>
        </w:rPr>
      </w:pPr>
      <w:r w:rsidRPr="009C2535">
        <w:rPr>
          <w:rFonts w:eastAsia="Times New Roman"/>
          <w:sz w:val="22"/>
          <w:szCs w:val="22"/>
        </w:rPr>
        <w:t xml:space="preserve">Filtering and monitoring </w:t>
      </w:r>
      <w:proofErr w:type="gramStart"/>
      <w:r w:rsidRPr="009C2535">
        <w:rPr>
          <w:rFonts w:eastAsia="Times New Roman"/>
          <w:sz w:val="22"/>
          <w:szCs w:val="22"/>
        </w:rPr>
        <w:t>is</w:t>
      </w:r>
      <w:proofErr w:type="gramEnd"/>
      <w:r w:rsidRPr="009C2535">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9C2535">
        <w:rPr>
          <w:rFonts w:eastAsia="Times New Roman"/>
          <w:sz w:val="22"/>
          <w:szCs w:val="22"/>
        </w:rPr>
        <w:t>platform</w:t>
      </w:r>
      <w:proofErr w:type="gramEnd"/>
      <w:r w:rsidRPr="009C2535">
        <w:rPr>
          <w:rFonts w:eastAsia="Times New Roman"/>
          <w:sz w:val="22"/>
          <w:szCs w:val="22"/>
        </w:rPr>
        <w:t xml:space="preserve"> it will be investigated and support will be directed to students and staff, where required.</w:t>
      </w:r>
      <w:r w:rsidR="0020591A" w:rsidRPr="009C2535">
        <w:rPr>
          <w:rFonts w:eastAsia="Times New Roman"/>
          <w:sz w:val="22"/>
          <w:szCs w:val="22"/>
        </w:rPr>
        <w:t xml:space="preserve"> </w:t>
      </w:r>
    </w:p>
    <w:p w14:paraId="15B67264" w14:textId="77777777" w:rsidR="00181851" w:rsidRPr="009C2535"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009C2535">
        <w:rPr>
          <w:rFonts w:eastAsia="MS Mincho"/>
          <w:sz w:val="22"/>
          <w:szCs w:val="22"/>
          <w:lang w:val="en-US"/>
        </w:rPr>
        <w:t xml:space="preserve">Alongside the use of our filtering and monitoring policy </w:t>
      </w:r>
      <w:r w:rsidR="00362187" w:rsidRPr="009C2535">
        <w:rPr>
          <w:rFonts w:eastAsia="MS Mincho"/>
          <w:sz w:val="22"/>
          <w:szCs w:val="22"/>
          <w:lang w:val="en-US"/>
        </w:rPr>
        <w:t xml:space="preserve">the academy follows the </w:t>
      </w:r>
      <w:hyperlink r:id="rId52" w:history="1">
        <w:r w:rsidR="007F78D7" w:rsidRPr="009C2535">
          <w:rPr>
            <w:rFonts w:eastAsia="MS Mincho"/>
            <w:color w:val="0000FF"/>
            <w:sz w:val="22"/>
            <w:szCs w:val="22"/>
            <w:u w:val="single"/>
            <w:lang w:val="en-US"/>
          </w:rPr>
          <w:t>Generative AI: product safety expectations - GOV.UK</w:t>
        </w:r>
      </w:hyperlink>
      <w:r w:rsidR="007F78D7" w:rsidRPr="009C2535">
        <w:rPr>
          <w:rFonts w:eastAsia="MS Mincho"/>
          <w:sz w:val="22"/>
          <w:szCs w:val="22"/>
          <w:lang w:val="en-US"/>
        </w:rPr>
        <w:t xml:space="preserve"> </w:t>
      </w:r>
      <w:r w:rsidR="00A57306" w:rsidRPr="009C2535">
        <w:rPr>
          <w:rFonts w:eastAsia="MS Mincho"/>
          <w:sz w:val="22"/>
          <w:szCs w:val="22"/>
          <w:lang w:val="en-US"/>
        </w:rPr>
        <w:t>in the safe use of generative Artificial Intelligence in education.</w:t>
      </w:r>
      <w:r w:rsidR="00A57306" w:rsidRPr="00F339A7">
        <w:rPr>
          <w:rFonts w:eastAsia="MS Mincho"/>
          <w:sz w:val="22"/>
          <w:szCs w:val="22"/>
          <w:lang w:val="en-US"/>
        </w:rPr>
        <w:t xml:space="preserve">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00F339A7">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F339A7">
        <w:rPr>
          <w:rFonts w:eastAsia="Times New Roman" w:cs="Arial"/>
          <w:color w:val="000000" w:themeColor="text1"/>
          <w:sz w:val="22"/>
          <w:szCs w:val="22"/>
          <w:lang w:eastAsia="en-GB"/>
        </w:rPr>
        <w:t>child on child</w:t>
      </w:r>
      <w:proofErr w:type="gramEnd"/>
      <w:r w:rsidRPr="00F339A7">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F339A7">
        <w:rPr>
          <w:rFonts w:cs="Arial"/>
          <w:sz w:val="22"/>
          <w:szCs w:val="22"/>
        </w:rPr>
        <w:br/>
      </w:r>
    </w:p>
    <w:p w14:paraId="1ED1337C" w14:textId="398D3D7B"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r w:rsidR="009C2535" w:rsidRPr="00F339A7">
        <w:rPr>
          <w:rFonts w:eastAsia="Times New Roman" w:cs="Arial"/>
          <w:iCs/>
          <w:sz w:val="22"/>
          <w:szCs w:val="22"/>
          <w:lang w:eastAsia="en-GB"/>
        </w:rPr>
        <w:t>child-on-child</w:t>
      </w:r>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7D790DD7"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proofErr w:type="spellStart"/>
      <w:r w:rsidR="000315FA">
        <w:rPr>
          <w:rFonts w:eastAsia="Times New Roman" w:cs="Arial"/>
          <w:color w:val="000000" w:themeColor="text1"/>
          <w:sz w:val="22"/>
          <w:szCs w:val="22"/>
          <w:lang w:eastAsia="en-GB"/>
        </w:rPr>
        <w:t>Cloverfields</w:t>
      </w:r>
      <w:proofErr w:type="spellEnd"/>
      <w:r w:rsidR="009C2535">
        <w:rPr>
          <w:rFonts w:eastAsia="Times New Roman" w:cs="Arial"/>
          <w:color w:val="000000" w:themeColor="text1"/>
          <w:sz w:val="22"/>
          <w:szCs w:val="22"/>
          <w:lang w:eastAsia="en-GB"/>
        </w:rPr>
        <w:t xml:space="preserve"> </w:t>
      </w:r>
      <w:r w:rsidR="139698F4" w:rsidRPr="00F339A7">
        <w:rPr>
          <w:rFonts w:eastAsia="Times New Roman" w:cs="Arial"/>
          <w:color w:val="000000" w:themeColor="text1"/>
          <w:sz w:val="22"/>
          <w:szCs w:val="22"/>
          <w:lang w:eastAsia="en-GB"/>
        </w:rPr>
        <w:t xml:space="preserve">Primary </w:t>
      </w:r>
      <w:r w:rsidR="4B3EC5AD" w:rsidRPr="00F339A7">
        <w:rPr>
          <w:rFonts w:eastAsia="Times New Roman" w:cs="Arial"/>
          <w:color w:val="000000" w:themeColor="text1"/>
          <w:sz w:val="22"/>
          <w:szCs w:val="22"/>
          <w:lang w:eastAsia="en-GB"/>
        </w:rPr>
        <w:t xml:space="preserve">Academy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F339A7">
        <w:rPr>
          <w:rFonts w:eastAsia="Times New Roman" w:cs="Arial"/>
          <w:color w:val="000000" w:themeColor="text1"/>
          <w:sz w:val="22"/>
          <w:szCs w:val="22"/>
          <w:lang w:eastAsia="en-GB"/>
        </w:rPr>
        <w:t>boys</w:t>
      </w:r>
      <w:proofErr w:type="gramEnd"/>
      <w:r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 xml:space="preserve">We </w:t>
      </w:r>
      <w:proofErr w:type="spellStart"/>
      <w:r w:rsidRPr="00F339A7">
        <w:rPr>
          <w:rFonts w:eastAsia="Times New Roman" w:cs="Arial"/>
          <w:color w:val="000000" w:themeColor="text1"/>
          <w:sz w:val="22"/>
          <w:szCs w:val="22"/>
          <w:lang w:eastAsia="en-GB"/>
        </w:rPr>
        <w:t>recognise</w:t>
      </w:r>
      <w:proofErr w:type="spellEnd"/>
      <w:r w:rsidRPr="00F339A7">
        <w:rPr>
          <w:rFonts w:eastAsia="Times New Roman" w:cs="Arial"/>
          <w:color w:val="000000" w:themeColor="text1"/>
          <w:sz w:val="22"/>
          <w:szCs w:val="22"/>
          <w:lang w:eastAsia="en-GB"/>
        </w:rPr>
        <w:t xml:space="preserve"> that some students will sometimes negatively affect the learning and wellbeing of others and their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will be dealt with under the school’s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 xml:space="preserve">Occasionally, allegations may be made against students by others in the school, which are of a safeguarding nature. Safeguarding issues raised in this way may include physical abuse, emotional abuse, sexual </w:t>
      </w:r>
      <w:proofErr w:type="gramStart"/>
      <w:r w:rsidRPr="00F339A7">
        <w:rPr>
          <w:rFonts w:eastAsia="Times New Roman" w:cs="Arial"/>
          <w:color w:val="000000" w:themeColor="text1"/>
          <w:sz w:val="22"/>
          <w:szCs w:val="22"/>
          <w:lang w:eastAsia="en-GB"/>
        </w:rPr>
        <w:t>abuse</w:t>
      </w:r>
      <w:proofErr w:type="gramEnd"/>
      <w:r w:rsidRPr="00F339A7">
        <w:rPr>
          <w:rFonts w:eastAsia="Times New Roman" w:cs="Arial"/>
          <w:color w:val="000000" w:themeColor="text1"/>
          <w:sz w:val="22"/>
          <w:szCs w:val="22"/>
          <w:lang w:eastAsia="en-GB"/>
        </w:rPr>
        <w:t xml:space="preserv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 xml:space="preserve">is made against an older pupil and refers to their </w:t>
      </w:r>
      <w:proofErr w:type="spellStart"/>
      <w:r w:rsidRPr="00F339A7">
        <w:rPr>
          <w:rFonts w:eastAsia="Times New Roman" w:cs="Arial"/>
          <w:iCs/>
          <w:color w:val="000000"/>
          <w:sz w:val="22"/>
          <w:szCs w:val="22"/>
          <w:lang w:eastAsia="en-GB"/>
        </w:rPr>
        <w:t>behaviour</w:t>
      </w:r>
      <w:proofErr w:type="spellEnd"/>
      <w:r w:rsidRPr="00F339A7">
        <w:rPr>
          <w:rFonts w:eastAsia="Times New Roman" w:cs="Arial"/>
          <w:iCs/>
          <w:color w:val="000000"/>
          <w:sz w:val="22"/>
          <w:szCs w:val="22"/>
          <w:lang w:eastAsia="en-GB"/>
        </w:rPr>
        <w:t xml:space="preserve">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lastRenderedPageBreak/>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226A2E94" w14:textId="50C34DA0" w:rsidR="633BF9B9" w:rsidRPr="00F339A7" w:rsidRDefault="633BF9B9" w:rsidP="00A31E7F">
      <w:pPr>
        <w:spacing w:beforeAutospacing="1" w:afterAutospacing="1"/>
        <w:jc w:val="both"/>
        <w:rPr>
          <w:rFonts w:eastAsia="Times New Roman" w:cs="Arial"/>
          <w:color w:val="000000" w:themeColor="text1"/>
          <w:sz w:val="22"/>
          <w:szCs w:val="22"/>
          <w:lang w:eastAsia="en-GB"/>
        </w:rPr>
      </w:pPr>
    </w:p>
    <w:p w14:paraId="3556E350" w14:textId="4635388D" w:rsidR="00685FBB" w:rsidRPr="00F339A7" w:rsidRDefault="00685FBB" w:rsidP="00A31E7F">
      <w:pPr>
        <w:spacing w:after="0"/>
        <w:jc w:val="both"/>
        <w:rPr>
          <w:rFonts w:eastAsia="Times New Roman" w:cs="Arial"/>
          <w:color w:val="000000" w:themeColor="text1"/>
          <w:sz w:val="22"/>
          <w:szCs w:val="22"/>
          <w:lang w:eastAsia="en-GB"/>
        </w:rPr>
      </w:pPr>
      <w:r w:rsidRPr="009C2535">
        <w:rPr>
          <w:rFonts w:eastAsia="Times New Roman" w:cs="Arial"/>
          <w:color w:val="000000" w:themeColor="text1"/>
          <w:sz w:val="22"/>
          <w:szCs w:val="22"/>
          <w:lang w:eastAsia="en-GB"/>
        </w:rPr>
        <w:t>At</w:t>
      </w:r>
      <w:r w:rsidR="009C2535">
        <w:rPr>
          <w:rFonts w:eastAsia="Times New Roman" w:cs="Arial"/>
          <w:color w:val="000000" w:themeColor="text1"/>
          <w:sz w:val="22"/>
          <w:szCs w:val="22"/>
          <w:lang w:eastAsia="en-GB"/>
        </w:rPr>
        <w:t xml:space="preserve"> </w:t>
      </w:r>
      <w:proofErr w:type="spellStart"/>
      <w:r w:rsidR="000315FA">
        <w:rPr>
          <w:rFonts w:eastAsia="Times New Roman" w:cs="Arial"/>
          <w:color w:val="000000" w:themeColor="text1"/>
          <w:sz w:val="22"/>
          <w:szCs w:val="22"/>
          <w:lang w:eastAsia="en-GB"/>
        </w:rPr>
        <w:t>Cloverfields</w:t>
      </w:r>
      <w:r w:rsidR="4FD487FF" w:rsidRPr="00F339A7">
        <w:rPr>
          <w:rFonts w:eastAsia="Times New Roman" w:cs="Arial"/>
          <w:color w:val="000000" w:themeColor="text1"/>
          <w:sz w:val="22"/>
          <w:szCs w:val="22"/>
          <w:lang w:eastAsia="en-GB"/>
        </w:rPr>
        <w:t>P</w:t>
      </w:r>
      <w:r w:rsidR="77DA94A5" w:rsidRPr="00F339A7">
        <w:rPr>
          <w:rFonts w:eastAsia="Times New Roman" w:cs="Arial"/>
          <w:color w:val="000000" w:themeColor="text1"/>
          <w:sz w:val="22"/>
          <w:szCs w:val="22"/>
          <w:lang w:eastAsia="en-GB"/>
        </w:rPr>
        <w:t>rimary</w:t>
      </w:r>
      <w:proofErr w:type="spellEnd"/>
      <w:r w:rsidR="77DA94A5" w:rsidRPr="00F339A7">
        <w:rPr>
          <w:rFonts w:eastAsia="Times New Roman" w:cs="Arial"/>
          <w:color w:val="000000" w:themeColor="text1"/>
          <w:sz w:val="22"/>
          <w:szCs w:val="22"/>
          <w:lang w:eastAsia="en-GB"/>
        </w:rPr>
        <w:t xml:space="preserve"> Academy </w:t>
      </w:r>
      <w:r w:rsidRPr="00F339A7">
        <w:rPr>
          <w:rFonts w:eastAsia="Times New Roman" w:cs="Arial"/>
          <w:color w:val="000000" w:themeColor="text1"/>
          <w:sz w:val="22"/>
          <w:szCs w:val="22"/>
          <w:lang w:eastAsia="en-GB"/>
        </w:rPr>
        <w:t xml:space="preserve">we </w:t>
      </w:r>
      <w:r w:rsidR="5BED8266" w:rsidRPr="00F339A7">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F339A7">
        <w:rPr>
          <w:rFonts w:eastAsia="Times New Roman" w:cs="Arial"/>
          <w:color w:val="000000" w:themeColor="text1"/>
          <w:sz w:val="22"/>
          <w:szCs w:val="22"/>
          <w:lang w:eastAsia="en-GB"/>
        </w:rPr>
        <w:t xml:space="preserve">ble that girls are more likely to be victims and </w:t>
      </w:r>
      <w:proofErr w:type="gramStart"/>
      <w:r w:rsidR="5679E6CE" w:rsidRPr="00F339A7">
        <w:rPr>
          <w:rFonts w:eastAsia="Times New Roman" w:cs="Arial"/>
          <w:color w:val="000000" w:themeColor="text1"/>
          <w:sz w:val="22"/>
          <w:szCs w:val="22"/>
          <w:lang w:eastAsia="en-GB"/>
        </w:rPr>
        <w:t>boys</w:t>
      </w:r>
      <w:proofErr w:type="gramEnd"/>
      <w:r w:rsidR="5679E6CE"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5679E6CE" w:rsidRPr="00F339A7">
        <w:rPr>
          <w:rFonts w:eastAsia="Times New Roman" w:cs="Arial"/>
          <w:color w:val="000000" w:themeColor="text1"/>
          <w:sz w:val="22"/>
          <w:szCs w:val="22"/>
          <w:lang w:eastAsia="en-GB"/>
        </w:rPr>
        <w:t>abuse is unacceptable and will not be tolerated. We</w:t>
      </w:r>
      <w:r w:rsidR="3393258E"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will support the victims of </w:t>
      </w:r>
      <w:r w:rsidR="005F241C"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abuse by</w:t>
      </w:r>
      <w:r w:rsidR="78DC3837" w:rsidRPr="00F339A7">
        <w:rPr>
          <w:rFonts w:eastAsia="Times New Roman" w:cs="Arial"/>
          <w:color w:val="000000" w:themeColor="text1"/>
          <w:sz w:val="22"/>
          <w:szCs w:val="22"/>
          <w:lang w:eastAsia="en-GB"/>
        </w:rPr>
        <w:t xml:space="preserve"> reporting any concerns to the DSL, contacting the police if it is of a serious nature, provid</w:t>
      </w:r>
      <w:r w:rsidR="27CE5D0A" w:rsidRPr="00F339A7">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F339A7" w:rsidRDefault="3FE4D692" w:rsidP="00A31E7F">
      <w:pPr>
        <w:spacing w:after="0"/>
        <w:jc w:val="both"/>
        <w:rPr>
          <w:rFonts w:eastAsia="Times New Roman" w:cs="Arial"/>
          <w:color w:val="000000" w:themeColor="text1"/>
          <w:sz w:val="22"/>
          <w:szCs w:val="22"/>
          <w:lang w:eastAsia="en-GB"/>
        </w:rPr>
      </w:pP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 xml:space="preserve">Is usually defined as </w:t>
      </w:r>
      <w:proofErr w:type="spellStart"/>
      <w:r w:rsidRPr="00F339A7">
        <w:rPr>
          <w:rFonts w:eastAsia="Arial" w:cs="Arial"/>
          <w:color w:val="000000" w:themeColor="text1"/>
          <w:sz w:val="22"/>
          <w:szCs w:val="22"/>
        </w:rPr>
        <w:t>behaviour</w:t>
      </w:r>
      <w:proofErr w:type="spellEnd"/>
      <w:r w:rsidRPr="00F339A7">
        <w:rPr>
          <w:rFonts w:eastAsia="Arial" w:cs="Arial"/>
          <w:color w:val="000000" w:themeColor="text1"/>
          <w:sz w:val="22"/>
          <w:szCs w:val="22"/>
        </w:rPr>
        <w:t xml:space="preserve">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 xml:space="preserve">often aimed at certain groups, for example because of race, religion, </w:t>
      </w:r>
      <w:proofErr w:type="gramStart"/>
      <w:r w:rsidRPr="00F339A7">
        <w:rPr>
          <w:rFonts w:eastAsia="Arial" w:cs="Arial"/>
          <w:sz w:val="22"/>
          <w:szCs w:val="22"/>
        </w:rPr>
        <w:t>gender</w:t>
      </w:r>
      <w:proofErr w:type="gramEnd"/>
      <w:r w:rsidRPr="00F339A7">
        <w:rPr>
          <w:rFonts w:eastAsia="Arial" w:cs="Arial"/>
          <w:sz w:val="22"/>
          <w:szCs w:val="22"/>
        </w:rPr>
        <w:t xml:space="preserve">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00000000" w:rsidP="4AA4D046">
      <w:pPr>
        <w:spacing w:after="0"/>
        <w:jc w:val="both"/>
        <w:rPr>
          <w:rFonts w:cs="Arial"/>
          <w:sz w:val="22"/>
          <w:szCs w:val="22"/>
        </w:rPr>
      </w:pPr>
      <w:hyperlink r:id="rId53">
        <w:r w:rsidR="15A7B30E"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F339A7">
        <w:rPr>
          <w:rFonts w:eastAsia="Arial" w:cs="Arial"/>
          <w:sz w:val="22"/>
          <w:szCs w:val="22"/>
        </w:rPr>
        <w:t>behaviour</w:t>
      </w:r>
      <w:proofErr w:type="spellEnd"/>
      <w:r w:rsidRPr="00F339A7">
        <w:rPr>
          <w:rFonts w:eastAsia="Arial" w:cs="Arial"/>
          <w:sz w:val="22"/>
          <w:szCs w:val="22"/>
        </w:rPr>
        <w:t xml:space="preserve">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00000000" w:rsidP="4AA4D046">
      <w:pPr>
        <w:spacing w:after="0"/>
        <w:jc w:val="both"/>
        <w:rPr>
          <w:rFonts w:cs="Arial"/>
          <w:sz w:val="22"/>
          <w:szCs w:val="22"/>
        </w:rPr>
      </w:pPr>
      <w:hyperlink r:id="rId54">
        <w:r w:rsidR="15A7B30E"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6DF2A000" w14:textId="77777777" w:rsidR="009C2535" w:rsidRDefault="009C2535" w:rsidP="00A31E7F">
      <w:pPr>
        <w:pStyle w:val="NormalWeb"/>
        <w:jc w:val="both"/>
        <w:rPr>
          <w:rFonts w:ascii="Arial" w:hAnsi="Arial" w:cs="Arial"/>
          <w:sz w:val="22"/>
          <w:szCs w:val="22"/>
        </w:rPr>
      </w:pPr>
    </w:p>
    <w:p w14:paraId="702B2241" w14:textId="3A4115EB"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lastRenderedPageBreak/>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w:t>
      </w:r>
      <w:proofErr w:type="gramStart"/>
      <w:r w:rsidRPr="00F339A7">
        <w:rPr>
          <w:rFonts w:ascii="Arial" w:hAnsi="Arial" w:cs="Arial"/>
          <w:sz w:val="22"/>
          <w:szCs w:val="22"/>
        </w:rPr>
        <w:t>mature</w:t>
      </w:r>
      <w:proofErr w:type="gramEnd"/>
      <w:r w:rsidRPr="00F339A7">
        <w:rPr>
          <w:rFonts w:ascii="Arial" w:hAnsi="Arial" w:cs="Arial"/>
          <w:sz w:val="22"/>
          <w:szCs w:val="22"/>
        </w:rPr>
        <w:t xml:space="preserv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are there ongoing risks to the victim, other children, </w:t>
      </w:r>
      <w:proofErr w:type="gramStart"/>
      <w:r w:rsidRPr="00F339A7">
        <w:rPr>
          <w:rFonts w:ascii="Arial" w:hAnsi="Arial" w:cs="Arial"/>
          <w:sz w:val="22"/>
          <w:szCs w:val="22"/>
        </w:rPr>
        <w:t>adult</w:t>
      </w:r>
      <w:proofErr w:type="gramEnd"/>
      <w:r w:rsidRPr="00F339A7">
        <w:rPr>
          <w:rFonts w:ascii="Arial" w:hAnsi="Arial" w:cs="Arial"/>
          <w:sz w:val="22"/>
          <w:szCs w:val="22"/>
        </w:rPr>
        <w:t xml:space="preserve">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F339A7">
        <w:rPr>
          <w:rFonts w:ascii="Arial" w:eastAsia="ArialMT" w:hAnsi="Arial" w:cs="Arial"/>
          <w:color w:val="0D0D0D" w:themeColor="text1" w:themeTint="F2"/>
          <w:sz w:val="22"/>
          <w:szCs w:val="22"/>
        </w:rPr>
        <w:t>orientation;</w:t>
      </w:r>
      <w:proofErr w:type="gramEnd"/>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F339A7">
        <w:rPr>
          <w:rFonts w:eastAsia="Times New Roman" w:cs="Arial"/>
          <w:sz w:val="22"/>
          <w:szCs w:val="22"/>
          <w:lang w:eastAsia="en-GB"/>
        </w:rPr>
        <w:t>ChISVAs</w:t>
      </w:r>
      <w:proofErr w:type="spellEnd"/>
      <w:r w:rsidRPr="00F339A7">
        <w:rPr>
          <w:rFonts w:eastAsia="Times New Roman" w:cs="Arial"/>
          <w:sz w:val="22"/>
          <w:szCs w:val="22"/>
          <w:lang w:eastAsia="en-GB"/>
        </w:rPr>
        <w:t xml:space="preserve">), Child and adolescent mental health services CAMHS), rape crisis </w:t>
      </w:r>
      <w:proofErr w:type="spellStart"/>
      <w:r w:rsidRPr="00F339A7">
        <w:rPr>
          <w:rFonts w:eastAsia="Times New Roman" w:cs="Arial"/>
          <w:sz w:val="22"/>
          <w:szCs w:val="22"/>
          <w:lang w:eastAsia="en-GB"/>
        </w:rPr>
        <w:t>centres</w:t>
      </w:r>
      <w:proofErr w:type="spellEnd"/>
      <w:r w:rsidRPr="00F339A7">
        <w:rPr>
          <w:rFonts w:eastAsia="Times New Roman" w:cs="Arial"/>
          <w:sz w:val="22"/>
          <w:szCs w:val="22"/>
          <w:lang w:eastAsia="en-GB"/>
        </w:rPr>
        <w:t xml:space="preserve">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F339A7">
        <w:rPr>
          <w:rFonts w:ascii="Arial" w:hAnsi="Arial" w:cs="Arial"/>
          <w:sz w:val="22"/>
          <w:szCs w:val="22"/>
        </w:rPr>
        <w:t>in particular from</w:t>
      </w:r>
      <w:proofErr w:type="gramEnd"/>
      <w:r w:rsidRPr="00F339A7">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2E67D3EB" w14:textId="77777777" w:rsidR="009C2535" w:rsidRDefault="009C2535" w:rsidP="00A31E7F">
      <w:pPr>
        <w:pStyle w:val="Subhead2"/>
        <w:jc w:val="both"/>
        <w:rPr>
          <w:rFonts w:cs="Arial"/>
          <w:color w:val="ED7D31" w:themeColor="accent2"/>
          <w:sz w:val="22"/>
          <w:szCs w:val="22"/>
          <w:lang w:val="en-GB"/>
        </w:rPr>
      </w:pPr>
    </w:p>
    <w:p w14:paraId="7C760141" w14:textId="0FF112B8"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t xml:space="preserve">Domestic abuse can encompass a wide range of </w:t>
      </w:r>
      <w:proofErr w:type="spellStart"/>
      <w:r w:rsidRPr="00F339A7">
        <w:rPr>
          <w:rFonts w:cs="Arial"/>
          <w:sz w:val="22"/>
          <w:szCs w:val="22"/>
        </w:rPr>
        <w:t>behaviours</w:t>
      </w:r>
      <w:proofErr w:type="spellEnd"/>
      <w:r w:rsidRPr="00F339A7">
        <w:rPr>
          <w:rFonts w:cs="Arial"/>
          <w:sz w:val="22"/>
          <w:szCs w:val="22"/>
        </w:rPr>
        <w:t xml:space="preserve"> and may be a single incident or a pattern of incidents. That abuse can be, but is not limited to, psychological, physical, sexual, </w:t>
      </w:r>
      <w:proofErr w:type="gramStart"/>
      <w:r w:rsidRPr="00F339A7">
        <w:rPr>
          <w:rFonts w:cs="Arial"/>
          <w:sz w:val="22"/>
          <w:szCs w:val="22"/>
        </w:rPr>
        <w:t>financial</w:t>
      </w:r>
      <w:proofErr w:type="gramEnd"/>
      <w:r w:rsidRPr="00F339A7">
        <w:rPr>
          <w:rFonts w:cs="Arial"/>
          <w:sz w:val="22"/>
          <w:szCs w:val="22"/>
        </w:rPr>
        <w:t xml:space="preserve">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5">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w:t>
      </w:r>
      <w:proofErr w:type="gramStart"/>
      <w:r w:rsidRPr="00F339A7">
        <w:rPr>
          <w:rFonts w:cs="Arial"/>
          <w:sz w:val="22"/>
          <w:szCs w:val="22"/>
          <w:lang w:val="en-GB"/>
        </w:rPr>
        <w:t>in to</w:t>
      </w:r>
      <w:proofErr w:type="gramEnd"/>
      <w:r w:rsidRPr="00F339A7">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lastRenderedPageBreak/>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Having difficulty walking, </w:t>
      </w:r>
      <w:proofErr w:type="gramStart"/>
      <w:r w:rsidRPr="00F339A7">
        <w:rPr>
          <w:sz w:val="22"/>
          <w:szCs w:val="22"/>
          <w:lang w:eastAsia="en-GB"/>
        </w:rPr>
        <w:t>sitting</w:t>
      </w:r>
      <w:proofErr w:type="gramEnd"/>
      <w:r w:rsidRPr="00F339A7">
        <w:rPr>
          <w:sz w:val="22"/>
          <w:szCs w:val="22"/>
          <w:lang w:eastAsia="en-GB"/>
        </w:rPr>
        <w:t xml:space="preserve">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Demonstrating increased emotional and psychological needs – for example, withdrawal or depression, or significant change in </w:t>
      </w:r>
      <w:proofErr w:type="spellStart"/>
      <w:r w:rsidRPr="00F339A7">
        <w:rPr>
          <w:sz w:val="22"/>
          <w:szCs w:val="22"/>
          <w:lang w:eastAsia="en-GB"/>
        </w:rPr>
        <w:t>behaviour</w:t>
      </w:r>
      <w:proofErr w:type="spellEnd"/>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The girl’s family having a history of </w:t>
      </w:r>
      <w:proofErr w:type="spellStart"/>
      <w:r w:rsidRPr="00F339A7">
        <w:rPr>
          <w:sz w:val="22"/>
          <w:szCs w:val="22"/>
        </w:rPr>
        <w:t>practising</w:t>
      </w:r>
      <w:proofErr w:type="spellEnd"/>
      <w:r w:rsidRPr="00F339A7">
        <w:rPr>
          <w:sz w:val="22"/>
          <w:szCs w:val="22"/>
        </w:rPr>
        <w:t xml:space="preserve">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FGM being known to be </w:t>
      </w:r>
      <w:proofErr w:type="spellStart"/>
      <w:r w:rsidRPr="00F339A7">
        <w:rPr>
          <w:sz w:val="22"/>
          <w:szCs w:val="22"/>
        </w:rPr>
        <w:t>practised</w:t>
      </w:r>
      <w:proofErr w:type="spellEnd"/>
      <w:r w:rsidRPr="00F339A7">
        <w:rPr>
          <w:sz w:val="22"/>
          <w:szCs w:val="22"/>
        </w:rPr>
        <w:t xml:space="preserve">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45C7D409" w:rsidR="00DF75E4" w:rsidRPr="00F339A7" w:rsidRDefault="00DF75E4" w:rsidP="00A31E7F">
      <w:pPr>
        <w:numPr>
          <w:ilvl w:val="1"/>
          <w:numId w:val="21"/>
        </w:numPr>
        <w:spacing w:before="120"/>
        <w:jc w:val="both"/>
        <w:rPr>
          <w:rFonts w:cs="Arial"/>
          <w:sz w:val="22"/>
          <w:szCs w:val="22"/>
        </w:rPr>
      </w:pPr>
      <w:r w:rsidRPr="00F339A7">
        <w:rPr>
          <w:rFonts w:cs="Arial"/>
          <w:sz w:val="22"/>
          <w:szCs w:val="22"/>
        </w:rPr>
        <w:t xml:space="preserve">Talking about FGM in conversation – for example, a girl may tell other children about it (although it is important to </w:t>
      </w:r>
      <w:proofErr w:type="gramStart"/>
      <w:r w:rsidRPr="00F339A7">
        <w:rPr>
          <w:rFonts w:cs="Arial"/>
          <w:sz w:val="22"/>
          <w:szCs w:val="22"/>
        </w:rPr>
        <w:t>take into account</w:t>
      </w:r>
      <w:proofErr w:type="gramEnd"/>
      <w:r w:rsidRPr="00F339A7">
        <w:rPr>
          <w:rFonts w:cs="Arial"/>
          <w:sz w:val="22"/>
          <w:szCs w:val="22"/>
        </w:rPr>
        <w:t xml:space="preserve">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4AA1DA9E" w14:textId="55DC8CCB" w:rsidR="00BD509A" w:rsidRPr="009C2535" w:rsidRDefault="00DF75E4" w:rsidP="00A31E7F">
      <w:pPr>
        <w:jc w:val="both"/>
        <w:rPr>
          <w:rFonts w:cs="Arial"/>
          <w:sz w:val="22"/>
          <w:szCs w:val="22"/>
          <w:lang w:val="en-GB"/>
        </w:rPr>
      </w:pPr>
      <w:r w:rsidRPr="00F339A7">
        <w:rPr>
          <w:rFonts w:cs="Arial"/>
          <w:sz w:val="22"/>
          <w:szCs w:val="22"/>
          <w:lang w:val="en-GB"/>
        </w:rPr>
        <w:lastRenderedPageBreak/>
        <w:t>The above indicators and risk factors are not intended to be exhaustive.</w:t>
      </w: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w:t>
      </w:r>
      <w:proofErr w:type="gramStart"/>
      <w:r w:rsidRPr="00F339A7">
        <w:rPr>
          <w:rFonts w:cs="Arial"/>
          <w:sz w:val="22"/>
          <w:szCs w:val="22"/>
          <w:lang w:val="en-GB"/>
        </w:rPr>
        <w:t>entered into</w:t>
      </w:r>
      <w:proofErr w:type="gramEnd"/>
      <w:r w:rsidRPr="00F339A7">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 xml:space="preserve">It is a crime to carry out any conduct with purpose to cause a child to marry before their eighteenth birthday, even if </w:t>
      </w:r>
      <w:proofErr w:type="gramStart"/>
      <w:r w:rsidRPr="00F339A7">
        <w:rPr>
          <w:rFonts w:cs="Arial"/>
          <w:sz w:val="22"/>
          <w:szCs w:val="22"/>
        </w:rPr>
        <w:t>violence,  threats</w:t>
      </w:r>
      <w:proofErr w:type="gramEnd"/>
      <w:r w:rsidRPr="00F339A7">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w:t>
      </w:r>
      <w:proofErr w:type="gramStart"/>
      <w:r w:rsidRPr="00F339A7">
        <w:rPr>
          <w:rFonts w:cs="Arial"/>
          <w:sz w:val="22"/>
          <w:szCs w:val="22"/>
          <w:lang w:val="en-GB"/>
        </w:rPr>
        <w:t>i.e.</w:t>
      </w:r>
      <w:proofErr w:type="gramEnd"/>
      <w:r w:rsidRPr="00F339A7">
        <w:rPr>
          <w:rFonts w:cs="Arial"/>
          <w:sz w:val="22"/>
          <w:szCs w:val="22"/>
          <w:lang w:val="en-GB"/>
        </w:rPr>
        <w:t xml:space="preserv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6"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Endangers or causes serious violence to a person/</w:t>
      </w:r>
      <w:proofErr w:type="gramStart"/>
      <w:r w:rsidRPr="00F339A7">
        <w:rPr>
          <w:sz w:val="22"/>
          <w:szCs w:val="22"/>
        </w:rPr>
        <w:t>people</w:t>
      </w:r>
      <w:r w:rsidR="00274875" w:rsidRPr="00F339A7">
        <w:rPr>
          <w:sz w:val="22"/>
          <w:szCs w:val="22"/>
        </w:rPr>
        <w:t>;</w:t>
      </w:r>
      <w:proofErr w:type="gramEnd"/>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 xml:space="preserve">The use or threat of terrorism must be designed to influence the government or to intimidate the public and is made for the purpose of advancing a political, </w:t>
      </w:r>
      <w:proofErr w:type="gramStart"/>
      <w:r w:rsidRPr="00F339A7">
        <w:rPr>
          <w:rFonts w:cs="Arial"/>
          <w:sz w:val="22"/>
          <w:szCs w:val="22"/>
        </w:rPr>
        <w:t>religious</w:t>
      </w:r>
      <w:proofErr w:type="gramEnd"/>
      <w:r w:rsidRPr="00F339A7">
        <w:rPr>
          <w:rFonts w:cs="Arial"/>
          <w:sz w:val="22"/>
          <w:szCs w:val="22"/>
        </w:rPr>
        <w:t xml:space="preserve">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We will ensure that suitable internet filtering is in </w:t>
      </w:r>
      <w:proofErr w:type="gramStart"/>
      <w:r w:rsidRPr="00F339A7">
        <w:rPr>
          <w:rFonts w:cs="Arial"/>
          <w:sz w:val="22"/>
          <w:szCs w:val="22"/>
          <w:lang w:val="en-GB"/>
        </w:rPr>
        <w:t>place, and</w:t>
      </w:r>
      <w:proofErr w:type="gramEnd"/>
      <w:r w:rsidRPr="00F339A7">
        <w:rPr>
          <w:rFonts w:cs="Arial"/>
          <w:sz w:val="22"/>
          <w:szCs w:val="22"/>
          <w:lang w:val="en-GB"/>
        </w:rPr>
        <w:t xml:space="preserve">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lastRenderedPageBreak/>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57"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58"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w:t>
      </w:r>
      <w:proofErr w:type="gramStart"/>
      <w:r w:rsidRPr="00F339A7">
        <w:rPr>
          <w:sz w:val="22"/>
          <w:szCs w:val="22"/>
        </w:rPr>
        <w:t>activities</w:t>
      </w:r>
      <w:proofErr w:type="gramEnd"/>
      <w:r w:rsidRPr="00F339A7">
        <w:rPr>
          <w:sz w:val="22"/>
          <w:szCs w:val="22"/>
        </w:rPr>
        <w:t xml:space="preserve">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w:t>
      </w:r>
      <w:proofErr w:type="spellStart"/>
      <w:r w:rsidRPr="00F339A7">
        <w:rPr>
          <w:sz w:val="22"/>
          <w:szCs w:val="22"/>
        </w:rPr>
        <w:t>organisations</w:t>
      </w:r>
      <w:proofErr w:type="spellEnd"/>
      <w:r w:rsidRPr="00F339A7">
        <w:rPr>
          <w:sz w:val="22"/>
          <w:szCs w:val="22"/>
        </w:rPr>
        <w:t xml:space="preserve">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Children who are at risk of radicalisation may have low </w:t>
      </w:r>
      <w:proofErr w:type="gramStart"/>
      <w:r w:rsidRPr="00F339A7">
        <w:rPr>
          <w:rFonts w:cs="Arial"/>
          <w:sz w:val="22"/>
          <w:szCs w:val="22"/>
          <w:lang w:val="en-GB"/>
        </w:rPr>
        <w:t>self-esteem, or</w:t>
      </w:r>
      <w:proofErr w:type="gramEnd"/>
      <w:r w:rsidRPr="00F339A7">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w:t>
      </w:r>
      <w:proofErr w:type="gramStart"/>
      <w:r w:rsidRPr="00F339A7">
        <w:rPr>
          <w:rFonts w:cs="Arial"/>
          <w:sz w:val="22"/>
          <w:szCs w:val="22"/>
          <w:lang w:val="en-GB"/>
        </w:rPr>
        <w:t>take action</w:t>
      </w:r>
      <w:proofErr w:type="gramEnd"/>
      <w:r w:rsidRPr="00F339A7">
        <w:rPr>
          <w:rFonts w:cs="Arial"/>
          <w:sz w:val="22"/>
          <w:szCs w:val="22"/>
          <w:lang w:val="en-GB"/>
        </w:rPr>
        <w:t xml:space="preserve">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 xml:space="preserve">Further information on the school’s measures to prevent </w:t>
      </w:r>
      <w:proofErr w:type="spellStart"/>
      <w:r w:rsidRPr="00F339A7">
        <w:rPr>
          <w:rFonts w:cs="Arial"/>
          <w:sz w:val="22"/>
          <w:szCs w:val="22"/>
        </w:rPr>
        <w:t>radicalisation</w:t>
      </w:r>
      <w:proofErr w:type="spellEnd"/>
      <w:r w:rsidRPr="00F339A7">
        <w:rPr>
          <w:rFonts w:cs="Arial"/>
          <w:sz w:val="22"/>
          <w:szCs w:val="22"/>
        </w:rPr>
        <w:t xml:space="preserve"> are set out in other school policies and procedures, </w:t>
      </w:r>
      <w:proofErr w:type="gramStart"/>
      <w:r w:rsidRPr="00F339A7">
        <w:rPr>
          <w:rFonts w:cs="Arial"/>
          <w:sz w:val="22"/>
          <w:szCs w:val="22"/>
        </w:rPr>
        <w:t>including</w:t>
      </w:r>
      <w:r w:rsidR="25A2F839" w:rsidRPr="00F339A7">
        <w:rPr>
          <w:rFonts w:cs="Arial"/>
          <w:sz w:val="22"/>
          <w:szCs w:val="22"/>
        </w:rPr>
        <w:t>:</w:t>
      </w:r>
      <w:proofErr w:type="gramEnd"/>
      <w:r w:rsidR="25A2F839" w:rsidRPr="00F339A7">
        <w:rPr>
          <w:rFonts w:cs="Arial"/>
          <w:sz w:val="22"/>
          <w:szCs w:val="22"/>
        </w:rPr>
        <w:t xml:space="preserve"> online policy, PHSE </w:t>
      </w:r>
      <w:r w:rsidR="42BCBEAF" w:rsidRPr="00F339A7">
        <w:rPr>
          <w:rFonts w:cs="Arial"/>
          <w:sz w:val="22"/>
          <w:szCs w:val="22"/>
        </w:rPr>
        <w:t xml:space="preserve">and </w:t>
      </w:r>
      <w:proofErr w:type="spellStart"/>
      <w:r w:rsidR="42BCBEAF" w:rsidRPr="00F339A7">
        <w:rPr>
          <w:rFonts w:cs="Arial"/>
          <w:sz w:val="22"/>
          <w:szCs w:val="22"/>
        </w:rPr>
        <w:t>behaviour</w:t>
      </w:r>
      <w:proofErr w:type="spellEnd"/>
      <w:r w:rsidR="42BCBEAF" w:rsidRPr="00F339A7">
        <w:rPr>
          <w:rFonts w:cs="Arial"/>
          <w:sz w:val="22"/>
          <w:szCs w:val="22"/>
        </w:rPr>
        <w:t xml:space="preserve">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lastRenderedPageBreak/>
        <w:t xml:space="preserve">The </w:t>
      </w:r>
      <w:proofErr w:type="gramStart"/>
      <w:r w:rsidRPr="00F339A7">
        <w:rPr>
          <w:rFonts w:ascii="Arial" w:hAnsi="Arial" w:cs="Arial"/>
          <w:sz w:val="22"/>
          <w:szCs w:val="22"/>
        </w:rPr>
        <w:t>Principal</w:t>
      </w:r>
      <w:proofErr w:type="gramEnd"/>
      <w:r w:rsidRPr="00F339A7">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 xml:space="preserve">in relation to making reasonable adjustments, </w:t>
      </w:r>
      <w:proofErr w:type="gramStart"/>
      <w:r w:rsidRPr="00F339A7">
        <w:rPr>
          <w:rFonts w:ascii="Arial" w:hAnsi="Arial" w:cs="Arial"/>
          <w:sz w:val="22"/>
          <w:szCs w:val="22"/>
        </w:rPr>
        <w:t>non-discrimination</w:t>
      </w:r>
      <w:proofErr w:type="gramEnd"/>
      <w:r w:rsidRPr="00F339A7">
        <w:rPr>
          <w:rFonts w:ascii="Arial" w:hAnsi="Arial" w:cs="Arial"/>
          <w:sz w:val="22"/>
          <w:szCs w:val="22"/>
        </w:rPr>
        <w:t xml:space="preserve">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 xml:space="preserve">All other visitors, including visiting speakers, will be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 xml:space="preserve">. We will not invite into the school any speaker who is known to disseminate extremist </w:t>
      </w:r>
      <w:proofErr w:type="gramStart"/>
      <w:r w:rsidRPr="00F339A7">
        <w:rPr>
          <w:rFonts w:eastAsia="Arial" w:cs="Arial"/>
          <w:sz w:val="22"/>
          <w:szCs w:val="22"/>
          <w:lang w:val="en-GB"/>
        </w:rPr>
        <w:t>views, and</w:t>
      </w:r>
      <w:proofErr w:type="gramEnd"/>
      <w:r w:rsidRPr="00F339A7">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w:t>
      </w: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7946281C" w:rsidR="5F03650B" w:rsidRPr="00F339A7" w:rsidRDefault="5F03650B" w:rsidP="4AA4D046">
      <w:pPr>
        <w:spacing w:after="0"/>
        <w:jc w:val="both"/>
        <w:rPr>
          <w:rFonts w:cs="Arial"/>
          <w:sz w:val="22"/>
          <w:szCs w:val="22"/>
        </w:rPr>
      </w:pPr>
      <w:r w:rsidRPr="00F339A7">
        <w:rPr>
          <w:rFonts w:eastAsia="Arial" w:cs="Arial"/>
          <w:sz w:val="22"/>
          <w:szCs w:val="22"/>
          <w:lang w:val="en-GB"/>
        </w:rPr>
        <w:t xml:space="preserve">Contact the parent/carer via telephone, make a home visit (if appropriate and dependent on the distance), contact the </w:t>
      </w:r>
      <w:r w:rsidR="009C2535">
        <w:rPr>
          <w:rFonts w:eastAsia="Arial" w:cs="Arial"/>
          <w:sz w:val="22"/>
          <w:szCs w:val="22"/>
          <w:lang w:val="en-GB"/>
        </w:rPr>
        <w:t>Integrated Front Door at Children’s Services on 01472 326292</w:t>
      </w:r>
      <w:r w:rsidR="00F339A7">
        <w:rPr>
          <w:rFonts w:eastAsia="Arial" w:cs="Arial"/>
          <w:sz w:val="22"/>
          <w:szCs w:val="22"/>
          <w:lang w:val="en-GB"/>
        </w:rPr>
        <w:t xml:space="preserve"> </w:t>
      </w:r>
      <w:r w:rsidRPr="00F339A7">
        <w:rPr>
          <w:rFonts w:eastAsia="Arial" w:cs="Arial"/>
          <w:sz w:val="22"/>
          <w:szCs w:val="22"/>
          <w:lang w:val="en-GB"/>
        </w:rPr>
        <w:t>and 999 if the child is believed to be in immediate danger. The incident to be recorded on CPOMs.</w:t>
      </w: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03778FAA" w14:textId="74BEC6C6" w:rsidR="3FE4D692" w:rsidRDefault="028A0F4D" w:rsidP="009C2535">
      <w:pPr>
        <w:jc w:val="both"/>
        <w:rPr>
          <w:rFonts w:eastAsia="Arial" w:cs="Arial"/>
          <w:sz w:val="22"/>
          <w:szCs w:val="22"/>
        </w:rPr>
      </w:pPr>
      <w:r w:rsidRPr="00F339A7">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F339A7">
        <w:rPr>
          <w:rFonts w:eastAsia="Arial" w:cs="Arial"/>
          <w:sz w:val="22"/>
          <w:szCs w:val="22"/>
        </w:rPr>
        <w:t>. .</w:t>
      </w:r>
      <w:proofErr w:type="gramEnd"/>
      <w:r w:rsidRPr="00F339A7">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F339A7">
        <w:rPr>
          <w:rFonts w:eastAsia="Arial" w:cs="Arial"/>
          <w:sz w:val="22"/>
          <w:szCs w:val="22"/>
        </w:rPr>
        <w:t>cpoms</w:t>
      </w:r>
      <w:proofErr w:type="spellEnd"/>
      <w:r w:rsidRPr="00F339A7">
        <w:rPr>
          <w:rFonts w:eastAsia="Arial" w:cs="Arial"/>
          <w:sz w:val="22"/>
          <w:szCs w:val="22"/>
        </w:rPr>
        <w:t>. If a child is designated as missing from education, we follow the procedures from the Local Authority and make the appropriate referral. This would also be captured on CPOMs.</w:t>
      </w: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59"/>
      <w:headerReference w:type="default" r:id="rId60"/>
      <w:footerReference w:type="even" r:id="rId61"/>
      <w:footerReference w:type="default" r:id="rId62"/>
      <w:headerReference w:type="first" r:id="rId63"/>
      <w:footerReference w:type="first" r:id="rId64"/>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3042" w14:textId="77777777" w:rsidR="00E35E18" w:rsidRDefault="00E35E18" w:rsidP="00626EDA">
      <w:r>
        <w:separator/>
      </w:r>
    </w:p>
  </w:endnote>
  <w:endnote w:type="continuationSeparator" w:id="0">
    <w:p w14:paraId="3DAC47C7" w14:textId="77777777" w:rsidR="00E35E18" w:rsidRDefault="00E35E18" w:rsidP="00626EDA">
      <w:r>
        <w:continuationSeparator/>
      </w:r>
    </w:p>
  </w:endnote>
  <w:endnote w:type="continuationNotice" w:id="1">
    <w:p w14:paraId="6305D953" w14:textId="77777777" w:rsidR="00E35E18" w:rsidRDefault="00E35E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9BFE" w14:textId="77777777" w:rsidR="00E35E18" w:rsidRDefault="00E35E18" w:rsidP="00626EDA">
      <w:r>
        <w:separator/>
      </w:r>
    </w:p>
  </w:footnote>
  <w:footnote w:type="continuationSeparator" w:id="0">
    <w:p w14:paraId="6D23A93C" w14:textId="77777777" w:rsidR="00E35E18" w:rsidRDefault="00E35E18" w:rsidP="00626EDA">
      <w:r>
        <w:continuationSeparator/>
      </w:r>
    </w:p>
  </w:footnote>
  <w:footnote w:type="continuationNotice" w:id="1">
    <w:p w14:paraId="50F02F44" w14:textId="77777777" w:rsidR="00E35E18" w:rsidRDefault="00E35E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15FA"/>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1332"/>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D770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A729C"/>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2B3C"/>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2162"/>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3917"/>
    <w:rsid w:val="0099464B"/>
    <w:rsid w:val="009A22C4"/>
    <w:rsid w:val="009A267F"/>
    <w:rsid w:val="009A448F"/>
    <w:rsid w:val="009A662D"/>
    <w:rsid w:val="009A6A88"/>
    <w:rsid w:val="009B1F2D"/>
    <w:rsid w:val="009B2FA6"/>
    <w:rsid w:val="009B6BCF"/>
    <w:rsid w:val="009C2535"/>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5E18"/>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2986EF"/>
    <w:rsid w:val="59553FCB"/>
    <w:rsid w:val="59FAC93B"/>
    <w:rsid w:val="5A2065D2"/>
    <w:rsid w:val="5A3EA79A"/>
    <w:rsid w:val="5A5BDB60"/>
    <w:rsid w:val="5AFC36DF"/>
    <w:rsid w:val="5B3FDB80"/>
    <w:rsid w:val="5BED8266"/>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41304CD"/>
    <w:rsid w:val="65664479"/>
    <w:rsid w:val="65751A8C"/>
    <w:rsid w:val="6596DA3E"/>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https://www.operationencompass.org/"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https://www.childrenssociety.org.uk/what-we-do/our-work/preventing-child-sexual-exploitation"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nspcc.org.uk/what-you-can-do/report-abuse/dedicated-helplines/protecting-children-from-radicalisatio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young-witness-booklet-for-5-to-11-year-olds"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assets.publishing.service.gov.uk/media/687105a381dd8f70f5de3ea9/EYFS_framework_for_group_and_school_based_providers_.pdf"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mailto:fmu@fco.gov.uk"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www.legislation.gov.uk/ukpga/1974/53"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eader" Target="header1.xml"/><Relationship Id="rId67" Type="http://schemas.microsoft.com/office/2020/10/relationships/intelligence" Target="intelligence2.xml"/><Relationship Id="rId20" Type="http://schemas.openxmlformats.org/officeDocument/2006/relationships/hyperlink" Target="http://www.legislation.gov.uk/ukpga/2004/31/contents"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childnet.com/resources/cyberbullying-guidance-for-school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3" Type="http://schemas.openxmlformats.org/officeDocument/2006/relationships/hyperlink" Target="https://tce.researchinpractice.org.uk/" TargetMode="External"/><Relationship Id="rId18" Type="http://schemas.openxmlformats.org/officeDocument/2006/relationships/hyperlink" Target="http://www.legislation.gov.uk/uksi/2014/3283/schedule/part/3/made"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8</TotalTime>
  <Pages>51</Pages>
  <Words>19820</Words>
  <Characters>112976</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Caroline Patterson</cp:lastModifiedBy>
  <cp:revision>3</cp:revision>
  <cp:lastPrinted>2024-08-28T12:43:00Z</cp:lastPrinted>
  <dcterms:created xsi:type="dcterms:W3CDTF">2025-09-02T14:45:00Z</dcterms:created>
  <dcterms:modified xsi:type="dcterms:W3CDTF">2025-09-02T14:52:00Z</dcterms:modified>
</cp:coreProperties>
</file>