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5A7D5C" w:rsidTr="009842A7">
        <w:trPr>
          <w:trHeight w:val="497"/>
        </w:trPr>
        <w:tc>
          <w:tcPr>
            <w:tcW w:w="7700" w:type="dxa"/>
          </w:tcPr>
          <w:p w:rsidR="005A7D5C" w:rsidRDefault="005A7D5C" w:rsidP="009842A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5A7D5C" w:rsidRDefault="005A7D5C" w:rsidP="009842A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A7D5C" w:rsidTr="009842A7">
        <w:trPr>
          <w:trHeight w:val="2551"/>
        </w:trPr>
        <w:tc>
          <w:tcPr>
            <w:tcW w:w="7700" w:type="dxa"/>
          </w:tcPr>
          <w:p w:rsidR="005A7D5C" w:rsidRDefault="005A7D5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EE74AC">
              <w:rPr>
                <w:rFonts w:ascii="Times New Roman"/>
                <w:b/>
                <w:sz w:val="24"/>
              </w:rPr>
              <w:t>High level of external competition</w:t>
            </w:r>
            <w:r w:rsidR="0089231D" w:rsidRPr="00EE74AC">
              <w:rPr>
                <w:rFonts w:ascii="Times New Roman"/>
                <w:b/>
                <w:sz w:val="24"/>
              </w:rPr>
              <w:t xml:space="preserve"> success</w:t>
            </w:r>
            <w:r w:rsidR="0089231D">
              <w:rPr>
                <w:rFonts w:ascii="Times New Roman"/>
                <w:sz w:val="24"/>
              </w:rPr>
              <w:t>-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Junior schools swimming gala- League 2 winners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gala girls winners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N.E. </w:t>
            </w:r>
            <w:proofErr w:type="spellStart"/>
            <w:r>
              <w:rPr>
                <w:rFonts w:ascii="Times New Roman"/>
                <w:sz w:val="24"/>
              </w:rPr>
              <w:t>Lincs</w:t>
            </w:r>
            <w:proofErr w:type="spellEnd"/>
            <w:r>
              <w:rPr>
                <w:rFonts w:ascii="Times New Roman"/>
                <w:sz w:val="24"/>
              </w:rPr>
              <w:t xml:space="preserve"> schools sports partnership Y5 Basketball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Y3 Girls Cross country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Golf </w:t>
            </w:r>
            <w:proofErr w:type="spellStart"/>
            <w:r>
              <w:rPr>
                <w:rFonts w:ascii="Times New Roman"/>
                <w:sz w:val="24"/>
              </w:rPr>
              <w:t>Campionship</w:t>
            </w:r>
            <w:proofErr w:type="spellEnd"/>
            <w:r>
              <w:rPr>
                <w:rFonts w:ascii="Times New Roman"/>
                <w:sz w:val="24"/>
              </w:rPr>
              <w:t xml:space="preserve"> Winners- Summer and Autumn</w:t>
            </w:r>
          </w:p>
          <w:p w:rsidR="0089231D" w:rsidRDefault="0089231D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Grimsby Town football Community cup winners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Achieved Silver in SSP schools games mark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Y4 Basketball Winners NE </w:t>
            </w:r>
            <w:proofErr w:type="spellStart"/>
            <w:r>
              <w:rPr>
                <w:rFonts w:ascii="Times New Roman"/>
                <w:sz w:val="24"/>
              </w:rPr>
              <w:t>Lincs</w:t>
            </w:r>
            <w:proofErr w:type="spellEnd"/>
            <w:r>
              <w:rPr>
                <w:rFonts w:ascii="Times New Roman"/>
                <w:sz w:val="24"/>
              </w:rPr>
              <w:t xml:space="preserve"> SSP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Tag Rugby- SSP Teamwork and Respect Award</w:t>
            </w:r>
          </w:p>
          <w:p w:rsidR="00EE74AC" w:rsidRDefault="00EE74AC" w:rsidP="009842A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playtime resources that facilitate more active play</w:t>
            </w:r>
          </w:p>
        </w:tc>
        <w:tc>
          <w:tcPr>
            <w:tcW w:w="7677" w:type="dxa"/>
          </w:tcPr>
          <w:p w:rsidR="005A7D5C" w:rsidRDefault="0093621B" w:rsidP="009842A7">
            <w:pPr>
              <w:pStyle w:val="TableParagraph"/>
              <w:ind w:left="0"/>
              <w:rPr>
                <w:sz w:val="24"/>
              </w:rPr>
            </w:pPr>
            <w:r w:rsidRPr="0093621B">
              <w:rPr>
                <w:sz w:val="24"/>
              </w:rPr>
              <w:t>Continued investments in maintaining a good level of high quality</w:t>
            </w:r>
            <w:r>
              <w:rPr>
                <w:sz w:val="24"/>
              </w:rPr>
              <w:t xml:space="preserve"> equipment.</w:t>
            </w:r>
          </w:p>
          <w:p w:rsid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Broadening the resources so we can offer a wider range of sports.</w:t>
            </w:r>
          </w:p>
          <w:p w:rsid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Continued investment in high quality coach to deliver sport across school.</w:t>
            </w:r>
          </w:p>
          <w:p w:rsid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Use sports premium to support children’s mental health and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>.</w:t>
            </w:r>
          </w:p>
          <w:p w:rsidR="0093621B" w:rsidRPr="0093621B" w:rsidRDefault="0093621B" w:rsidP="009842A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Continued success in all competitions.</w:t>
            </w:r>
          </w:p>
        </w:tc>
      </w:tr>
    </w:tbl>
    <w:p w:rsidR="005A7D5C" w:rsidRDefault="005A7D5C" w:rsidP="005A7D5C">
      <w:pPr>
        <w:pStyle w:val="BodyText"/>
        <w:rPr>
          <w:rFonts w:ascii="Times New Roman"/>
          <w:sz w:val="20"/>
        </w:rPr>
      </w:pPr>
    </w:p>
    <w:p w:rsidR="005A7D5C" w:rsidRDefault="005A7D5C" w:rsidP="005A7D5C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5A7D5C" w:rsidTr="009842A7">
        <w:trPr>
          <w:trHeight w:val="405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  <w:r w:rsidR="008C4C81">
              <w:rPr>
                <w:color w:val="231F20"/>
                <w:sz w:val="26"/>
              </w:rPr>
              <w:t xml:space="preserve"> – 19-20</w:t>
            </w:r>
          </w:p>
        </w:tc>
        <w:tc>
          <w:tcPr>
            <w:tcW w:w="3798" w:type="dxa"/>
          </w:tcPr>
          <w:p w:rsidR="005A7D5C" w:rsidRDefault="005A7D5C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5A7D5C" w:rsidTr="009842A7">
        <w:trPr>
          <w:trHeight w:val="1271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5A7D5C" w:rsidRDefault="005A7D5C" w:rsidP="009842A7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5A7D5C" w:rsidRDefault="005A7D5C" w:rsidP="009842A7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>
              <w:rPr>
                <w:color w:val="231F20"/>
                <w:sz w:val="26"/>
              </w:rPr>
              <w:t>primary</w:t>
            </w:r>
            <w:proofErr w:type="gramEnd"/>
            <w:r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3798" w:type="dxa"/>
          </w:tcPr>
          <w:p w:rsidR="005A7D5C" w:rsidRPr="008C4C81" w:rsidRDefault="008744C7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 w:rsidRPr="008C4C81">
              <w:rPr>
                <w:sz w:val="26"/>
              </w:rPr>
              <w:t>88</w:t>
            </w:r>
            <w:r w:rsidR="005A7D5C" w:rsidRPr="008C4C81">
              <w:rPr>
                <w:sz w:val="26"/>
              </w:rPr>
              <w:t>%</w:t>
            </w:r>
          </w:p>
        </w:tc>
      </w:tr>
      <w:tr w:rsidR="005A7D5C" w:rsidTr="00EE4FC6">
        <w:trPr>
          <w:trHeight w:val="592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5A7D5C" w:rsidRPr="008C4C81" w:rsidRDefault="008744C7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 w:rsidRPr="008C4C81">
              <w:rPr>
                <w:sz w:val="26"/>
              </w:rPr>
              <w:t>88</w:t>
            </w:r>
            <w:r w:rsidR="005A7D5C" w:rsidRPr="008C4C81">
              <w:rPr>
                <w:sz w:val="26"/>
              </w:rPr>
              <w:t>%</w:t>
            </w:r>
          </w:p>
        </w:tc>
      </w:tr>
      <w:tr w:rsidR="005A7D5C" w:rsidTr="00EE4FC6">
        <w:trPr>
          <w:trHeight w:val="771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5A7D5C" w:rsidRPr="008C4C81" w:rsidRDefault="008744C7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 w:rsidRPr="008C4C81">
              <w:rPr>
                <w:sz w:val="26"/>
              </w:rPr>
              <w:t>85</w:t>
            </w:r>
            <w:r w:rsidR="005A7D5C" w:rsidRPr="008C4C81">
              <w:rPr>
                <w:sz w:val="26"/>
              </w:rPr>
              <w:t>%</w:t>
            </w:r>
          </w:p>
        </w:tc>
      </w:tr>
      <w:tr w:rsidR="005A7D5C" w:rsidTr="009842A7">
        <w:trPr>
          <w:trHeight w:val="1135"/>
        </w:trPr>
        <w:tc>
          <w:tcPr>
            <w:tcW w:w="11582" w:type="dxa"/>
          </w:tcPr>
          <w:p w:rsidR="005A7D5C" w:rsidRDefault="005A7D5C" w:rsidP="009842A7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5A7D5C" w:rsidRDefault="005A7D5C" w:rsidP="009842A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:rsidR="001A5705" w:rsidRDefault="00D10B38" w:rsidP="00D10B38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1A5705">
        <w:rPr>
          <w:rFonts w:asciiTheme="minorHAnsi" w:hAnsiTheme="minorHAnsi" w:cstheme="minorHAnsi"/>
          <w:sz w:val="32"/>
          <w:szCs w:val="32"/>
        </w:rPr>
        <w:t xml:space="preserve">              </w:t>
      </w:r>
    </w:p>
    <w:p w:rsidR="001A5705" w:rsidRDefault="001A5705" w:rsidP="00D10B3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:rsidR="005A7D5C" w:rsidRDefault="001A5705" w:rsidP="000C1AB0">
      <w:pPr>
        <w:pStyle w:val="Body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</w:t>
      </w:r>
    </w:p>
    <w:p w:rsidR="000C1AB0" w:rsidRPr="00B62FAA" w:rsidRDefault="000C1AB0" w:rsidP="000C1AB0">
      <w:pPr>
        <w:pStyle w:val="BodyText"/>
        <w:rPr>
          <w:rFonts w:asciiTheme="minorHAnsi" w:hAnsiTheme="minorHAnsi" w:cstheme="minorHAnsi"/>
        </w:rPr>
      </w:pPr>
    </w:p>
    <w:p w:rsidR="00B510FA" w:rsidRDefault="001A5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</w:p>
    <w:p w:rsidR="001A5705" w:rsidRPr="001A5705" w:rsidRDefault="001A570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          </w:t>
      </w:r>
      <w:r w:rsidRPr="001A5705">
        <w:rPr>
          <w:rFonts w:asciiTheme="minorHAnsi" w:hAnsiTheme="minorHAnsi" w:cstheme="minorHAnsi"/>
          <w:b/>
          <w:sz w:val="36"/>
          <w:szCs w:val="36"/>
        </w:rPr>
        <w:t xml:space="preserve">Action Plan </w:t>
      </w:r>
      <w:r w:rsidR="00794E85">
        <w:rPr>
          <w:rFonts w:asciiTheme="minorHAnsi" w:hAnsiTheme="minorHAnsi" w:cstheme="minorHAnsi"/>
          <w:b/>
          <w:sz w:val="36"/>
          <w:szCs w:val="36"/>
        </w:rPr>
        <w:t xml:space="preserve">review </w:t>
      </w:r>
      <w:r w:rsidRPr="001A5705">
        <w:rPr>
          <w:rFonts w:asciiTheme="minorHAnsi" w:hAnsiTheme="minorHAnsi" w:cstheme="minorHAnsi"/>
          <w:b/>
          <w:sz w:val="36"/>
          <w:szCs w:val="36"/>
        </w:rPr>
        <w:t>2019-20</w:t>
      </w:r>
    </w:p>
    <w:p w:rsidR="001A5705" w:rsidRPr="00B62FAA" w:rsidRDefault="001A5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3675"/>
        <w:gridCol w:w="1616"/>
        <w:gridCol w:w="3307"/>
        <w:gridCol w:w="3134"/>
      </w:tblGrid>
      <w:tr w:rsidR="001A5705" w:rsidRPr="00D10B38" w:rsidTr="001A5705">
        <w:trPr>
          <w:trHeight w:val="37"/>
        </w:trPr>
        <w:tc>
          <w:tcPr>
            <w:tcW w:w="3645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2019-20</w:t>
            </w:r>
          </w:p>
        </w:tc>
        <w:tc>
          <w:tcPr>
            <w:tcW w:w="3675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£18290</w:t>
            </w:r>
            <w:r w:rsidR="00EA66A8">
              <w:rPr>
                <w:rFonts w:asciiTheme="minorHAnsi" w:hAnsiTheme="minorHAnsi" w:cstheme="minorHAnsi"/>
                <w:color w:val="231F20"/>
                <w:sz w:val="24"/>
              </w:rPr>
              <w:t>- carry forward £10,890</w:t>
            </w:r>
          </w:p>
        </w:tc>
        <w:tc>
          <w:tcPr>
            <w:tcW w:w="4923" w:type="dxa"/>
            <w:gridSpan w:val="2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F36DB7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Nov 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1A5705" w:rsidRPr="00D10B38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5705" w:rsidRPr="00D10B38" w:rsidTr="00297F0F">
        <w:trPr>
          <w:trHeight w:val="332"/>
        </w:trPr>
        <w:tc>
          <w:tcPr>
            <w:tcW w:w="12243" w:type="dxa"/>
            <w:gridSpan w:val="4"/>
            <w:vMerge w:val="restart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1: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The engagement of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  <w:u w:val="single" w:color="0E5F22"/>
              </w:rPr>
              <w:t>all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A5705" w:rsidRPr="00D10B38" w:rsidRDefault="001A5705" w:rsidP="00297F0F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1A5705" w:rsidRPr="00D10B38" w:rsidTr="00297F0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A5705" w:rsidRPr="00D10B38" w:rsidRDefault="001A5705" w:rsidP="00297F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1A5705" w:rsidRPr="00D10B38" w:rsidRDefault="000C1AB0" w:rsidP="00297F0F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100%</w:t>
            </w:r>
          </w:p>
        </w:tc>
      </w:tr>
      <w:tr w:rsidR="001A5705" w:rsidRPr="00D10B38" w:rsidTr="00297F0F">
        <w:trPr>
          <w:trHeight w:val="657"/>
        </w:trPr>
        <w:tc>
          <w:tcPr>
            <w:tcW w:w="3645" w:type="dxa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75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A5705" w:rsidRPr="00D10B38" w:rsidRDefault="001A5705" w:rsidP="00297F0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1A5705" w:rsidRPr="00D10B38" w:rsidRDefault="001A5705" w:rsidP="00297F0F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1A5705" w:rsidRPr="00D10B38" w:rsidTr="00297F0F">
        <w:trPr>
          <w:trHeight w:val="2939"/>
        </w:trPr>
        <w:tc>
          <w:tcPr>
            <w:tcW w:w="3645" w:type="dxa"/>
            <w:tcBorders>
              <w:bottom w:val="single" w:sz="4" w:space="0" w:color="auto"/>
            </w:tcBorders>
          </w:tcPr>
          <w:p w:rsidR="001A5705" w:rsidRDefault="001A5705" w:rsidP="00643CE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43CE6">
              <w:rPr>
                <w:rFonts w:asciiTheme="minorHAnsi" w:hAnsiTheme="minorHAnsi" w:cstheme="minorHAnsi"/>
                <w:sz w:val="24"/>
              </w:rPr>
              <w:t xml:space="preserve">Ensure maximum games and physical </w:t>
            </w:r>
            <w:r w:rsidR="00FD3CBD">
              <w:rPr>
                <w:rFonts w:asciiTheme="minorHAnsi" w:hAnsiTheme="minorHAnsi" w:cstheme="minorHAnsi"/>
                <w:sz w:val="24"/>
              </w:rPr>
              <w:t>activity especially in the winter months.</w:t>
            </w:r>
          </w:p>
          <w:p w:rsidR="00643CE6" w:rsidRPr="00D10B38" w:rsidRDefault="00643CE6" w:rsidP="00643CE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675" w:type="dxa"/>
            <w:tcBorders>
              <w:bottom w:val="single" w:sz="12" w:space="0" w:color="231F20"/>
            </w:tcBorders>
          </w:tcPr>
          <w:p w:rsidR="001A5705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Building of an outdoor sports facility to ensure high quality lessons all year round.</w:t>
            </w:r>
            <w:r w:rsidR="00643CE6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643CE6">
              <w:rPr>
                <w:rFonts w:asciiTheme="minorHAnsi" w:hAnsiTheme="minorHAnsi" w:cstheme="minorHAnsi"/>
                <w:sz w:val="24"/>
              </w:rPr>
              <w:t>Muga</w:t>
            </w:r>
            <w:proofErr w:type="spellEnd"/>
            <w:r w:rsidR="00643CE6">
              <w:rPr>
                <w:rFonts w:asciiTheme="minorHAnsi" w:hAnsiTheme="minorHAnsi" w:cstheme="minorHAnsi"/>
                <w:sz w:val="24"/>
              </w:rPr>
              <w:t>)</w:t>
            </w:r>
          </w:p>
          <w:p w:rsidR="00D307F2" w:rsidRDefault="00D307F2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A5705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Default="005C2659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C2659" w:rsidRPr="00D10B38" w:rsidRDefault="005C2659" w:rsidP="00F36DB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D307F2" w:rsidRDefault="00FD3CBD" w:rsidP="00D307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307F2">
              <w:rPr>
                <w:rFonts w:asciiTheme="minorHAnsi" w:hAnsiTheme="minorHAnsi" w:cstheme="minorHAnsi"/>
                <w:sz w:val="24"/>
              </w:rPr>
              <w:t>Plan change in Nov- larger MUGGA with ground works- £29,180 from grant plus £28,859 Total £58,039</w:t>
            </w:r>
          </w:p>
          <w:p w:rsidR="00F36DB7" w:rsidRPr="00D10B38" w:rsidRDefault="00F36DB7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1A5705" w:rsidRDefault="001A570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94E85">
              <w:rPr>
                <w:rFonts w:asciiTheme="minorHAnsi" w:hAnsiTheme="minorHAnsi" w:cstheme="minorHAnsi"/>
                <w:sz w:val="24"/>
              </w:rPr>
              <w:t xml:space="preserve">Completed just before </w:t>
            </w:r>
            <w:proofErr w:type="spellStart"/>
            <w:r w:rsidR="00F36DB7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="00F36DB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94E85">
              <w:rPr>
                <w:rFonts w:asciiTheme="minorHAnsi" w:hAnsiTheme="minorHAnsi" w:cstheme="minorHAnsi"/>
                <w:sz w:val="24"/>
              </w:rPr>
              <w:t>shutdown-</w:t>
            </w:r>
            <w:r w:rsidR="00F36DB7">
              <w:rPr>
                <w:rFonts w:asciiTheme="minorHAnsi" w:hAnsiTheme="minorHAnsi" w:cstheme="minorHAnsi"/>
                <w:sz w:val="24"/>
              </w:rPr>
              <w:t xml:space="preserve">minimum impact on pupils in the 2019-20 year – small group of </w:t>
            </w:r>
            <w:r w:rsidR="00D307F2">
              <w:rPr>
                <w:rFonts w:asciiTheme="minorHAnsi" w:hAnsiTheme="minorHAnsi" w:cstheme="minorHAnsi"/>
                <w:sz w:val="24"/>
              </w:rPr>
              <w:t xml:space="preserve">Key workers </w:t>
            </w:r>
          </w:p>
          <w:p w:rsidR="00794E85" w:rsidRPr="00D10B38" w:rsidRDefault="00794E8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1A5705" w:rsidRPr="00D10B38" w:rsidRDefault="00794E85" w:rsidP="00297F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Highly sustainable</w:t>
            </w:r>
          </w:p>
        </w:tc>
      </w:tr>
    </w:tbl>
    <w:p w:rsidR="001A5705" w:rsidRDefault="001A5705" w:rsidP="001A5705">
      <w:pPr>
        <w:rPr>
          <w:sz w:val="26"/>
        </w:rPr>
        <w:sectPr w:rsidR="001A5705">
          <w:headerReference w:type="default" r:id="rId6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1A5705" w:rsidRDefault="001A5705" w:rsidP="001A5705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3657"/>
        <w:gridCol w:w="1608"/>
        <w:gridCol w:w="3291"/>
        <w:gridCol w:w="3118"/>
      </w:tblGrid>
      <w:tr w:rsidR="00C11C7A" w:rsidRPr="00D10B38" w:rsidTr="008C4C81">
        <w:trPr>
          <w:trHeight w:val="26"/>
        </w:trPr>
        <w:tc>
          <w:tcPr>
            <w:tcW w:w="3627" w:type="dxa"/>
          </w:tcPr>
          <w:p w:rsidR="00C11C7A" w:rsidRPr="00D10B38" w:rsidRDefault="00C11C7A" w:rsidP="009E5A35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 w:rsidR="00D05AB2">
              <w:rPr>
                <w:rFonts w:asciiTheme="minorHAnsi" w:hAnsiTheme="minorHAnsi" w:cstheme="minorHAnsi"/>
                <w:color w:val="231F20"/>
                <w:sz w:val="24"/>
              </w:rPr>
              <w:t>2020-21</w:t>
            </w:r>
          </w:p>
        </w:tc>
        <w:tc>
          <w:tcPr>
            <w:tcW w:w="3657" w:type="dxa"/>
          </w:tcPr>
          <w:p w:rsidR="00C11C7A" w:rsidRPr="00D10B38" w:rsidRDefault="00C11C7A" w:rsidP="009E5A35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£18290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- carry forward £10,890</w:t>
            </w:r>
          </w:p>
        </w:tc>
        <w:tc>
          <w:tcPr>
            <w:tcW w:w="4899" w:type="dxa"/>
            <w:gridSpan w:val="2"/>
          </w:tcPr>
          <w:p w:rsidR="00C11C7A" w:rsidRPr="00D10B38" w:rsidRDefault="00C11C7A" w:rsidP="009E5A35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D05AB2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Sept 2020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C11C7A" w:rsidRPr="00D10B38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1C7A" w:rsidRPr="00D10B38" w:rsidTr="008C4C81">
        <w:trPr>
          <w:trHeight w:val="237"/>
        </w:trPr>
        <w:tc>
          <w:tcPr>
            <w:tcW w:w="12183" w:type="dxa"/>
            <w:gridSpan w:val="4"/>
            <w:vMerge w:val="restart"/>
          </w:tcPr>
          <w:p w:rsidR="00C11C7A" w:rsidRPr="00D10B38" w:rsidRDefault="00C11C7A" w:rsidP="009E5A35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b/>
                <w:color w:val="0E5F22"/>
                <w:sz w:val="24"/>
              </w:rPr>
              <w:t xml:space="preserve">Key indicator 1: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The engagement of 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  <w:u w:val="single" w:color="0E5F22"/>
              </w:rPr>
              <w:t>all</w:t>
            </w:r>
            <w:r w:rsidRPr="00D10B38">
              <w:rPr>
                <w:rFonts w:asciiTheme="minorHAnsi" w:hAnsiTheme="minorHAnsi" w:cstheme="minorHAnsi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11C7A" w:rsidRPr="00D10B38" w:rsidRDefault="00C11C7A" w:rsidP="009E5A35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C11C7A" w:rsidRPr="00D10B38" w:rsidTr="008C4C81">
        <w:trPr>
          <w:trHeight w:val="237"/>
        </w:trPr>
        <w:tc>
          <w:tcPr>
            <w:tcW w:w="12183" w:type="dxa"/>
            <w:gridSpan w:val="4"/>
            <w:vMerge/>
            <w:tcBorders>
              <w:top w:val="nil"/>
            </w:tcBorders>
          </w:tcPr>
          <w:p w:rsidR="00C11C7A" w:rsidRPr="00D10B38" w:rsidRDefault="00C11C7A" w:rsidP="009E5A3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</w:tcPr>
          <w:p w:rsidR="00C11C7A" w:rsidRPr="00D10B38" w:rsidRDefault="00C11C7A" w:rsidP="009E5A35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100%</w:t>
            </w:r>
          </w:p>
        </w:tc>
      </w:tr>
      <w:tr w:rsidR="00C11C7A" w:rsidRPr="00D10B38" w:rsidTr="008C4C81">
        <w:trPr>
          <w:trHeight w:val="469"/>
        </w:trPr>
        <w:tc>
          <w:tcPr>
            <w:tcW w:w="3627" w:type="dxa"/>
          </w:tcPr>
          <w:p w:rsidR="00C11C7A" w:rsidRPr="00D10B38" w:rsidRDefault="00C11C7A" w:rsidP="009E5A35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D10B38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57" w:type="dxa"/>
          </w:tcPr>
          <w:p w:rsidR="00C11C7A" w:rsidRPr="00D10B38" w:rsidRDefault="00C11C7A" w:rsidP="009E5A35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08" w:type="dxa"/>
          </w:tcPr>
          <w:p w:rsidR="00C11C7A" w:rsidRPr="00D10B38" w:rsidRDefault="00C11C7A" w:rsidP="009E5A35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290" w:type="dxa"/>
          </w:tcPr>
          <w:p w:rsidR="00C11C7A" w:rsidRPr="00D10B38" w:rsidRDefault="00C11C7A" w:rsidP="009E5A35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C11C7A" w:rsidRPr="00D10B38" w:rsidRDefault="00C11C7A" w:rsidP="009E5A35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C11C7A" w:rsidRPr="00D10B38" w:rsidTr="008C4C81">
        <w:trPr>
          <w:trHeight w:val="2099"/>
        </w:trPr>
        <w:tc>
          <w:tcPr>
            <w:tcW w:w="3627" w:type="dxa"/>
            <w:tcBorders>
              <w:bottom w:val="single" w:sz="4" w:space="0" w:color="auto"/>
            </w:tcBorders>
          </w:tcPr>
          <w:p w:rsidR="00C11C7A" w:rsidRPr="00D10B38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10B38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Ensure maximum games and physical activity  KS1</w:t>
            </w:r>
          </w:p>
        </w:tc>
        <w:tc>
          <w:tcPr>
            <w:tcW w:w="3657" w:type="dxa"/>
            <w:tcBorders>
              <w:bottom w:val="single" w:sz="12" w:space="0" w:color="231F20"/>
            </w:tcBorders>
          </w:tcPr>
          <w:p w:rsidR="00C11C7A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KS1 playground development with </w:t>
            </w:r>
            <w:r w:rsidR="00EF7CAF">
              <w:rPr>
                <w:rFonts w:asciiTheme="minorHAnsi" w:hAnsiTheme="minorHAnsi" w:cstheme="minorHAnsi"/>
                <w:sz w:val="24"/>
              </w:rPr>
              <w:t>Football goals , netball, low level gym / climbing equipment</w:t>
            </w:r>
            <w:r w:rsidR="005A11B4">
              <w:rPr>
                <w:rFonts w:asciiTheme="minorHAnsi" w:hAnsiTheme="minorHAnsi" w:cstheme="minorHAnsi"/>
                <w:sz w:val="24"/>
              </w:rPr>
              <w:t>- £25,162</w:t>
            </w:r>
          </w:p>
          <w:p w:rsidR="00C11C7A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C11C7A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C11C7A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C11C7A" w:rsidRPr="00D10B38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1608" w:type="dxa"/>
            <w:tcBorders>
              <w:bottom w:val="single" w:sz="12" w:space="0" w:color="231F20"/>
            </w:tcBorders>
          </w:tcPr>
          <w:p w:rsidR="00C11C7A" w:rsidRDefault="00C11C7A" w:rsidP="00EF7C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F7CAF">
              <w:rPr>
                <w:rFonts w:asciiTheme="minorHAnsi" w:hAnsiTheme="minorHAnsi" w:cstheme="minorHAnsi"/>
                <w:sz w:val="24"/>
              </w:rPr>
              <w:t>Sports £18,290</w:t>
            </w:r>
          </w:p>
          <w:p w:rsidR="00EF7CAF" w:rsidRDefault="00EF7CAF" w:rsidP="00EF7C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E1C3B">
              <w:rPr>
                <w:rFonts w:asciiTheme="minorHAnsi" w:hAnsiTheme="minorHAnsi" w:cstheme="minorHAnsi"/>
                <w:sz w:val="24"/>
              </w:rPr>
              <w:t>Plus bud</w:t>
            </w:r>
            <w:r w:rsidR="005A11B4">
              <w:rPr>
                <w:rFonts w:asciiTheme="minorHAnsi" w:hAnsiTheme="minorHAnsi" w:cstheme="minorHAnsi"/>
                <w:sz w:val="24"/>
              </w:rPr>
              <w:t>get</w:t>
            </w:r>
          </w:p>
          <w:p w:rsidR="005A11B4" w:rsidRPr="00D10B38" w:rsidRDefault="005A11B4" w:rsidP="00EF7C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C4C81">
              <w:rPr>
                <w:rFonts w:asciiTheme="minorHAnsi" w:hAnsiTheme="minorHAnsi" w:cstheme="minorHAnsi"/>
                <w:sz w:val="24"/>
              </w:rPr>
              <w:t>£6,872</w:t>
            </w:r>
          </w:p>
        </w:tc>
        <w:tc>
          <w:tcPr>
            <w:tcW w:w="3290" w:type="dxa"/>
            <w:tcBorders>
              <w:bottom w:val="single" w:sz="12" w:space="0" w:color="231F20"/>
            </w:tcBorders>
          </w:tcPr>
          <w:p w:rsidR="00C11C7A" w:rsidRDefault="00D05AB2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bookmarkStart w:id="0" w:name="_GoBack"/>
            <w:bookmarkEnd w:id="0"/>
          </w:p>
          <w:p w:rsidR="00C11C7A" w:rsidRPr="00D10B38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C11C7A" w:rsidRPr="00D10B38" w:rsidRDefault="00C11C7A" w:rsidP="009E5A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Highly sustainable</w:t>
            </w:r>
          </w:p>
        </w:tc>
      </w:tr>
    </w:tbl>
    <w:p w:rsidR="001A5705" w:rsidRPr="00B62FAA" w:rsidRDefault="001A5705" w:rsidP="001A5705">
      <w:pPr>
        <w:rPr>
          <w:rFonts w:asciiTheme="minorHAnsi" w:hAnsiTheme="minorHAnsi" w:cstheme="minorHAnsi"/>
          <w:sz w:val="24"/>
        </w:rPr>
        <w:sectPr w:rsidR="001A5705" w:rsidRPr="00B62FAA">
          <w:pgSz w:w="16840" w:h="11910" w:orient="landscape"/>
          <w:pgMar w:top="420" w:right="0" w:bottom="280" w:left="0" w:header="720" w:footer="720" w:gutter="0"/>
          <w:cols w:space="720"/>
        </w:sectPr>
      </w:pPr>
    </w:p>
    <w:p w:rsidR="001A5705" w:rsidRPr="00B62FAA" w:rsidRDefault="001A5705">
      <w:pPr>
        <w:rPr>
          <w:rFonts w:asciiTheme="minorHAnsi" w:hAnsiTheme="minorHAnsi" w:cstheme="minorHAnsi"/>
        </w:rPr>
      </w:pPr>
    </w:p>
    <w:sectPr w:rsidR="001A5705" w:rsidRPr="00B62FAA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5C" w:rsidRDefault="005A7D5C" w:rsidP="005A7D5C">
      <w:r>
        <w:separator/>
      </w:r>
    </w:p>
  </w:endnote>
  <w:endnote w:type="continuationSeparator" w:id="0">
    <w:p w:rsidR="005A7D5C" w:rsidRDefault="005A7D5C" w:rsidP="005A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5C" w:rsidRDefault="005A7D5C" w:rsidP="005A7D5C">
      <w:r>
        <w:separator/>
      </w:r>
    </w:p>
  </w:footnote>
  <w:footnote w:type="continuationSeparator" w:id="0">
    <w:p w:rsidR="005A7D5C" w:rsidRDefault="005A7D5C" w:rsidP="005A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05" w:rsidRPr="005A7D5C" w:rsidRDefault="001A5705" w:rsidP="005A7D5C">
    <w:pPr>
      <w:pStyle w:val="Header"/>
      <w:jc w:val="center"/>
      <w:rPr>
        <w:b/>
        <w:sz w:val="24"/>
        <w:szCs w:val="24"/>
      </w:rPr>
    </w:pPr>
    <w:proofErr w:type="spellStart"/>
    <w:r w:rsidRPr="005A7D5C">
      <w:rPr>
        <w:b/>
        <w:sz w:val="24"/>
        <w:szCs w:val="24"/>
      </w:rPr>
      <w:t>Humberston</w:t>
    </w:r>
    <w:proofErr w:type="spellEnd"/>
    <w:r w:rsidRPr="005A7D5C">
      <w:rPr>
        <w:b/>
        <w:sz w:val="24"/>
        <w:szCs w:val="24"/>
      </w:rPr>
      <w:t xml:space="preserve"> </w:t>
    </w:r>
    <w:proofErr w:type="spellStart"/>
    <w:r w:rsidRPr="005A7D5C">
      <w:rPr>
        <w:b/>
        <w:sz w:val="24"/>
        <w:szCs w:val="24"/>
      </w:rPr>
      <w:t>Cloverfiel</w:t>
    </w:r>
    <w:r w:rsidR="000C1AB0">
      <w:rPr>
        <w:b/>
        <w:sz w:val="24"/>
        <w:szCs w:val="24"/>
      </w:rPr>
      <w:t>ds</w:t>
    </w:r>
    <w:proofErr w:type="spellEnd"/>
    <w:r w:rsidR="000C1AB0">
      <w:rPr>
        <w:b/>
        <w:sz w:val="24"/>
        <w:szCs w:val="24"/>
      </w:rPr>
      <w:t xml:space="preserve"> Sports Premium report 2020-21</w:t>
    </w:r>
  </w:p>
  <w:p w:rsidR="001A5705" w:rsidRDefault="001A5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C"/>
    <w:rsid w:val="0004768F"/>
    <w:rsid w:val="00071BAA"/>
    <w:rsid w:val="00077B34"/>
    <w:rsid w:val="000833CC"/>
    <w:rsid w:val="000C053F"/>
    <w:rsid w:val="000C1AB0"/>
    <w:rsid w:val="00186189"/>
    <w:rsid w:val="00193125"/>
    <w:rsid w:val="001A5705"/>
    <w:rsid w:val="001F33ED"/>
    <w:rsid w:val="0033557E"/>
    <w:rsid w:val="00345629"/>
    <w:rsid w:val="00487978"/>
    <w:rsid w:val="00493379"/>
    <w:rsid w:val="004C114B"/>
    <w:rsid w:val="00537A7B"/>
    <w:rsid w:val="00572F7D"/>
    <w:rsid w:val="005A11B4"/>
    <w:rsid w:val="005A7D5C"/>
    <w:rsid w:val="005C2659"/>
    <w:rsid w:val="005C56BA"/>
    <w:rsid w:val="00605CE7"/>
    <w:rsid w:val="00643CE6"/>
    <w:rsid w:val="006A67BC"/>
    <w:rsid w:val="00794E85"/>
    <w:rsid w:val="008744C7"/>
    <w:rsid w:val="0089231D"/>
    <w:rsid w:val="008A21B3"/>
    <w:rsid w:val="008C4C81"/>
    <w:rsid w:val="0093621B"/>
    <w:rsid w:val="009412C0"/>
    <w:rsid w:val="00B46CEC"/>
    <w:rsid w:val="00B510FA"/>
    <w:rsid w:val="00B52999"/>
    <w:rsid w:val="00B62FAA"/>
    <w:rsid w:val="00B96F4A"/>
    <w:rsid w:val="00C11C7A"/>
    <w:rsid w:val="00C25073"/>
    <w:rsid w:val="00CA5F92"/>
    <w:rsid w:val="00D05AB2"/>
    <w:rsid w:val="00D10B38"/>
    <w:rsid w:val="00D307F2"/>
    <w:rsid w:val="00DE1C3B"/>
    <w:rsid w:val="00EA66A8"/>
    <w:rsid w:val="00EE4FC6"/>
    <w:rsid w:val="00EE74AC"/>
    <w:rsid w:val="00EF7CAF"/>
    <w:rsid w:val="00F36DB7"/>
    <w:rsid w:val="00F57AE6"/>
    <w:rsid w:val="00FA5336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471E"/>
  <w15:chartTrackingRefBased/>
  <w15:docId w15:val="{C9C4AB0B-B743-4385-BE9F-89B7F7D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7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D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D5C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A7D5C"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5A7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5C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A7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5C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3</cp:revision>
  <dcterms:created xsi:type="dcterms:W3CDTF">2020-10-01T13:42:00Z</dcterms:created>
  <dcterms:modified xsi:type="dcterms:W3CDTF">2020-10-02T09:50:00Z</dcterms:modified>
</cp:coreProperties>
</file>