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8E" w:rsidRDefault="001D0D8E" w:rsidP="00AB13DF">
      <w:pPr>
        <w:pStyle w:val="BodyText"/>
        <w:jc w:val="center"/>
        <w:rPr>
          <w:noProof/>
          <w:sz w:val="18"/>
          <w:lang w:bidi="ar-SA"/>
        </w:rPr>
      </w:pPr>
    </w:p>
    <w:p w:rsidR="001D0D8E" w:rsidRDefault="001D0D8E" w:rsidP="00AB13DF">
      <w:pPr>
        <w:pStyle w:val="BodyText"/>
        <w:jc w:val="center"/>
        <w:rPr>
          <w:noProof/>
          <w:sz w:val="18"/>
          <w:lang w:bidi="ar-SA"/>
        </w:rPr>
      </w:pPr>
    </w:p>
    <w:p w:rsidR="0007152C" w:rsidRDefault="00807C42" w:rsidP="00AB13DF">
      <w:pPr>
        <w:pStyle w:val="BodyText"/>
        <w:jc w:val="center"/>
        <w:rPr>
          <w:noProof/>
          <w:sz w:val="18"/>
        </w:rPr>
      </w:pPr>
      <w:r w:rsidRPr="003E400A">
        <w:rPr>
          <w:noProof/>
          <w:sz w:val="18"/>
          <w:lang w:bidi="ar-SA"/>
        </w:rPr>
        <w:drawing>
          <wp:inline distT="0" distB="0" distL="0" distR="0" wp14:anchorId="7768880C" wp14:editId="00382C79">
            <wp:extent cx="5730042" cy="1100667"/>
            <wp:effectExtent l="0" t="0" r="0" b="4445"/>
            <wp:docPr id="2" name="Picture 2" descr="https://cloverfields.co.uk/wp-content/uploads/2017/10/website_hea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verfields.co.uk/wp-content/uploads/2017/10/website_head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09" cy="110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2C" w:rsidRDefault="0007152C" w:rsidP="00AB13DF">
      <w:pPr>
        <w:pStyle w:val="BodyText"/>
        <w:jc w:val="center"/>
        <w:rPr>
          <w:noProof/>
          <w:sz w:val="18"/>
        </w:rPr>
      </w:pPr>
    </w:p>
    <w:p w:rsidR="0007152C" w:rsidRDefault="0007152C" w:rsidP="00AB13DF">
      <w:pPr>
        <w:pStyle w:val="BodyText"/>
        <w:jc w:val="center"/>
        <w:rPr>
          <w:noProof/>
          <w:sz w:val="18"/>
        </w:rPr>
      </w:pPr>
    </w:p>
    <w:p w:rsidR="00807C42" w:rsidRPr="005A7D5C" w:rsidRDefault="00807C42" w:rsidP="00807C42">
      <w:pPr>
        <w:pStyle w:val="Header"/>
        <w:jc w:val="center"/>
        <w:rPr>
          <w:b/>
          <w:sz w:val="24"/>
          <w:szCs w:val="24"/>
        </w:rPr>
      </w:pPr>
      <w:r w:rsidRPr="00AB13DF">
        <w:rPr>
          <w:b/>
          <w:sz w:val="32"/>
          <w:szCs w:val="24"/>
        </w:rPr>
        <w:t xml:space="preserve">Humberston </w:t>
      </w:r>
      <w:proofErr w:type="spellStart"/>
      <w:r w:rsidRPr="00AB13DF">
        <w:rPr>
          <w:b/>
          <w:sz w:val="32"/>
          <w:szCs w:val="24"/>
        </w:rPr>
        <w:t>Cloverfiel</w:t>
      </w:r>
      <w:r w:rsidR="00914CB1">
        <w:rPr>
          <w:b/>
          <w:sz w:val="32"/>
          <w:szCs w:val="24"/>
        </w:rPr>
        <w:t>ds</w:t>
      </w:r>
      <w:proofErr w:type="spellEnd"/>
      <w:r w:rsidR="00914CB1">
        <w:rPr>
          <w:b/>
          <w:sz w:val="32"/>
          <w:szCs w:val="24"/>
        </w:rPr>
        <w:t xml:space="preserve"> Sports Premium report 2020</w:t>
      </w:r>
      <w:r>
        <w:rPr>
          <w:b/>
          <w:sz w:val="32"/>
          <w:szCs w:val="24"/>
        </w:rPr>
        <w:t>-2</w:t>
      </w:r>
      <w:r w:rsidR="00914CB1">
        <w:rPr>
          <w:b/>
          <w:sz w:val="32"/>
          <w:szCs w:val="24"/>
        </w:rPr>
        <w:t>1</w:t>
      </w:r>
    </w:p>
    <w:p w:rsidR="005A7D5C" w:rsidRPr="00AB13DF" w:rsidRDefault="005A7D5C" w:rsidP="00AB13DF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:rsidR="00AB13DF" w:rsidRDefault="00AB13DF" w:rsidP="00AB13DF">
      <w:pPr>
        <w:pStyle w:val="Header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1440" w:tblpY="4355"/>
        <w:tblW w:w="1388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6"/>
        <w:gridCol w:w="7796"/>
      </w:tblGrid>
      <w:tr w:rsidR="00807C42" w:rsidRPr="00AB13DF" w:rsidTr="00807C42">
        <w:trPr>
          <w:trHeight w:val="497"/>
        </w:trPr>
        <w:tc>
          <w:tcPr>
            <w:tcW w:w="6086" w:type="dxa"/>
          </w:tcPr>
          <w:p w:rsidR="00807C42" w:rsidRPr="00807C42" w:rsidRDefault="00807C42" w:rsidP="00807C42">
            <w:pPr>
              <w:pStyle w:val="TableParagraph"/>
              <w:spacing w:before="21"/>
              <w:ind w:left="8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07C42">
              <w:rPr>
                <w:rFonts w:asciiTheme="minorHAnsi" w:hAnsiTheme="minorHAnsi" w:cstheme="minorHAnsi"/>
                <w:b/>
                <w:color w:val="231F20"/>
                <w:sz w:val="28"/>
              </w:rPr>
              <w:t>Key achievements to date:</w:t>
            </w:r>
          </w:p>
        </w:tc>
        <w:tc>
          <w:tcPr>
            <w:tcW w:w="7796" w:type="dxa"/>
          </w:tcPr>
          <w:p w:rsidR="00807C42" w:rsidRPr="00807C42" w:rsidRDefault="00807C42" w:rsidP="00807C42">
            <w:pPr>
              <w:pStyle w:val="TableParagraph"/>
              <w:spacing w:before="21"/>
              <w:ind w:left="8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07C42">
              <w:rPr>
                <w:rFonts w:asciiTheme="minorHAnsi" w:hAnsiTheme="minorHAnsi" w:cstheme="minorHAnsi"/>
                <w:b/>
                <w:color w:val="231F20"/>
                <w:sz w:val="28"/>
              </w:rPr>
              <w:t>Areas for further improvement and baseline evidence of need:</w:t>
            </w:r>
          </w:p>
        </w:tc>
      </w:tr>
      <w:tr w:rsidR="00807C42" w:rsidRPr="00AB13DF" w:rsidTr="00807C42">
        <w:trPr>
          <w:trHeight w:val="2551"/>
        </w:trPr>
        <w:tc>
          <w:tcPr>
            <w:tcW w:w="6086" w:type="dxa"/>
          </w:tcPr>
          <w:p w:rsidR="00807C42" w:rsidRDefault="00807C42" w:rsidP="00807C4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B13DF">
              <w:rPr>
                <w:rFonts w:asciiTheme="minorHAnsi" w:hAnsiTheme="minorHAnsi" w:cstheme="minorHAnsi"/>
                <w:b/>
                <w:sz w:val="24"/>
              </w:rPr>
              <w:t>High level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of external competition success</w:t>
            </w:r>
          </w:p>
          <w:p w:rsidR="00807C42" w:rsidRPr="00AB13DF" w:rsidRDefault="00807C42" w:rsidP="00807C4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Junior schools swimming gala</w:t>
            </w:r>
            <w:r>
              <w:rPr>
                <w:rFonts w:asciiTheme="minorHAnsi" w:hAnsiTheme="minorHAnsi" w:cstheme="minorHAnsi"/>
                <w:sz w:val="24"/>
              </w:rPr>
              <w:t xml:space="preserve"> –</w:t>
            </w:r>
            <w:r w:rsidRPr="00AB13DF">
              <w:rPr>
                <w:rFonts w:asciiTheme="minorHAnsi" w:hAnsiTheme="minorHAnsi" w:cstheme="minorHAnsi"/>
                <w:sz w:val="24"/>
              </w:rPr>
              <w:t xml:space="preserve"> League 2 winners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Swimming gala girls winners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N.E. Lincs schools sports partnership Y5 Basketball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Y3 Girls Cross country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Golf C</w:t>
            </w:r>
            <w:r>
              <w:rPr>
                <w:rFonts w:asciiTheme="minorHAnsi" w:hAnsiTheme="minorHAnsi" w:cstheme="minorHAnsi"/>
                <w:sz w:val="24"/>
              </w:rPr>
              <w:t>h</w:t>
            </w:r>
            <w:r w:rsidRPr="00AB13DF">
              <w:rPr>
                <w:rFonts w:asciiTheme="minorHAnsi" w:hAnsiTheme="minorHAnsi" w:cstheme="minorHAnsi"/>
                <w:sz w:val="24"/>
              </w:rPr>
              <w:t>ampionship Winners- Summer and Autumn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Grimsby Town football Community cup winners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Achieved Silver in SSP schools games mark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Y4 Basketball Winners NE Lincs SSP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Tag Rugby- SSP Teamwork and Respect Award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Improved playtime resources that facilitate more active play</w:t>
            </w:r>
          </w:p>
        </w:tc>
        <w:tc>
          <w:tcPr>
            <w:tcW w:w="7796" w:type="dxa"/>
          </w:tcPr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Continued investments in maintaining a good level of high quality equipment.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Broadening the resources so we can offer a wider range of sports.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Continued investment in high quality coach to deliver sport across school.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Use sports premium to support children’s mental health and </w:t>
            </w:r>
            <w:proofErr w:type="spellStart"/>
            <w:r w:rsidRPr="00AB13DF">
              <w:rPr>
                <w:rFonts w:asciiTheme="minorHAnsi" w:hAnsiTheme="minorHAnsi" w:cstheme="minorHAnsi"/>
                <w:sz w:val="24"/>
              </w:rPr>
              <w:t>well being</w:t>
            </w:r>
            <w:proofErr w:type="spellEnd"/>
            <w:r w:rsidRPr="00AB13DF">
              <w:rPr>
                <w:rFonts w:asciiTheme="minorHAnsi" w:hAnsiTheme="minorHAnsi" w:cstheme="minorHAnsi"/>
                <w:sz w:val="24"/>
              </w:rPr>
              <w:t>.</w:t>
            </w:r>
          </w:p>
          <w:p w:rsidR="00807C42" w:rsidRPr="00AB13DF" w:rsidRDefault="00807C42" w:rsidP="00807C42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>Continued success in all competitions.</w:t>
            </w:r>
          </w:p>
        </w:tc>
      </w:tr>
    </w:tbl>
    <w:p w:rsidR="001A5705" w:rsidRPr="00AB13DF" w:rsidRDefault="00D10B38" w:rsidP="00D10B38">
      <w:pPr>
        <w:pStyle w:val="BodyText"/>
        <w:rPr>
          <w:rFonts w:asciiTheme="minorHAnsi" w:hAnsiTheme="minorHAnsi" w:cstheme="minorHAnsi"/>
          <w:sz w:val="32"/>
          <w:szCs w:val="32"/>
        </w:rPr>
      </w:pPr>
      <w:r w:rsidRPr="00AB13DF">
        <w:rPr>
          <w:rFonts w:asciiTheme="minorHAnsi" w:hAnsiTheme="minorHAnsi" w:cstheme="minorHAnsi"/>
          <w:sz w:val="32"/>
          <w:szCs w:val="32"/>
        </w:rPr>
        <w:t xml:space="preserve">              </w:t>
      </w:r>
    </w:p>
    <w:p w:rsidR="001A5705" w:rsidRPr="00AB13DF" w:rsidRDefault="001A5705" w:rsidP="00D10B38">
      <w:pPr>
        <w:pStyle w:val="BodyText"/>
        <w:rPr>
          <w:rFonts w:asciiTheme="minorHAnsi" w:hAnsiTheme="minorHAnsi" w:cstheme="minorHAnsi"/>
          <w:sz w:val="32"/>
          <w:szCs w:val="32"/>
        </w:rPr>
      </w:pPr>
    </w:p>
    <w:p w:rsidR="005A7D5C" w:rsidRPr="00AB13DF" w:rsidRDefault="001A5705" w:rsidP="000C1AB0">
      <w:pPr>
        <w:pStyle w:val="BodyText"/>
        <w:rPr>
          <w:rFonts w:asciiTheme="minorHAnsi" w:hAnsiTheme="minorHAnsi" w:cstheme="minorHAnsi"/>
          <w:sz w:val="32"/>
          <w:szCs w:val="32"/>
        </w:rPr>
      </w:pPr>
      <w:r w:rsidRPr="00AB13DF">
        <w:rPr>
          <w:rFonts w:asciiTheme="minorHAnsi" w:hAnsiTheme="minorHAnsi" w:cstheme="minorHAnsi"/>
          <w:sz w:val="32"/>
          <w:szCs w:val="32"/>
        </w:rPr>
        <w:t xml:space="preserve">              </w:t>
      </w:r>
    </w:p>
    <w:p w:rsidR="000C1AB0" w:rsidRPr="00AB13DF" w:rsidRDefault="000C1AB0" w:rsidP="000C1AB0">
      <w:pPr>
        <w:pStyle w:val="BodyText"/>
        <w:rPr>
          <w:rFonts w:asciiTheme="minorHAnsi" w:hAnsiTheme="minorHAnsi" w:cstheme="minorHAnsi"/>
        </w:rPr>
      </w:pPr>
    </w:p>
    <w:p w:rsidR="00B510FA" w:rsidRPr="00AB13DF" w:rsidRDefault="001A5705">
      <w:pPr>
        <w:rPr>
          <w:rFonts w:asciiTheme="minorHAnsi" w:hAnsiTheme="minorHAnsi" w:cstheme="minorHAnsi"/>
        </w:rPr>
      </w:pPr>
      <w:r w:rsidRPr="00AB13DF">
        <w:rPr>
          <w:rFonts w:asciiTheme="minorHAnsi" w:hAnsiTheme="minorHAnsi" w:cstheme="minorHAnsi"/>
        </w:rPr>
        <w:t xml:space="preserve">                       </w:t>
      </w:r>
    </w:p>
    <w:p w:rsidR="0007152C" w:rsidRDefault="001A5705">
      <w:pPr>
        <w:rPr>
          <w:rFonts w:asciiTheme="minorHAnsi" w:hAnsiTheme="minorHAnsi" w:cstheme="minorHAnsi"/>
          <w:b/>
          <w:sz w:val="36"/>
          <w:szCs w:val="36"/>
        </w:rPr>
      </w:pPr>
      <w:r w:rsidRPr="00AB13DF">
        <w:rPr>
          <w:rFonts w:asciiTheme="minorHAnsi" w:hAnsiTheme="minorHAnsi" w:cstheme="minorHAnsi"/>
          <w:b/>
          <w:sz w:val="36"/>
          <w:szCs w:val="36"/>
        </w:rPr>
        <w:t xml:space="preserve">          </w:t>
      </w:r>
    </w:p>
    <w:p w:rsidR="0007152C" w:rsidRDefault="0007152C">
      <w:pPr>
        <w:rPr>
          <w:rFonts w:asciiTheme="minorHAnsi" w:hAnsiTheme="minorHAnsi" w:cstheme="minorHAnsi"/>
          <w:b/>
          <w:sz w:val="36"/>
          <w:szCs w:val="36"/>
        </w:rPr>
      </w:pPr>
    </w:p>
    <w:p w:rsidR="0007152C" w:rsidRDefault="0007152C">
      <w:pPr>
        <w:rPr>
          <w:rFonts w:asciiTheme="minorHAnsi" w:hAnsiTheme="minorHAnsi" w:cstheme="minorHAnsi"/>
          <w:b/>
          <w:sz w:val="36"/>
          <w:szCs w:val="36"/>
        </w:rPr>
      </w:pPr>
    </w:p>
    <w:p w:rsidR="0007152C" w:rsidRDefault="0007152C">
      <w:pPr>
        <w:rPr>
          <w:rFonts w:asciiTheme="minorHAnsi" w:hAnsiTheme="minorHAnsi" w:cstheme="minorHAnsi"/>
          <w:b/>
          <w:sz w:val="36"/>
          <w:szCs w:val="36"/>
        </w:rPr>
      </w:pPr>
    </w:p>
    <w:p w:rsidR="0007152C" w:rsidRDefault="0007152C">
      <w:pPr>
        <w:rPr>
          <w:rFonts w:asciiTheme="minorHAnsi" w:hAnsiTheme="minorHAnsi" w:cstheme="minorHAnsi"/>
          <w:b/>
          <w:sz w:val="36"/>
          <w:szCs w:val="36"/>
        </w:rPr>
      </w:pPr>
    </w:p>
    <w:p w:rsidR="0007152C" w:rsidRDefault="0007152C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676"/>
        <w:tblW w:w="139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9"/>
        <w:gridCol w:w="5954"/>
      </w:tblGrid>
      <w:tr w:rsidR="00807C42" w:rsidRPr="00AB13DF" w:rsidTr="001D0D8E">
        <w:trPr>
          <w:trHeight w:val="405"/>
        </w:trPr>
        <w:tc>
          <w:tcPr>
            <w:tcW w:w="7949" w:type="dxa"/>
          </w:tcPr>
          <w:p w:rsidR="00807C42" w:rsidRPr="00807C42" w:rsidRDefault="00807C42" w:rsidP="001D0D8E">
            <w:pPr>
              <w:pStyle w:val="TableParagraph"/>
              <w:spacing w:before="17"/>
              <w:ind w:left="8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07C42">
              <w:rPr>
                <w:rFonts w:asciiTheme="minorHAnsi" w:hAnsiTheme="minorHAnsi" w:cstheme="minorHAnsi"/>
                <w:b/>
                <w:color w:val="231F20"/>
                <w:sz w:val="28"/>
              </w:rPr>
              <w:lastRenderedPageBreak/>
              <w:t>Meeting national curriculum requirements for swimming and water safety – 19-20</w:t>
            </w:r>
          </w:p>
        </w:tc>
        <w:tc>
          <w:tcPr>
            <w:tcW w:w="5954" w:type="dxa"/>
          </w:tcPr>
          <w:p w:rsidR="00807C42" w:rsidRPr="00807C42" w:rsidRDefault="00807C42" w:rsidP="001D0D8E">
            <w:pPr>
              <w:pStyle w:val="TableParagraph"/>
              <w:spacing w:before="17"/>
              <w:ind w:left="79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07C42">
              <w:rPr>
                <w:rFonts w:asciiTheme="minorHAnsi" w:hAnsiTheme="minorHAnsi" w:cstheme="minorHAnsi"/>
                <w:b/>
                <w:color w:val="231F20"/>
                <w:sz w:val="28"/>
              </w:rPr>
              <w:t>Please complete all of the below:</w:t>
            </w:r>
          </w:p>
        </w:tc>
      </w:tr>
      <w:tr w:rsidR="00807C42" w:rsidRPr="00AB13DF" w:rsidTr="001D0D8E">
        <w:trPr>
          <w:trHeight w:val="1271"/>
        </w:trPr>
        <w:tc>
          <w:tcPr>
            <w:tcW w:w="7949" w:type="dxa"/>
          </w:tcPr>
          <w:p w:rsidR="00807C42" w:rsidRPr="00AB13DF" w:rsidRDefault="00807C42" w:rsidP="001D0D8E">
            <w:pPr>
              <w:pStyle w:val="TableParagraph"/>
              <w:spacing w:before="22" w:line="235" w:lineRule="auto"/>
              <w:ind w:left="80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What percentage of your current</w:t>
            </w:r>
            <w:r w:rsidRPr="00AB13DF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Year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 xml:space="preserve">6 cohort swim 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competently,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confidently and proficiently over a distance of at least 25 metres?</w:t>
            </w:r>
          </w:p>
          <w:p w:rsidR="00807C42" w:rsidRPr="00AB13DF" w:rsidRDefault="00807C42" w:rsidP="001D0D8E">
            <w:pPr>
              <w:pStyle w:val="TableParagraph"/>
              <w:spacing w:line="312" w:lineRule="exact"/>
              <w:ind w:left="80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N.B.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Even though your children may swim in another year please report on their attainment on leaving</w:t>
            </w:r>
          </w:p>
          <w:p w:rsidR="00807C42" w:rsidRPr="00AB13DF" w:rsidRDefault="00807C42" w:rsidP="001D0D8E">
            <w:pPr>
              <w:pStyle w:val="TableParagraph"/>
              <w:spacing w:line="295" w:lineRule="exact"/>
              <w:ind w:left="80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primary school.</w:t>
            </w:r>
          </w:p>
        </w:tc>
        <w:tc>
          <w:tcPr>
            <w:tcW w:w="5954" w:type="dxa"/>
          </w:tcPr>
          <w:p w:rsidR="00807C42" w:rsidRPr="00AB13DF" w:rsidRDefault="00807C42" w:rsidP="001D0D8E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sz w:val="26"/>
              </w:rPr>
              <w:t>88%</w:t>
            </w:r>
          </w:p>
        </w:tc>
      </w:tr>
      <w:tr w:rsidR="00807C42" w:rsidRPr="00AB13DF" w:rsidTr="001D0D8E">
        <w:trPr>
          <w:trHeight w:val="592"/>
        </w:trPr>
        <w:tc>
          <w:tcPr>
            <w:tcW w:w="7949" w:type="dxa"/>
          </w:tcPr>
          <w:p w:rsidR="00807C42" w:rsidRPr="00AB13DF" w:rsidRDefault="00807C42" w:rsidP="001D0D8E">
            <w:pPr>
              <w:pStyle w:val="TableParagraph"/>
              <w:spacing w:before="22" w:line="235" w:lineRule="auto"/>
              <w:ind w:left="80" w:right="261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 xml:space="preserve">What percentage of your current </w:t>
            </w:r>
            <w:r w:rsidRPr="00AB13DF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Year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 xml:space="preserve">6 cohort use a range of 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strokes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 xml:space="preserve">effectively [for example, front crawl, 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backstroke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and breaststroke]?</w:t>
            </w:r>
          </w:p>
        </w:tc>
        <w:tc>
          <w:tcPr>
            <w:tcW w:w="5954" w:type="dxa"/>
          </w:tcPr>
          <w:p w:rsidR="00807C42" w:rsidRPr="00AB13DF" w:rsidRDefault="00807C42" w:rsidP="001D0D8E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sz w:val="26"/>
              </w:rPr>
              <w:t>88%</w:t>
            </w:r>
          </w:p>
        </w:tc>
      </w:tr>
      <w:tr w:rsidR="00807C42" w:rsidRPr="00AB13DF" w:rsidTr="001D0D8E">
        <w:trPr>
          <w:trHeight w:val="771"/>
        </w:trPr>
        <w:tc>
          <w:tcPr>
            <w:tcW w:w="7949" w:type="dxa"/>
          </w:tcPr>
          <w:p w:rsidR="00807C42" w:rsidRPr="00AB13DF" w:rsidRDefault="00807C42" w:rsidP="001D0D8E">
            <w:pPr>
              <w:pStyle w:val="TableParagraph"/>
              <w:spacing w:before="17"/>
              <w:ind w:left="80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5954" w:type="dxa"/>
          </w:tcPr>
          <w:p w:rsidR="00807C42" w:rsidRPr="00AB13DF" w:rsidRDefault="00807C42" w:rsidP="001D0D8E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sz w:val="26"/>
              </w:rPr>
              <w:t>85%</w:t>
            </w:r>
          </w:p>
        </w:tc>
      </w:tr>
      <w:tr w:rsidR="00807C42" w:rsidRPr="00AB13DF" w:rsidTr="001D0D8E">
        <w:trPr>
          <w:trHeight w:val="1135"/>
        </w:trPr>
        <w:tc>
          <w:tcPr>
            <w:tcW w:w="7949" w:type="dxa"/>
          </w:tcPr>
          <w:p w:rsidR="00807C42" w:rsidRPr="00AB13DF" w:rsidRDefault="00807C42" w:rsidP="001D0D8E">
            <w:pPr>
              <w:pStyle w:val="TableParagraph"/>
              <w:spacing w:before="22" w:line="235" w:lineRule="auto"/>
              <w:ind w:left="80" w:right="216"/>
              <w:jc w:val="both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Schools</w:t>
            </w:r>
            <w:r w:rsidRPr="00AB13DF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can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choose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use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the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r w:rsidRPr="00AB13DF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PE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and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Sport</w:t>
            </w:r>
            <w:r w:rsidRPr="00AB13DF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Premium</w:t>
            </w:r>
            <w:r w:rsidRPr="00AB13DF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provide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additional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provision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for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 xml:space="preserve">swimming but this must be 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for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 xml:space="preserve">activity </w:t>
            </w:r>
            <w:r w:rsidRPr="00AB13DF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over and above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 xml:space="preserve">the national curriculum requirements. 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Have </w:t>
            </w: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 xml:space="preserve">you used it in this </w:t>
            </w:r>
            <w:r w:rsidRPr="00AB13DF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5954" w:type="dxa"/>
          </w:tcPr>
          <w:p w:rsidR="00807C42" w:rsidRPr="00AB13DF" w:rsidRDefault="00807C42" w:rsidP="001D0D8E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6"/>
              </w:rPr>
              <w:t>No</w:t>
            </w:r>
          </w:p>
        </w:tc>
      </w:tr>
    </w:tbl>
    <w:p w:rsidR="001A5705" w:rsidRPr="00AB13DF" w:rsidRDefault="001A5705">
      <w:pPr>
        <w:rPr>
          <w:rFonts w:asciiTheme="minorHAnsi" w:hAnsiTheme="minorHAnsi" w:cstheme="minorHAnsi"/>
        </w:rPr>
      </w:pPr>
      <w:r w:rsidRPr="00AB13DF">
        <w:rPr>
          <w:rFonts w:asciiTheme="minorHAnsi" w:hAnsiTheme="minorHAnsi" w:cstheme="minorHAnsi"/>
        </w:rPr>
        <w:t xml:space="preserve">            </w:t>
      </w:r>
    </w:p>
    <w:p w:rsidR="006001FF" w:rsidRDefault="006001FF" w:rsidP="001A5705">
      <w:pPr>
        <w:rPr>
          <w:rFonts w:asciiTheme="minorHAnsi" w:hAnsiTheme="minorHAnsi" w:cstheme="minorHAnsi"/>
          <w:sz w:val="26"/>
        </w:rPr>
      </w:pPr>
    </w:p>
    <w:p w:rsidR="006001FF" w:rsidRDefault="006001FF" w:rsidP="001A5705">
      <w:pPr>
        <w:rPr>
          <w:rFonts w:asciiTheme="minorHAnsi" w:hAnsiTheme="minorHAnsi" w:cstheme="minorHAnsi"/>
          <w:sz w:val="26"/>
        </w:rPr>
      </w:pPr>
    </w:p>
    <w:p w:rsidR="001A5705" w:rsidRPr="00AB13DF" w:rsidRDefault="001A5705" w:rsidP="001A5705">
      <w:pPr>
        <w:pStyle w:val="BodyText"/>
        <w:rPr>
          <w:rFonts w:asciiTheme="minorHAnsi" w:hAnsiTheme="minorHAnsi" w:cstheme="minorHAnsi"/>
          <w:sz w:val="20"/>
        </w:rPr>
      </w:pPr>
    </w:p>
    <w:p w:rsidR="001A5705" w:rsidRDefault="0061115E" w:rsidP="001A5705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4"/>
        </w:rPr>
        <w:tab/>
      </w:r>
      <w:r w:rsidR="001D0D8E">
        <w:rPr>
          <w:rFonts w:asciiTheme="minorHAnsi" w:hAnsiTheme="minorHAnsi" w:cstheme="minorHAnsi"/>
          <w:sz w:val="24"/>
        </w:rPr>
        <w:tab/>
      </w:r>
      <w:r w:rsidR="001D0D8E" w:rsidRPr="001D0D8E">
        <w:rPr>
          <w:rFonts w:asciiTheme="minorHAnsi" w:hAnsiTheme="minorHAnsi" w:cstheme="minorHAnsi"/>
          <w:b/>
          <w:sz w:val="32"/>
        </w:rPr>
        <w:t>Sw</w:t>
      </w:r>
      <w:r w:rsidRPr="001D0D8E">
        <w:rPr>
          <w:rFonts w:asciiTheme="minorHAnsi" w:hAnsiTheme="minorHAnsi" w:cstheme="minorHAnsi"/>
          <w:b/>
          <w:sz w:val="32"/>
        </w:rPr>
        <w:t>imming data</w:t>
      </w:r>
      <w:r w:rsidRPr="001D0D8E"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28"/>
        </w:rPr>
        <w:t>`</w:t>
      </w: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E44BDD" w:rsidRDefault="00E44BDD" w:rsidP="001A5705">
      <w:pPr>
        <w:rPr>
          <w:rFonts w:asciiTheme="minorHAnsi" w:hAnsiTheme="minorHAnsi" w:cstheme="minorHAnsi"/>
          <w:b/>
          <w:sz w:val="28"/>
        </w:rPr>
      </w:pPr>
    </w:p>
    <w:p w:rsidR="00B145AD" w:rsidRDefault="00E44BDD" w:rsidP="00F21EE9">
      <w:pPr>
        <w:ind w:left="144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Due to limited numbers of trained swimming staff locally, </w:t>
      </w:r>
      <w:r w:rsidR="00F21EE9">
        <w:rPr>
          <w:rFonts w:asciiTheme="minorHAnsi" w:hAnsiTheme="minorHAnsi" w:cstheme="minorHAnsi"/>
          <w:b/>
          <w:sz w:val="28"/>
        </w:rPr>
        <w:t xml:space="preserve">it has been difficult to secure swimming provision therefore </w:t>
      </w:r>
      <w:r>
        <w:rPr>
          <w:rFonts w:asciiTheme="minorHAnsi" w:hAnsiTheme="minorHAnsi" w:cstheme="minorHAnsi"/>
          <w:b/>
          <w:sz w:val="28"/>
        </w:rPr>
        <w:t xml:space="preserve">a block booking for swimming has been made for </w:t>
      </w:r>
      <w:r w:rsidR="00BD504C">
        <w:rPr>
          <w:rFonts w:asciiTheme="minorHAnsi" w:hAnsiTheme="minorHAnsi" w:cstheme="minorHAnsi"/>
          <w:b/>
          <w:sz w:val="28"/>
        </w:rPr>
        <w:t>the current Y5 cohort in July 2022</w:t>
      </w:r>
      <w:r w:rsidR="00F21EE9">
        <w:rPr>
          <w:rFonts w:asciiTheme="minorHAnsi" w:hAnsiTheme="minorHAnsi" w:cstheme="minorHAnsi"/>
          <w:b/>
          <w:sz w:val="28"/>
        </w:rPr>
        <w:t>.</w:t>
      </w:r>
      <w:r w:rsidR="00BD504C">
        <w:rPr>
          <w:rFonts w:asciiTheme="minorHAnsi" w:hAnsiTheme="minorHAnsi" w:cstheme="minorHAnsi"/>
          <w:b/>
          <w:sz w:val="28"/>
        </w:rPr>
        <w:t xml:space="preserve">  The current Y4 pupils will undertake swimming </w:t>
      </w:r>
    </w:p>
    <w:p w:rsidR="00E44BDD" w:rsidRPr="0061115E" w:rsidRDefault="00BD504C" w:rsidP="00F21EE9">
      <w:pPr>
        <w:ind w:left="1440"/>
        <w:rPr>
          <w:rFonts w:asciiTheme="minorHAnsi" w:hAnsiTheme="minorHAnsi" w:cstheme="minorHAnsi"/>
          <w:b/>
          <w:sz w:val="28"/>
        </w:rPr>
        <w:sectPr w:rsidR="00E44BDD" w:rsidRPr="0061115E" w:rsidSect="00AB13DF">
          <w:footerReference w:type="default" r:id="rId8"/>
          <w:pgSz w:w="16840" w:h="11910" w:orient="landscape"/>
          <w:pgMar w:top="420" w:right="0" w:bottom="280" w:left="0" w:header="720" w:footer="720" w:gutter="0"/>
          <w:pgBorders w:offsetFrom="page">
            <w:top w:val="single" w:sz="48" w:space="24" w:color="7030A0"/>
            <w:left w:val="single" w:sz="48" w:space="24" w:color="7030A0"/>
            <w:bottom w:val="single" w:sz="48" w:space="24" w:color="7030A0"/>
            <w:right w:val="single" w:sz="48" w:space="24" w:color="7030A0"/>
          </w:pgBorders>
          <w:cols w:space="720"/>
        </w:sect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lessons in Y5 in 2022-23.</w:t>
      </w:r>
    </w:p>
    <w:tbl>
      <w:tblPr>
        <w:tblpPr w:leftFromText="180" w:rightFromText="180" w:vertAnchor="text" w:horzAnchor="margin" w:tblpXSpec="center" w:tblpY="1595"/>
        <w:tblW w:w="146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3657"/>
        <w:gridCol w:w="1608"/>
        <w:gridCol w:w="3291"/>
        <w:gridCol w:w="3118"/>
      </w:tblGrid>
      <w:tr w:rsidR="007B34E8" w:rsidRPr="00AB13DF" w:rsidTr="001D0D8E">
        <w:trPr>
          <w:trHeight w:val="2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E8" w:rsidRPr="00AB13DF" w:rsidRDefault="007B34E8" w:rsidP="007B34E8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lastRenderedPageBreak/>
              <w:t xml:space="preserve">Academic Year: </w:t>
            </w: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2020-21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B34E8" w:rsidRPr="00AB13DF" w:rsidRDefault="007B34E8" w:rsidP="007B34E8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£18290- carry forward £10,890</w:t>
            </w:r>
          </w:p>
        </w:tc>
        <w:tc>
          <w:tcPr>
            <w:tcW w:w="4899" w:type="dxa"/>
            <w:gridSpan w:val="2"/>
          </w:tcPr>
          <w:p w:rsidR="007B34E8" w:rsidRPr="00AB13DF" w:rsidRDefault="007B34E8" w:rsidP="001D0D8E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 w:rsidR="001D0D8E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July</w:t>
            </w: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202</w:t>
            </w:r>
            <w:r w:rsidR="001D0D8E">
              <w:rPr>
                <w:rFonts w:asciiTheme="minorHAnsi" w:hAnsiTheme="minorHAnsi" w:cstheme="minorHAnsi"/>
                <w:b/>
                <w:color w:val="231F20"/>
                <w:sz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068D" w:rsidRPr="00AB13DF" w:rsidTr="00925D49">
        <w:trPr>
          <w:trHeight w:val="636"/>
        </w:trPr>
        <w:tc>
          <w:tcPr>
            <w:tcW w:w="1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068D" w:rsidRPr="007B34E8" w:rsidRDefault="00FC068D" w:rsidP="007B34E8">
            <w:pPr>
              <w:pStyle w:val="TableParagraph"/>
              <w:spacing w:before="26" w:line="235" w:lineRule="auto"/>
              <w:ind w:left="80" w:right="104"/>
              <w:rPr>
                <w:rFonts w:asciiTheme="minorHAnsi" w:hAnsiTheme="minorHAnsi" w:cstheme="minorHAnsi"/>
                <w:b/>
                <w:sz w:val="24"/>
              </w:rPr>
            </w:pPr>
            <w:r w:rsidRPr="007B34E8">
              <w:rPr>
                <w:rFonts w:asciiTheme="minorHAnsi" w:hAnsiTheme="minorHAnsi" w:cstheme="minorHAnsi"/>
                <w:b/>
                <w:sz w:val="24"/>
              </w:rPr>
              <w:t xml:space="preserve">Key indicator 1: The engagement of </w:t>
            </w:r>
            <w:r w:rsidRPr="007B34E8">
              <w:rPr>
                <w:rFonts w:asciiTheme="minorHAnsi" w:hAnsiTheme="minorHAnsi" w:cstheme="minorHAnsi"/>
                <w:b/>
                <w:sz w:val="24"/>
                <w:u w:val="single" w:color="0E5F22"/>
              </w:rPr>
              <w:t>all</w:t>
            </w:r>
            <w:r w:rsidRPr="007B34E8">
              <w:rPr>
                <w:rFonts w:asciiTheme="minorHAnsi" w:hAnsiTheme="minorHAnsi" w:cstheme="minorHAnsi"/>
                <w:b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FC068D" w:rsidRPr="00AB13DF" w:rsidRDefault="00FC068D" w:rsidP="00925D49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34E8" w:rsidRPr="00AB13DF" w:rsidTr="001D0D8E">
        <w:trPr>
          <w:trHeight w:val="46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E8" w:rsidRPr="00AB13DF" w:rsidRDefault="007B34E8" w:rsidP="007B34E8">
            <w:pPr>
              <w:pStyle w:val="TableParagraph"/>
              <w:spacing w:before="26" w:line="235" w:lineRule="auto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B34E8" w:rsidRPr="00AB13DF" w:rsidRDefault="007B34E8" w:rsidP="007B34E8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08" w:type="dxa"/>
          </w:tcPr>
          <w:p w:rsidR="007B34E8" w:rsidRPr="00AB13DF" w:rsidRDefault="007B34E8" w:rsidP="007B34E8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291" w:type="dxa"/>
          </w:tcPr>
          <w:p w:rsidR="007B34E8" w:rsidRPr="00AB13DF" w:rsidRDefault="007B34E8" w:rsidP="007B34E8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7B34E8" w:rsidRPr="00AB13DF" w:rsidRDefault="007B34E8" w:rsidP="007B34E8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7B34E8" w:rsidRPr="00AB13DF" w:rsidTr="001D0D8E">
        <w:trPr>
          <w:trHeight w:val="209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Ensure maximum games and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AB13D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         </w:t>
            </w:r>
            <w:r w:rsidR="00C1456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B13DF">
              <w:rPr>
                <w:rFonts w:asciiTheme="minorHAnsi" w:hAnsiTheme="minorHAnsi" w:cstheme="minorHAnsi"/>
                <w:sz w:val="24"/>
              </w:rPr>
              <w:t xml:space="preserve">physical </w:t>
            </w:r>
            <w:proofErr w:type="gramStart"/>
            <w:r w:rsidRPr="00AB13DF">
              <w:rPr>
                <w:rFonts w:asciiTheme="minorHAnsi" w:hAnsiTheme="minorHAnsi" w:cstheme="minorHAnsi"/>
                <w:sz w:val="24"/>
              </w:rPr>
              <w:t>activity  KS</w:t>
            </w:r>
            <w:proofErr w:type="gramEnd"/>
            <w:r w:rsidRPr="00AB13DF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12" w:space="0" w:color="231F20"/>
            </w:tcBorders>
          </w:tcPr>
          <w:p w:rsidR="007B34E8" w:rsidRPr="00AB13DF" w:rsidRDefault="00C14569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B34E8" w:rsidRPr="00AB13DF">
              <w:rPr>
                <w:rFonts w:asciiTheme="minorHAnsi" w:hAnsiTheme="minorHAnsi" w:cstheme="minorHAnsi"/>
                <w:sz w:val="24"/>
              </w:rPr>
              <w:t xml:space="preserve">KS1 playground development with </w:t>
            </w:r>
            <w:r>
              <w:rPr>
                <w:rFonts w:asciiTheme="minorHAnsi" w:hAnsiTheme="minorHAnsi" w:cstheme="minorHAnsi"/>
                <w:sz w:val="24"/>
              </w:rPr>
              <w:t xml:space="preserve">      f</w:t>
            </w:r>
            <w:r w:rsidR="007B34E8" w:rsidRPr="00AB13DF">
              <w:rPr>
                <w:rFonts w:asciiTheme="minorHAnsi" w:hAnsiTheme="minorHAnsi" w:cstheme="minorHAnsi"/>
                <w:sz w:val="24"/>
              </w:rPr>
              <w:t xml:space="preserve">ootball </w:t>
            </w:r>
            <w:proofErr w:type="gramStart"/>
            <w:r w:rsidR="007B34E8" w:rsidRPr="00AB13DF">
              <w:rPr>
                <w:rFonts w:asciiTheme="minorHAnsi" w:hAnsiTheme="minorHAnsi" w:cstheme="minorHAnsi"/>
                <w:sz w:val="24"/>
              </w:rPr>
              <w:t>g</w:t>
            </w:r>
            <w:r>
              <w:rPr>
                <w:rFonts w:asciiTheme="minorHAnsi" w:hAnsiTheme="minorHAnsi" w:cstheme="minorHAnsi"/>
                <w:sz w:val="24"/>
              </w:rPr>
              <w:t>oals ,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netball, low level  gym/</w:t>
            </w:r>
            <w:r w:rsidR="007B34E8" w:rsidRPr="00AB13DF">
              <w:rPr>
                <w:rFonts w:asciiTheme="minorHAnsi" w:hAnsiTheme="minorHAnsi" w:cstheme="minorHAnsi"/>
                <w:sz w:val="24"/>
              </w:rPr>
              <w:t>climbing equipment- £25,162</w:t>
            </w:r>
          </w:p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  <w:tc>
          <w:tcPr>
            <w:tcW w:w="1608" w:type="dxa"/>
            <w:tcBorders>
              <w:bottom w:val="single" w:sz="12" w:space="0" w:color="231F20"/>
            </w:tcBorders>
          </w:tcPr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Sports £18,290</w:t>
            </w:r>
          </w:p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Plus budget</w:t>
            </w:r>
          </w:p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£6,872</w:t>
            </w:r>
          </w:p>
        </w:tc>
        <w:tc>
          <w:tcPr>
            <w:tcW w:w="3291" w:type="dxa"/>
            <w:tcBorders>
              <w:bottom w:val="single" w:sz="12" w:space="0" w:color="231F20"/>
            </w:tcBorders>
          </w:tcPr>
          <w:p w:rsidR="007B34E8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06186">
              <w:rPr>
                <w:rFonts w:asciiTheme="minorHAnsi" w:hAnsiTheme="minorHAnsi" w:cstheme="minorHAnsi"/>
                <w:sz w:val="24"/>
              </w:rPr>
              <w:t xml:space="preserve">The play equipment is highly utilised by all pupils in EY and </w:t>
            </w:r>
            <w:r w:rsidR="00C14569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006186">
              <w:rPr>
                <w:rFonts w:asciiTheme="minorHAnsi" w:hAnsiTheme="minorHAnsi" w:cstheme="minorHAnsi"/>
                <w:sz w:val="24"/>
              </w:rPr>
              <w:t>KS1. Pupils are more physically active and have gained confidence in navigating the equipment safely.</w:t>
            </w:r>
          </w:p>
          <w:p w:rsidR="00006186" w:rsidRDefault="00006186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demonstrating turn-taking and collaboration when using the play equipment</w:t>
            </w:r>
          </w:p>
          <w:p w:rsidR="00006186" w:rsidRPr="00AB13DF" w:rsidRDefault="00006186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7B34E8" w:rsidRPr="00AB13DF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7B34E8" w:rsidRDefault="007B34E8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Highly sustainable</w:t>
            </w:r>
          </w:p>
          <w:p w:rsidR="00006186" w:rsidRDefault="00006186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06186" w:rsidRPr="00AB13DF" w:rsidRDefault="00006186" w:rsidP="007B34E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Next steps: further enhance</w:t>
            </w:r>
            <w:r w:rsidR="00C14569">
              <w:rPr>
                <w:rFonts w:asciiTheme="minorHAnsi" w:hAnsiTheme="minorHAnsi" w:cstheme="minorHAnsi"/>
                <w:sz w:val="24"/>
              </w:rPr>
              <w:t>ment</w:t>
            </w:r>
            <w:r>
              <w:rPr>
                <w:rFonts w:asciiTheme="minorHAnsi" w:hAnsiTheme="minorHAnsi" w:cstheme="minorHAnsi"/>
                <w:sz w:val="24"/>
              </w:rPr>
              <w:t xml:space="preserve"> the ‘free choice’ areas of the playground.</w:t>
            </w:r>
          </w:p>
        </w:tc>
      </w:tr>
    </w:tbl>
    <w:p w:rsidR="001A5705" w:rsidRDefault="007B34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B34E8" w:rsidRDefault="007B34E8">
      <w:pPr>
        <w:rPr>
          <w:rFonts w:asciiTheme="minorHAnsi" w:hAnsiTheme="minorHAnsi" w:cstheme="minorHAnsi"/>
        </w:rPr>
      </w:pPr>
    </w:p>
    <w:p w:rsidR="007B34E8" w:rsidRDefault="007B34E8">
      <w:pPr>
        <w:rPr>
          <w:rFonts w:asciiTheme="minorHAnsi" w:hAnsiTheme="minorHAnsi" w:cstheme="minorHAnsi"/>
        </w:rPr>
      </w:pPr>
    </w:p>
    <w:p w:rsidR="007B34E8" w:rsidRPr="00AB13DF" w:rsidRDefault="007B34E8" w:rsidP="007B34E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sz w:val="36"/>
          <w:szCs w:val="36"/>
        </w:rPr>
        <w:t>A</w:t>
      </w:r>
      <w:r w:rsidRPr="00AB13DF">
        <w:rPr>
          <w:rFonts w:asciiTheme="minorHAnsi" w:hAnsiTheme="minorHAnsi" w:cstheme="minorHAnsi"/>
          <w:b/>
          <w:sz w:val="36"/>
          <w:szCs w:val="36"/>
        </w:rPr>
        <w:t xml:space="preserve">ction Plan review </w:t>
      </w:r>
      <w:r>
        <w:rPr>
          <w:rFonts w:asciiTheme="minorHAnsi" w:hAnsiTheme="minorHAnsi" w:cstheme="minorHAnsi"/>
          <w:b/>
          <w:sz w:val="36"/>
          <w:szCs w:val="36"/>
        </w:rPr>
        <w:t>2020-21</w:t>
      </w:r>
    </w:p>
    <w:p w:rsidR="007B34E8" w:rsidRDefault="007B34E8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914CB1" w:rsidP="007B34E8">
      <w:pPr>
        <w:tabs>
          <w:tab w:val="left" w:pos="12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D0D8E">
        <w:rPr>
          <w:rFonts w:asciiTheme="minorHAnsi" w:hAnsiTheme="minorHAnsi" w:cstheme="minorHAnsi"/>
          <w:b/>
          <w:sz w:val="36"/>
        </w:rPr>
        <w:t>Action plan 2021-22</w:t>
      </w:r>
    </w:p>
    <w:tbl>
      <w:tblPr>
        <w:tblpPr w:leftFromText="180" w:rightFromText="180" w:vertAnchor="text" w:horzAnchor="margin" w:tblpXSpec="center" w:tblpY="732"/>
        <w:tblW w:w="1460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3657"/>
        <w:gridCol w:w="1608"/>
        <w:gridCol w:w="3291"/>
        <w:gridCol w:w="3118"/>
      </w:tblGrid>
      <w:tr w:rsidR="00914CB1" w:rsidRPr="00AB13DF" w:rsidTr="00914CB1">
        <w:trPr>
          <w:trHeight w:val="2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B1" w:rsidRPr="00AB13DF" w:rsidRDefault="00914CB1" w:rsidP="00914CB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Academic Year: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2021-22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914CB1" w:rsidRPr="00AB13DF" w:rsidRDefault="00914CB1" w:rsidP="00914CB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£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18,000</w:t>
            </w:r>
          </w:p>
        </w:tc>
        <w:tc>
          <w:tcPr>
            <w:tcW w:w="4899" w:type="dxa"/>
            <w:gridSpan w:val="2"/>
          </w:tcPr>
          <w:p w:rsidR="00914CB1" w:rsidRPr="00AB13DF" w:rsidRDefault="00914CB1" w:rsidP="00914CB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Sept</w:t>
            </w: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914CB1" w:rsidRPr="00AB13DF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4CB1" w:rsidRPr="00AB13DF" w:rsidTr="00914CB1">
        <w:trPr>
          <w:trHeight w:val="237"/>
        </w:trPr>
        <w:tc>
          <w:tcPr>
            <w:tcW w:w="1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4CB1" w:rsidRPr="007B34E8" w:rsidRDefault="00914CB1" w:rsidP="00914CB1">
            <w:pPr>
              <w:pStyle w:val="TableParagraph"/>
              <w:spacing w:before="26" w:line="235" w:lineRule="auto"/>
              <w:ind w:left="80" w:right="104"/>
              <w:rPr>
                <w:rFonts w:asciiTheme="minorHAnsi" w:hAnsiTheme="minorHAnsi" w:cstheme="minorHAnsi"/>
                <w:b/>
                <w:sz w:val="24"/>
              </w:rPr>
            </w:pPr>
            <w:r w:rsidRPr="007B34E8">
              <w:rPr>
                <w:rFonts w:asciiTheme="minorHAnsi" w:hAnsiTheme="minorHAnsi" w:cstheme="minorHAnsi"/>
                <w:b/>
                <w:sz w:val="24"/>
              </w:rPr>
              <w:t xml:space="preserve">Key indicator 1: The engagement of </w:t>
            </w:r>
            <w:r w:rsidRPr="007B34E8">
              <w:rPr>
                <w:rFonts w:asciiTheme="minorHAnsi" w:hAnsiTheme="minorHAnsi" w:cstheme="minorHAnsi"/>
                <w:b/>
                <w:sz w:val="24"/>
                <w:u w:val="single" w:color="0E5F22"/>
              </w:rPr>
              <w:t>all</w:t>
            </w:r>
            <w:r w:rsidRPr="007B34E8">
              <w:rPr>
                <w:rFonts w:asciiTheme="minorHAnsi" w:hAnsiTheme="minorHAnsi" w:cstheme="minorHAnsi"/>
                <w:b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14CB1" w:rsidRPr="00AB13DF" w:rsidRDefault="00914CB1" w:rsidP="00914CB1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914CB1" w:rsidRPr="00AB13DF" w:rsidTr="00914CB1">
        <w:trPr>
          <w:trHeight w:val="237"/>
        </w:trPr>
        <w:tc>
          <w:tcPr>
            <w:tcW w:w="1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14CB1" w:rsidRPr="00AB13DF" w:rsidRDefault="00914CB1" w:rsidP="00914CB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4CB1" w:rsidRPr="00AB13DF" w:rsidRDefault="00914CB1" w:rsidP="00914CB1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100%</w:t>
            </w:r>
          </w:p>
        </w:tc>
      </w:tr>
      <w:tr w:rsidR="00914CB1" w:rsidRPr="00AB13DF" w:rsidTr="00914CB1">
        <w:trPr>
          <w:trHeight w:val="46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B1" w:rsidRPr="00AB13DF" w:rsidRDefault="00914CB1" w:rsidP="00914CB1">
            <w:pPr>
              <w:pStyle w:val="TableParagraph"/>
              <w:spacing w:before="26" w:line="235" w:lineRule="auto"/>
              <w:ind w:left="80" w:right="91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 xml:space="preserve">School focus with clarity on intended </w:t>
            </w:r>
            <w:r w:rsidRPr="00AB13DF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</w:t>
            </w: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914CB1" w:rsidRPr="00AB13DF" w:rsidRDefault="00914CB1" w:rsidP="00914CB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08" w:type="dxa"/>
          </w:tcPr>
          <w:p w:rsidR="00914CB1" w:rsidRPr="00AB13DF" w:rsidRDefault="00914CB1" w:rsidP="00914CB1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Funding allocated:</w:t>
            </w:r>
          </w:p>
        </w:tc>
        <w:tc>
          <w:tcPr>
            <w:tcW w:w="3291" w:type="dxa"/>
          </w:tcPr>
          <w:p w:rsidR="00914CB1" w:rsidRPr="00AB13DF" w:rsidRDefault="00914CB1" w:rsidP="00914CB1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914CB1" w:rsidRPr="00AB13DF" w:rsidRDefault="00914CB1" w:rsidP="00914CB1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color w:val="231F20"/>
                <w:sz w:val="24"/>
              </w:rPr>
              <w:t>Sustainability and suggested next steps:</w:t>
            </w:r>
          </w:p>
        </w:tc>
      </w:tr>
      <w:tr w:rsidR="00914CB1" w:rsidRPr="00AB13DF" w:rsidTr="00914CB1">
        <w:trPr>
          <w:trHeight w:val="209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B1" w:rsidRDefault="00914CB1" w:rsidP="00914CB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Purchase of ‘free-choice play’ equipment for pupils not using the MUGA or designated KS1 areas. Impact – more pupils are active, mental health is improved and collaboration increased.</w:t>
            </w:r>
          </w:p>
          <w:p w:rsidR="00914CB1" w:rsidRDefault="00914CB1" w:rsidP="00914CB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Travel costs subsidised so pupils can attend sporting events. Impact – more pupils will be able to participate in inter-school competitions, higher engagement in sports and improved fitness/mental well-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being.</w:t>
            </w:r>
          </w:p>
          <w:p w:rsidR="00914CB1" w:rsidRDefault="00914CB1" w:rsidP="00914CB1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Additional </w:t>
            </w:r>
            <w:r w:rsidR="00F20B18">
              <w:rPr>
                <w:rFonts w:asciiTheme="minorHAnsi" w:hAnsiTheme="minorHAnsi" w:cstheme="minorHAnsi"/>
                <w:sz w:val="24"/>
              </w:rPr>
              <w:t>sports equipment. Impact – maintain high quality sports provision using high quality equipment that is fit for purpose.</w:t>
            </w:r>
          </w:p>
          <w:p w:rsidR="00914CB1" w:rsidRDefault="00914CB1" w:rsidP="00914CB1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914CB1" w:rsidRPr="00AB13DF" w:rsidRDefault="00914CB1" w:rsidP="00914CB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GTFC to support lunch time, afternoon fine and gross motor interventions and after school clubs to promote sports. Impact – all pupils in all year groups have the opportunity to have sports coaching.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914CB1" w:rsidRDefault="00914CB1" w:rsidP="00914CB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Survey the pupils to ascertain what play equipment should be purchased.</w:t>
            </w:r>
          </w:p>
          <w:p w:rsidR="00914CB1" w:rsidRDefault="00914CB1" w:rsidP="00914CB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Model correct use of the equipment.</w:t>
            </w:r>
          </w:p>
          <w:p w:rsidR="00914CB1" w:rsidRDefault="00914CB1" w:rsidP="00914CB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Establish how the equipment should be stored and distributed.</w:t>
            </w: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Transport to be booked based on group sizes.</w:t>
            </w:r>
          </w:p>
          <w:p w:rsidR="00914CB1" w:rsidRDefault="00914CB1" w:rsidP="00914CB1">
            <w:pPr>
              <w:pStyle w:val="TableParagraph"/>
              <w:ind w:left="388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14CB1" w:rsidRPr="00AB13DF" w:rsidRDefault="00914CB1" w:rsidP="00914CB1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GTFC to support existing staff to offer specific sports to different year groups of pupils, on a rotation across the year.</w:t>
            </w:r>
          </w:p>
        </w:tc>
        <w:tc>
          <w:tcPr>
            <w:tcW w:w="1608" w:type="dxa"/>
          </w:tcPr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£1500</w:t>
            </w: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£1500</w:t>
            </w: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F20B18" w:rsidRDefault="00F20B18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£1000</w:t>
            </w:r>
          </w:p>
          <w:p w:rsidR="00F20B18" w:rsidRDefault="00F20B18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F20B18" w:rsidRDefault="00F20B18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F20B18" w:rsidRDefault="00F20B18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F20B18" w:rsidRDefault="00F20B18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F20B18" w:rsidRDefault="00F20B18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F20B18" w:rsidRDefault="00F20B18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F20B18" w:rsidRDefault="00F20B18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914CB1" w:rsidRPr="00AB13DF" w:rsidRDefault="00914CB1" w:rsidP="00914C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£14,000</w:t>
            </w:r>
          </w:p>
        </w:tc>
        <w:tc>
          <w:tcPr>
            <w:tcW w:w="3291" w:type="dxa"/>
          </w:tcPr>
          <w:p w:rsidR="00914CB1" w:rsidRPr="00AB13DF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</w:p>
          <w:p w:rsidR="00914CB1" w:rsidRPr="00AB13DF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914CB1" w:rsidRPr="00AB13DF" w:rsidRDefault="00914CB1" w:rsidP="00914CB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AB13D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:rsidR="001D0D8E" w:rsidRPr="001D0D8E" w:rsidRDefault="001D0D8E" w:rsidP="007B34E8">
      <w:pPr>
        <w:tabs>
          <w:tab w:val="left" w:pos="126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1D0D8E">
        <w:rPr>
          <w:rFonts w:asciiTheme="minorHAnsi" w:hAnsiTheme="minorHAnsi" w:cstheme="minorHAnsi"/>
          <w:b/>
          <w:sz w:val="36"/>
        </w:rPr>
        <w:t xml:space="preserve"> </w:t>
      </w:r>
    </w:p>
    <w:p w:rsidR="001D0D8E" w:rsidRPr="00AB13DF" w:rsidRDefault="001D0D8E" w:rsidP="001D0D8E">
      <w:pPr>
        <w:tabs>
          <w:tab w:val="left" w:pos="720"/>
          <w:tab w:val="left" w:pos="1269"/>
        </w:tabs>
        <w:rPr>
          <w:rFonts w:asciiTheme="minorHAnsi" w:hAnsiTheme="minorHAnsi" w:cstheme="minorHAnsi"/>
          <w:b/>
          <w:sz w:val="36"/>
          <w:szCs w:val="36"/>
        </w:rPr>
      </w:pPr>
    </w:p>
    <w:p w:rsidR="001D0D8E" w:rsidRPr="00AB13DF" w:rsidRDefault="001D0D8E" w:rsidP="001D0D8E">
      <w:pPr>
        <w:tabs>
          <w:tab w:val="left" w:pos="720"/>
          <w:tab w:val="left" w:pos="1269"/>
        </w:tabs>
        <w:rPr>
          <w:rFonts w:asciiTheme="minorHAnsi" w:hAnsiTheme="minorHAnsi" w:cstheme="minorHAnsi"/>
          <w:b/>
          <w:sz w:val="36"/>
          <w:szCs w:val="36"/>
        </w:rPr>
      </w:pPr>
    </w:p>
    <w:p w:rsidR="001D0D8E" w:rsidRDefault="001D0D8E" w:rsidP="001D0D8E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</w:p>
    <w:p w:rsidR="001D0D8E" w:rsidRPr="00AB13DF" w:rsidRDefault="001D0D8E" w:rsidP="007B34E8">
      <w:pPr>
        <w:tabs>
          <w:tab w:val="left" w:pos="12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D0D8E" w:rsidRPr="00AB13DF" w:rsidSect="00AB13DF">
      <w:pgSz w:w="16840" w:h="11910" w:orient="landscape"/>
      <w:pgMar w:top="720" w:right="0" w:bottom="280" w:left="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D5C" w:rsidRDefault="005A7D5C" w:rsidP="005A7D5C">
      <w:r>
        <w:separator/>
      </w:r>
    </w:p>
  </w:endnote>
  <w:endnote w:type="continuationSeparator" w:id="0">
    <w:p w:rsidR="005A7D5C" w:rsidRDefault="005A7D5C" w:rsidP="005A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692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D8E" w:rsidRDefault="001D0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C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0D8E" w:rsidRDefault="001D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D5C" w:rsidRDefault="005A7D5C" w:rsidP="005A7D5C">
      <w:r>
        <w:separator/>
      </w:r>
    </w:p>
  </w:footnote>
  <w:footnote w:type="continuationSeparator" w:id="0">
    <w:p w:rsidR="005A7D5C" w:rsidRDefault="005A7D5C" w:rsidP="005A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DF5"/>
    <w:multiLevelType w:val="hybridMultilevel"/>
    <w:tmpl w:val="3FCA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1008"/>
    <w:multiLevelType w:val="hybridMultilevel"/>
    <w:tmpl w:val="76D4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1B2F"/>
    <w:multiLevelType w:val="hybridMultilevel"/>
    <w:tmpl w:val="3E8C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25E54"/>
    <w:multiLevelType w:val="hybridMultilevel"/>
    <w:tmpl w:val="CD0020E2"/>
    <w:lvl w:ilvl="0" w:tplc="857422D8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5C"/>
    <w:rsid w:val="00006186"/>
    <w:rsid w:val="0004768F"/>
    <w:rsid w:val="0007152C"/>
    <w:rsid w:val="00071BAA"/>
    <w:rsid w:val="00077B34"/>
    <w:rsid w:val="000833CC"/>
    <w:rsid w:val="00097EB2"/>
    <w:rsid w:val="000A2016"/>
    <w:rsid w:val="000C053F"/>
    <w:rsid w:val="000C1AB0"/>
    <w:rsid w:val="00186189"/>
    <w:rsid w:val="00193125"/>
    <w:rsid w:val="001A5705"/>
    <w:rsid w:val="001D0D8E"/>
    <w:rsid w:val="001E5E53"/>
    <w:rsid w:val="001F33ED"/>
    <w:rsid w:val="0033557E"/>
    <w:rsid w:val="00345629"/>
    <w:rsid w:val="00402AA0"/>
    <w:rsid w:val="00485A63"/>
    <w:rsid w:val="00487978"/>
    <w:rsid w:val="00493379"/>
    <w:rsid w:val="004C114B"/>
    <w:rsid w:val="004C4C20"/>
    <w:rsid w:val="00537A7B"/>
    <w:rsid w:val="00572F7D"/>
    <w:rsid w:val="005A11B4"/>
    <w:rsid w:val="005A7D5C"/>
    <w:rsid w:val="005C2659"/>
    <w:rsid w:val="005C56BA"/>
    <w:rsid w:val="006001FF"/>
    <w:rsid w:val="00605CE7"/>
    <w:rsid w:val="0061115E"/>
    <w:rsid w:val="00643CE6"/>
    <w:rsid w:val="006A67BC"/>
    <w:rsid w:val="00753D84"/>
    <w:rsid w:val="00794E85"/>
    <w:rsid w:val="007B34E8"/>
    <w:rsid w:val="00807C42"/>
    <w:rsid w:val="008744C7"/>
    <w:rsid w:val="0089231D"/>
    <w:rsid w:val="008A21B3"/>
    <w:rsid w:val="008C4C81"/>
    <w:rsid w:val="00914CB1"/>
    <w:rsid w:val="0093621B"/>
    <w:rsid w:val="009412C0"/>
    <w:rsid w:val="00AB13DF"/>
    <w:rsid w:val="00B145AD"/>
    <w:rsid w:val="00B46CEC"/>
    <w:rsid w:val="00B510FA"/>
    <w:rsid w:val="00B52999"/>
    <w:rsid w:val="00B62FAA"/>
    <w:rsid w:val="00B94FD7"/>
    <w:rsid w:val="00B96F4A"/>
    <w:rsid w:val="00BD504C"/>
    <w:rsid w:val="00C11C7A"/>
    <w:rsid w:val="00C14569"/>
    <w:rsid w:val="00C25073"/>
    <w:rsid w:val="00CA5F92"/>
    <w:rsid w:val="00D05AB2"/>
    <w:rsid w:val="00D10B38"/>
    <w:rsid w:val="00D307F2"/>
    <w:rsid w:val="00DE1C3B"/>
    <w:rsid w:val="00E44BDD"/>
    <w:rsid w:val="00EA66A8"/>
    <w:rsid w:val="00EE4FC6"/>
    <w:rsid w:val="00EE74AC"/>
    <w:rsid w:val="00EF7CAF"/>
    <w:rsid w:val="00F20B18"/>
    <w:rsid w:val="00F21EE9"/>
    <w:rsid w:val="00F36DB7"/>
    <w:rsid w:val="00F57AE6"/>
    <w:rsid w:val="00FA5336"/>
    <w:rsid w:val="00FC068D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2256"/>
  <w15:chartTrackingRefBased/>
  <w15:docId w15:val="{C9C4AB0B-B743-4385-BE9F-89B7F7D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7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7D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D5C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5A7D5C"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5A7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5C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A7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5C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09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Spruce, Carole</dc:creator>
  <cp:keywords/>
  <dc:description/>
  <cp:lastModifiedBy>Holness, Lindsay</cp:lastModifiedBy>
  <cp:revision>4</cp:revision>
  <dcterms:created xsi:type="dcterms:W3CDTF">2022-04-22T11:54:00Z</dcterms:created>
  <dcterms:modified xsi:type="dcterms:W3CDTF">2022-04-25T20:49:00Z</dcterms:modified>
</cp:coreProperties>
</file>