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spacing w:before="480" w:after="120"/>
        <w:outlineLvl w:val="0"/>
        <w:rPr>
          <w:rFonts w:ascii="Arial" w:eastAsia="MS Gothic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MS Gothic" w:hAnsi="Arial" w:cs="Arial"/>
          <w:b/>
          <w:bCs/>
          <w:sz w:val="20"/>
          <w:szCs w:val="20"/>
        </w:rPr>
        <w:t>Privacy notice for pupils</w:t>
      </w:r>
    </w:p>
    <w:p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have a legal right to be informed about how our school uses any personal information that we hold about you. To comply with this, we provide a ‘privacy notice’ to you where we are processing your personal data.</w:t>
      </w:r>
    </w:p>
    <w:p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color w:val="000000" w:themeColor="text1"/>
          <w:sz w:val="20"/>
          <w:szCs w:val="20"/>
        </w:rPr>
        <w:t>privacy notice explains how we collect, store and use personal data about you.</w:t>
      </w:r>
    </w:p>
    <w:p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We, the Enquire Learning Trust and its academies *see appendix 1 are the ‘data controller’ for the purposes of data protection law.</w:t>
      </w:r>
    </w:p>
    <w:p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Our data protection officer is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Liz Thompson (see ‘Contact us’ below). </w:t>
      </w:r>
    </w:p>
    <w:p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personal data we hold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hold some personal information about you to make sure we can help you learn and look after you at school. 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same reasons, we get information about you from some other places too – like other schools, the local council and the government. 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includes: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contact details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test results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attendance records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characteristics, like your ethnic background or any special educational needs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medical conditions you have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Details of any </w:t>
      </w:r>
      <w:proofErr w:type="spellStart"/>
      <w:r>
        <w:rPr>
          <w:rFonts w:ascii="Arial" w:hAnsi="Arial" w:cs="Arial"/>
          <w:sz w:val="20"/>
          <w:szCs w:val="20"/>
        </w:rPr>
        <w:t>behaviour</w:t>
      </w:r>
      <w:proofErr w:type="spellEnd"/>
      <w:r>
        <w:rPr>
          <w:rFonts w:ascii="Arial" w:hAnsi="Arial" w:cs="Arial"/>
          <w:sz w:val="20"/>
          <w:szCs w:val="20"/>
        </w:rPr>
        <w:t xml:space="preserve"> issues or exclusions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Photographs</w:t>
      </w:r>
    </w:p>
    <w:p>
      <w:pPr>
        <w:spacing w:before="120"/>
        <w:rPr>
          <w:rFonts w:ascii="Arial" w:hAnsi="Arial" w:cs="Arial"/>
          <w:sz w:val="20"/>
          <w:szCs w:val="20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we use this data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use this data to help run the school, including to: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 in touch with you and your parents when we need to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how you’re doing in exams and work out whether you or your teachers need any extra help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Track how well the school as a whole is performing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 after your wellbeing </w:t>
      </w:r>
    </w:p>
    <w:p>
      <w:pPr>
        <w:spacing w:before="120"/>
        <w:rPr>
          <w:rFonts w:ascii="Arial" w:hAnsi="Arial" w:cs="Arial"/>
          <w:b/>
          <w:sz w:val="20"/>
          <w:szCs w:val="20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Our legal basis for using this data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only collect and use your information when the law allows us to. Most often, we will use your information where: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to comply with the law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to use it to carry out a task in the public interest (in order to provide you with an education)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Sometimes, we may also use your personal information where: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You, or your parents/</w:t>
      </w:r>
      <w:proofErr w:type="spellStart"/>
      <w:r>
        <w:rPr>
          <w:rFonts w:ascii="Arial" w:hAnsi="Arial" w:cs="Arial"/>
          <w:sz w:val="20"/>
          <w:szCs w:val="20"/>
        </w:rPr>
        <w:t>carers</w:t>
      </w:r>
      <w:proofErr w:type="spellEnd"/>
      <w:r>
        <w:rPr>
          <w:rFonts w:ascii="Arial" w:hAnsi="Arial" w:cs="Arial"/>
          <w:sz w:val="20"/>
          <w:szCs w:val="20"/>
        </w:rPr>
        <w:t xml:space="preserve"> have given us permission to use it in a certain way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to protect your interests (or someone else’s interest)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Where we have got permission to use your data, you or your parents/</w:t>
      </w:r>
      <w:proofErr w:type="spellStart"/>
      <w:r>
        <w:rPr>
          <w:rFonts w:ascii="Arial" w:hAnsi="Arial" w:cs="Arial"/>
          <w:sz w:val="20"/>
          <w:szCs w:val="20"/>
        </w:rPr>
        <w:t>carers</w:t>
      </w:r>
      <w:proofErr w:type="spellEnd"/>
      <w:r>
        <w:rPr>
          <w:rFonts w:ascii="Arial" w:hAnsi="Arial" w:cs="Arial"/>
          <w:sz w:val="20"/>
          <w:szCs w:val="20"/>
        </w:rPr>
        <w:t xml:space="preserve"> may withdraw this at any time. We will make this clear when we ask for permission, and explain how to go about withdrawing consent.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reasons listed above for collecting and using your information overlap, and there may be several grounds which mean we can use your data.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Collecting this information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in most cases you, or your parents/</w:t>
      </w:r>
      <w:proofErr w:type="spellStart"/>
      <w:r>
        <w:rPr>
          <w:rFonts w:ascii="Arial" w:hAnsi="Arial" w:cs="Arial"/>
          <w:sz w:val="20"/>
          <w:szCs w:val="20"/>
        </w:rPr>
        <w:t>carers</w:t>
      </w:r>
      <w:proofErr w:type="spellEnd"/>
      <w:r>
        <w:rPr>
          <w:rFonts w:ascii="Arial" w:hAnsi="Arial" w:cs="Arial"/>
          <w:sz w:val="20"/>
          <w:szCs w:val="20"/>
        </w:rPr>
        <w:t>, must provide the personal information we need to collect, there are some occasions when you can choose whether or not to provide the data.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always tell you if it’s optional. If you must provide the data, we will explain what might happen if you don’t.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we store this data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We will keep personal information about you while you are a pupil at our school. We may also keep it after you have left the school, where we are required to by law.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We 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have a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record retention schedule 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which </w:t>
      </w:r>
      <w:r>
        <w:rPr>
          <w:rFonts w:ascii="Arial" w:hAnsi="Arial" w:cs="Arial"/>
          <w:sz w:val="20"/>
          <w:szCs w:val="20"/>
          <w:lang w:val="en"/>
        </w:rPr>
        <w:t>sets out how long we must keep information about pupils.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You can ask to have a copy of this document from your Principal or Vice Principal.  Alternatively you can visit the following websites 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www.enquirelearningtrust.org</w:t>
        </w:r>
      </w:hyperlink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hyperlink r:id="rId8" w:history="1">
        <w:r>
          <w:rPr>
            <w:rFonts w:ascii="Arial" w:hAnsi="Arial" w:cs="Arial"/>
            <w:i/>
            <w:color w:val="0092CF"/>
            <w:sz w:val="20"/>
            <w:szCs w:val="20"/>
            <w:u w:val="single"/>
          </w:rPr>
          <w:t>Information and Records Management Society’s toolkit for schools</w:t>
        </w:r>
      </w:hyperlink>
      <w:r>
        <w:rPr>
          <w:rFonts w:ascii="Arial" w:hAnsi="Arial" w:cs="Arial"/>
          <w:i/>
          <w:color w:val="F15F22"/>
          <w:sz w:val="20"/>
          <w:szCs w:val="20"/>
        </w:rPr>
        <w:t xml:space="preserve"> </w:t>
      </w:r>
    </w:p>
    <w:p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>
      <w:pPr>
        <w:spacing w:before="120" w:after="120"/>
        <w:rPr>
          <w:rFonts w:ascii="Arial" w:hAnsi="Arial" w:cs="Arial"/>
          <w:sz w:val="20"/>
          <w:szCs w:val="20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sharing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do not share personal information about you with anyone outside the school without permission from you or your parents/</w:t>
      </w:r>
      <w:proofErr w:type="spellStart"/>
      <w:r>
        <w:rPr>
          <w:rFonts w:ascii="Arial" w:hAnsi="Arial" w:cs="Arial"/>
          <w:sz w:val="20"/>
          <w:szCs w:val="20"/>
        </w:rPr>
        <w:t>carers</w:t>
      </w:r>
      <w:proofErr w:type="spellEnd"/>
      <w:r>
        <w:rPr>
          <w:rFonts w:ascii="Arial" w:hAnsi="Arial" w:cs="Arial"/>
          <w:sz w:val="20"/>
          <w:szCs w:val="20"/>
        </w:rPr>
        <w:t>, unless the law and our policies allow us to do so.</w:t>
      </w:r>
    </w:p>
    <w:p>
      <w:pPr>
        <w:spacing w:before="120" w:after="120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Where it is legally required, or necessary for another reason allowed under data protection law, we may share personal information about you with: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Our local authority – to meet our legal duties to share certain information with it, such as concerns about pupils’ safety and exclusions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Department for Education (a government department) - to share pupil information in census and for the purposes of national testing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Your family and representatives – to ensure that we are kept up to date with information and data that affects your child for example, change of address, medical or allergy information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etc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Educators and examining bodies -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DfE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NfER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etc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to ensure that children are submitted for their end of key stage testing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Our regulator the Enquire Learning that supervises us and Ofsted – to meet our legal duties to share certain information with, such as progress data, work, topic / exercise books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Suppliers and service providers – so that they can provide the services we have contracted them for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Financial </w:t>
      </w:r>
      <w:proofErr w:type="spellStart"/>
      <w:r>
        <w:rPr>
          <w:rFonts w:ascii="Arial" w:hAnsi="Arial" w:cs="Arial"/>
          <w:i/>
          <w:sz w:val="20"/>
          <w:szCs w:val="20"/>
        </w:rPr>
        <w:t>organisations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– parent pay for allocating the payments to the correct children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Central and local government - to ensure accurate census data is held for pupils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Survey and research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an example would be the Education Endowment Foundation. They are a highly regarded educational research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organisation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that schools and academies work with to try out the latest and best educational interventions and teaching approaches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Health authorities - to ensure that medical and health information is shared such as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heigh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weight checks in reception and year 6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Security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this includes online security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such as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FutureCloud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that monitor pupil and staff activity on devices on the academy servers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Health and social welfare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to ensure close working relationships with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such as social services and NSPCC with the aim of safeguarding all pupils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Professional advisers and consultants - An example would be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PiXL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(Primary in Excellence) an innovative approach to ensuring excellent pupil outcomes and wellbeing predominantly used in year 6. Pupil's test analysis is stored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anaylsed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personalised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plans called therapies are created.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Charities and voluntary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organisations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An example would be 'Race for Life'. Many academies participate in this event in school and sponsor forms or details of their donations are shared with the charity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Police forces, courts, tribunals - when necessary, information is shared with these agencies during ongoing investigations 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Professional bodies - Academies often work with professional bodies such as Educational Psychologists, specialist advisory services and therapy groups to ensure a bespoke provision for every child that meets their unique needs. </w:t>
      </w:r>
    </w:p>
    <w:p>
      <w:pPr>
        <w:spacing w:before="120" w:after="120"/>
        <w:rPr>
          <w:rFonts w:ascii="Arial" w:hAnsi="Arial" w:cs="Arial"/>
          <w:color w:val="FF0000"/>
          <w:sz w:val="20"/>
          <w:szCs w:val="20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Pupil Database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required to provide information about you to the Department for Education (a government department) as part of data collections such as the school census. 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of this information is then stored in the </w:t>
      </w:r>
      <w:hyperlink r:id="rId9" w:history="1">
        <w:r>
          <w:rPr>
            <w:rFonts w:ascii="Arial" w:hAnsi="Arial" w:cs="Arial"/>
            <w:color w:val="0092CF"/>
            <w:sz w:val="20"/>
            <w:szCs w:val="20"/>
            <w:u w:val="single"/>
          </w:rPr>
          <w:t>National Pupil Database</w:t>
        </w:r>
      </w:hyperlink>
      <w:r>
        <w:rPr>
          <w:rFonts w:ascii="Arial" w:hAnsi="Arial" w:cs="Arial"/>
          <w:sz w:val="20"/>
          <w:szCs w:val="20"/>
        </w:rPr>
        <w:t>, which is managed by the Department for Education and provides evidence on how schools are performing. This, in turn, supports research.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database is held electronically so it can easily be turned into statistics. The information it holds is collected securely from schools, local authorities, exam boards and others. 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Department for Education may share information from the database with other </w:t>
      </w:r>
      <w:proofErr w:type="spellStart"/>
      <w:r>
        <w:rPr>
          <w:rFonts w:ascii="Arial" w:hAnsi="Arial" w:cs="Arial"/>
          <w:sz w:val="20"/>
          <w:szCs w:val="20"/>
        </w:rPr>
        <w:t>organisations</w:t>
      </w:r>
      <w:proofErr w:type="spellEnd"/>
      <w:r>
        <w:rPr>
          <w:rFonts w:ascii="Arial" w:hAnsi="Arial" w:cs="Arial"/>
          <w:sz w:val="20"/>
          <w:szCs w:val="20"/>
        </w:rPr>
        <w:t xml:space="preserve"> which promote children’s education or wellbeing in England. These </w:t>
      </w:r>
      <w:proofErr w:type="spellStart"/>
      <w:r>
        <w:rPr>
          <w:rFonts w:ascii="Arial" w:hAnsi="Arial" w:cs="Arial"/>
          <w:sz w:val="20"/>
          <w:szCs w:val="20"/>
        </w:rPr>
        <w:t>organisations</w:t>
      </w:r>
      <w:proofErr w:type="spellEnd"/>
      <w:r>
        <w:rPr>
          <w:rFonts w:ascii="Arial" w:hAnsi="Arial" w:cs="Arial"/>
          <w:sz w:val="20"/>
          <w:szCs w:val="20"/>
        </w:rPr>
        <w:t xml:space="preserve"> must agree to strict terms and conditions about how they will use your data.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find more information about this on the Department for Education’s webpage on </w:t>
      </w:r>
      <w:hyperlink r:id="rId10" w:history="1">
        <w:r>
          <w:rPr>
            <w:rFonts w:ascii="Arial" w:hAnsi="Arial" w:cs="Arial"/>
            <w:color w:val="0092CF"/>
            <w:sz w:val="20"/>
            <w:szCs w:val="20"/>
            <w:u w:val="single"/>
          </w:rPr>
          <w:t>how it collects and shares research data</w:t>
        </w:r>
      </w:hyperlink>
      <w:r>
        <w:rPr>
          <w:rFonts w:ascii="Arial" w:hAnsi="Arial" w:cs="Arial"/>
          <w:sz w:val="20"/>
          <w:szCs w:val="20"/>
        </w:rPr>
        <w:t>.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also </w:t>
      </w:r>
      <w:hyperlink r:id="rId11" w:history="1">
        <w:r>
          <w:rPr>
            <w:rFonts w:ascii="Arial" w:hAnsi="Arial" w:cs="Arial"/>
            <w:color w:val="0092CF"/>
            <w:sz w:val="20"/>
            <w:szCs w:val="20"/>
            <w:u w:val="single"/>
          </w:rPr>
          <w:t>contact the Department for Education</w:t>
        </w:r>
      </w:hyperlink>
      <w:r>
        <w:rPr>
          <w:rFonts w:ascii="Arial" w:hAnsi="Arial" w:cs="Arial"/>
          <w:sz w:val="20"/>
          <w:szCs w:val="20"/>
        </w:rPr>
        <w:t xml:space="preserve"> if you have any questions about the database. </w:t>
      </w:r>
    </w:p>
    <w:p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Transferring data internationally</w:t>
      </w:r>
    </w:p>
    <w:p>
      <w:pPr>
        <w:spacing w:before="120" w:after="120"/>
        <w:rPr>
          <w:rFonts w:ascii="Arial" w:hAnsi="Arial" w:cs="Arial"/>
          <w:sz w:val="20"/>
          <w:szCs w:val="20"/>
          <w:lang w:val="en-GB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Where we share data with an </w:t>
      </w:r>
      <w:proofErr w:type="spellStart"/>
      <w:r>
        <w:rPr>
          <w:rFonts w:ascii="Arial" w:hAnsi="Arial" w:cs="Arial"/>
          <w:sz w:val="20"/>
          <w:szCs w:val="20"/>
          <w:lang w:eastAsia="x-none"/>
        </w:rPr>
        <w:t>organisation</w:t>
      </w:r>
      <w:proofErr w:type="spellEnd"/>
      <w:r>
        <w:rPr>
          <w:rFonts w:ascii="Arial" w:hAnsi="Arial" w:cs="Arial"/>
          <w:sz w:val="20"/>
          <w:szCs w:val="20"/>
          <w:lang w:eastAsia="x-none"/>
        </w:rPr>
        <w:t xml:space="preserve"> that is based outside the European Economic Area, we will protect your data by following data protection law.</w:t>
      </w:r>
    </w:p>
    <w:p>
      <w:pPr>
        <w:spacing w:before="120"/>
        <w:rPr>
          <w:rFonts w:ascii="Arial" w:hAnsi="Arial" w:cs="Arial"/>
          <w:sz w:val="20"/>
          <w:szCs w:val="20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Your rights</w:t>
      </w:r>
    </w:p>
    <w:p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How to access personal information we hold about you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You can find out if we hold any personal information about you, and how we use it, by making a </w:t>
      </w:r>
      <w:r>
        <w:rPr>
          <w:rFonts w:ascii="Arial" w:hAnsi="Arial" w:cs="Arial"/>
          <w:b/>
          <w:sz w:val="20"/>
          <w:szCs w:val="20"/>
          <w:lang w:val="en"/>
        </w:rPr>
        <w:t>‘subject access request’</w:t>
      </w:r>
      <w:r>
        <w:rPr>
          <w:rFonts w:ascii="Arial" w:hAnsi="Arial" w:cs="Arial"/>
          <w:sz w:val="20"/>
          <w:szCs w:val="20"/>
          <w:lang w:val="en"/>
        </w:rPr>
        <w:t>, as long as we judge that you can properly understand your rights and what they mean.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If we do hold information about you, we will: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Give you a description of it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you why we are holding and using it, and how long we will keep it for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where we got it from, if not from you or your parents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you who it has been, or will be, shared with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you know if we are using your data to make any automated decisions (decisions being taken by a computer or machine, rather than by a person)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you a copy of the information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You may also ask us to send your personal information to another </w:t>
      </w:r>
      <w:proofErr w:type="spellStart"/>
      <w:r>
        <w:rPr>
          <w:rFonts w:ascii="Arial" w:hAnsi="Arial" w:cs="Arial"/>
          <w:sz w:val="20"/>
          <w:szCs w:val="20"/>
          <w:lang w:val="en"/>
        </w:rPr>
        <w:t>organisation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electronically in certain circumstances.</w:t>
      </w: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>If you want to make a request please contact our data protection officer.</w:t>
      </w:r>
    </w:p>
    <w:p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Your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other rights over your data</w:t>
      </w:r>
    </w:p>
    <w:p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have other rights over how your personal data is used and kept safe, including the right to: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 that you don’t want it to be used if this would cause, or is causing, harm or distress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it being used to send you marketing materials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 that you don’t want it used to make automated decisions (decisions made by a computer or machine, rather than by a person)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it corrected, deleted or destroyed if it is wrong, or restrict our use of it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Claim compensation if the data protection rules are broken and this harms you in some way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Complaints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We take any complaints about how we collect and use your personal data very seriously, so please let us know if you think we’ve done something wrong.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You can make a complaint at any time by contacting our data protection officer.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You can also complain to the Information Commissioner’s Office in one of the following ways: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a concern online at </w:t>
      </w:r>
      <w:hyperlink r:id="rId12" w:history="1">
        <w:r>
          <w:rPr>
            <w:rFonts w:ascii="Arial" w:hAnsi="Arial" w:cs="Arial"/>
            <w:color w:val="0092CF"/>
            <w:sz w:val="20"/>
            <w:szCs w:val="20"/>
            <w:u w:val="single"/>
          </w:rPr>
          <w:t>https://ico.org.uk/concerns/</w:t>
        </w:r>
      </w:hyperlink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0303 123 1113</w:t>
      </w:r>
    </w:p>
    <w:p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write to: Information Commissioner’s Office, Wycliffe House, Water Lane, </w:t>
      </w:r>
      <w:proofErr w:type="spellStart"/>
      <w:r>
        <w:rPr>
          <w:rFonts w:ascii="Arial" w:hAnsi="Arial" w:cs="Arial"/>
          <w:sz w:val="20"/>
          <w:szCs w:val="20"/>
        </w:rPr>
        <w:t>Wilmslow</w:t>
      </w:r>
      <w:proofErr w:type="spellEnd"/>
      <w:r>
        <w:rPr>
          <w:rFonts w:ascii="Arial" w:hAnsi="Arial" w:cs="Arial"/>
          <w:sz w:val="20"/>
          <w:szCs w:val="20"/>
        </w:rPr>
        <w:t>, Cheshire, SK9 5AF</w:t>
      </w:r>
    </w:p>
    <w:p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Contact us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If you have any questions, concerns or would like more information about anything mentioned in this privacy notice, please contact our data protection officer: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"/>
        </w:rPr>
        <w:t>Mrs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Liz Thompson, 18 Appleton Court, Wakefield</w:t>
      </w:r>
    </w:p>
    <w:p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"/>
        </w:rPr>
      </w:pPr>
      <w:hyperlink r:id="rId13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Liz.thompson@enquirelearningtrust.org</w:t>
        </w:r>
      </w:hyperlink>
    </w:p>
    <w:p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"/>
        </w:rPr>
        <w:t>01924 792960</w:t>
      </w:r>
    </w:p>
    <w:p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>
      <w:pPr>
        <w:rPr>
          <w:rFonts w:ascii="Arial" w:hAnsi="Arial" w:cs="Arial"/>
          <w:sz w:val="20"/>
          <w:szCs w:val="20"/>
        </w:rPr>
      </w:pPr>
    </w:p>
    <w:sectPr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5361140</wp:posOffset>
          </wp:positionH>
          <wp:positionV relativeFrom="paragraph">
            <wp:posOffset>-388411</wp:posOffset>
          </wp:positionV>
          <wp:extent cx="1148080" cy="1148080"/>
          <wp:effectExtent l="0" t="0" r="0" b="0"/>
          <wp:wrapTight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ight>
          <wp:docPr id="6" name="Picture 6" descr="/Users/lizthompson/Desktop/Desktop/Logo_oran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thompson/Desktop/Desktop/Logo_oran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Privacy notice for pupils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21D46BC-C7A1-544F-9B4A-336B88B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MS Mincho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ms.org.uk/?page=schoolstoolkit&amp;terms=%22toolkit+and+schools%22" TargetMode="External"/><Relationship Id="rId13" Type="http://schemas.openxmlformats.org/officeDocument/2006/relationships/hyperlink" Target="mailto:Liz.thompson@enquirelearning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quirelearningtrust.org" TargetMode="External"/><Relationship Id="rId12" Type="http://schemas.openxmlformats.org/officeDocument/2006/relationships/hyperlink" Target="https://ico.org.uk/concer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ontact-df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data-protection-how-we-collect-and-share-research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ational-pupil-database-user-guide-and-supporting-inform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Carol Spruce</cp:lastModifiedBy>
  <cp:revision>2</cp:revision>
  <cp:lastPrinted>2018-05-17T12:57:00Z</cp:lastPrinted>
  <dcterms:created xsi:type="dcterms:W3CDTF">2018-05-18T11:44:00Z</dcterms:created>
  <dcterms:modified xsi:type="dcterms:W3CDTF">2018-05-18T11:44:00Z</dcterms:modified>
</cp:coreProperties>
</file>