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3414"/>
        <w:gridCol w:w="2416"/>
        <w:gridCol w:w="2416"/>
        <w:gridCol w:w="2418"/>
        <w:gridCol w:w="2418"/>
        <w:gridCol w:w="2937"/>
      </w:tblGrid>
      <w:tr w:rsidR="00456A52" w:rsidTr="0008019B">
        <w:trPr>
          <w:trHeight w:val="264"/>
        </w:trPr>
        <w:tc>
          <w:tcPr>
            <w:tcW w:w="16019" w:type="dxa"/>
            <w:gridSpan w:val="6"/>
            <w:shd w:val="clear" w:color="auto" w:fill="A6A6A6" w:themeFill="background1" w:themeFillShade="A6"/>
          </w:tcPr>
          <w:p w:rsidR="00456A52" w:rsidRPr="006F2B4C" w:rsidRDefault="00456A52" w:rsidP="00456A52">
            <w:pPr>
              <w:jc w:val="center"/>
              <w:rPr>
                <w:b/>
              </w:rPr>
            </w:pPr>
            <w:r w:rsidRPr="006F2B4C">
              <w:rPr>
                <w:b/>
                <w:sz w:val="28"/>
              </w:rPr>
              <w:t>Personal Development Themes</w:t>
            </w:r>
          </w:p>
        </w:tc>
      </w:tr>
      <w:tr w:rsidR="00456A52" w:rsidTr="0008019B">
        <w:trPr>
          <w:trHeight w:val="250"/>
        </w:trPr>
        <w:tc>
          <w:tcPr>
            <w:tcW w:w="3414" w:type="dxa"/>
            <w:shd w:val="clear" w:color="auto" w:fill="F2F2F2" w:themeFill="background1" w:themeFillShade="F2"/>
          </w:tcPr>
          <w:p w:rsidR="00456A52" w:rsidRPr="000F1598" w:rsidRDefault="00456A52" w:rsidP="000F1598">
            <w:pPr>
              <w:jc w:val="center"/>
              <w:rPr>
                <w:b/>
              </w:rPr>
            </w:pPr>
            <w:r w:rsidRPr="000F1598">
              <w:rPr>
                <w:b/>
              </w:rPr>
              <w:t>Autumn 1</w:t>
            </w:r>
          </w:p>
        </w:tc>
        <w:tc>
          <w:tcPr>
            <w:tcW w:w="2416" w:type="dxa"/>
            <w:shd w:val="clear" w:color="auto" w:fill="F2F2F2" w:themeFill="background1" w:themeFillShade="F2"/>
          </w:tcPr>
          <w:p w:rsidR="00456A52" w:rsidRPr="000F1598" w:rsidRDefault="00456A52" w:rsidP="000F1598">
            <w:pPr>
              <w:jc w:val="center"/>
              <w:rPr>
                <w:b/>
              </w:rPr>
            </w:pPr>
            <w:r w:rsidRPr="000F1598">
              <w:rPr>
                <w:b/>
              </w:rPr>
              <w:t>Autumn 2</w:t>
            </w:r>
          </w:p>
        </w:tc>
        <w:tc>
          <w:tcPr>
            <w:tcW w:w="2416" w:type="dxa"/>
            <w:shd w:val="clear" w:color="auto" w:fill="F2F2F2" w:themeFill="background1" w:themeFillShade="F2"/>
          </w:tcPr>
          <w:p w:rsidR="00456A52" w:rsidRPr="000F1598" w:rsidRDefault="00456A52" w:rsidP="000F1598">
            <w:pPr>
              <w:jc w:val="center"/>
              <w:rPr>
                <w:b/>
              </w:rPr>
            </w:pPr>
            <w:r w:rsidRPr="000F1598">
              <w:rPr>
                <w:b/>
              </w:rPr>
              <w:t>Spring 1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456A52" w:rsidRPr="000F1598" w:rsidRDefault="00456A52" w:rsidP="000F1598">
            <w:pPr>
              <w:jc w:val="center"/>
              <w:rPr>
                <w:b/>
              </w:rPr>
            </w:pPr>
            <w:r w:rsidRPr="000F1598">
              <w:rPr>
                <w:b/>
              </w:rPr>
              <w:t>Spring 2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456A52" w:rsidRPr="000F1598" w:rsidRDefault="00456A52" w:rsidP="000F1598">
            <w:pPr>
              <w:jc w:val="center"/>
              <w:rPr>
                <w:b/>
              </w:rPr>
            </w:pPr>
            <w:r w:rsidRPr="000F1598">
              <w:rPr>
                <w:b/>
              </w:rPr>
              <w:t>Summer 1</w:t>
            </w:r>
          </w:p>
        </w:tc>
        <w:tc>
          <w:tcPr>
            <w:tcW w:w="2937" w:type="dxa"/>
            <w:shd w:val="clear" w:color="auto" w:fill="F2F2F2" w:themeFill="background1" w:themeFillShade="F2"/>
          </w:tcPr>
          <w:p w:rsidR="00456A52" w:rsidRPr="000F1598" w:rsidRDefault="00456A52" w:rsidP="000F1598">
            <w:pPr>
              <w:jc w:val="center"/>
              <w:rPr>
                <w:b/>
              </w:rPr>
            </w:pPr>
            <w:r w:rsidRPr="000F1598">
              <w:rPr>
                <w:b/>
              </w:rPr>
              <w:t>Summer 2</w:t>
            </w:r>
          </w:p>
        </w:tc>
      </w:tr>
      <w:tr w:rsidR="00456A52" w:rsidTr="0008019B">
        <w:trPr>
          <w:trHeight w:val="250"/>
        </w:trPr>
        <w:tc>
          <w:tcPr>
            <w:tcW w:w="3414" w:type="dxa"/>
          </w:tcPr>
          <w:p w:rsidR="00456A52" w:rsidRDefault="000F1598" w:rsidP="000F1598">
            <w:pPr>
              <w:pStyle w:val="ListParagraph"/>
              <w:numPr>
                <w:ilvl w:val="0"/>
                <w:numId w:val="3"/>
              </w:numPr>
            </w:pPr>
            <w:r>
              <w:t>Spiritual, moral, social and cultural development</w:t>
            </w:r>
          </w:p>
        </w:tc>
        <w:tc>
          <w:tcPr>
            <w:tcW w:w="2416" w:type="dxa"/>
          </w:tcPr>
          <w:p w:rsidR="00456A52" w:rsidRDefault="000F1598" w:rsidP="000F1598">
            <w:pPr>
              <w:pStyle w:val="ListParagraph"/>
              <w:numPr>
                <w:ilvl w:val="0"/>
                <w:numId w:val="3"/>
              </w:numPr>
            </w:pPr>
            <w:r>
              <w:t>Healthy living</w:t>
            </w:r>
          </w:p>
          <w:p w:rsidR="000F1598" w:rsidRDefault="000F1598" w:rsidP="000F1598">
            <w:pPr>
              <w:pStyle w:val="ListParagraph"/>
              <w:numPr>
                <w:ilvl w:val="0"/>
                <w:numId w:val="3"/>
              </w:numPr>
            </w:pPr>
            <w:r>
              <w:t>British Values</w:t>
            </w:r>
          </w:p>
        </w:tc>
        <w:tc>
          <w:tcPr>
            <w:tcW w:w="2416" w:type="dxa"/>
          </w:tcPr>
          <w:p w:rsidR="00456A52" w:rsidRDefault="000F1598" w:rsidP="000F1598">
            <w:pPr>
              <w:pStyle w:val="ListParagraph"/>
              <w:numPr>
                <w:ilvl w:val="0"/>
                <w:numId w:val="6"/>
              </w:numPr>
            </w:pPr>
            <w:r>
              <w:t>Equality and diversity</w:t>
            </w:r>
          </w:p>
        </w:tc>
        <w:tc>
          <w:tcPr>
            <w:tcW w:w="2418" w:type="dxa"/>
          </w:tcPr>
          <w:p w:rsidR="00456A52" w:rsidRDefault="000F1598" w:rsidP="000F1598">
            <w:pPr>
              <w:pStyle w:val="ListParagraph"/>
              <w:numPr>
                <w:ilvl w:val="0"/>
                <w:numId w:val="6"/>
              </w:numPr>
            </w:pPr>
            <w:r>
              <w:t>Careers guidance</w:t>
            </w:r>
          </w:p>
        </w:tc>
        <w:tc>
          <w:tcPr>
            <w:tcW w:w="2418" w:type="dxa"/>
          </w:tcPr>
          <w:p w:rsidR="00456A52" w:rsidRDefault="000F1598" w:rsidP="000F1598">
            <w:pPr>
              <w:pStyle w:val="ListParagraph"/>
              <w:numPr>
                <w:ilvl w:val="0"/>
                <w:numId w:val="5"/>
              </w:numPr>
            </w:pPr>
            <w:r>
              <w:t>Citizenship</w:t>
            </w:r>
          </w:p>
        </w:tc>
        <w:tc>
          <w:tcPr>
            <w:tcW w:w="2937" w:type="dxa"/>
          </w:tcPr>
          <w:p w:rsidR="00456A52" w:rsidRDefault="000F1598" w:rsidP="000F1598">
            <w:pPr>
              <w:pStyle w:val="ListParagraph"/>
              <w:numPr>
                <w:ilvl w:val="0"/>
                <w:numId w:val="4"/>
              </w:numPr>
            </w:pPr>
            <w:r>
              <w:t>Preparation for next stage</w:t>
            </w:r>
          </w:p>
        </w:tc>
      </w:tr>
    </w:tbl>
    <w:p w:rsidR="004C17AC" w:rsidRPr="004C17AC" w:rsidRDefault="004C17AC" w:rsidP="00932C29"/>
    <w:tbl>
      <w:tblPr>
        <w:tblStyle w:val="TableGrid"/>
        <w:tblW w:w="16038" w:type="dxa"/>
        <w:tblInd w:w="-1025" w:type="dxa"/>
        <w:tblLook w:val="04A0" w:firstRow="1" w:lastRow="0" w:firstColumn="1" w:lastColumn="0" w:noHBand="0" w:noVBand="1"/>
      </w:tblPr>
      <w:tblGrid>
        <w:gridCol w:w="2020"/>
        <w:gridCol w:w="2377"/>
        <w:gridCol w:w="2486"/>
        <w:gridCol w:w="2108"/>
        <w:gridCol w:w="2470"/>
        <w:gridCol w:w="2283"/>
        <w:gridCol w:w="2294"/>
      </w:tblGrid>
      <w:tr w:rsidR="009717CE" w:rsidTr="009717CE">
        <w:trPr>
          <w:trHeight w:val="623"/>
        </w:trPr>
        <w:tc>
          <w:tcPr>
            <w:tcW w:w="2020" w:type="dxa"/>
          </w:tcPr>
          <w:p w:rsidR="009717CE" w:rsidRDefault="009717CE" w:rsidP="00CE74B4">
            <w:pPr>
              <w:jc w:val="center"/>
              <w:rPr>
                <w:b/>
              </w:rPr>
            </w:pPr>
            <w:r w:rsidRPr="006F2B4C">
              <w:rPr>
                <w:b/>
              </w:rPr>
              <w:t>Subject</w:t>
            </w:r>
          </w:p>
          <w:p w:rsidR="009717CE" w:rsidRPr="006F2B4C" w:rsidRDefault="00E113AC" w:rsidP="006F2B4C">
            <w:pPr>
              <w:rPr>
                <w:b/>
              </w:rPr>
            </w:pPr>
            <w:r>
              <w:rPr>
                <w:b/>
              </w:rPr>
              <w:t>Cultural Curriculum</w:t>
            </w:r>
          </w:p>
          <w:p w:rsidR="009717CE" w:rsidRPr="006F2B4C" w:rsidRDefault="009717CE" w:rsidP="00CE74B4">
            <w:pPr>
              <w:rPr>
                <w:b/>
                <w:u w:val="single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</w:tcPr>
          <w:p w:rsidR="009717CE" w:rsidRPr="0050065B" w:rsidRDefault="009717CE" w:rsidP="0050065B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486" w:type="dxa"/>
            <w:shd w:val="clear" w:color="auto" w:fill="F2F2F2" w:themeFill="background1" w:themeFillShade="F2"/>
          </w:tcPr>
          <w:p w:rsidR="009717CE" w:rsidRPr="0050065B" w:rsidRDefault="009717CE" w:rsidP="0050065B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9717CE" w:rsidRPr="0050065B" w:rsidRDefault="009717CE" w:rsidP="0050065B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470" w:type="dxa"/>
            <w:shd w:val="clear" w:color="auto" w:fill="F2F2F2" w:themeFill="background1" w:themeFillShade="F2"/>
          </w:tcPr>
          <w:p w:rsidR="009717CE" w:rsidRPr="0050065B" w:rsidRDefault="009717CE" w:rsidP="0050065B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:rsidR="009717CE" w:rsidRPr="0050065B" w:rsidRDefault="009717CE" w:rsidP="0050065B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294" w:type="dxa"/>
            <w:shd w:val="clear" w:color="auto" w:fill="F2F2F2" w:themeFill="background1" w:themeFillShade="F2"/>
          </w:tcPr>
          <w:p w:rsidR="009717CE" w:rsidRDefault="009717CE" w:rsidP="0050065B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6F2B4C" w:rsidTr="0008019B">
        <w:trPr>
          <w:trHeight w:val="1144"/>
        </w:trPr>
        <w:tc>
          <w:tcPr>
            <w:tcW w:w="2020" w:type="dxa"/>
          </w:tcPr>
          <w:p w:rsidR="006F2B4C" w:rsidRPr="004C17AC" w:rsidRDefault="006F2B4C" w:rsidP="004C17AC">
            <w:pPr>
              <w:jc w:val="center"/>
              <w:rPr>
                <w:b/>
              </w:rPr>
            </w:pPr>
            <w:r>
              <w:rPr>
                <w:b/>
              </w:rPr>
              <w:t>Year 7</w:t>
            </w:r>
          </w:p>
        </w:tc>
        <w:tc>
          <w:tcPr>
            <w:tcW w:w="2377" w:type="dxa"/>
          </w:tcPr>
          <w:p w:rsidR="00E4041E" w:rsidRDefault="00F17148">
            <w:r>
              <w:t xml:space="preserve">To be able to understand and have basic knowledge of basic </w:t>
            </w:r>
            <w:proofErr w:type="spellStart"/>
            <w:r>
              <w:t>cuture</w:t>
            </w:r>
            <w:proofErr w:type="spellEnd"/>
            <w:r>
              <w:t>. What it means spiritually, morally and socially and to show how culture is represented.</w:t>
            </w:r>
          </w:p>
          <w:p w:rsidR="00F17148" w:rsidRDefault="00F17148"/>
          <w:p w:rsidR="00F17148" w:rsidRDefault="00F17148">
            <w:r>
              <w:t xml:space="preserve">To identify and understand other culture in different places and how they differ from our own and how can we respect that. In society and </w:t>
            </w:r>
            <w:proofErr w:type="spellStart"/>
            <w:r>
              <w:t>withing</w:t>
            </w:r>
            <w:proofErr w:type="spellEnd"/>
            <w:r>
              <w:t xml:space="preserve"> our own school community through understanding and the development of cultural identity.</w:t>
            </w:r>
          </w:p>
        </w:tc>
        <w:tc>
          <w:tcPr>
            <w:tcW w:w="2486" w:type="dxa"/>
          </w:tcPr>
          <w:p w:rsidR="00E4041E" w:rsidRDefault="00F17148" w:rsidP="00240401">
            <w:r>
              <w:t xml:space="preserve">Healthy living: looking </w:t>
            </w:r>
            <w:proofErr w:type="spellStart"/>
            <w:r>
              <w:t>aout</w:t>
            </w:r>
            <w:proofErr w:type="spellEnd"/>
            <w:r>
              <w:t xml:space="preserve"> the diversity that makes up Britain/ school community/ looking at cultural traditions that promote </w:t>
            </w:r>
            <w:proofErr w:type="spellStart"/>
            <w:r>
              <w:t>halthy</w:t>
            </w:r>
            <w:proofErr w:type="spellEnd"/>
            <w:r>
              <w:t xml:space="preserve"> lifestyle looking at different foods, looking at mental health around holiday times (Christmas being the main focus)</w:t>
            </w:r>
          </w:p>
          <w:p w:rsidR="00F17148" w:rsidRDefault="00F17148" w:rsidP="00240401"/>
          <w:p w:rsidR="00F17148" w:rsidRDefault="00E113AC" w:rsidP="00240401">
            <w:r>
              <w:t>British values: B</w:t>
            </w:r>
            <w:r w:rsidR="00F17148">
              <w:t>y looking at how diverse we are and what make us diverse.</w:t>
            </w:r>
            <w:r>
              <w:t xml:space="preserve"> Pupils will create an image showing how diversity plays a part in our identity.  Looking at our national holidays and who we traditionally spend it with and compare it with other </w:t>
            </w:r>
            <w:proofErr w:type="spellStart"/>
            <w:r>
              <w:lastRenderedPageBreak/>
              <w:t>contries</w:t>
            </w:r>
            <w:proofErr w:type="spellEnd"/>
            <w:r>
              <w:t xml:space="preserve"> and their national holidays</w:t>
            </w:r>
          </w:p>
        </w:tc>
        <w:tc>
          <w:tcPr>
            <w:tcW w:w="2108" w:type="dxa"/>
          </w:tcPr>
          <w:p w:rsidR="00E113AC" w:rsidRDefault="00E113AC" w:rsidP="00E113AC">
            <w:r>
              <w:lastRenderedPageBreak/>
              <w:t>For all pupils to know h</w:t>
            </w:r>
            <w:r>
              <w:t xml:space="preserve">ow is gender </w:t>
            </w:r>
            <w:r>
              <w:t>e</w:t>
            </w:r>
            <w:r>
              <w:t xml:space="preserve">quality </w:t>
            </w:r>
            <w:r>
              <w:t xml:space="preserve">is </w:t>
            </w:r>
            <w:r>
              <w:t xml:space="preserve">accepted within the UK? </w:t>
            </w:r>
          </w:p>
          <w:p w:rsidR="001A1413" w:rsidRDefault="00E113AC" w:rsidP="00E113AC">
            <w:r>
              <w:t>How have we moved forward with acceptance with having a diverse society.</w:t>
            </w:r>
            <w:r>
              <w:t xml:space="preserve"> Looking at role models </w:t>
            </w:r>
            <w:proofErr w:type="spellStart"/>
            <w:r>
              <w:t>through out</w:t>
            </w:r>
            <w:proofErr w:type="spellEnd"/>
            <w:r>
              <w:t xml:space="preserve"> history (Martin </w:t>
            </w:r>
            <w:proofErr w:type="spellStart"/>
            <w:r>
              <w:t>luther</w:t>
            </w:r>
            <w:proofErr w:type="spellEnd"/>
            <w:r>
              <w:t xml:space="preserve"> king, </w:t>
            </w:r>
            <w:proofErr w:type="spellStart"/>
            <w:r>
              <w:t>sufferagettes</w:t>
            </w:r>
            <w:proofErr w:type="spellEnd"/>
            <w:r>
              <w:t>).</w:t>
            </w:r>
          </w:p>
          <w:p w:rsidR="00E113AC" w:rsidRDefault="00E113AC" w:rsidP="00E113AC"/>
          <w:p w:rsidR="00E113AC" w:rsidRDefault="00E113AC" w:rsidP="00E113AC">
            <w:r>
              <w:t xml:space="preserve">Looking at how rates of pay </w:t>
            </w:r>
            <w:proofErr w:type="spellStart"/>
            <w:r>
              <w:t>differnet</w:t>
            </w:r>
            <w:proofErr w:type="spellEnd"/>
            <w:r>
              <w:t xml:space="preserve"> all around the world and how is the UK different and what do we do differently.</w:t>
            </w:r>
          </w:p>
          <w:p w:rsidR="00E113AC" w:rsidRDefault="00E113AC" w:rsidP="00E113AC"/>
          <w:p w:rsidR="00E113AC" w:rsidRDefault="00E113AC" w:rsidP="00E113AC">
            <w:r>
              <w:t xml:space="preserve">Pupils will create a speech to present to </w:t>
            </w:r>
            <w:r>
              <w:lastRenderedPageBreak/>
              <w:t>the class on their thoughts.</w:t>
            </w:r>
          </w:p>
        </w:tc>
        <w:tc>
          <w:tcPr>
            <w:tcW w:w="2470" w:type="dxa"/>
          </w:tcPr>
          <w:p w:rsidR="001A1413" w:rsidRDefault="00E113AC">
            <w:r w:rsidRPr="00E113AC">
              <w:lastRenderedPageBreak/>
              <w:t>To be able recognise how careers are established, what careers are available. How does family life/media affect our future decision/dreams and aspirations?</w:t>
            </w:r>
          </w:p>
          <w:p w:rsidR="00E113AC" w:rsidRDefault="00E113AC"/>
          <w:p w:rsidR="00E113AC" w:rsidRDefault="00E113AC">
            <w:r w:rsidRPr="00E113AC">
              <w:t>To be able to</w:t>
            </w:r>
            <w:r>
              <w:t xml:space="preserve"> </w:t>
            </w:r>
            <w:proofErr w:type="spellStart"/>
            <w:r>
              <w:t>idenifty</w:t>
            </w:r>
            <w:proofErr w:type="spellEnd"/>
            <w:r>
              <w:t xml:space="preserve"> and </w:t>
            </w:r>
            <w:r w:rsidRPr="00E113AC">
              <w:t xml:space="preserve"> use a growth </w:t>
            </w:r>
            <w:proofErr w:type="spellStart"/>
            <w:r w:rsidRPr="00E113AC">
              <w:t>mindset</w:t>
            </w:r>
            <w:proofErr w:type="spellEnd"/>
            <w:r w:rsidRPr="00E113AC">
              <w:t xml:space="preserve"> approach to help have a positive outlook on barriers to change.</w:t>
            </w:r>
          </w:p>
        </w:tc>
        <w:tc>
          <w:tcPr>
            <w:tcW w:w="2283" w:type="dxa"/>
          </w:tcPr>
          <w:p w:rsidR="001A1413" w:rsidRDefault="00E113AC">
            <w:r>
              <w:t>Pupils will start t</w:t>
            </w:r>
            <w:r w:rsidRPr="00E113AC">
              <w:t>o understand what citizenship is/ who or how is this decided/ knowing how human rights are in place to keep us safe.</w:t>
            </w:r>
          </w:p>
          <w:p w:rsidR="006F71B5" w:rsidRDefault="006F71B5"/>
          <w:p w:rsidR="006F71B5" w:rsidRDefault="006F71B5">
            <w:r>
              <w:t>Students will be able to identify what data is collected from the based on their personal information and why this may be important.</w:t>
            </w:r>
          </w:p>
          <w:p w:rsidR="006F71B5" w:rsidRDefault="006F71B5"/>
          <w:p w:rsidR="006F71B5" w:rsidRDefault="006F71B5">
            <w:r>
              <w:t xml:space="preserve">Pupils will also look at how other countries or </w:t>
            </w:r>
            <w:proofErr w:type="spellStart"/>
            <w:r>
              <w:t>culteurs</w:t>
            </w:r>
            <w:proofErr w:type="spellEnd"/>
            <w:r>
              <w:t xml:space="preserve"> have a different </w:t>
            </w:r>
            <w:proofErr w:type="spellStart"/>
            <w:r>
              <w:t>persecption</w:t>
            </w:r>
            <w:proofErr w:type="spellEnd"/>
            <w:r>
              <w:t xml:space="preserve"> of what your rights/ </w:t>
            </w:r>
            <w:proofErr w:type="spellStart"/>
            <w:r>
              <w:t>priviallages</w:t>
            </w:r>
            <w:proofErr w:type="spellEnd"/>
            <w:r>
              <w:t xml:space="preserve"> are.</w:t>
            </w:r>
          </w:p>
        </w:tc>
        <w:tc>
          <w:tcPr>
            <w:tcW w:w="2294" w:type="dxa"/>
          </w:tcPr>
          <w:p w:rsidR="001A1413" w:rsidRDefault="00E113AC">
            <w:r w:rsidRPr="00E113AC">
              <w:t>Preparations for the next academic year. What will the expectations be for next year.</w:t>
            </w:r>
          </w:p>
        </w:tc>
      </w:tr>
      <w:tr w:rsidR="006F2B4C" w:rsidTr="0008019B">
        <w:trPr>
          <w:trHeight w:val="1213"/>
        </w:trPr>
        <w:tc>
          <w:tcPr>
            <w:tcW w:w="2020" w:type="dxa"/>
          </w:tcPr>
          <w:p w:rsidR="006F2B4C" w:rsidRPr="004C17AC" w:rsidRDefault="006F2B4C" w:rsidP="006F2B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Year </w:t>
            </w:r>
            <w:r w:rsidR="00240401">
              <w:rPr>
                <w:b/>
              </w:rPr>
              <w:t>8</w:t>
            </w:r>
          </w:p>
        </w:tc>
        <w:tc>
          <w:tcPr>
            <w:tcW w:w="2377" w:type="dxa"/>
          </w:tcPr>
          <w:p w:rsidR="006F71B5" w:rsidRDefault="006F71B5" w:rsidP="006F71B5">
            <w:r>
              <w:t xml:space="preserve">To be able to understand and have basic knowledge of basic </w:t>
            </w:r>
            <w:proofErr w:type="spellStart"/>
            <w:r>
              <w:t>cuture</w:t>
            </w:r>
            <w:proofErr w:type="spellEnd"/>
            <w:r>
              <w:t>. What it means spiritually, morally and socially and to show how culture is represented.</w:t>
            </w:r>
          </w:p>
          <w:p w:rsidR="006F71B5" w:rsidRDefault="006F71B5" w:rsidP="006F71B5"/>
          <w:p w:rsidR="001A1413" w:rsidRDefault="006F71B5" w:rsidP="006F71B5">
            <w:r>
              <w:t xml:space="preserve">To identify and understand other culture in different places and how they differ from our own and how can we respect that. In society and </w:t>
            </w:r>
            <w:proofErr w:type="spellStart"/>
            <w:r>
              <w:t>withing</w:t>
            </w:r>
            <w:proofErr w:type="spellEnd"/>
            <w:r>
              <w:t xml:space="preserve"> our own school community through understanding and the development of cultural identity.</w:t>
            </w:r>
          </w:p>
        </w:tc>
        <w:tc>
          <w:tcPr>
            <w:tcW w:w="2486" w:type="dxa"/>
          </w:tcPr>
          <w:p w:rsidR="006F71B5" w:rsidRDefault="006F71B5" w:rsidP="006F71B5">
            <w:r>
              <w:t xml:space="preserve">Healthy living: looking </w:t>
            </w:r>
            <w:proofErr w:type="spellStart"/>
            <w:r>
              <w:t>aout</w:t>
            </w:r>
            <w:proofErr w:type="spellEnd"/>
            <w:r>
              <w:t xml:space="preserve"> the diversity that makes up Britain/ school community/ looking at cultural traditions that promote </w:t>
            </w:r>
            <w:proofErr w:type="spellStart"/>
            <w:r>
              <w:t>halthy</w:t>
            </w:r>
            <w:proofErr w:type="spellEnd"/>
            <w:r>
              <w:t xml:space="preserve"> lifestyle looking at different foods, looking at mental health around holiday times (Christmas being the main focus)</w:t>
            </w:r>
          </w:p>
          <w:p w:rsidR="006F71B5" w:rsidRDefault="006F71B5" w:rsidP="006F71B5"/>
          <w:p w:rsidR="00A21174" w:rsidRDefault="006F71B5" w:rsidP="006F71B5">
            <w:r>
              <w:t xml:space="preserve">British values: By looking at how diverse we are and what make us diverse. Pupils will create an image showing how diversity plays a part in our identity.  Looking at our national holidays and who we traditionally spend it with and compare it with other </w:t>
            </w:r>
            <w:proofErr w:type="spellStart"/>
            <w:r>
              <w:t>contries</w:t>
            </w:r>
            <w:proofErr w:type="spellEnd"/>
            <w:r>
              <w:t xml:space="preserve"> and their national holidays</w:t>
            </w:r>
          </w:p>
        </w:tc>
        <w:tc>
          <w:tcPr>
            <w:tcW w:w="2108" w:type="dxa"/>
          </w:tcPr>
          <w:p w:rsidR="006F71B5" w:rsidRDefault="006F71B5" w:rsidP="006F71B5">
            <w:r>
              <w:t xml:space="preserve">For all pupils to know how is gender equality is accepted within the UK? </w:t>
            </w:r>
          </w:p>
          <w:p w:rsidR="006F71B5" w:rsidRDefault="006F71B5" w:rsidP="006F71B5">
            <w:r>
              <w:t xml:space="preserve">How have we moved forward with acceptance with having a diverse society. Looking at role models </w:t>
            </w:r>
            <w:proofErr w:type="spellStart"/>
            <w:r>
              <w:t>through out</w:t>
            </w:r>
            <w:proofErr w:type="spellEnd"/>
            <w:r>
              <w:t xml:space="preserve"> history (Martin </w:t>
            </w:r>
            <w:proofErr w:type="spellStart"/>
            <w:r>
              <w:t>luther</w:t>
            </w:r>
            <w:proofErr w:type="spellEnd"/>
            <w:r>
              <w:t xml:space="preserve"> king, </w:t>
            </w:r>
            <w:proofErr w:type="spellStart"/>
            <w:r>
              <w:t>sufferagettes</w:t>
            </w:r>
            <w:proofErr w:type="spellEnd"/>
            <w:r>
              <w:t>).</w:t>
            </w:r>
          </w:p>
          <w:p w:rsidR="006F71B5" w:rsidRDefault="006F71B5" w:rsidP="006F71B5"/>
          <w:p w:rsidR="006F71B5" w:rsidRDefault="006F71B5" w:rsidP="006F71B5">
            <w:r>
              <w:t xml:space="preserve">Looking at how rates of pay </w:t>
            </w:r>
            <w:proofErr w:type="spellStart"/>
            <w:r>
              <w:t>differnet</w:t>
            </w:r>
            <w:proofErr w:type="spellEnd"/>
            <w:r>
              <w:t xml:space="preserve"> all around the world and how is the UK different and what do we do differently.</w:t>
            </w:r>
          </w:p>
          <w:p w:rsidR="006F71B5" w:rsidRDefault="006F71B5" w:rsidP="006F71B5"/>
          <w:p w:rsidR="00A21174" w:rsidRDefault="006F71B5" w:rsidP="006F71B5">
            <w:r>
              <w:t>Pupils will create a speech to present to the class on their thoughts.</w:t>
            </w:r>
          </w:p>
        </w:tc>
        <w:tc>
          <w:tcPr>
            <w:tcW w:w="2470" w:type="dxa"/>
          </w:tcPr>
          <w:p w:rsidR="00E113AC" w:rsidRDefault="00E113AC" w:rsidP="006F2B4C">
            <w:r w:rsidRPr="00E113AC">
              <w:t>To be able recognise how careers are established, what careers are available. How does family life/media affect our future decision/dreams and aspirations?</w:t>
            </w:r>
            <w:r>
              <w:t xml:space="preserve"> </w:t>
            </w:r>
          </w:p>
          <w:p w:rsidR="00A21174" w:rsidRDefault="00E113AC" w:rsidP="006F2B4C">
            <w:r w:rsidRPr="00E113AC">
              <w:t xml:space="preserve">To be able to use a growth </w:t>
            </w:r>
            <w:proofErr w:type="spellStart"/>
            <w:r w:rsidRPr="00E113AC">
              <w:t>mindset</w:t>
            </w:r>
            <w:proofErr w:type="spellEnd"/>
            <w:r w:rsidRPr="00E113AC">
              <w:t xml:space="preserve"> approach to help have a positive outlook on barriers to change.</w:t>
            </w:r>
          </w:p>
        </w:tc>
        <w:tc>
          <w:tcPr>
            <w:tcW w:w="2283" w:type="dxa"/>
          </w:tcPr>
          <w:p w:rsidR="006F71B5" w:rsidRDefault="006F71B5" w:rsidP="006F71B5">
            <w:r>
              <w:t>Pupils will start to understand what citizenship is/ who or how is this decided/ knowing how human rights are in place to keep us safe.</w:t>
            </w:r>
            <w:r>
              <w:t xml:space="preserve"> What makes these rules important to them. Identifying if they would change any of these rights.</w:t>
            </w:r>
          </w:p>
          <w:p w:rsidR="006F71B5" w:rsidRDefault="006F71B5" w:rsidP="006F71B5"/>
          <w:p w:rsidR="006F71B5" w:rsidRDefault="006F71B5" w:rsidP="006F71B5">
            <w:r>
              <w:t>Students will be able to identify what data is collected from the based on their personal information and why this may be important.</w:t>
            </w:r>
          </w:p>
          <w:p w:rsidR="006F71B5" w:rsidRDefault="006F71B5" w:rsidP="006F71B5"/>
          <w:p w:rsidR="00A21174" w:rsidRPr="00A21174" w:rsidRDefault="006F71B5" w:rsidP="006F71B5">
            <w:r>
              <w:t xml:space="preserve">Pupils will also look at how other countries or </w:t>
            </w:r>
            <w:proofErr w:type="spellStart"/>
            <w:r>
              <w:t>culteurs</w:t>
            </w:r>
            <w:proofErr w:type="spellEnd"/>
            <w:r>
              <w:t xml:space="preserve"> have a different </w:t>
            </w:r>
            <w:proofErr w:type="spellStart"/>
            <w:r>
              <w:t>persecption</w:t>
            </w:r>
            <w:proofErr w:type="spellEnd"/>
            <w:r>
              <w:t xml:space="preserve"> of what your rights/ </w:t>
            </w:r>
            <w:proofErr w:type="spellStart"/>
            <w:r>
              <w:t>priviallages</w:t>
            </w:r>
            <w:proofErr w:type="spellEnd"/>
            <w:r>
              <w:t xml:space="preserve"> are.</w:t>
            </w:r>
          </w:p>
        </w:tc>
        <w:tc>
          <w:tcPr>
            <w:tcW w:w="2294" w:type="dxa"/>
          </w:tcPr>
          <w:p w:rsidR="00754238" w:rsidRDefault="00E113AC" w:rsidP="00A21174">
            <w:r w:rsidRPr="00E113AC">
              <w:t>Preparations for the next academic year. What will the expectations be for next year.</w:t>
            </w:r>
          </w:p>
        </w:tc>
      </w:tr>
      <w:tr w:rsidR="006F2B4C" w:rsidTr="00754238">
        <w:trPr>
          <w:trHeight w:val="1144"/>
        </w:trPr>
        <w:tc>
          <w:tcPr>
            <w:tcW w:w="2020" w:type="dxa"/>
          </w:tcPr>
          <w:p w:rsidR="006F2B4C" w:rsidRPr="004C17AC" w:rsidRDefault="006F2B4C" w:rsidP="006F2B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Year 9</w:t>
            </w:r>
          </w:p>
        </w:tc>
        <w:tc>
          <w:tcPr>
            <w:tcW w:w="2377" w:type="dxa"/>
          </w:tcPr>
          <w:p w:rsidR="006F71B5" w:rsidRDefault="006F71B5" w:rsidP="006F71B5">
            <w:r>
              <w:t xml:space="preserve">To be able to understand and have basic knowledge of basic </w:t>
            </w:r>
            <w:proofErr w:type="spellStart"/>
            <w:r>
              <w:t>cuture</w:t>
            </w:r>
            <w:proofErr w:type="spellEnd"/>
            <w:r>
              <w:t>. What it means spiritually, morally and socially and to show how culture is represented.</w:t>
            </w:r>
          </w:p>
          <w:p w:rsidR="006F71B5" w:rsidRDefault="006F71B5" w:rsidP="006F71B5"/>
          <w:p w:rsidR="00754238" w:rsidRDefault="006F71B5" w:rsidP="006F71B5">
            <w:r>
              <w:t xml:space="preserve">To identify and understand other culture in different places and how they differ from our own and how can we respect that. In society and </w:t>
            </w:r>
            <w:proofErr w:type="spellStart"/>
            <w:r>
              <w:t>withing</w:t>
            </w:r>
            <w:proofErr w:type="spellEnd"/>
            <w:r>
              <w:t xml:space="preserve"> our own school community through understanding and the development of cultural identity.</w:t>
            </w:r>
          </w:p>
        </w:tc>
        <w:tc>
          <w:tcPr>
            <w:tcW w:w="2486" w:type="dxa"/>
          </w:tcPr>
          <w:p w:rsidR="006F71B5" w:rsidRDefault="00FF4E58" w:rsidP="006F71B5">
            <w:r>
              <w:t xml:space="preserve"> </w:t>
            </w:r>
            <w:r w:rsidR="006F71B5">
              <w:t xml:space="preserve">Healthy living: looking </w:t>
            </w:r>
            <w:proofErr w:type="spellStart"/>
            <w:r w:rsidR="006F71B5">
              <w:t>aout</w:t>
            </w:r>
            <w:proofErr w:type="spellEnd"/>
            <w:r w:rsidR="006F71B5">
              <w:t xml:space="preserve"> the diversity that makes up Britain/ school community/ looking at cultural traditions that promote </w:t>
            </w:r>
            <w:proofErr w:type="spellStart"/>
            <w:r w:rsidR="006F71B5">
              <w:t>halthy</w:t>
            </w:r>
            <w:proofErr w:type="spellEnd"/>
            <w:r w:rsidR="006F71B5">
              <w:t xml:space="preserve"> lifestyle looking at different foods, looking at mental health around holiday times (Christmas being the main focus)</w:t>
            </w:r>
          </w:p>
          <w:p w:rsidR="006F71B5" w:rsidRDefault="006F71B5" w:rsidP="006F71B5"/>
          <w:p w:rsidR="0095042E" w:rsidRDefault="006F71B5" w:rsidP="006F71B5">
            <w:r>
              <w:t xml:space="preserve">British values: By looking at how diverse we are and what make us diverse. Pupils will create an image showing how diversity plays a part in our identity.  Looking at our national holidays and who we traditionally spend it with and compare it with other </w:t>
            </w:r>
            <w:proofErr w:type="spellStart"/>
            <w:r>
              <w:t>contries</w:t>
            </w:r>
            <w:proofErr w:type="spellEnd"/>
            <w:r>
              <w:t xml:space="preserve"> and their national holidays</w:t>
            </w:r>
          </w:p>
        </w:tc>
        <w:tc>
          <w:tcPr>
            <w:tcW w:w="2108" w:type="dxa"/>
          </w:tcPr>
          <w:p w:rsidR="006F71B5" w:rsidRDefault="006F71B5" w:rsidP="006F71B5">
            <w:r>
              <w:t xml:space="preserve">For all pupils to know how is gender equality is accepted within the UK? </w:t>
            </w:r>
          </w:p>
          <w:p w:rsidR="006F71B5" w:rsidRDefault="006F71B5" w:rsidP="006F71B5">
            <w:r>
              <w:t xml:space="preserve">How have we moved forward with acceptance with having a diverse society. Looking at role models </w:t>
            </w:r>
            <w:proofErr w:type="spellStart"/>
            <w:r>
              <w:t>through out</w:t>
            </w:r>
            <w:proofErr w:type="spellEnd"/>
            <w:r>
              <w:t xml:space="preserve"> history (Martin </w:t>
            </w:r>
            <w:proofErr w:type="spellStart"/>
            <w:r>
              <w:t>luther</w:t>
            </w:r>
            <w:proofErr w:type="spellEnd"/>
            <w:r>
              <w:t xml:space="preserve"> king, </w:t>
            </w:r>
            <w:proofErr w:type="spellStart"/>
            <w:r>
              <w:t>sufferagettes</w:t>
            </w:r>
            <w:proofErr w:type="spellEnd"/>
            <w:r>
              <w:t>).</w:t>
            </w:r>
          </w:p>
          <w:p w:rsidR="006F71B5" w:rsidRDefault="006F71B5" w:rsidP="006F71B5"/>
          <w:p w:rsidR="006F71B5" w:rsidRDefault="006F71B5" w:rsidP="006F71B5">
            <w:r>
              <w:t xml:space="preserve">Looking at how rates of pay </w:t>
            </w:r>
            <w:proofErr w:type="spellStart"/>
            <w:r>
              <w:t>differnet</w:t>
            </w:r>
            <w:proofErr w:type="spellEnd"/>
            <w:r>
              <w:t xml:space="preserve"> all around the world and how is the UK different and what do we do differently.</w:t>
            </w:r>
          </w:p>
          <w:p w:rsidR="006F71B5" w:rsidRDefault="006F71B5" w:rsidP="006F71B5"/>
          <w:p w:rsidR="00FF4E58" w:rsidRDefault="006F71B5" w:rsidP="006F71B5">
            <w:r>
              <w:t>Pupils will create a speech to present to the class on their thoughts.</w:t>
            </w:r>
            <w:bookmarkStart w:id="0" w:name="_GoBack"/>
            <w:bookmarkEnd w:id="0"/>
          </w:p>
        </w:tc>
        <w:tc>
          <w:tcPr>
            <w:tcW w:w="2470" w:type="dxa"/>
          </w:tcPr>
          <w:p w:rsidR="00A21174" w:rsidRDefault="00E113AC" w:rsidP="006F2B4C">
            <w:r w:rsidRPr="00E113AC">
              <w:t>To be able recognise how careers are established, what careers are available. How does family life/media affect our future decision/dreams and aspirations?</w:t>
            </w:r>
          </w:p>
          <w:p w:rsidR="00E113AC" w:rsidRDefault="00E113AC" w:rsidP="006F2B4C"/>
          <w:p w:rsidR="00E113AC" w:rsidRDefault="00E113AC" w:rsidP="006F2B4C">
            <w:r>
              <w:t xml:space="preserve">To be able to use a growth </w:t>
            </w:r>
            <w:proofErr w:type="spellStart"/>
            <w:r>
              <w:t>mindset</w:t>
            </w:r>
            <w:proofErr w:type="spellEnd"/>
            <w:r>
              <w:t xml:space="preserve"> approach to help have a positive outlook on barriers to change.</w:t>
            </w:r>
          </w:p>
        </w:tc>
        <w:tc>
          <w:tcPr>
            <w:tcW w:w="2283" w:type="dxa"/>
          </w:tcPr>
          <w:p w:rsidR="006F71B5" w:rsidRDefault="006F71B5" w:rsidP="006F71B5">
            <w:r>
              <w:t>Pupils will start to understand what citizenship is/ who or how is this decided/ knowing how human rights are in place to keep us safe.</w:t>
            </w:r>
          </w:p>
          <w:p w:rsidR="006F71B5" w:rsidRDefault="006F71B5" w:rsidP="006F71B5"/>
          <w:p w:rsidR="006F71B5" w:rsidRDefault="006F71B5" w:rsidP="006F71B5">
            <w:r>
              <w:t>Students will be able to identify what data is collected from the based on their personal information and why this may be important.</w:t>
            </w:r>
          </w:p>
          <w:p w:rsidR="006F71B5" w:rsidRDefault="006F71B5" w:rsidP="006F71B5"/>
          <w:p w:rsidR="00CE1322" w:rsidRDefault="006F71B5" w:rsidP="006F71B5">
            <w:r>
              <w:t xml:space="preserve">Pupils will also look at how other countries or </w:t>
            </w:r>
            <w:proofErr w:type="spellStart"/>
            <w:r>
              <w:t>culteurs</w:t>
            </w:r>
            <w:proofErr w:type="spellEnd"/>
            <w:r>
              <w:t xml:space="preserve"> have a different </w:t>
            </w:r>
            <w:proofErr w:type="spellStart"/>
            <w:r>
              <w:t>persecption</w:t>
            </w:r>
            <w:proofErr w:type="spellEnd"/>
            <w:r>
              <w:t xml:space="preserve"> of what your rights/ </w:t>
            </w:r>
            <w:proofErr w:type="spellStart"/>
            <w:r>
              <w:t>priviallages</w:t>
            </w:r>
            <w:proofErr w:type="spellEnd"/>
            <w:r>
              <w:t xml:space="preserve"> are.</w:t>
            </w:r>
          </w:p>
        </w:tc>
        <w:tc>
          <w:tcPr>
            <w:tcW w:w="2294" w:type="dxa"/>
            <w:shd w:val="clear" w:color="auto" w:fill="auto"/>
          </w:tcPr>
          <w:p w:rsidR="00754238" w:rsidRDefault="00754238" w:rsidP="006F2B4C">
            <w:r>
              <w:t xml:space="preserve"> </w:t>
            </w:r>
            <w:r w:rsidR="00E113AC" w:rsidRPr="00E113AC">
              <w:t xml:space="preserve">Preparations for the next academic year. What will the expectations be for next </w:t>
            </w:r>
            <w:proofErr w:type="gramStart"/>
            <w:r w:rsidR="00E113AC" w:rsidRPr="00E113AC">
              <w:t>year.</w:t>
            </w:r>
            <w:proofErr w:type="gramEnd"/>
            <w:r w:rsidR="00E113AC">
              <w:t xml:space="preserve"> Looking at how they can take what they have learnt and use these tool to implement them into future career choices.</w:t>
            </w:r>
          </w:p>
        </w:tc>
      </w:tr>
      <w:tr w:rsidR="006F2B4C" w:rsidTr="00754238">
        <w:trPr>
          <w:trHeight w:val="1144"/>
        </w:trPr>
        <w:tc>
          <w:tcPr>
            <w:tcW w:w="2020" w:type="dxa"/>
          </w:tcPr>
          <w:p w:rsidR="006F2B4C" w:rsidRPr="004C17AC" w:rsidRDefault="006F2B4C" w:rsidP="006F2B4C">
            <w:pPr>
              <w:jc w:val="center"/>
              <w:rPr>
                <w:b/>
              </w:rPr>
            </w:pPr>
            <w:r>
              <w:rPr>
                <w:b/>
              </w:rPr>
              <w:t>Year 10</w:t>
            </w:r>
          </w:p>
        </w:tc>
        <w:tc>
          <w:tcPr>
            <w:tcW w:w="2377" w:type="dxa"/>
          </w:tcPr>
          <w:p w:rsidR="000803DC" w:rsidRDefault="000803DC" w:rsidP="006F2B4C"/>
          <w:p w:rsidR="00754238" w:rsidRDefault="00754238" w:rsidP="006F2B4C"/>
          <w:p w:rsidR="00754238" w:rsidRDefault="00F17148" w:rsidP="006F2B4C">
            <w:r>
              <w:t>N/A</w:t>
            </w:r>
          </w:p>
          <w:p w:rsidR="00754238" w:rsidRDefault="00754238" w:rsidP="006F2B4C"/>
        </w:tc>
        <w:tc>
          <w:tcPr>
            <w:tcW w:w="2486" w:type="dxa"/>
          </w:tcPr>
          <w:p w:rsidR="00F661AD" w:rsidRDefault="00F17148" w:rsidP="006F2B4C">
            <w:r>
              <w:t>N/A</w:t>
            </w:r>
          </w:p>
        </w:tc>
        <w:tc>
          <w:tcPr>
            <w:tcW w:w="2108" w:type="dxa"/>
          </w:tcPr>
          <w:p w:rsidR="00FF4E58" w:rsidRDefault="00F17148" w:rsidP="006F2B4C">
            <w:r>
              <w:t>N/A</w:t>
            </w:r>
          </w:p>
        </w:tc>
        <w:tc>
          <w:tcPr>
            <w:tcW w:w="2470" w:type="dxa"/>
          </w:tcPr>
          <w:p w:rsidR="00FF4E58" w:rsidRDefault="00F17148" w:rsidP="00FF4E58">
            <w:r>
              <w:t>N/A</w:t>
            </w:r>
          </w:p>
        </w:tc>
        <w:tc>
          <w:tcPr>
            <w:tcW w:w="2283" w:type="dxa"/>
          </w:tcPr>
          <w:p w:rsidR="00F661AD" w:rsidRDefault="00F17148" w:rsidP="00F661AD">
            <w:r>
              <w:t>N/A</w:t>
            </w:r>
          </w:p>
        </w:tc>
        <w:tc>
          <w:tcPr>
            <w:tcW w:w="2294" w:type="dxa"/>
            <w:shd w:val="clear" w:color="auto" w:fill="auto"/>
          </w:tcPr>
          <w:p w:rsidR="00240401" w:rsidRDefault="00240401" w:rsidP="00240401"/>
          <w:p w:rsidR="00754238" w:rsidRDefault="00F17148" w:rsidP="006F2B4C">
            <w:r>
              <w:t>N/A</w:t>
            </w:r>
          </w:p>
        </w:tc>
      </w:tr>
      <w:tr w:rsidR="006F2B4C" w:rsidTr="00E5480D">
        <w:trPr>
          <w:trHeight w:val="1144"/>
        </w:trPr>
        <w:tc>
          <w:tcPr>
            <w:tcW w:w="2020" w:type="dxa"/>
          </w:tcPr>
          <w:p w:rsidR="006F2B4C" w:rsidRPr="004C17AC" w:rsidRDefault="006F2B4C" w:rsidP="006F2B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Year 11</w:t>
            </w:r>
          </w:p>
        </w:tc>
        <w:tc>
          <w:tcPr>
            <w:tcW w:w="2377" w:type="dxa"/>
          </w:tcPr>
          <w:p w:rsidR="00E22774" w:rsidRDefault="00F17148" w:rsidP="006F2B4C">
            <w:r>
              <w:t>N/A</w:t>
            </w:r>
          </w:p>
        </w:tc>
        <w:tc>
          <w:tcPr>
            <w:tcW w:w="2486" w:type="dxa"/>
          </w:tcPr>
          <w:p w:rsidR="00E5480D" w:rsidRDefault="00F17148" w:rsidP="006F2B4C">
            <w:r>
              <w:t>N/A</w:t>
            </w:r>
          </w:p>
          <w:p w:rsidR="00E22774" w:rsidRDefault="00E22774" w:rsidP="006F2B4C"/>
          <w:p w:rsidR="00E22774" w:rsidRDefault="00E22774" w:rsidP="006F2B4C"/>
          <w:p w:rsidR="00E22774" w:rsidRDefault="00E22774" w:rsidP="006F2B4C"/>
          <w:p w:rsidR="00E22774" w:rsidRDefault="00E22774" w:rsidP="006F2B4C"/>
          <w:p w:rsidR="00E22774" w:rsidRDefault="00E22774" w:rsidP="006F2B4C"/>
          <w:p w:rsidR="00E22774" w:rsidRDefault="00E22774" w:rsidP="006F2B4C"/>
          <w:p w:rsidR="00E22774" w:rsidRDefault="00E22774" w:rsidP="006F2B4C"/>
          <w:p w:rsidR="00E22774" w:rsidRDefault="00E22774" w:rsidP="006F2B4C"/>
        </w:tc>
        <w:tc>
          <w:tcPr>
            <w:tcW w:w="2108" w:type="dxa"/>
          </w:tcPr>
          <w:p w:rsidR="00E22774" w:rsidRDefault="00F17148" w:rsidP="006F2B4C">
            <w:r>
              <w:t>N/A</w:t>
            </w:r>
          </w:p>
        </w:tc>
        <w:tc>
          <w:tcPr>
            <w:tcW w:w="2470" w:type="dxa"/>
          </w:tcPr>
          <w:p w:rsidR="00754238" w:rsidRDefault="00754238" w:rsidP="006F2B4C"/>
          <w:p w:rsidR="00F17148" w:rsidRDefault="00F17148" w:rsidP="006F2B4C">
            <w:r>
              <w:t>N/A</w:t>
            </w:r>
          </w:p>
          <w:p w:rsidR="00754238" w:rsidRDefault="00754238" w:rsidP="006F2B4C"/>
        </w:tc>
        <w:tc>
          <w:tcPr>
            <w:tcW w:w="2283" w:type="dxa"/>
          </w:tcPr>
          <w:p w:rsidR="00F661AD" w:rsidRDefault="00F661AD" w:rsidP="006F2B4C"/>
          <w:p w:rsidR="00F661AD" w:rsidRDefault="00F17148" w:rsidP="006F2B4C">
            <w:r>
              <w:t>N/A</w:t>
            </w:r>
          </w:p>
        </w:tc>
        <w:tc>
          <w:tcPr>
            <w:tcW w:w="2294" w:type="dxa"/>
            <w:shd w:val="clear" w:color="auto" w:fill="000000" w:themeFill="text1"/>
          </w:tcPr>
          <w:p w:rsidR="006F2B4C" w:rsidRDefault="006F2B4C" w:rsidP="006F2B4C"/>
        </w:tc>
      </w:tr>
    </w:tbl>
    <w:p w:rsidR="0050065B" w:rsidRDefault="0050065B"/>
    <w:sectPr w:rsidR="0050065B" w:rsidSect="0050065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1F4" w:rsidRDefault="000121F4" w:rsidP="00932C29">
      <w:pPr>
        <w:spacing w:after="0" w:line="240" w:lineRule="auto"/>
      </w:pPr>
      <w:r>
        <w:separator/>
      </w:r>
    </w:p>
  </w:endnote>
  <w:endnote w:type="continuationSeparator" w:id="0">
    <w:p w:rsidR="000121F4" w:rsidRDefault="000121F4" w:rsidP="0093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1F4" w:rsidRDefault="000121F4" w:rsidP="00932C29">
      <w:pPr>
        <w:spacing w:after="0" w:line="240" w:lineRule="auto"/>
      </w:pPr>
      <w:r>
        <w:separator/>
      </w:r>
    </w:p>
  </w:footnote>
  <w:footnote w:type="continuationSeparator" w:id="0">
    <w:p w:rsidR="000121F4" w:rsidRDefault="000121F4" w:rsidP="00932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74" w:rsidRPr="00CE74B4" w:rsidRDefault="00A21174" w:rsidP="000F1598">
    <w:pPr>
      <w:rPr>
        <w:b/>
        <w:sz w:val="36"/>
      </w:rPr>
    </w:pPr>
    <w:r w:rsidRPr="00CE74B4">
      <w:rPr>
        <w:b/>
        <w:sz w:val="36"/>
      </w:rPr>
      <w:t>Personal Development</w:t>
    </w:r>
    <w:r w:rsidR="00037A4F">
      <w:rPr>
        <w:b/>
        <w:sz w:val="36"/>
      </w:rPr>
      <w:t xml:space="preserve"> 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E04"/>
    <w:multiLevelType w:val="hybridMultilevel"/>
    <w:tmpl w:val="143CB100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47EC"/>
    <w:multiLevelType w:val="hybridMultilevel"/>
    <w:tmpl w:val="838ADA94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F75"/>
    <w:multiLevelType w:val="hybridMultilevel"/>
    <w:tmpl w:val="85523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F70DD"/>
    <w:multiLevelType w:val="hybridMultilevel"/>
    <w:tmpl w:val="4094D49C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9569E"/>
    <w:multiLevelType w:val="hybridMultilevel"/>
    <w:tmpl w:val="7AD24AA6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C33C9"/>
    <w:multiLevelType w:val="hybridMultilevel"/>
    <w:tmpl w:val="ED14B034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5B"/>
    <w:rsid w:val="000121F4"/>
    <w:rsid w:val="00037A4F"/>
    <w:rsid w:val="0008019B"/>
    <w:rsid w:val="000803DC"/>
    <w:rsid w:val="000C2542"/>
    <w:rsid w:val="000F1598"/>
    <w:rsid w:val="001A1413"/>
    <w:rsid w:val="00240401"/>
    <w:rsid w:val="00456A52"/>
    <w:rsid w:val="004C17AC"/>
    <w:rsid w:val="0050065B"/>
    <w:rsid w:val="005D7297"/>
    <w:rsid w:val="005E1607"/>
    <w:rsid w:val="006F2B4C"/>
    <w:rsid w:val="006F71B5"/>
    <w:rsid w:val="00754238"/>
    <w:rsid w:val="00906771"/>
    <w:rsid w:val="009303C8"/>
    <w:rsid w:val="00932C29"/>
    <w:rsid w:val="0095042E"/>
    <w:rsid w:val="009717CE"/>
    <w:rsid w:val="009E4DB1"/>
    <w:rsid w:val="00A21174"/>
    <w:rsid w:val="00B9769E"/>
    <w:rsid w:val="00CE1322"/>
    <w:rsid w:val="00CE74B4"/>
    <w:rsid w:val="00E113AC"/>
    <w:rsid w:val="00E22774"/>
    <w:rsid w:val="00E4041E"/>
    <w:rsid w:val="00E5480D"/>
    <w:rsid w:val="00F17148"/>
    <w:rsid w:val="00F661AD"/>
    <w:rsid w:val="00F90C59"/>
    <w:rsid w:val="00FD68F8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1742E"/>
  <w15:chartTrackingRefBased/>
  <w15:docId w15:val="{EF35DC75-501C-4100-828F-00863DA1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C29"/>
  </w:style>
  <w:style w:type="paragraph" w:styleId="Footer">
    <w:name w:val="footer"/>
    <w:basedOn w:val="Normal"/>
    <w:link w:val="FooterChar"/>
    <w:uiPriority w:val="99"/>
    <w:unhideWhenUsed/>
    <w:rsid w:val="00932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C29"/>
  </w:style>
  <w:style w:type="paragraph" w:styleId="BalloonText">
    <w:name w:val="Balloon Text"/>
    <w:basedOn w:val="Normal"/>
    <w:link w:val="BalloonTextChar"/>
    <w:uiPriority w:val="99"/>
    <w:semiHidden/>
    <w:unhideWhenUsed/>
    <w:rsid w:val="0075423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3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Englantin Muca</dc:creator>
  <cp:keywords/>
  <dc:description/>
  <cp:lastModifiedBy>Megan Buckberry</cp:lastModifiedBy>
  <cp:revision>3</cp:revision>
  <cp:lastPrinted>2019-06-17T07:48:00Z</cp:lastPrinted>
  <dcterms:created xsi:type="dcterms:W3CDTF">2020-05-10T18:16:00Z</dcterms:created>
  <dcterms:modified xsi:type="dcterms:W3CDTF">2020-06-24T21:06:00Z</dcterms:modified>
</cp:coreProperties>
</file>