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01"/>
        <w:tblW w:w="14088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  <w:gridCol w:w="2011"/>
        <w:gridCol w:w="2011"/>
        <w:gridCol w:w="12"/>
      </w:tblGrid>
      <w:tr w:rsidR="002B3516" w:rsidTr="00EA2570">
        <w:trPr>
          <w:trHeight w:val="790"/>
        </w:trPr>
        <w:tc>
          <w:tcPr>
            <w:tcW w:w="14088" w:type="dxa"/>
            <w:gridSpan w:val="8"/>
          </w:tcPr>
          <w:p w:rsidR="002B3516" w:rsidRPr="002B3516" w:rsidRDefault="002B3516" w:rsidP="00EA2570">
            <w:pPr>
              <w:jc w:val="center"/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Yearly Overview 2020-2021</w:t>
            </w:r>
          </w:p>
        </w:tc>
      </w:tr>
      <w:tr w:rsidR="002B3516" w:rsidTr="00EA2570">
        <w:trPr>
          <w:gridAfter w:val="1"/>
          <w:wAfter w:w="12" w:type="dxa"/>
          <w:trHeight w:val="818"/>
        </w:trPr>
        <w:tc>
          <w:tcPr>
            <w:tcW w:w="2010" w:type="dxa"/>
          </w:tcPr>
          <w:p w:rsidR="002B3516" w:rsidRDefault="002B3516" w:rsidP="00EA2570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 w:rsidR="00DD0019">
              <w:rPr>
                <w:b/>
                <w:sz w:val="28"/>
              </w:rPr>
              <w:t xml:space="preserve"> NCFE Occupational Studies/NCFE Sport</w:t>
            </w:r>
          </w:p>
          <w:p w:rsidR="0020185E" w:rsidRPr="002B3516" w:rsidRDefault="0020185E" w:rsidP="00EA2570">
            <w:pPr>
              <w:rPr>
                <w:b/>
                <w:sz w:val="36"/>
              </w:rPr>
            </w:pPr>
          </w:p>
        </w:tc>
        <w:tc>
          <w:tcPr>
            <w:tcW w:w="2011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1</w:t>
            </w:r>
          </w:p>
        </w:tc>
        <w:tc>
          <w:tcPr>
            <w:tcW w:w="2011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2</w:t>
            </w:r>
          </w:p>
        </w:tc>
        <w:tc>
          <w:tcPr>
            <w:tcW w:w="2011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1</w:t>
            </w:r>
          </w:p>
        </w:tc>
        <w:tc>
          <w:tcPr>
            <w:tcW w:w="2011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2</w:t>
            </w:r>
          </w:p>
        </w:tc>
        <w:tc>
          <w:tcPr>
            <w:tcW w:w="2011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1</w:t>
            </w:r>
          </w:p>
        </w:tc>
        <w:tc>
          <w:tcPr>
            <w:tcW w:w="2011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2</w:t>
            </w:r>
          </w:p>
        </w:tc>
      </w:tr>
      <w:tr w:rsidR="002B3516" w:rsidTr="00EA2570">
        <w:trPr>
          <w:gridAfter w:val="1"/>
          <w:wAfter w:w="12" w:type="dxa"/>
          <w:trHeight w:val="1516"/>
        </w:trPr>
        <w:tc>
          <w:tcPr>
            <w:tcW w:w="2010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10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1 award – Taking part in sport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1 award – Taking part in sport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1 award – Planning a fitness programme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1 award – Planning a fitness programme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Participating in sport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Participating in sport</w:t>
            </w:r>
          </w:p>
        </w:tc>
      </w:tr>
      <w:tr w:rsidR="002B3516" w:rsidTr="00EA2570">
        <w:trPr>
          <w:gridAfter w:val="1"/>
          <w:wAfter w:w="12" w:type="dxa"/>
          <w:trHeight w:val="1315"/>
        </w:trPr>
        <w:tc>
          <w:tcPr>
            <w:tcW w:w="2010" w:type="dxa"/>
          </w:tcPr>
          <w:p w:rsidR="002B3516" w:rsidRPr="002B3516" w:rsidRDefault="002B3516" w:rsidP="00EA2570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11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Understanding business in sport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Understanding business in sport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Preparing to work in the sport &amp; leisure industry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Preparing to work in the sport &amp; leisure industry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Anatomy &amp; physiology for exercise</w:t>
            </w:r>
          </w:p>
        </w:tc>
        <w:tc>
          <w:tcPr>
            <w:tcW w:w="2011" w:type="dxa"/>
          </w:tcPr>
          <w:p w:rsidR="002B3516" w:rsidRDefault="00AF024C" w:rsidP="00EA2570">
            <w:r>
              <w:t>NCFE Sport level 2 certificate – Anatomy &amp; physiology for exercise</w:t>
            </w:r>
          </w:p>
        </w:tc>
      </w:tr>
    </w:tbl>
    <w:p w:rsidR="00C853C2" w:rsidRDefault="00C853C2">
      <w:bookmarkStart w:id="0" w:name="_GoBack"/>
      <w:bookmarkEnd w:id="0"/>
    </w:p>
    <w:sectPr w:rsidR="00C853C2" w:rsidSect="002B3516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AA" w:rsidRDefault="002C2CAA" w:rsidP="00EA2570">
      <w:r>
        <w:separator/>
      </w:r>
    </w:p>
  </w:endnote>
  <w:endnote w:type="continuationSeparator" w:id="0">
    <w:p w:rsidR="002C2CAA" w:rsidRDefault="002C2CAA" w:rsidP="00EA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AA" w:rsidRDefault="002C2CAA" w:rsidP="00EA2570">
      <w:r>
        <w:separator/>
      </w:r>
    </w:p>
  </w:footnote>
  <w:footnote w:type="continuationSeparator" w:id="0">
    <w:p w:rsidR="002C2CAA" w:rsidRDefault="002C2CAA" w:rsidP="00EA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70" w:rsidRDefault="00EA2570">
    <w:pPr>
      <w:pStyle w:val="Header"/>
    </w:pPr>
    <w:r>
      <w:t>NCFE Sport Yearly Overview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0185E"/>
    <w:rsid w:val="002B3516"/>
    <w:rsid w:val="002C2CAA"/>
    <w:rsid w:val="00750760"/>
    <w:rsid w:val="00AF024C"/>
    <w:rsid w:val="00B3374B"/>
    <w:rsid w:val="00C853C2"/>
    <w:rsid w:val="00DD0019"/>
    <w:rsid w:val="00E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156B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2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70"/>
  </w:style>
  <w:style w:type="paragraph" w:styleId="Footer">
    <w:name w:val="footer"/>
    <w:basedOn w:val="Normal"/>
    <w:link w:val="FooterChar"/>
    <w:uiPriority w:val="99"/>
    <w:unhideWhenUsed/>
    <w:rsid w:val="00EA2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39E9A-2FAD-442E-8467-1E39F404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Peck</cp:lastModifiedBy>
  <cp:revision>2</cp:revision>
  <dcterms:created xsi:type="dcterms:W3CDTF">2020-06-17T13:07:00Z</dcterms:created>
  <dcterms:modified xsi:type="dcterms:W3CDTF">2020-06-17T13:07:00Z</dcterms:modified>
</cp:coreProperties>
</file>