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gridCol w:w="886"/>
      </w:tblGrid>
      <w:tr w:rsidR="00AC64FC" w14:paraId="0A194C7B" w14:textId="77777777" w:rsidTr="00AC64FC">
        <w:tc>
          <w:tcPr>
            <w:tcW w:w="6204" w:type="dxa"/>
          </w:tcPr>
          <w:p w14:paraId="127C7D5B" w14:textId="0AC3DE9E" w:rsidR="00AC64FC" w:rsidRDefault="009D5E16" w:rsidP="00566DE3">
            <w:r>
              <w:rPr>
                <w:noProof/>
                <w:lang w:eastAsia="en-GB"/>
              </w:rPr>
              <w:drawing>
                <wp:inline distT="0" distB="0" distL="0" distR="0" wp14:anchorId="173FFFC2" wp14:editId="0212BCF2">
                  <wp:extent cx="5489757"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492179" cy="2807938"/>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3963E9" w:rsidRDefault="00566DE3" w:rsidP="00AC64FC">
      <w:pPr>
        <w:jc w:val="center"/>
        <w:rPr>
          <w:sz w:val="48"/>
          <w:szCs w:val="48"/>
        </w:rPr>
      </w:pPr>
    </w:p>
    <w:p w14:paraId="224182A8" w14:textId="77777777" w:rsidR="00AC64FC" w:rsidRPr="003963E9" w:rsidRDefault="00566DE3" w:rsidP="00AC64FC">
      <w:pPr>
        <w:jc w:val="center"/>
        <w:rPr>
          <w:b/>
          <w:sz w:val="48"/>
          <w:szCs w:val="48"/>
        </w:rPr>
      </w:pPr>
      <w:r w:rsidRPr="003963E9">
        <w:rPr>
          <w:b/>
          <w:sz w:val="48"/>
          <w:szCs w:val="48"/>
        </w:rPr>
        <w:t xml:space="preserve">ADMISSIONS ARRANGEMENTS </w:t>
      </w:r>
    </w:p>
    <w:p w14:paraId="463E279F" w14:textId="5901219A" w:rsidR="00566DE3" w:rsidRDefault="0046588D" w:rsidP="00AC64FC">
      <w:pPr>
        <w:jc w:val="center"/>
        <w:rPr>
          <w:b/>
          <w:sz w:val="48"/>
          <w:szCs w:val="48"/>
        </w:rPr>
      </w:pPr>
      <w:r w:rsidRPr="003963E9">
        <w:rPr>
          <w:b/>
          <w:sz w:val="48"/>
          <w:szCs w:val="48"/>
        </w:rPr>
        <w:t>F</w:t>
      </w:r>
      <w:r w:rsidR="009412A6" w:rsidRPr="003963E9">
        <w:rPr>
          <w:b/>
          <w:sz w:val="48"/>
          <w:szCs w:val="48"/>
        </w:rPr>
        <w:t>or</w:t>
      </w:r>
      <w:r w:rsidRPr="003963E9">
        <w:rPr>
          <w:b/>
          <w:sz w:val="48"/>
          <w:szCs w:val="48"/>
        </w:rPr>
        <w:t xml:space="preserve"> </w:t>
      </w:r>
      <w:r w:rsidR="001628FE" w:rsidRPr="003963E9">
        <w:rPr>
          <w:b/>
          <w:sz w:val="48"/>
          <w:szCs w:val="48"/>
        </w:rPr>
        <w:t>School</w:t>
      </w:r>
      <w:r w:rsidR="00494168">
        <w:rPr>
          <w:b/>
          <w:sz w:val="48"/>
          <w:szCs w:val="48"/>
        </w:rPr>
        <w:t>s within</w:t>
      </w:r>
    </w:p>
    <w:p w14:paraId="25891F7A" w14:textId="37D49A64" w:rsidR="00494168" w:rsidRPr="003963E9" w:rsidRDefault="00DC346C" w:rsidP="00AC64FC">
      <w:pPr>
        <w:jc w:val="center"/>
        <w:rPr>
          <w:b/>
          <w:sz w:val="48"/>
          <w:szCs w:val="48"/>
        </w:rPr>
      </w:pPr>
      <w:r>
        <w:rPr>
          <w:b/>
          <w:sz w:val="48"/>
          <w:szCs w:val="48"/>
        </w:rPr>
        <w:t>Cambridgeshire</w:t>
      </w:r>
    </w:p>
    <w:p w14:paraId="5982C844" w14:textId="77777777" w:rsidR="00566DE3" w:rsidRPr="003963E9" w:rsidRDefault="00566DE3" w:rsidP="00566DE3"/>
    <w:p w14:paraId="0949B9D0" w14:textId="77777777" w:rsidR="00566DE3" w:rsidRPr="003963E9" w:rsidRDefault="00566DE3" w:rsidP="00566DE3"/>
    <w:p w14:paraId="6C6A239F" w14:textId="77777777" w:rsidR="00566DE3" w:rsidRPr="003963E9" w:rsidRDefault="00566DE3" w:rsidP="00566DE3"/>
    <w:p w14:paraId="3EE57A68" w14:textId="77777777" w:rsidR="00566DE3" w:rsidRPr="003963E9" w:rsidRDefault="00566DE3" w:rsidP="00566DE3">
      <w:r w:rsidRPr="003963E9">
        <w:br w:type="page"/>
      </w:r>
    </w:p>
    <w:p w14:paraId="0495B423" w14:textId="768B35CE" w:rsidR="00566DE3" w:rsidRPr="003963E9" w:rsidRDefault="003F1533" w:rsidP="007A1AC9">
      <w:pPr>
        <w:jc w:val="both"/>
        <w:rPr>
          <w:b/>
          <w:sz w:val="28"/>
          <w:szCs w:val="28"/>
          <w:u w:val="single"/>
        </w:rPr>
      </w:pPr>
      <w:r w:rsidRPr="003963E9">
        <w:rPr>
          <w:b/>
          <w:sz w:val="28"/>
          <w:szCs w:val="28"/>
          <w:u w:val="single"/>
        </w:rPr>
        <w:lastRenderedPageBreak/>
        <w:t>Admission Arrangements for 20</w:t>
      </w:r>
      <w:r w:rsidR="0077424D">
        <w:rPr>
          <w:b/>
          <w:sz w:val="28"/>
          <w:szCs w:val="28"/>
          <w:u w:val="single"/>
        </w:rPr>
        <w:t>2</w:t>
      </w:r>
      <w:r w:rsidR="00494168">
        <w:rPr>
          <w:b/>
          <w:sz w:val="28"/>
          <w:szCs w:val="28"/>
          <w:u w:val="single"/>
        </w:rPr>
        <w:t>5</w:t>
      </w:r>
      <w:r w:rsidRPr="003963E9">
        <w:rPr>
          <w:b/>
          <w:sz w:val="28"/>
          <w:szCs w:val="28"/>
          <w:u w:val="single"/>
        </w:rPr>
        <w:t xml:space="preserve"> -20</w:t>
      </w:r>
      <w:r w:rsidR="009D5E16">
        <w:rPr>
          <w:b/>
          <w:sz w:val="28"/>
          <w:szCs w:val="28"/>
          <w:u w:val="single"/>
        </w:rPr>
        <w:t>2</w:t>
      </w:r>
      <w:r w:rsidR="00494168">
        <w:rPr>
          <w:b/>
          <w:sz w:val="28"/>
          <w:szCs w:val="28"/>
          <w:u w:val="single"/>
        </w:rPr>
        <w:t>6</w:t>
      </w:r>
    </w:p>
    <w:p w14:paraId="7E2C59B5" w14:textId="77777777" w:rsidR="00566DE3" w:rsidRPr="003963E9" w:rsidRDefault="00566DE3" w:rsidP="007A1AC9">
      <w:pPr>
        <w:jc w:val="both"/>
      </w:pPr>
    </w:p>
    <w:p w14:paraId="067A8166" w14:textId="77777777" w:rsidR="00566DE3" w:rsidRPr="003963E9" w:rsidRDefault="00566DE3" w:rsidP="007A1AC9">
      <w:pPr>
        <w:jc w:val="both"/>
      </w:pPr>
      <w:r w:rsidRPr="003963E9">
        <w:rPr>
          <w:b/>
        </w:rPr>
        <w:t>1. INTRODUCTION</w:t>
      </w:r>
      <w:r w:rsidRPr="003963E9">
        <w:t xml:space="preserve"> </w:t>
      </w:r>
    </w:p>
    <w:p w14:paraId="24C2D749" w14:textId="77777777" w:rsidR="00566DE3" w:rsidRPr="003963E9" w:rsidRDefault="003F1533" w:rsidP="007A1AC9">
      <w:pPr>
        <w:jc w:val="both"/>
      </w:pPr>
      <w:r w:rsidRPr="003963E9">
        <w:t>Active Learning Trust schools</w:t>
      </w:r>
      <w:r w:rsidR="00566DE3" w:rsidRPr="003963E9">
        <w:t xml:space="preserve"> follow</w:t>
      </w:r>
      <w:r w:rsidR="00CC023C" w:rsidRPr="003963E9">
        <w:t xml:space="preserve"> the Admissions Code and the law relating to admissions. This</w:t>
      </w:r>
      <w:r w:rsidR="00F21E0D" w:rsidRPr="003963E9">
        <w:t xml:space="preserve"> accords with the Trust’s funding agreement with the Department for Education.</w:t>
      </w:r>
    </w:p>
    <w:p w14:paraId="61C9CBF5" w14:textId="4FD04F53" w:rsidR="00566DE3" w:rsidRPr="003963E9" w:rsidRDefault="00494168" w:rsidP="007A1AC9">
      <w:pPr>
        <w:jc w:val="both"/>
      </w:pPr>
      <w:r>
        <w:t>The Board of Trustees, which is the admitting authority for all Active Learning Trust schools,</w:t>
      </w:r>
      <w:r w:rsidR="000E78BD" w:rsidRPr="003963E9">
        <w:t xml:space="preserve"> </w:t>
      </w:r>
      <w:r w:rsidR="00566DE3" w:rsidRPr="003963E9">
        <w:t>consider</w:t>
      </w:r>
      <w:r>
        <w:t>s</w:t>
      </w:r>
      <w:r w:rsidR="00566DE3" w:rsidRPr="003963E9">
        <w:t xml:space="preserve"> annually whether arrangements are satisfactory, taking into account issues that have arisen throughout the last year, </w:t>
      </w:r>
      <w:r>
        <w:t>predicted intake numbers,</w:t>
      </w:r>
      <w:r w:rsidR="002A4E74">
        <w:t xml:space="preserve"> </w:t>
      </w:r>
      <w:r w:rsidR="00566DE3" w:rsidRPr="003963E9">
        <w:t xml:space="preserve">and any changes in accommodation. </w:t>
      </w:r>
      <w:r w:rsidR="00F21E0D" w:rsidRPr="003963E9">
        <w:t xml:space="preserve"> </w:t>
      </w:r>
    </w:p>
    <w:p w14:paraId="15A257F0" w14:textId="740420E3" w:rsidR="00EC6FDA" w:rsidRDefault="00566DE3" w:rsidP="007A1AC9">
      <w:pPr>
        <w:jc w:val="both"/>
      </w:pPr>
      <w:r w:rsidRPr="003963E9">
        <w:t>As part of th</w:t>
      </w:r>
      <w:r w:rsidR="003F1533" w:rsidRPr="003963E9">
        <w:t>e admission arrangements for each</w:t>
      </w:r>
      <w:r w:rsidR="005E2FA5" w:rsidRPr="003963E9">
        <w:t xml:space="preserve"> Academy</w:t>
      </w:r>
      <w:r w:rsidR="0098720E" w:rsidRPr="003963E9">
        <w:t>/S</w:t>
      </w:r>
      <w:r w:rsidR="003F1533" w:rsidRPr="003963E9">
        <w:t>chool</w:t>
      </w:r>
      <w:r w:rsidRPr="003963E9">
        <w:t xml:space="preserve">, an admission number for each </w:t>
      </w:r>
      <w:r w:rsidR="00F4778A" w:rsidRPr="003963E9">
        <w:t>ordinary year of entry to the school,</w:t>
      </w:r>
      <w:r w:rsidRPr="003963E9">
        <w:t xml:space="preserve"> including</w:t>
      </w:r>
      <w:r w:rsidR="003F1533" w:rsidRPr="003963E9">
        <w:t xml:space="preserve"> </w:t>
      </w:r>
      <w:r w:rsidR="00F4778A" w:rsidRPr="003963E9">
        <w:t xml:space="preserve">reception, Year 7 </w:t>
      </w:r>
      <w:r w:rsidR="003F1533" w:rsidRPr="003963E9">
        <w:t>and</w:t>
      </w:r>
      <w:r w:rsidRPr="003963E9">
        <w:t xml:space="preserve"> sixth form, will be determined.  This is known as the Published Admission Number (PAN). </w:t>
      </w:r>
      <w:r w:rsidR="005E2FA5" w:rsidRPr="003963E9">
        <w:t xml:space="preserve"> </w:t>
      </w:r>
      <w:r w:rsidR="005B7756" w:rsidRPr="003963E9">
        <w:t xml:space="preserve">The </w:t>
      </w:r>
      <w:r w:rsidR="00F4778A" w:rsidRPr="003963E9">
        <w:t>ordinary year of entry</w:t>
      </w:r>
      <w:r w:rsidR="001628FE" w:rsidRPr="003963E9">
        <w:t xml:space="preserve"> PAN</w:t>
      </w:r>
      <w:r w:rsidR="00494168">
        <w:t>s</w:t>
      </w:r>
      <w:r w:rsidR="00F4778A" w:rsidRPr="003963E9">
        <w:t xml:space="preserve"> </w:t>
      </w:r>
      <w:r w:rsidR="005B7756" w:rsidRPr="003963E9">
        <w:t xml:space="preserve">for </w:t>
      </w:r>
      <w:r w:rsidR="00DC346C">
        <w:t>Cambridgeshire</w:t>
      </w:r>
      <w:r w:rsidR="00494168">
        <w:t xml:space="preserve"> Schools</w:t>
      </w:r>
      <w:r w:rsidR="003D65F3">
        <w:t xml:space="preserve"> within the Active Learning Trust</w:t>
      </w:r>
      <w:r w:rsidR="00494168">
        <w:t xml:space="preserve"> are given below:</w:t>
      </w:r>
    </w:p>
    <w:p w14:paraId="7A7B8037" w14:textId="77777777" w:rsidR="007A1AC9" w:rsidRDefault="007A1AC9" w:rsidP="007A1AC9">
      <w:pPr>
        <w:jc w:val="both"/>
      </w:pPr>
    </w:p>
    <w:tbl>
      <w:tblPr>
        <w:tblStyle w:val="TableGrid"/>
        <w:tblW w:w="0" w:type="auto"/>
        <w:tblInd w:w="1129" w:type="dxa"/>
        <w:tblLook w:val="04A0" w:firstRow="1" w:lastRow="0" w:firstColumn="1" w:lastColumn="0" w:noHBand="0" w:noVBand="1"/>
      </w:tblPr>
      <w:tblGrid>
        <w:gridCol w:w="4678"/>
        <w:gridCol w:w="1276"/>
      </w:tblGrid>
      <w:tr w:rsidR="00494168" w:rsidRPr="007A1AC9" w14:paraId="4B9A3027" w14:textId="77777777" w:rsidTr="00DC346C">
        <w:tc>
          <w:tcPr>
            <w:tcW w:w="4678" w:type="dxa"/>
          </w:tcPr>
          <w:p w14:paraId="020A2B39" w14:textId="648F93F7" w:rsidR="00494168" w:rsidRPr="007A1AC9" w:rsidRDefault="00494168" w:rsidP="007A1AC9">
            <w:pPr>
              <w:jc w:val="both"/>
              <w:rPr>
                <w:b/>
                <w:bCs/>
              </w:rPr>
            </w:pPr>
            <w:r w:rsidRPr="007A1AC9">
              <w:rPr>
                <w:b/>
                <w:bCs/>
              </w:rPr>
              <w:t>SCHOOL</w:t>
            </w:r>
          </w:p>
        </w:tc>
        <w:tc>
          <w:tcPr>
            <w:tcW w:w="1276" w:type="dxa"/>
          </w:tcPr>
          <w:p w14:paraId="5B28E9B2" w14:textId="47B2188A" w:rsidR="00494168" w:rsidRPr="007A1AC9" w:rsidRDefault="00494168" w:rsidP="00457410">
            <w:pPr>
              <w:jc w:val="center"/>
              <w:rPr>
                <w:b/>
                <w:bCs/>
              </w:rPr>
            </w:pPr>
            <w:r w:rsidRPr="007A1AC9">
              <w:rPr>
                <w:b/>
                <w:bCs/>
              </w:rPr>
              <w:t>PAN</w:t>
            </w:r>
          </w:p>
        </w:tc>
      </w:tr>
      <w:tr w:rsidR="00494168" w14:paraId="346C4647" w14:textId="77777777" w:rsidTr="00DC346C">
        <w:tc>
          <w:tcPr>
            <w:tcW w:w="4678" w:type="dxa"/>
          </w:tcPr>
          <w:p w14:paraId="75361484" w14:textId="37EF3435" w:rsidR="00494168" w:rsidRDefault="00DC346C" w:rsidP="007A1AC9">
            <w:pPr>
              <w:jc w:val="both"/>
            </w:pPr>
            <w:r>
              <w:t>Chesterton Primary School</w:t>
            </w:r>
          </w:p>
        </w:tc>
        <w:tc>
          <w:tcPr>
            <w:tcW w:w="1276" w:type="dxa"/>
          </w:tcPr>
          <w:p w14:paraId="36BE0FAE" w14:textId="573C05AB" w:rsidR="00494168" w:rsidRDefault="00DC346C" w:rsidP="00457410">
            <w:pPr>
              <w:jc w:val="center"/>
            </w:pPr>
            <w:r>
              <w:t>30</w:t>
            </w:r>
          </w:p>
        </w:tc>
      </w:tr>
      <w:tr w:rsidR="00DC346C" w14:paraId="7E017AC4" w14:textId="77777777" w:rsidTr="00DC346C">
        <w:tc>
          <w:tcPr>
            <w:tcW w:w="4678" w:type="dxa"/>
          </w:tcPr>
          <w:p w14:paraId="4105DBC3" w14:textId="5999EDD0" w:rsidR="00DC346C" w:rsidRDefault="00DC346C" w:rsidP="007A1AC9">
            <w:pPr>
              <w:jc w:val="both"/>
            </w:pPr>
            <w:r>
              <w:t>Cromwell Community College – primary phase</w:t>
            </w:r>
          </w:p>
        </w:tc>
        <w:tc>
          <w:tcPr>
            <w:tcW w:w="1276" w:type="dxa"/>
          </w:tcPr>
          <w:p w14:paraId="18CCA5CD" w14:textId="6932C9B8" w:rsidR="00DC346C" w:rsidRDefault="00DC346C" w:rsidP="00457410">
            <w:pPr>
              <w:jc w:val="center"/>
            </w:pPr>
            <w:r>
              <w:t>30</w:t>
            </w:r>
          </w:p>
        </w:tc>
      </w:tr>
      <w:tr w:rsidR="00494168" w14:paraId="000855D6" w14:textId="77777777" w:rsidTr="00DC346C">
        <w:tc>
          <w:tcPr>
            <w:tcW w:w="4678" w:type="dxa"/>
          </w:tcPr>
          <w:p w14:paraId="67C83BC0" w14:textId="35E97D5A" w:rsidR="00494168" w:rsidRDefault="00DC346C" w:rsidP="007A1AC9">
            <w:pPr>
              <w:jc w:val="both"/>
            </w:pPr>
            <w:r>
              <w:t>Earith Primary School</w:t>
            </w:r>
          </w:p>
        </w:tc>
        <w:tc>
          <w:tcPr>
            <w:tcW w:w="1276" w:type="dxa"/>
          </w:tcPr>
          <w:p w14:paraId="07A92BF7" w14:textId="52275E11" w:rsidR="00494168" w:rsidRDefault="00DC346C" w:rsidP="00457410">
            <w:pPr>
              <w:jc w:val="center"/>
            </w:pPr>
            <w:r>
              <w:t>20</w:t>
            </w:r>
          </w:p>
        </w:tc>
      </w:tr>
      <w:tr w:rsidR="00494168" w14:paraId="00052F7D" w14:textId="77777777" w:rsidTr="00DC346C">
        <w:tc>
          <w:tcPr>
            <w:tcW w:w="4678" w:type="dxa"/>
          </w:tcPr>
          <w:p w14:paraId="56E7B3EC" w14:textId="5989DBBC" w:rsidR="00494168" w:rsidRDefault="00DC346C" w:rsidP="007A1AC9">
            <w:pPr>
              <w:jc w:val="both"/>
            </w:pPr>
            <w:r>
              <w:t>Isle of Ely Primary School</w:t>
            </w:r>
          </w:p>
        </w:tc>
        <w:tc>
          <w:tcPr>
            <w:tcW w:w="1276" w:type="dxa"/>
          </w:tcPr>
          <w:p w14:paraId="11EE5A26" w14:textId="1412E3BC" w:rsidR="00494168" w:rsidRDefault="00DC346C" w:rsidP="00457410">
            <w:pPr>
              <w:jc w:val="center"/>
            </w:pPr>
            <w:r>
              <w:t>60</w:t>
            </w:r>
          </w:p>
        </w:tc>
      </w:tr>
      <w:tr w:rsidR="00494168" w14:paraId="7488F34E" w14:textId="77777777" w:rsidTr="00DC346C">
        <w:tc>
          <w:tcPr>
            <w:tcW w:w="4678" w:type="dxa"/>
          </w:tcPr>
          <w:p w14:paraId="6E6B37E8" w14:textId="18E890F3" w:rsidR="00494168" w:rsidRDefault="00DC346C" w:rsidP="007A1AC9">
            <w:pPr>
              <w:jc w:val="both"/>
            </w:pPr>
            <w:r>
              <w:t>Kingsfield Primary School</w:t>
            </w:r>
          </w:p>
        </w:tc>
        <w:tc>
          <w:tcPr>
            <w:tcW w:w="1276" w:type="dxa"/>
          </w:tcPr>
          <w:p w14:paraId="224CBA04" w14:textId="77F04E81" w:rsidR="00494168" w:rsidRDefault="00DC346C" w:rsidP="00457410">
            <w:pPr>
              <w:jc w:val="center"/>
            </w:pPr>
            <w:r>
              <w:t>60</w:t>
            </w:r>
          </w:p>
        </w:tc>
      </w:tr>
      <w:tr w:rsidR="00494168" w14:paraId="72487D24" w14:textId="77777777" w:rsidTr="00DC346C">
        <w:tc>
          <w:tcPr>
            <w:tcW w:w="4678" w:type="dxa"/>
          </w:tcPr>
          <w:p w14:paraId="44EAFEF5" w14:textId="5496A64E" w:rsidR="00494168" w:rsidRDefault="00494168" w:rsidP="007A1AC9">
            <w:pPr>
              <w:jc w:val="both"/>
            </w:pPr>
          </w:p>
        </w:tc>
        <w:tc>
          <w:tcPr>
            <w:tcW w:w="1276" w:type="dxa"/>
          </w:tcPr>
          <w:p w14:paraId="0643CE28" w14:textId="5EFABFA3" w:rsidR="00494168" w:rsidRDefault="00494168" w:rsidP="00457410">
            <w:pPr>
              <w:jc w:val="center"/>
            </w:pPr>
          </w:p>
        </w:tc>
      </w:tr>
      <w:tr w:rsidR="00494168" w14:paraId="0F48E61D" w14:textId="77777777" w:rsidTr="00DC346C">
        <w:tc>
          <w:tcPr>
            <w:tcW w:w="4678" w:type="dxa"/>
          </w:tcPr>
          <w:p w14:paraId="61F5B926" w14:textId="3EBEF4D4" w:rsidR="00494168" w:rsidRDefault="00DC346C" w:rsidP="007A1AC9">
            <w:pPr>
              <w:jc w:val="both"/>
            </w:pPr>
            <w:r>
              <w:t>Cromwell Community College – secondary phase</w:t>
            </w:r>
          </w:p>
        </w:tc>
        <w:tc>
          <w:tcPr>
            <w:tcW w:w="1276" w:type="dxa"/>
          </w:tcPr>
          <w:p w14:paraId="2ACCD660" w14:textId="3817B6AB" w:rsidR="00494168" w:rsidRDefault="00DC346C" w:rsidP="00457410">
            <w:pPr>
              <w:jc w:val="center"/>
            </w:pPr>
            <w:r>
              <w:t>240</w:t>
            </w:r>
          </w:p>
        </w:tc>
      </w:tr>
      <w:tr w:rsidR="00494168" w14:paraId="0A182F5E" w14:textId="77777777" w:rsidTr="00DC346C">
        <w:tc>
          <w:tcPr>
            <w:tcW w:w="4678" w:type="dxa"/>
          </w:tcPr>
          <w:p w14:paraId="61FB6D0E" w14:textId="3244DD8D" w:rsidR="00494168" w:rsidRDefault="00DC346C" w:rsidP="007A1AC9">
            <w:pPr>
              <w:jc w:val="both"/>
            </w:pPr>
            <w:r>
              <w:t>Neale-Wade Academy</w:t>
            </w:r>
          </w:p>
        </w:tc>
        <w:tc>
          <w:tcPr>
            <w:tcW w:w="1276" w:type="dxa"/>
          </w:tcPr>
          <w:p w14:paraId="05939718" w14:textId="5A3C1104" w:rsidR="00494168" w:rsidRDefault="00DC346C" w:rsidP="00457410">
            <w:pPr>
              <w:jc w:val="center"/>
            </w:pPr>
            <w:r>
              <w:t>240</w:t>
            </w:r>
          </w:p>
        </w:tc>
      </w:tr>
    </w:tbl>
    <w:p w14:paraId="170CD719" w14:textId="77777777" w:rsidR="00494168" w:rsidRDefault="00494168" w:rsidP="007A1AC9">
      <w:pPr>
        <w:jc w:val="both"/>
      </w:pPr>
    </w:p>
    <w:p w14:paraId="72A1451B" w14:textId="660BCC41" w:rsidR="003423C0" w:rsidRPr="003963E9" w:rsidRDefault="003423C0" w:rsidP="007A1AC9">
      <w:pPr>
        <w:jc w:val="both"/>
      </w:pPr>
      <w:r>
        <w:t>NB: Admission to Highfield Ely Academy and Highfield Littleport Academy special schools is co-ordinated through the LA START process.</w:t>
      </w:r>
    </w:p>
    <w:p w14:paraId="1014552D" w14:textId="7D2ECDA9" w:rsidR="00581E73" w:rsidRPr="003963E9" w:rsidRDefault="000B5F76" w:rsidP="007A1AC9">
      <w:pPr>
        <w:jc w:val="both"/>
        <w:rPr>
          <w:b/>
        </w:rPr>
      </w:pPr>
      <w:r w:rsidRPr="003963E9">
        <w:rPr>
          <w:b/>
        </w:rPr>
        <w:t xml:space="preserve">2. </w:t>
      </w:r>
      <w:r w:rsidR="00581E73" w:rsidRPr="003963E9">
        <w:rPr>
          <w:b/>
        </w:rPr>
        <w:t>ADMISSION</w:t>
      </w:r>
      <w:r w:rsidRPr="003963E9">
        <w:rPr>
          <w:b/>
        </w:rPr>
        <w:t xml:space="preserve"> TO </w:t>
      </w:r>
      <w:r w:rsidR="001628FE" w:rsidRPr="003963E9">
        <w:rPr>
          <w:b/>
        </w:rPr>
        <w:t>PRIMARY</w:t>
      </w:r>
      <w:r w:rsidRPr="003963E9">
        <w:rPr>
          <w:b/>
        </w:rPr>
        <w:t xml:space="preserve"> </w:t>
      </w:r>
      <w:r w:rsidR="00DC346C">
        <w:rPr>
          <w:b/>
        </w:rPr>
        <w:t xml:space="preserve">&amp; SECONDARY </w:t>
      </w:r>
      <w:r w:rsidRPr="003963E9">
        <w:rPr>
          <w:b/>
        </w:rPr>
        <w:t>SCHOOLS</w:t>
      </w:r>
    </w:p>
    <w:p w14:paraId="771461A8" w14:textId="00D136D0" w:rsidR="000B5F76" w:rsidRPr="003963E9" w:rsidRDefault="00DC346C" w:rsidP="007A1AC9">
      <w:pPr>
        <w:jc w:val="both"/>
      </w:pPr>
      <w:r>
        <w:t>Cambridgeshire</w:t>
      </w:r>
      <w:r w:rsidR="009621A3" w:rsidRPr="003963E9">
        <w:t xml:space="preserve"> Local Authority (LA)</w:t>
      </w:r>
      <w:r w:rsidR="00581E73" w:rsidRPr="003963E9">
        <w:t xml:space="preserve"> currently co-ordinate the admission of </w:t>
      </w:r>
      <w:r w:rsidR="003963E9" w:rsidRPr="003963E9">
        <w:t>Reception</w:t>
      </w:r>
      <w:r w:rsidR="001628FE" w:rsidRPr="003963E9">
        <w:t xml:space="preserve"> age </w:t>
      </w:r>
      <w:r w:rsidR="003423C0">
        <w:t xml:space="preserve">and Year 7 </w:t>
      </w:r>
      <w:r w:rsidR="000B5F76" w:rsidRPr="003963E9">
        <w:t>students</w:t>
      </w:r>
      <w:r w:rsidR="00E23D8A" w:rsidRPr="003963E9">
        <w:t xml:space="preserve"> on behalf of The Active Learning Trust</w:t>
      </w:r>
      <w:r w:rsidR="001628FE" w:rsidRPr="003963E9">
        <w:t>.</w:t>
      </w:r>
      <w:r w:rsidR="0098720E" w:rsidRPr="003963E9">
        <w:t xml:space="preserve"> </w:t>
      </w:r>
      <w:r w:rsidR="003D65F3">
        <w:t xml:space="preserve"> </w:t>
      </w:r>
      <w:r w:rsidR="003B6330">
        <w:t xml:space="preserve"> Parents</w:t>
      </w:r>
      <w:r w:rsidR="00B62381" w:rsidRPr="003963E9">
        <w:t xml:space="preserve"> apply for a school place through the LA’s admission process.  </w:t>
      </w:r>
      <w:r w:rsidR="00CC023C" w:rsidRPr="003963E9">
        <w:t>T</w:t>
      </w:r>
      <w:r w:rsidR="00581E73" w:rsidRPr="003963E9">
        <w:t>he LA allocates places (following co</w:t>
      </w:r>
      <w:r w:rsidR="000B5F76" w:rsidRPr="003963E9">
        <w:t>nsultation with academies/schools</w:t>
      </w:r>
      <w:r w:rsidR="004D75F2" w:rsidRPr="003963E9">
        <w:t xml:space="preserve">) for </w:t>
      </w:r>
      <w:r w:rsidR="00581E73" w:rsidRPr="003963E9">
        <w:t>students a</w:t>
      </w:r>
      <w:r w:rsidR="003423C0">
        <w:t>s they start each school phase.</w:t>
      </w:r>
      <w:r w:rsidR="00581E73" w:rsidRPr="003963E9">
        <w:t xml:space="preserve"> </w:t>
      </w:r>
    </w:p>
    <w:p w14:paraId="63F360B7" w14:textId="77777777" w:rsidR="00566DE3" w:rsidRPr="003963E9" w:rsidRDefault="009621A3" w:rsidP="007A1AC9">
      <w:pPr>
        <w:jc w:val="both"/>
        <w:rPr>
          <w:b/>
        </w:rPr>
      </w:pPr>
      <w:r w:rsidRPr="003963E9">
        <w:rPr>
          <w:b/>
        </w:rPr>
        <w:t>3</w:t>
      </w:r>
      <w:r w:rsidR="005E2FA5" w:rsidRPr="003963E9">
        <w:rPr>
          <w:b/>
        </w:rPr>
        <w:t>. ADMISSION CRITERIA</w:t>
      </w:r>
    </w:p>
    <w:p w14:paraId="0AD241E6" w14:textId="11AF73CF" w:rsidR="00972B8F" w:rsidRPr="003963E9" w:rsidRDefault="00972B8F" w:rsidP="007A1AC9">
      <w:pPr>
        <w:jc w:val="both"/>
      </w:pPr>
      <w:r w:rsidRPr="003963E9">
        <w:t xml:space="preserve">Children who have </w:t>
      </w:r>
      <w:r w:rsidR="00050856" w:rsidRPr="003963E9">
        <w:t xml:space="preserve">an Education, Health and Care Plan (EHCP) </w:t>
      </w:r>
      <w:r w:rsidR="00B62381" w:rsidRPr="003963E9">
        <w:t>that name</w:t>
      </w:r>
      <w:r w:rsidR="00050856" w:rsidRPr="003963E9">
        <w:t>s</w:t>
      </w:r>
      <w:r w:rsidR="00457410">
        <w:t xml:space="preserve"> a specific school </w:t>
      </w:r>
      <w:r w:rsidRPr="003963E9">
        <w:t>will be admitted.  NB: Those children with a</w:t>
      </w:r>
      <w:r w:rsidR="00457410">
        <w:t xml:space="preserve">n </w:t>
      </w:r>
      <w:r w:rsidR="00050856" w:rsidRPr="003963E9">
        <w:t>EHCP</w:t>
      </w:r>
      <w:r w:rsidRPr="003963E9">
        <w:t xml:space="preserve"> that does not name the school will be referred to the</w:t>
      </w:r>
      <w:r w:rsidR="00263CD8" w:rsidRPr="003963E9">
        <w:t xml:space="preserve"> LA SEN </w:t>
      </w:r>
      <w:r w:rsidRPr="003963E9">
        <w:t>Team to determine an appropriate place.</w:t>
      </w:r>
      <w:r w:rsidR="00050856" w:rsidRPr="003963E9">
        <w:t xml:space="preserve"> </w:t>
      </w:r>
    </w:p>
    <w:p w14:paraId="3F36B9DF" w14:textId="2C277D0D" w:rsidR="0049427A" w:rsidRPr="003963E9" w:rsidRDefault="00AD6EDC" w:rsidP="007A1AC9">
      <w:pPr>
        <w:jc w:val="both"/>
      </w:pPr>
      <w:r w:rsidRPr="003963E9">
        <w:t xml:space="preserve">Children who have an EHCP fall outside the ordinary admissions system and therefore do not feature within the oversubscription criteria. </w:t>
      </w:r>
    </w:p>
    <w:p w14:paraId="31856506" w14:textId="267DEB53" w:rsidR="00AD6EDC" w:rsidRPr="003963E9" w:rsidRDefault="00AD6EDC" w:rsidP="007A1AC9">
      <w:pPr>
        <w:jc w:val="both"/>
      </w:pPr>
      <w:r w:rsidRPr="003963E9">
        <w:lastRenderedPageBreak/>
        <w:t>In the event of a year group being oversubscribed, and after the admission of pupils with an EHCP where the school is named, priority for admission will be given to those children who meet the criteria set out below, in order:-</w:t>
      </w:r>
    </w:p>
    <w:p w14:paraId="658155D1" w14:textId="6882E165" w:rsidR="0049427A" w:rsidRDefault="0029543D" w:rsidP="007A1AC9">
      <w:pPr>
        <w:ind w:left="720" w:hanging="720"/>
        <w:jc w:val="both"/>
      </w:pPr>
      <w:r w:rsidRPr="003963E9">
        <w:t>A:</w:t>
      </w:r>
      <w:r w:rsidRPr="003963E9">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000DD4E2" w14:textId="3A5F0D49" w:rsidR="00345574" w:rsidRPr="003D65F3" w:rsidRDefault="00345574" w:rsidP="007A1AC9">
      <w:pPr>
        <w:shd w:val="clear" w:color="auto" w:fill="FFFFFF"/>
        <w:spacing w:after="240"/>
        <w:ind w:left="720"/>
        <w:jc w:val="both"/>
        <w:rPr>
          <w:rFonts w:ascii="Times New Roman" w:hAnsi="Times New Roman"/>
          <w:lang w:eastAsia="en-GB"/>
        </w:rPr>
      </w:pPr>
      <w:r>
        <w:rPr>
          <w:iCs/>
          <w:lang w:eastAsia="en-GB"/>
        </w:rPr>
        <w:t>This includes children who appear to the Admission Authority to have been in state care (i.e. in the care of or accommodated by a public authority, religious organisation or any other provider whose sole/main purpose is to benefit society) outside of England but ceased to be so as a result of being adopted only.</w:t>
      </w:r>
    </w:p>
    <w:p w14:paraId="2DC62D6F" w14:textId="77777777" w:rsidR="004336FF" w:rsidRPr="003963E9" w:rsidRDefault="0029543D" w:rsidP="007A1AC9">
      <w:pPr>
        <w:ind w:left="720" w:hanging="720"/>
        <w:jc w:val="both"/>
      </w:pPr>
      <w:r w:rsidRPr="003963E9">
        <w:t>B</w:t>
      </w:r>
      <w:r w:rsidR="0049427A" w:rsidRPr="003963E9">
        <w:t>:</w:t>
      </w:r>
      <w:r w:rsidR="0049427A" w:rsidRPr="003963E9">
        <w:tab/>
        <w:t>Children with a sibling at</w:t>
      </w:r>
      <w:r w:rsidR="00F4778A" w:rsidRPr="003963E9">
        <w:t>tending</w:t>
      </w:r>
      <w:r w:rsidR="0049427A" w:rsidRPr="003963E9">
        <w:t xml:space="preserve"> the school at the time of </w:t>
      </w:r>
      <w:r w:rsidR="00F4778A" w:rsidRPr="003963E9">
        <w:t>application who is reasonably expected to</w:t>
      </w:r>
      <w:r w:rsidR="00643610" w:rsidRPr="003963E9">
        <w:t xml:space="preserve"> </w:t>
      </w:r>
      <w:r w:rsidR="00F4778A" w:rsidRPr="003963E9">
        <w:t xml:space="preserve">still be attending the school at the proposed time of </w:t>
      </w:r>
      <w:r w:rsidR="0049427A" w:rsidRPr="003963E9">
        <w:t>admission</w:t>
      </w:r>
    </w:p>
    <w:p w14:paraId="26C9D47E" w14:textId="77777777" w:rsidR="004336FF" w:rsidRPr="003963E9" w:rsidRDefault="004336FF" w:rsidP="007A1AC9">
      <w:pPr>
        <w:ind w:left="720" w:hanging="720"/>
        <w:jc w:val="both"/>
      </w:pPr>
      <w:r w:rsidRPr="003963E9">
        <w:t>C:</w:t>
      </w:r>
      <w:r w:rsidRPr="003963E9">
        <w:tab/>
      </w:r>
      <w:r w:rsidR="00F4778A" w:rsidRPr="003963E9">
        <w:t>Other c</w:t>
      </w:r>
      <w:r w:rsidRPr="003963E9">
        <w:t xml:space="preserve">hildren </w:t>
      </w:r>
      <w:r w:rsidR="00F4778A" w:rsidRPr="003963E9">
        <w:t xml:space="preserve">by distance from the school with priority for admission being given to those who live </w:t>
      </w:r>
      <w:r w:rsidRPr="003963E9">
        <w:t>nearest</w:t>
      </w:r>
      <w:r w:rsidR="00F4778A" w:rsidRPr="003963E9">
        <w:t xml:space="preserve"> to</w:t>
      </w:r>
      <w:r w:rsidRPr="003963E9">
        <w:t xml:space="preserve"> the school as measured by a straight line.</w:t>
      </w:r>
    </w:p>
    <w:p w14:paraId="27E99F18" w14:textId="77777777" w:rsidR="00AD6EDC" w:rsidRPr="003963E9" w:rsidRDefault="00AD6EDC" w:rsidP="007A1AC9">
      <w:pPr>
        <w:ind w:left="720" w:hanging="720"/>
        <w:jc w:val="both"/>
        <w:rPr>
          <w:b/>
        </w:rPr>
      </w:pPr>
      <w:r w:rsidRPr="003963E9">
        <w:rPr>
          <w:b/>
        </w:rPr>
        <w:t>TIE BREAKER</w:t>
      </w:r>
    </w:p>
    <w:p w14:paraId="488933D6" w14:textId="77777777" w:rsidR="00AD6EDC" w:rsidRPr="003963E9" w:rsidRDefault="00AD6EDC" w:rsidP="007A1AC9">
      <w:pPr>
        <w:ind w:left="720"/>
        <w:jc w:val="both"/>
      </w:pPr>
      <w:r w:rsidRPr="003963E9">
        <w:t>In each criterion above, if there are more applicants fulfilling the criterion than there are places available then priority will go to children living nearest the school as measured by a straight line.  If the distance between two</w:t>
      </w:r>
      <w:r w:rsidR="00F4778A" w:rsidRPr="003963E9">
        <w:t xml:space="preserve"> or more</w:t>
      </w:r>
      <w:r w:rsidRPr="003963E9">
        <w:t xml:space="preserve"> children</w:t>
      </w:r>
      <w:r w:rsidR="00F4778A" w:rsidRPr="003963E9">
        <w:t>’</w:t>
      </w:r>
      <w:r w:rsidR="009621A3" w:rsidRPr="003963E9">
        <w:t xml:space="preserve">s </w:t>
      </w:r>
      <w:r w:rsidRPr="003963E9">
        <w:t>home</w:t>
      </w:r>
      <w:r w:rsidR="00F4778A" w:rsidRPr="003963E9">
        <w:t xml:space="preserve"> addresses</w:t>
      </w:r>
      <w:r w:rsidRPr="003963E9">
        <w:t xml:space="preserve"> and the school is the same then random allocation will be used to decide who has highest priority for admission.  The random allocation process will be independently verified.</w:t>
      </w:r>
    </w:p>
    <w:p w14:paraId="1BED531C" w14:textId="77777777" w:rsidR="0017777D" w:rsidRDefault="0017777D" w:rsidP="007A1AC9">
      <w:pPr>
        <w:jc w:val="both"/>
        <w:rPr>
          <w:b/>
        </w:rPr>
      </w:pPr>
      <w:r>
        <w:rPr>
          <w:b/>
        </w:rPr>
        <w:t>4. DEFINITIONS FOR ADMISSION CRITERIA</w:t>
      </w:r>
    </w:p>
    <w:p w14:paraId="7A9A15A3" w14:textId="77777777" w:rsidR="0017777D" w:rsidRDefault="0017777D" w:rsidP="007A1AC9">
      <w:pPr>
        <w:jc w:val="both"/>
        <w:rPr>
          <w:b/>
          <w:i/>
        </w:rPr>
      </w:pPr>
      <w:r>
        <w:rPr>
          <w:b/>
          <w:i/>
        </w:rPr>
        <w:t>Distance from School</w:t>
      </w:r>
      <w:r>
        <w:t>: The distance from the home address to the school, for admissions purposes, is calculated electronically using up-to-date methods of measuring (provided jointly by the Post Office and Ordnance Survey).   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For families who live outside the area covered by County mapping system, distances are determined using a combination of local maps and on-line resources.</w:t>
      </w:r>
    </w:p>
    <w:p w14:paraId="043CFE76" w14:textId="77777777" w:rsidR="0017777D" w:rsidRDefault="0017777D" w:rsidP="007A1AC9">
      <w:pPr>
        <w:pStyle w:val="xmsonormal"/>
        <w:autoSpaceDE w:val="0"/>
        <w:autoSpaceDN w:val="0"/>
        <w:spacing w:line="276" w:lineRule="auto"/>
        <w:jc w:val="both"/>
        <w:rPr>
          <w:rFonts w:ascii="Calibri" w:hAnsi="Calibri"/>
          <w:color w:val="000000"/>
          <w:sz w:val="22"/>
          <w:szCs w:val="22"/>
        </w:rPr>
      </w:pPr>
      <w:bookmarkStart w:id="1" w:name="x_Ordinarily"/>
      <w:r>
        <w:rPr>
          <w:rFonts w:ascii="Calibri" w:hAnsi="Calibri" w:cs="Arial"/>
          <w:b/>
          <w:i/>
          <w:color w:val="000000"/>
          <w:sz w:val="22"/>
          <w:szCs w:val="22"/>
        </w:rPr>
        <w:t>Ordinarily Resident</w:t>
      </w:r>
      <w:bookmarkEnd w:id="1"/>
      <w:r>
        <w:rPr>
          <w:rFonts w:ascii="Calibri" w:hAnsi="Calibri"/>
          <w:color w:val="000000"/>
          <w:sz w:val="22"/>
          <w:szCs w:val="22"/>
        </w:rPr>
        <w:t>: O</w:t>
      </w:r>
      <w:r>
        <w:rPr>
          <w:rFonts w:ascii="Calibri" w:hAnsi="Calibri" w:cs="Arial"/>
          <w:color w:val="000000"/>
          <w:sz w:val="22"/>
          <w:szCs w:val="22"/>
        </w:rPr>
        <w:t>rdinarily resident means the place where a child usually lives. This is considered to be where they sleep overnight, and proof of address may be needed.  If another address is used to give the impression that a child lives at a different address to where they are ordinarily resident, such as a second home or a grandparent’s address, so that they gain a higher priority for a place at that school; this is considered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32FAAC3E" w14:textId="77777777" w:rsidR="0017777D" w:rsidRDefault="0017777D" w:rsidP="007A1AC9">
      <w:pPr>
        <w:pStyle w:val="xmsonormal"/>
        <w:autoSpaceDE w:val="0"/>
        <w:autoSpaceDN w:val="0"/>
        <w:spacing w:line="276" w:lineRule="auto"/>
        <w:jc w:val="both"/>
        <w:rPr>
          <w:rFonts w:ascii="Calibri" w:hAnsi="Calibri"/>
          <w:color w:val="000000"/>
          <w:sz w:val="22"/>
          <w:szCs w:val="22"/>
        </w:rPr>
      </w:pPr>
      <w:r>
        <w:rPr>
          <w:rFonts w:ascii="Calibri" w:hAnsi="Calibri" w:cs="Arial"/>
          <w:color w:val="000000"/>
          <w:sz w:val="22"/>
          <w:szCs w:val="22"/>
        </w:rPr>
        <w:t> </w:t>
      </w:r>
    </w:p>
    <w:p w14:paraId="55AE82EA" w14:textId="77777777" w:rsidR="0017777D" w:rsidRDefault="0017777D" w:rsidP="007A1AC9">
      <w:pPr>
        <w:pStyle w:val="xmsonormal"/>
        <w:autoSpaceDE w:val="0"/>
        <w:autoSpaceDN w:val="0"/>
        <w:spacing w:line="276" w:lineRule="auto"/>
        <w:jc w:val="both"/>
        <w:rPr>
          <w:rFonts w:ascii="Calibri" w:hAnsi="Calibri"/>
          <w:color w:val="000000"/>
          <w:sz w:val="22"/>
          <w:szCs w:val="22"/>
        </w:rPr>
      </w:pPr>
      <w:r>
        <w:rPr>
          <w:rFonts w:ascii="Calibri" w:hAnsi="Calibri" w:cs="Arial"/>
          <w:color w:val="000000"/>
          <w:sz w:val="22"/>
          <w:szCs w:val="22"/>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22E13449" w14:textId="77777777" w:rsidR="0017777D" w:rsidRDefault="0017777D" w:rsidP="007A1AC9">
      <w:pPr>
        <w:pStyle w:val="xmsonormal"/>
        <w:autoSpaceDE w:val="0"/>
        <w:autoSpaceDN w:val="0"/>
        <w:spacing w:line="276" w:lineRule="auto"/>
        <w:jc w:val="both"/>
        <w:rPr>
          <w:rFonts w:ascii="Calibri" w:hAnsi="Calibri"/>
          <w:color w:val="000000"/>
          <w:sz w:val="22"/>
          <w:szCs w:val="22"/>
        </w:rPr>
      </w:pPr>
      <w:r>
        <w:rPr>
          <w:rFonts w:ascii="Calibri" w:hAnsi="Calibri" w:cs="Arial"/>
          <w:color w:val="000000"/>
          <w:sz w:val="22"/>
          <w:szCs w:val="22"/>
        </w:rPr>
        <w:t> </w:t>
      </w:r>
    </w:p>
    <w:p w14:paraId="349F8FDD" w14:textId="77777777" w:rsidR="0017777D" w:rsidRDefault="0017777D" w:rsidP="007A1AC9">
      <w:pPr>
        <w:pStyle w:val="xmsonormal"/>
        <w:autoSpaceDE w:val="0"/>
        <w:autoSpaceDN w:val="0"/>
        <w:spacing w:line="276" w:lineRule="auto"/>
        <w:jc w:val="both"/>
        <w:rPr>
          <w:rFonts w:ascii="Calibri" w:hAnsi="Calibri"/>
          <w:color w:val="000000"/>
          <w:sz w:val="22"/>
          <w:szCs w:val="22"/>
        </w:rPr>
      </w:pPr>
      <w:r>
        <w:rPr>
          <w:rFonts w:ascii="Calibri" w:hAnsi="Calibri" w:cs="Arial"/>
          <w:color w:val="000000"/>
          <w:sz w:val="22"/>
          <w:szCs w:val="22"/>
        </w:rPr>
        <w:t>If the admitting authority is made aware of a parental dispute affecting the application, they may not be able to deal with the application and parents may need to seek independent legal advice in order to resolve the matter.</w:t>
      </w:r>
    </w:p>
    <w:p w14:paraId="685EE5BA" w14:textId="77777777" w:rsidR="0017777D" w:rsidRDefault="0017777D" w:rsidP="007A1AC9">
      <w:pPr>
        <w:jc w:val="both"/>
      </w:pPr>
    </w:p>
    <w:p w14:paraId="1BA0059C" w14:textId="37190478" w:rsidR="0017777D" w:rsidRDefault="0017777D" w:rsidP="007A1AC9">
      <w:pPr>
        <w:jc w:val="both"/>
      </w:pPr>
      <w:r>
        <w:t xml:space="preserve"> </w:t>
      </w:r>
      <w:r>
        <w:rPr>
          <w:b/>
          <w:i/>
        </w:rPr>
        <w:t>Future House Moves</w:t>
      </w:r>
      <w:r>
        <w:t>: Places cannot be allocated on the basis of an intended future change of address, unless the new address has been confirmed by exchange of contracts for a house purchase or the signing of a formal lease</w:t>
      </w:r>
      <w:r w:rsidR="00947A9C">
        <w:t xml:space="preserve"> agreement. The parent </w:t>
      </w:r>
      <w:r>
        <w:t>will be expected to provide documentary evidence in support of any anticipated move date given.</w:t>
      </w:r>
    </w:p>
    <w:p w14:paraId="650400DF" w14:textId="2673C15A" w:rsidR="0017777D" w:rsidRDefault="0017777D" w:rsidP="007A1AC9">
      <w:pPr>
        <w:jc w:val="both"/>
      </w:pPr>
      <w:r>
        <w:rPr>
          <w:b/>
          <w:i/>
        </w:rPr>
        <w:t>Siblings</w:t>
      </w:r>
      <w:r>
        <w:t>: are deemed to be children, aged between 4 and 16, who live at the same address (where the child is ordinarily resident) together in the same family unit.  The term ‘sibling’ includes natural, half, step and adopted brothers and sisters, a child of</w:t>
      </w:r>
      <w:r w:rsidR="003B6330">
        <w:t xml:space="preserve"> the partner of the parent</w:t>
      </w:r>
      <w:r>
        <w:t xml:space="preserve">, and children who are fostered into the family.  Children from different family units, where those separate families are living together at the same address, are not considered siblings under this criterion. </w:t>
      </w:r>
    </w:p>
    <w:p w14:paraId="41CD5AA9" w14:textId="00668209" w:rsidR="009D5E16" w:rsidRDefault="009D5E16" w:rsidP="007A1AC9">
      <w:pPr>
        <w:jc w:val="both"/>
      </w:pPr>
      <w:r>
        <w:t>Should a twin or other child from a multiple birth be allocated the final PAN place under normal admission arrangement, siblings from the same birth may also be admitted under the Admissions Code ‘excepted Pupil’ rules.</w:t>
      </w:r>
    </w:p>
    <w:p w14:paraId="551B5468" w14:textId="66AD9B66" w:rsidR="0017777D" w:rsidRPr="009D5E16" w:rsidRDefault="0017777D" w:rsidP="007A1AC9">
      <w:pPr>
        <w:jc w:val="both"/>
      </w:pPr>
      <w:r>
        <w:rPr>
          <w:b/>
          <w:i/>
        </w:rPr>
        <w:t>Waiting lists:</w:t>
      </w:r>
      <w:r>
        <w:t xml:space="preserve"> will be kept for places when a year group is full until the end of the first full week of the Spring term.  The waiting list will be ranked in line with the order of priority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precedence over the waiting </w:t>
      </w:r>
      <w:r w:rsidR="00F25D49">
        <w:t xml:space="preserve">list in accordance with </w:t>
      </w:r>
      <w:r>
        <w:t>the Admissions Code.</w:t>
      </w:r>
    </w:p>
    <w:p w14:paraId="0662E401" w14:textId="319858B1" w:rsidR="00566DE3" w:rsidRPr="003963E9" w:rsidRDefault="009621A3" w:rsidP="007A1AC9">
      <w:pPr>
        <w:jc w:val="both"/>
        <w:rPr>
          <w:b/>
        </w:rPr>
      </w:pPr>
      <w:r w:rsidRPr="003963E9">
        <w:rPr>
          <w:b/>
        </w:rPr>
        <w:t>5</w:t>
      </w:r>
      <w:r w:rsidR="005B3CD6" w:rsidRPr="003963E9">
        <w:rPr>
          <w:b/>
        </w:rPr>
        <w:t xml:space="preserve">. </w:t>
      </w:r>
      <w:r w:rsidR="00566DE3" w:rsidRPr="003963E9">
        <w:rPr>
          <w:b/>
        </w:rPr>
        <w:t>IN</w:t>
      </w:r>
      <w:r w:rsidR="0098720E" w:rsidRPr="003963E9">
        <w:rPr>
          <w:b/>
        </w:rPr>
        <w:t>-</w:t>
      </w:r>
      <w:r w:rsidR="00566DE3" w:rsidRPr="003963E9">
        <w:rPr>
          <w:b/>
        </w:rPr>
        <w:t xml:space="preserve">YEAR ADMISSION ARRANGEMENTS </w:t>
      </w:r>
    </w:p>
    <w:p w14:paraId="1AD19D95" w14:textId="5918625F" w:rsidR="0055277B" w:rsidRPr="003963E9" w:rsidRDefault="0055277B" w:rsidP="007A1AC9">
      <w:pPr>
        <w:jc w:val="both"/>
      </w:pPr>
      <w:r w:rsidRPr="003963E9">
        <w:t xml:space="preserve">The Active Learning Trust, as the Admitting Authority, is responsible for in-year admission arrangements.  This responsibility is carried out in partnership with </w:t>
      </w:r>
      <w:r w:rsidR="00115110" w:rsidRPr="003963E9">
        <w:t>Suffolk</w:t>
      </w:r>
      <w:r w:rsidRPr="003963E9">
        <w:t xml:space="preserve"> LA.   Parents who wish to transfer their child during the course of a</w:t>
      </w:r>
      <w:r w:rsidR="00E23D8A" w:rsidRPr="003963E9">
        <w:t xml:space="preserve"> school</w:t>
      </w:r>
      <w:r w:rsidRPr="003963E9">
        <w:t xml:space="preserve"> year will be advised to contact the Headteacher or Admissions Officer to obtain an in-year admissions form.</w:t>
      </w:r>
    </w:p>
    <w:p w14:paraId="76971ED7" w14:textId="77777777" w:rsidR="006D4501" w:rsidRDefault="004336FF" w:rsidP="007A1AC9">
      <w:pPr>
        <w:jc w:val="both"/>
      </w:pPr>
      <w:r w:rsidRPr="003963E9">
        <w:t xml:space="preserve">The </w:t>
      </w:r>
      <w:r w:rsidR="001628FE" w:rsidRPr="003963E9">
        <w:t>School</w:t>
      </w:r>
      <w:r w:rsidRPr="003963E9">
        <w:t xml:space="preserve"> will</w:t>
      </w:r>
      <w:r w:rsidR="0098720E" w:rsidRPr="003963E9">
        <w:t>, upon allocation of a school place to a pupil transferring in-year, notify the LA of the proposed admission to enable the LA to keep up-to-date figures on the availability of places.</w:t>
      </w:r>
    </w:p>
    <w:p w14:paraId="48D03D0F" w14:textId="77777777" w:rsidR="00457410" w:rsidRPr="003963E9" w:rsidRDefault="00457410" w:rsidP="007A1AC9">
      <w:pPr>
        <w:jc w:val="both"/>
      </w:pPr>
    </w:p>
    <w:p w14:paraId="1E870369" w14:textId="77777777" w:rsidR="00566DE3" w:rsidRPr="003963E9" w:rsidRDefault="009621A3" w:rsidP="007A1AC9">
      <w:pPr>
        <w:jc w:val="both"/>
        <w:rPr>
          <w:b/>
        </w:rPr>
      </w:pPr>
      <w:r w:rsidRPr="003963E9">
        <w:rPr>
          <w:b/>
        </w:rPr>
        <w:t>6</w:t>
      </w:r>
      <w:r w:rsidR="005B3CD6" w:rsidRPr="003963E9">
        <w:rPr>
          <w:b/>
        </w:rPr>
        <w:t xml:space="preserve">. </w:t>
      </w:r>
      <w:r w:rsidR="00566DE3" w:rsidRPr="003963E9">
        <w:rPr>
          <w:b/>
        </w:rPr>
        <w:t xml:space="preserve">ADMISSION OF CHILDREN OUTSIDE THEIR NORMAL AGE GROUP </w:t>
      </w:r>
    </w:p>
    <w:p w14:paraId="3C9A9CCD" w14:textId="77777777" w:rsidR="00566DE3" w:rsidRPr="003963E9" w:rsidRDefault="00566DE3" w:rsidP="007A1AC9">
      <w:pPr>
        <w:jc w:val="both"/>
      </w:pPr>
      <w:r w:rsidRPr="003963E9">
        <w:t>Parents of gifted and talented children,</w:t>
      </w:r>
      <w:r w:rsidR="00550BF8" w:rsidRPr="003963E9">
        <w:t xml:space="preserve"> or those who have experienced </w:t>
      </w:r>
      <w:r w:rsidRPr="003963E9">
        <w:t>problems or missed part of a year, for examp</w:t>
      </w:r>
      <w:r w:rsidR="00550BF8" w:rsidRPr="003963E9">
        <w:t xml:space="preserve">le due to ill health, can seek </w:t>
      </w:r>
      <w:r w:rsidRPr="003963E9">
        <w:t>places o</w:t>
      </w:r>
      <w:r w:rsidR="00550BF8" w:rsidRPr="003963E9">
        <w:t xml:space="preserve">utside their normal age group. </w:t>
      </w:r>
      <w:r w:rsidRPr="003963E9">
        <w:t>Where a child is already attending a school t</w:t>
      </w:r>
      <w:r w:rsidR="00E15EF3" w:rsidRPr="003963E9">
        <w:t xml:space="preserve">his discussion will </w:t>
      </w:r>
      <w:r w:rsidR="00504F28" w:rsidRPr="003963E9">
        <w:t xml:space="preserve">take place between the headteacher </w:t>
      </w:r>
      <w:r w:rsidRPr="003963E9">
        <w:t>and the parent</w:t>
      </w:r>
      <w:r w:rsidR="00E15EF3" w:rsidRPr="003963E9">
        <w:t>s</w:t>
      </w:r>
      <w:r w:rsidRPr="003963E9">
        <w:t>, and will be decided on</w:t>
      </w:r>
      <w:r w:rsidR="00E15EF3" w:rsidRPr="003963E9">
        <w:t xml:space="preserve"> the individual </w:t>
      </w:r>
      <w:r w:rsidRPr="003963E9">
        <w:t xml:space="preserve">circumstances of each request. </w:t>
      </w:r>
      <w:r w:rsidR="000C6C20" w:rsidRPr="003963E9">
        <w:t xml:space="preserve">  </w:t>
      </w:r>
    </w:p>
    <w:p w14:paraId="127E2D28" w14:textId="5FD44CA4" w:rsidR="001814DE" w:rsidRPr="003963E9" w:rsidRDefault="00F77792" w:rsidP="007A1AC9">
      <w:pPr>
        <w:jc w:val="both"/>
      </w:pPr>
      <w:r w:rsidRPr="003963E9">
        <w:t>When it is agreed that a child can be admitted out of their normal age group the application will be processed as part of the main admissi</w:t>
      </w:r>
      <w:r w:rsidR="00956483" w:rsidRPr="003963E9">
        <w:t>ons round</w:t>
      </w:r>
      <w:r w:rsidRPr="003963E9">
        <w:t xml:space="preserve"> </w:t>
      </w:r>
      <w:r w:rsidR="00956483" w:rsidRPr="003963E9">
        <w:t>(</w:t>
      </w:r>
      <w:r w:rsidRPr="003963E9">
        <w:t>unless the parental request is made too late for this to be pos</w:t>
      </w:r>
      <w:r w:rsidR="00956483" w:rsidRPr="003963E9">
        <w:t>sible) and on the basis of the</w:t>
      </w:r>
      <w:r w:rsidRPr="003963E9">
        <w:t xml:space="preserve"> determined admission arrangements only, including the application of oversubscription criteria where applicable.</w:t>
      </w:r>
      <w:r w:rsidR="00956483" w:rsidRPr="003963E9">
        <w:t xml:space="preserve">  </w:t>
      </w:r>
      <w:r w:rsidR="003B6330">
        <w:t xml:space="preserve"> Parents</w:t>
      </w:r>
      <w:r w:rsidR="00357E0E" w:rsidRPr="003963E9">
        <w:t xml:space="preserve"> wishing to apply for admission outside the normal age group should contact the school office for further guidance.  Application forms are available on the </w:t>
      </w:r>
      <w:r w:rsidR="001628FE" w:rsidRPr="003963E9">
        <w:t>School</w:t>
      </w:r>
      <w:r w:rsidR="00357E0E" w:rsidRPr="003963E9">
        <w:t xml:space="preserve"> website.</w:t>
      </w:r>
    </w:p>
    <w:p w14:paraId="0D97125A" w14:textId="09799679" w:rsidR="00841FBD" w:rsidRPr="003963E9" w:rsidRDefault="00841FBD" w:rsidP="007A1AC9">
      <w:pPr>
        <w:jc w:val="both"/>
        <w:rPr>
          <w:b/>
        </w:rPr>
      </w:pPr>
      <w:r w:rsidRPr="003963E9">
        <w:rPr>
          <w:b/>
        </w:rPr>
        <w:t xml:space="preserve">7. NURSERY </w:t>
      </w:r>
      <w:r w:rsidR="003423C0">
        <w:rPr>
          <w:b/>
        </w:rPr>
        <w:t xml:space="preserve"> &amp; SIXTH FORM </w:t>
      </w:r>
      <w:r w:rsidRPr="003963E9">
        <w:rPr>
          <w:b/>
        </w:rPr>
        <w:t>ADMISSIONS</w:t>
      </w:r>
    </w:p>
    <w:p w14:paraId="62A38828" w14:textId="4CB9B14F" w:rsidR="002A4E74" w:rsidRDefault="00841FBD" w:rsidP="007A1AC9">
      <w:pPr>
        <w:jc w:val="both"/>
      </w:pPr>
      <w:r w:rsidRPr="003963E9">
        <w:t>Pre-statutory school age</w:t>
      </w:r>
      <w:r w:rsidR="003423C0">
        <w:t xml:space="preserve"> and post-statutory school age admissions </w:t>
      </w:r>
      <w:r w:rsidRPr="003963E9">
        <w:t xml:space="preserve">differ from school to school.   The Local Governing Body of </w:t>
      </w:r>
      <w:r w:rsidR="003D65F3">
        <w:t>each s</w:t>
      </w:r>
      <w:r w:rsidRPr="003963E9">
        <w:t>chool will annually review arrangements to ensure the admission criteria is clear and fair.   Application arrangements can be found on the school website.</w:t>
      </w:r>
    </w:p>
    <w:p w14:paraId="5587A737" w14:textId="77777777" w:rsidR="002A4E74" w:rsidRDefault="002A4E74" w:rsidP="002A4E74">
      <w:pPr>
        <w:jc w:val="both"/>
        <w:rPr>
          <w:b/>
        </w:rPr>
      </w:pPr>
      <w:r>
        <w:rPr>
          <w:b/>
        </w:rPr>
        <w:t xml:space="preserve">8. DEFERRED ENTRY </w:t>
      </w:r>
    </w:p>
    <w:p w14:paraId="5026DB3F" w14:textId="77777777" w:rsidR="002A4E74" w:rsidRDefault="002A4E74" w:rsidP="002A4E74">
      <w:pPr>
        <w:jc w:val="both"/>
      </w:pPr>
      <w:r>
        <w:t>Children normally attend school full-time in the reception year group in the September following their fourth birthday.  All primary schools must offer children a full-time place at the start of the Autumn Term in September.  However, parents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7DB5D9CC" w14:textId="77777777" w:rsidR="002A4E74" w:rsidRDefault="002A4E74" w:rsidP="002A4E74">
      <w:pPr>
        <w:jc w:val="both"/>
      </w:pPr>
      <w:r>
        <w:t xml:space="preserve">Parents of summer-born children may defer admissions until the September following a child’s fifth birthday. Parent may also request that summer-born children are admitted out of their normal age group, ie to reception rather than year 1.   Such cases will be considered on an individual basis, and applications must be made in writing directly to the Active Learning Trust.   The admitting authority will make a decision on the request, taking into account the views of the headteacher.    </w:t>
      </w:r>
    </w:p>
    <w:p w14:paraId="4471661D" w14:textId="77777777" w:rsidR="002A4E74" w:rsidRDefault="002A4E74" w:rsidP="002A4E74">
      <w:pPr>
        <w:jc w:val="both"/>
      </w:pPr>
      <w:r>
        <w:t>Parents will be written to with the outcome, including the reasons for the decision.  If the request is refused, parents will be given details of the how to complain.</w:t>
      </w:r>
    </w:p>
    <w:p w14:paraId="4D673BE1" w14:textId="77777777" w:rsidR="002A4E74" w:rsidRDefault="002A4E74" w:rsidP="002A4E74">
      <w:pPr>
        <w:jc w:val="both"/>
      </w:pPr>
      <w:r>
        <w:t>The LA will be informed of the decision and provided with a copy of the decision letter and other relevant evidence by the national closing dates.  Parents need to note that, even if the request is agreed by the admitting authority, there is no guarantee that a place will be available.</w:t>
      </w:r>
    </w:p>
    <w:p w14:paraId="29AFF1CE" w14:textId="77777777" w:rsidR="0077424D" w:rsidRPr="00B34967" w:rsidRDefault="0077424D" w:rsidP="007A1AC9">
      <w:pPr>
        <w:jc w:val="both"/>
        <w:rPr>
          <w:b/>
        </w:rPr>
      </w:pPr>
      <w:r w:rsidRPr="00B34967">
        <w:rPr>
          <w:b/>
        </w:rPr>
        <w:t>9. CHILDREN OF UK SERVICE PERSONNEL</w:t>
      </w:r>
    </w:p>
    <w:p w14:paraId="5A40639E" w14:textId="2D2133A3" w:rsidR="0077424D" w:rsidRDefault="0077424D" w:rsidP="007A1AC9">
      <w:pPr>
        <w:jc w:val="both"/>
      </w:pPr>
      <w:r>
        <w:t xml:space="preserve">Applications from families of service personnel with a confirmed posting, or crown servants returning from overseas, will be processed and considered in advance of the family arriving in the area provided the application is accompanied by an official letter that declare a relocation date. </w:t>
      </w:r>
    </w:p>
    <w:p w14:paraId="02815F7F" w14:textId="77777777" w:rsidR="002A4E74" w:rsidRDefault="002A4E74" w:rsidP="007A1AC9">
      <w:pPr>
        <w:jc w:val="both"/>
      </w:pPr>
    </w:p>
    <w:p w14:paraId="08998DE7" w14:textId="77777777" w:rsidR="002A4E74" w:rsidRPr="003963E9" w:rsidRDefault="002A4E74" w:rsidP="007A1AC9">
      <w:pPr>
        <w:jc w:val="both"/>
      </w:pPr>
    </w:p>
    <w:p w14:paraId="18E76B71" w14:textId="517E2653" w:rsidR="006639DB" w:rsidRPr="003963E9" w:rsidRDefault="0077424D" w:rsidP="007A1AC9">
      <w:pPr>
        <w:jc w:val="both"/>
        <w:rPr>
          <w:b/>
        </w:rPr>
      </w:pPr>
      <w:r>
        <w:rPr>
          <w:b/>
        </w:rPr>
        <w:t>10</w:t>
      </w:r>
      <w:r w:rsidR="003467CB" w:rsidRPr="003963E9">
        <w:rPr>
          <w:b/>
        </w:rPr>
        <w:t xml:space="preserve">. </w:t>
      </w:r>
      <w:r w:rsidR="006639DB" w:rsidRPr="003963E9">
        <w:rPr>
          <w:b/>
        </w:rPr>
        <w:t>ADMISSION APPEALS</w:t>
      </w:r>
    </w:p>
    <w:p w14:paraId="01118474" w14:textId="30A8D2B1" w:rsidR="00841FBD" w:rsidRPr="003963E9" w:rsidRDefault="006639DB" w:rsidP="007A1AC9">
      <w:pPr>
        <w:jc w:val="both"/>
      </w:pPr>
      <w:r w:rsidRPr="003963E9">
        <w:t xml:space="preserve">As part of the funding agreements, The Active Learning Trust </w:t>
      </w:r>
      <w:r w:rsidR="00357E0E" w:rsidRPr="003963E9">
        <w:t>is</w:t>
      </w:r>
      <w:r w:rsidRPr="003963E9">
        <w:t xml:space="preserve"> required to comply with the School Admissions Appeals Code.    All </w:t>
      </w:r>
      <w:r w:rsidR="00263CD8" w:rsidRPr="003963E9">
        <w:t>a</w:t>
      </w:r>
      <w:r w:rsidRPr="003963E9">
        <w:t>dmission appeals should be referred to the ALT Central Office, and appeal hearings will be organi</w:t>
      </w:r>
      <w:r w:rsidR="00E50DBD" w:rsidRPr="003963E9">
        <w:t>sed where appropriate</w:t>
      </w:r>
      <w:r w:rsidR="00843EE5" w:rsidRPr="003963E9">
        <w:t>.</w:t>
      </w:r>
      <w:r w:rsidR="00357E0E" w:rsidRPr="003963E9">
        <w:t xml:space="preserve">  All letters refusing admission will give details of how to appeal the decision.</w:t>
      </w:r>
    </w:p>
    <w:p w14:paraId="181304AD" w14:textId="7A9771E6" w:rsidR="00841FBD" w:rsidRPr="003963E9" w:rsidRDefault="003467CB" w:rsidP="007A1AC9">
      <w:pPr>
        <w:jc w:val="both"/>
        <w:rPr>
          <w:b/>
        </w:rPr>
      </w:pPr>
      <w:r w:rsidRPr="003963E9">
        <w:rPr>
          <w:b/>
        </w:rPr>
        <w:t>1</w:t>
      </w:r>
      <w:r w:rsidR="0077424D">
        <w:rPr>
          <w:b/>
        </w:rPr>
        <w:t>1</w:t>
      </w:r>
      <w:r w:rsidR="00841FBD" w:rsidRPr="003963E9">
        <w:rPr>
          <w:b/>
        </w:rPr>
        <w:t>. REVIEW</w:t>
      </w:r>
    </w:p>
    <w:p w14:paraId="2CA70C9C" w14:textId="2ABE0FD2" w:rsidR="00841FBD" w:rsidRPr="003963E9" w:rsidRDefault="00841FBD" w:rsidP="007A1AC9">
      <w:pPr>
        <w:jc w:val="both"/>
      </w:pPr>
      <w:r w:rsidRPr="003963E9">
        <w:t>The</w:t>
      </w:r>
      <w:r w:rsidR="003D65F3">
        <w:t>se</w:t>
      </w:r>
      <w:r w:rsidRPr="003963E9">
        <w:t xml:space="preserve"> Admissions Arrangements are reviewed annually.</w:t>
      </w:r>
    </w:p>
    <w:sectPr w:rsidR="00841FBD" w:rsidRPr="003963E9"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119F" w14:textId="77777777" w:rsidR="00837427" w:rsidRDefault="00837427" w:rsidP="00566DE3">
      <w:pPr>
        <w:spacing w:after="0" w:line="240" w:lineRule="auto"/>
      </w:pPr>
      <w:r>
        <w:separator/>
      </w:r>
    </w:p>
  </w:endnote>
  <w:endnote w:type="continuationSeparator" w:id="0">
    <w:p w14:paraId="4B972503" w14:textId="77777777" w:rsidR="00837427" w:rsidRDefault="00837427"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C6F6" w14:textId="77777777" w:rsidR="00837427" w:rsidRDefault="00837427" w:rsidP="00566DE3">
      <w:pPr>
        <w:spacing w:after="0" w:line="240" w:lineRule="auto"/>
      </w:pPr>
      <w:r>
        <w:separator/>
      </w:r>
    </w:p>
  </w:footnote>
  <w:footnote w:type="continuationSeparator" w:id="0">
    <w:p w14:paraId="7B6E92D1" w14:textId="77777777" w:rsidR="00837427" w:rsidRDefault="00837427"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30E22"/>
    <w:rsid w:val="00050856"/>
    <w:rsid w:val="00075376"/>
    <w:rsid w:val="00097088"/>
    <w:rsid w:val="000A094A"/>
    <w:rsid w:val="000B5F76"/>
    <w:rsid w:val="000C6C20"/>
    <w:rsid w:val="000E78BD"/>
    <w:rsid w:val="00113A6E"/>
    <w:rsid w:val="00115110"/>
    <w:rsid w:val="00143EA2"/>
    <w:rsid w:val="00147139"/>
    <w:rsid w:val="001628FE"/>
    <w:rsid w:val="0017777D"/>
    <w:rsid w:val="001814DE"/>
    <w:rsid w:val="001A1FDF"/>
    <w:rsid w:val="001E064E"/>
    <w:rsid w:val="001F53DF"/>
    <w:rsid w:val="00224F24"/>
    <w:rsid w:val="00235E0B"/>
    <w:rsid w:val="002556FF"/>
    <w:rsid w:val="002637C4"/>
    <w:rsid w:val="00263CD8"/>
    <w:rsid w:val="00293665"/>
    <w:rsid w:val="0029543D"/>
    <w:rsid w:val="002A16DB"/>
    <w:rsid w:val="002A3984"/>
    <w:rsid w:val="002A4E74"/>
    <w:rsid w:val="002B3A92"/>
    <w:rsid w:val="002E7C57"/>
    <w:rsid w:val="00327A35"/>
    <w:rsid w:val="0033396F"/>
    <w:rsid w:val="003423C0"/>
    <w:rsid w:val="00345574"/>
    <w:rsid w:val="003467CB"/>
    <w:rsid w:val="00357E0E"/>
    <w:rsid w:val="00385C41"/>
    <w:rsid w:val="003963E9"/>
    <w:rsid w:val="003A36B3"/>
    <w:rsid w:val="003A6F24"/>
    <w:rsid w:val="003B6330"/>
    <w:rsid w:val="003C51DA"/>
    <w:rsid w:val="003D2D66"/>
    <w:rsid w:val="003D65F3"/>
    <w:rsid w:val="003F1533"/>
    <w:rsid w:val="0041477E"/>
    <w:rsid w:val="004336FF"/>
    <w:rsid w:val="004567EC"/>
    <w:rsid w:val="00457410"/>
    <w:rsid w:val="0046588D"/>
    <w:rsid w:val="0047061A"/>
    <w:rsid w:val="00494168"/>
    <w:rsid w:val="0049427A"/>
    <w:rsid w:val="00494DD7"/>
    <w:rsid w:val="004B6FC7"/>
    <w:rsid w:val="004C26F7"/>
    <w:rsid w:val="004C4C5D"/>
    <w:rsid w:val="004D75F2"/>
    <w:rsid w:val="004D7D95"/>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31E93"/>
    <w:rsid w:val="00643610"/>
    <w:rsid w:val="00645C90"/>
    <w:rsid w:val="006639DB"/>
    <w:rsid w:val="00667484"/>
    <w:rsid w:val="006766E4"/>
    <w:rsid w:val="00682073"/>
    <w:rsid w:val="006A6F07"/>
    <w:rsid w:val="006B2ACD"/>
    <w:rsid w:val="006D099B"/>
    <w:rsid w:val="006D4501"/>
    <w:rsid w:val="006E0CA8"/>
    <w:rsid w:val="007067DF"/>
    <w:rsid w:val="0072464B"/>
    <w:rsid w:val="00734B33"/>
    <w:rsid w:val="0077424D"/>
    <w:rsid w:val="0078497D"/>
    <w:rsid w:val="00794FDF"/>
    <w:rsid w:val="007956FC"/>
    <w:rsid w:val="00795D32"/>
    <w:rsid w:val="007A1AC9"/>
    <w:rsid w:val="007B3873"/>
    <w:rsid w:val="007C0AB2"/>
    <w:rsid w:val="007D7E28"/>
    <w:rsid w:val="00812A89"/>
    <w:rsid w:val="00837427"/>
    <w:rsid w:val="00837F55"/>
    <w:rsid w:val="00841FBD"/>
    <w:rsid w:val="0084296F"/>
    <w:rsid w:val="00843EE5"/>
    <w:rsid w:val="008542A3"/>
    <w:rsid w:val="0085615F"/>
    <w:rsid w:val="00870F4F"/>
    <w:rsid w:val="008A0268"/>
    <w:rsid w:val="008E5836"/>
    <w:rsid w:val="008F5A8E"/>
    <w:rsid w:val="00910051"/>
    <w:rsid w:val="00911B12"/>
    <w:rsid w:val="00913644"/>
    <w:rsid w:val="0093546B"/>
    <w:rsid w:val="009403CE"/>
    <w:rsid w:val="009412A6"/>
    <w:rsid w:val="00946356"/>
    <w:rsid w:val="00946C18"/>
    <w:rsid w:val="00947A9C"/>
    <w:rsid w:val="0095188C"/>
    <w:rsid w:val="00956483"/>
    <w:rsid w:val="009621A3"/>
    <w:rsid w:val="00972B8F"/>
    <w:rsid w:val="0098720E"/>
    <w:rsid w:val="009929DD"/>
    <w:rsid w:val="0099679B"/>
    <w:rsid w:val="009A4121"/>
    <w:rsid w:val="009D2F93"/>
    <w:rsid w:val="009D5DAD"/>
    <w:rsid w:val="009D5E16"/>
    <w:rsid w:val="009F73AA"/>
    <w:rsid w:val="00A0396B"/>
    <w:rsid w:val="00A07C68"/>
    <w:rsid w:val="00A464F4"/>
    <w:rsid w:val="00A5084D"/>
    <w:rsid w:val="00A6156F"/>
    <w:rsid w:val="00A70041"/>
    <w:rsid w:val="00A8220A"/>
    <w:rsid w:val="00AB59AE"/>
    <w:rsid w:val="00AC64FC"/>
    <w:rsid w:val="00AD31EC"/>
    <w:rsid w:val="00AD6EDC"/>
    <w:rsid w:val="00AE25FD"/>
    <w:rsid w:val="00AE66A1"/>
    <w:rsid w:val="00B071D2"/>
    <w:rsid w:val="00B23CB9"/>
    <w:rsid w:val="00B62381"/>
    <w:rsid w:val="00C060A5"/>
    <w:rsid w:val="00C375B7"/>
    <w:rsid w:val="00C70E3A"/>
    <w:rsid w:val="00CB5479"/>
    <w:rsid w:val="00CC023C"/>
    <w:rsid w:val="00CC0F86"/>
    <w:rsid w:val="00CC35AD"/>
    <w:rsid w:val="00CE0F6F"/>
    <w:rsid w:val="00CF1426"/>
    <w:rsid w:val="00D226F2"/>
    <w:rsid w:val="00D778AD"/>
    <w:rsid w:val="00DB1E7A"/>
    <w:rsid w:val="00DC346C"/>
    <w:rsid w:val="00DD578E"/>
    <w:rsid w:val="00DE5F8A"/>
    <w:rsid w:val="00DF28E1"/>
    <w:rsid w:val="00E0169B"/>
    <w:rsid w:val="00E15EF3"/>
    <w:rsid w:val="00E23D8A"/>
    <w:rsid w:val="00E50DBD"/>
    <w:rsid w:val="00E51BA2"/>
    <w:rsid w:val="00EC2EB3"/>
    <w:rsid w:val="00EC6FDA"/>
    <w:rsid w:val="00EE0CE8"/>
    <w:rsid w:val="00EE6A6E"/>
    <w:rsid w:val="00EF6C38"/>
    <w:rsid w:val="00F05772"/>
    <w:rsid w:val="00F114A5"/>
    <w:rsid w:val="00F21E0D"/>
    <w:rsid w:val="00F25D49"/>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DC8D0"/>
  <w15:docId w15:val="{09C834DE-DE1F-4971-A5FD-59C6B23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 w:type="paragraph" w:customStyle="1" w:styleId="xmsonormal">
    <w:name w:val="x_msonormal"/>
    <w:basedOn w:val="Normal"/>
    <w:rsid w:val="0017777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1769">
      <w:bodyDiv w:val="1"/>
      <w:marLeft w:val="0"/>
      <w:marRight w:val="0"/>
      <w:marTop w:val="0"/>
      <w:marBottom w:val="0"/>
      <w:divBdr>
        <w:top w:val="none" w:sz="0" w:space="0" w:color="auto"/>
        <w:left w:val="none" w:sz="0" w:space="0" w:color="auto"/>
        <w:bottom w:val="none" w:sz="0" w:space="0" w:color="auto"/>
        <w:right w:val="none" w:sz="0" w:space="0" w:color="auto"/>
      </w:divBdr>
    </w:div>
    <w:div w:id="1083993191">
      <w:bodyDiv w:val="1"/>
      <w:marLeft w:val="0"/>
      <w:marRight w:val="0"/>
      <w:marTop w:val="0"/>
      <w:marBottom w:val="0"/>
      <w:divBdr>
        <w:top w:val="none" w:sz="0" w:space="0" w:color="auto"/>
        <w:left w:val="none" w:sz="0" w:space="0" w:color="auto"/>
        <w:bottom w:val="none" w:sz="0" w:space="0" w:color="auto"/>
        <w:right w:val="none" w:sz="0" w:space="0" w:color="auto"/>
      </w:divBdr>
    </w:div>
    <w:div w:id="12338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111A-D430-46E7-AAAF-5A6FF83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Elizabeth Wright</cp:lastModifiedBy>
  <cp:revision>2</cp:revision>
  <cp:lastPrinted>2016-02-01T11:45:00Z</cp:lastPrinted>
  <dcterms:created xsi:type="dcterms:W3CDTF">2023-11-07T11:00:00Z</dcterms:created>
  <dcterms:modified xsi:type="dcterms:W3CDTF">2023-11-07T11:00:00Z</dcterms:modified>
</cp:coreProperties>
</file>