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4CD2" w14:textId="77777777" w:rsidR="00624BA6" w:rsidRPr="00062EFA" w:rsidRDefault="00624BA6" w:rsidP="00624BA6">
      <w:pPr>
        <w:pStyle w:val="Default"/>
        <w:tabs>
          <w:tab w:val="left" w:pos="720"/>
        </w:tabs>
        <w:jc w:val="center"/>
        <w:rPr>
          <w:rFonts w:ascii="Calibri" w:hAnsi="Calibri"/>
          <w:b/>
          <w:bCs/>
          <w:color w:val="0070C0"/>
        </w:rPr>
      </w:pPr>
      <w:bookmarkStart w:id="0" w:name="_GoBack"/>
      <w:bookmarkEnd w:id="0"/>
      <w:r w:rsidRPr="00062EFA">
        <w:rPr>
          <w:rFonts w:ascii="Calibri" w:hAnsi="Calibri"/>
          <w:noProof/>
          <w:lang w:eastAsia="en-GB"/>
        </w:rPr>
        <w:drawing>
          <wp:inline distT="0" distB="0" distL="0" distR="0" wp14:anchorId="08AB001A" wp14:editId="232F97F3">
            <wp:extent cx="1254760" cy="1186815"/>
            <wp:effectExtent l="0" t="0" r="2540" b="0"/>
            <wp:docPr id="5" name="Picture 5"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4760" cy="1186815"/>
                    </a:xfrm>
                    <a:prstGeom prst="rect">
                      <a:avLst/>
                    </a:prstGeom>
                    <a:noFill/>
                    <a:ln>
                      <a:noFill/>
                    </a:ln>
                  </pic:spPr>
                </pic:pic>
              </a:graphicData>
            </a:graphic>
          </wp:inline>
        </w:drawing>
      </w:r>
    </w:p>
    <w:p w14:paraId="53FFED01" w14:textId="77777777" w:rsidR="00624BA6" w:rsidRPr="00062EFA" w:rsidRDefault="00624BA6" w:rsidP="00624BA6">
      <w:pPr>
        <w:pStyle w:val="Default"/>
        <w:tabs>
          <w:tab w:val="left" w:pos="720"/>
        </w:tabs>
        <w:jc w:val="center"/>
        <w:rPr>
          <w:rFonts w:ascii="Calibri" w:hAnsi="Calibri"/>
          <w:b/>
          <w:bCs/>
          <w:color w:val="0070C0"/>
        </w:rPr>
      </w:pPr>
    </w:p>
    <w:p w14:paraId="1C341B9A" w14:textId="77777777" w:rsidR="00624BA6" w:rsidRPr="00062EFA" w:rsidRDefault="00624BA6" w:rsidP="00C575B7">
      <w:pPr>
        <w:pStyle w:val="Default"/>
        <w:jc w:val="center"/>
        <w:rPr>
          <w:rFonts w:ascii="Calibri" w:hAnsi="Calibri"/>
          <w:b/>
          <w:bCs/>
          <w:color w:val="auto"/>
        </w:rPr>
      </w:pPr>
      <w:r w:rsidRPr="00062EFA">
        <w:rPr>
          <w:rFonts w:ascii="Calibri" w:hAnsi="Calibri"/>
          <w:b/>
          <w:bCs/>
          <w:color w:val="auto"/>
        </w:rPr>
        <w:t>Learning, growing, achieving together</w:t>
      </w:r>
    </w:p>
    <w:p w14:paraId="0BF0F735" w14:textId="77777777" w:rsidR="00624BA6" w:rsidRPr="00062EFA" w:rsidRDefault="00624BA6" w:rsidP="00C575B7">
      <w:pPr>
        <w:pStyle w:val="Default"/>
        <w:tabs>
          <w:tab w:val="left" w:pos="720"/>
        </w:tabs>
        <w:jc w:val="center"/>
        <w:rPr>
          <w:rFonts w:ascii="Calibri" w:hAnsi="Calibri"/>
          <w:b/>
          <w:bCs/>
          <w:i/>
          <w:color w:val="auto"/>
        </w:rPr>
      </w:pPr>
      <w:r w:rsidRPr="00062EFA">
        <w:rPr>
          <w:rFonts w:ascii="Calibri" w:hAnsi="Calibri"/>
          <w:b/>
          <w:bCs/>
          <w:i/>
          <w:color w:val="auto"/>
        </w:rPr>
        <w:t>An Active Learning Trust Academy</w:t>
      </w:r>
    </w:p>
    <w:p w14:paraId="119BB9F6" w14:textId="77777777" w:rsidR="00624BA6" w:rsidRDefault="00F633BE" w:rsidP="00C575B7">
      <w:pPr>
        <w:pStyle w:val="Default"/>
        <w:tabs>
          <w:tab w:val="left" w:pos="720"/>
        </w:tabs>
        <w:jc w:val="center"/>
        <w:rPr>
          <w:rFonts w:ascii="Calibri" w:hAnsi="Calibri"/>
          <w:b/>
          <w:bCs/>
          <w:sz w:val="56"/>
          <w:szCs w:val="56"/>
        </w:rPr>
      </w:pPr>
      <w:r>
        <w:rPr>
          <w:rFonts w:ascii="Calibri" w:hAnsi="Calibri"/>
          <w:b/>
          <w:bCs/>
          <w:sz w:val="56"/>
          <w:szCs w:val="56"/>
        </w:rPr>
        <w:t>Relationship</w:t>
      </w:r>
      <w:r w:rsidR="003E2418">
        <w:rPr>
          <w:rFonts w:ascii="Calibri" w:hAnsi="Calibri"/>
          <w:b/>
          <w:bCs/>
          <w:sz w:val="56"/>
          <w:szCs w:val="56"/>
        </w:rPr>
        <w:t xml:space="preserve">s </w:t>
      </w:r>
      <w:r w:rsidR="00624BA6">
        <w:rPr>
          <w:rFonts w:ascii="Calibri" w:hAnsi="Calibri"/>
          <w:b/>
          <w:bCs/>
          <w:sz w:val="56"/>
          <w:szCs w:val="56"/>
        </w:rPr>
        <w:t xml:space="preserve">Education </w:t>
      </w:r>
      <w:r w:rsidR="00624BA6" w:rsidRPr="00062EFA">
        <w:rPr>
          <w:rFonts w:ascii="Calibri" w:hAnsi="Calibri"/>
          <w:b/>
          <w:bCs/>
          <w:sz w:val="56"/>
          <w:szCs w:val="56"/>
        </w:rPr>
        <w:t>Policy</w:t>
      </w:r>
    </w:p>
    <w:p w14:paraId="1E39D727" w14:textId="77777777" w:rsidR="003E2418" w:rsidRPr="003E2418" w:rsidRDefault="003E2418" w:rsidP="00C575B7">
      <w:pPr>
        <w:pStyle w:val="Default"/>
        <w:tabs>
          <w:tab w:val="left" w:pos="720"/>
        </w:tabs>
        <w:jc w:val="center"/>
        <w:rPr>
          <w:rFonts w:ascii="Calibri" w:hAnsi="Calibri"/>
          <w:b/>
          <w:bCs/>
          <w:sz w:val="44"/>
          <w:szCs w:val="56"/>
        </w:rPr>
      </w:pPr>
      <w:r>
        <w:rPr>
          <w:rFonts w:ascii="Calibri" w:hAnsi="Calibri"/>
          <w:b/>
          <w:bCs/>
          <w:sz w:val="44"/>
          <w:szCs w:val="56"/>
        </w:rPr>
        <w:t>Including Sex Education</w:t>
      </w:r>
    </w:p>
    <w:p w14:paraId="2BFFC345" w14:textId="5C4CA5B5" w:rsidR="00624BA6" w:rsidRPr="00062EFA" w:rsidRDefault="00191F4A" w:rsidP="00C575B7">
      <w:pPr>
        <w:pStyle w:val="Default"/>
        <w:tabs>
          <w:tab w:val="left" w:pos="720"/>
        </w:tabs>
        <w:jc w:val="center"/>
        <w:rPr>
          <w:rFonts w:ascii="Calibri" w:hAnsi="Calibri"/>
          <w:b/>
          <w:bCs/>
          <w:sz w:val="48"/>
          <w:szCs w:val="48"/>
        </w:rPr>
      </w:pPr>
      <w:r>
        <w:rPr>
          <w:rFonts w:ascii="Calibri" w:hAnsi="Calibri"/>
          <w:b/>
          <w:bCs/>
          <w:sz w:val="48"/>
          <w:szCs w:val="48"/>
        </w:rPr>
        <w:t>May 2023</w:t>
      </w:r>
    </w:p>
    <w:p w14:paraId="0DF2E837" w14:textId="77777777" w:rsidR="00624BA6" w:rsidRPr="00062EFA" w:rsidRDefault="00624BA6" w:rsidP="00624BA6">
      <w:pPr>
        <w:pStyle w:val="Default"/>
        <w:tabs>
          <w:tab w:val="left" w:pos="720"/>
        </w:tabs>
        <w:jc w:val="center"/>
        <w:rPr>
          <w:rFonts w:ascii="Calibri" w:hAnsi="Calibri"/>
          <w:b/>
          <w:bCs/>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812"/>
      </w:tblGrid>
      <w:tr w:rsidR="009D25D5" w:rsidRPr="00846DCA" w14:paraId="6B391D5C" w14:textId="77777777" w:rsidTr="00C575B7">
        <w:trPr>
          <w:trHeight w:val="230"/>
        </w:trPr>
        <w:tc>
          <w:tcPr>
            <w:tcW w:w="2551" w:type="dxa"/>
          </w:tcPr>
          <w:p w14:paraId="3AC337A9"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Lead author/initiator(s): </w:t>
            </w:r>
          </w:p>
        </w:tc>
        <w:tc>
          <w:tcPr>
            <w:tcW w:w="5812" w:type="dxa"/>
          </w:tcPr>
          <w:p w14:paraId="6E3B1247" w14:textId="6F24A4BD" w:rsidR="009D25D5" w:rsidRPr="00C575B7" w:rsidRDefault="006A416F" w:rsidP="006A416F">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Bryony Surtees (Head teacher), Kirsty Palmer (PSHE lead)</w:t>
            </w:r>
          </w:p>
        </w:tc>
      </w:tr>
      <w:tr w:rsidR="009D25D5" w:rsidRPr="00846DCA" w14:paraId="09831655" w14:textId="77777777" w:rsidTr="00C575B7">
        <w:trPr>
          <w:trHeight w:val="104"/>
        </w:trPr>
        <w:tc>
          <w:tcPr>
            <w:tcW w:w="2551" w:type="dxa"/>
          </w:tcPr>
          <w:p w14:paraId="09283E19"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Next Review Date: </w:t>
            </w:r>
          </w:p>
        </w:tc>
        <w:tc>
          <w:tcPr>
            <w:tcW w:w="5812" w:type="dxa"/>
          </w:tcPr>
          <w:p w14:paraId="67E2F94E" w14:textId="6C056572" w:rsidR="009D25D5" w:rsidRPr="00C575B7" w:rsidRDefault="006432F9"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May 2025</w:t>
            </w:r>
          </w:p>
        </w:tc>
      </w:tr>
      <w:tr w:rsidR="009D25D5" w:rsidRPr="00846DCA" w14:paraId="464B2E22" w14:textId="77777777" w:rsidTr="00C575B7">
        <w:trPr>
          <w:trHeight w:val="104"/>
        </w:trPr>
        <w:tc>
          <w:tcPr>
            <w:tcW w:w="2551" w:type="dxa"/>
          </w:tcPr>
          <w:p w14:paraId="04FC6B10"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Version No: </w:t>
            </w:r>
          </w:p>
        </w:tc>
        <w:tc>
          <w:tcPr>
            <w:tcW w:w="5812" w:type="dxa"/>
          </w:tcPr>
          <w:p w14:paraId="62A3F06B" w14:textId="6B3FFA36" w:rsidR="009D25D5" w:rsidRPr="00C575B7" w:rsidRDefault="00191F4A"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3</w:t>
            </w:r>
            <w:r w:rsidR="009D25D5" w:rsidRPr="00C575B7">
              <w:rPr>
                <w:rFonts w:ascii="Calibri" w:eastAsia="Times New Roman" w:hAnsi="Calibri" w:cs="Arial"/>
                <w:color w:val="000000"/>
                <w:sz w:val="20"/>
                <w:szCs w:val="20"/>
                <w:lang w:eastAsia="en-GB"/>
              </w:rPr>
              <w:t>.0</w:t>
            </w:r>
          </w:p>
        </w:tc>
      </w:tr>
      <w:tr w:rsidR="009D25D5" w:rsidRPr="00846DCA" w14:paraId="075F735F" w14:textId="77777777" w:rsidTr="00C575B7">
        <w:trPr>
          <w:trHeight w:val="103"/>
        </w:trPr>
        <w:tc>
          <w:tcPr>
            <w:tcW w:w="2551" w:type="dxa"/>
          </w:tcPr>
          <w:p w14:paraId="4D35B275"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Ratified by: </w:t>
            </w:r>
          </w:p>
        </w:tc>
        <w:tc>
          <w:tcPr>
            <w:tcW w:w="5812" w:type="dxa"/>
          </w:tcPr>
          <w:p w14:paraId="200BFFC2"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Isle of Ely Primary School Local Governing Body</w:t>
            </w:r>
          </w:p>
        </w:tc>
      </w:tr>
      <w:tr w:rsidR="009D25D5" w:rsidRPr="00846DCA" w14:paraId="4094748D" w14:textId="77777777" w:rsidTr="00C575B7">
        <w:trPr>
          <w:trHeight w:val="104"/>
        </w:trPr>
        <w:tc>
          <w:tcPr>
            <w:tcW w:w="2551" w:type="dxa"/>
          </w:tcPr>
          <w:p w14:paraId="73D9B855"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Date Ratified: </w:t>
            </w:r>
          </w:p>
        </w:tc>
        <w:tc>
          <w:tcPr>
            <w:tcW w:w="5812" w:type="dxa"/>
          </w:tcPr>
          <w:p w14:paraId="02819742" w14:textId="5D68060F" w:rsidR="009D25D5" w:rsidRPr="00C575B7" w:rsidRDefault="00C575B7"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23</w:t>
            </w:r>
            <w:r w:rsidRPr="00C575B7">
              <w:rPr>
                <w:rFonts w:ascii="Calibri" w:eastAsia="Times New Roman" w:hAnsi="Calibri" w:cs="Arial"/>
                <w:color w:val="000000"/>
                <w:sz w:val="20"/>
                <w:szCs w:val="20"/>
                <w:vertAlign w:val="superscript"/>
                <w:lang w:eastAsia="en-GB"/>
              </w:rPr>
              <w:t>rd</w:t>
            </w:r>
            <w:r w:rsidRPr="00C575B7">
              <w:rPr>
                <w:rFonts w:ascii="Calibri" w:eastAsia="Times New Roman" w:hAnsi="Calibri" w:cs="Arial"/>
                <w:color w:val="000000"/>
                <w:sz w:val="20"/>
                <w:szCs w:val="20"/>
                <w:lang w:eastAsia="en-GB"/>
              </w:rPr>
              <w:t xml:space="preserve"> May 2023</w:t>
            </w:r>
          </w:p>
        </w:tc>
      </w:tr>
      <w:tr w:rsidR="009D25D5" w:rsidRPr="00846DCA" w14:paraId="37E555D7" w14:textId="77777777" w:rsidTr="00191F4A">
        <w:trPr>
          <w:trHeight w:val="103"/>
        </w:trPr>
        <w:tc>
          <w:tcPr>
            <w:tcW w:w="8363" w:type="dxa"/>
            <w:gridSpan w:val="2"/>
          </w:tcPr>
          <w:p w14:paraId="1A481A32" w14:textId="77777777" w:rsidR="009D25D5" w:rsidRPr="00C575B7" w:rsidRDefault="009D25D5" w:rsidP="00191F4A">
            <w:pPr>
              <w:autoSpaceDE w:val="0"/>
              <w:autoSpaceDN w:val="0"/>
              <w:adjustRightInd w:val="0"/>
              <w:spacing w:after="0" w:line="240" w:lineRule="auto"/>
              <w:rPr>
                <w:rFonts w:ascii="Calibri" w:eastAsia="Times New Roman" w:hAnsi="Calibri" w:cs="Arial"/>
                <w:b/>
                <w:bCs/>
                <w:color w:val="000000"/>
                <w:sz w:val="20"/>
                <w:szCs w:val="20"/>
                <w:lang w:eastAsia="en-GB"/>
              </w:rPr>
            </w:pPr>
            <w:r w:rsidRPr="00C575B7">
              <w:rPr>
                <w:rFonts w:ascii="Calibri" w:eastAsia="Times New Roman" w:hAnsi="Calibri" w:cs="Arial"/>
                <w:b/>
                <w:bCs/>
                <w:color w:val="000000"/>
                <w:sz w:val="20"/>
                <w:szCs w:val="20"/>
                <w:lang w:eastAsia="en-GB"/>
              </w:rPr>
              <w:t xml:space="preserve">Signed : </w:t>
            </w:r>
          </w:p>
          <w:p w14:paraId="5B21B9E4"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p>
        </w:tc>
      </w:tr>
      <w:tr w:rsidR="009D25D5" w:rsidRPr="00846DCA" w14:paraId="66BBC041" w14:textId="77777777" w:rsidTr="00C575B7">
        <w:trPr>
          <w:trHeight w:val="229"/>
        </w:trPr>
        <w:tc>
          <w:tcPr>
            <w:tcW w:w="2551" w:type="dxa"/>
          </w:tcPr>
          <w:p w14:paraId="741AF62A"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Review Timetable: </w:t>
            </w:r>
          </w:p>
        </w:tc>
        <w:tc>
          <w:tcPr>
            <w:tcW w:w="5812" w:type="dxa"/>
          </w:tcPr>
          <w:p w14:paraId="49629A06"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 xml:space="preserve">Bi-annual Review </w:t>
            </w:r>
          </w:p>
        </w:tc>
      </w:tr>
      <w:tr w:rsidR="009D25D5" w:rsidRPr="00846DCA" w14:paraId="63AE2439" w14:textId="77777777" w:rsidTr="00C575B7">
        <w:trPr>
          <w:trHeight w:val="357"/>
        </w:trPr>
        <w:tc>
          <w:tcPr>
            <w:tcW w:w="2551" w:type="dxa"/>
          </w:tcPr>
          <w:p w14:paraId="4BCB62EA"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Review: </w:t>
            </w:r>
          </w:p>
        </w:tc>
        <w:tc>
          <w:tcPr>
            <w:tcW w:w="5812" w:type="dxa"/>
          </w:tcPr>
          <w:p w14:paraId="549E9B06"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 xml:space="preserve">The document should be updated bi-annually after ratification or earlier if there is any new local or national guidance, changes in process or legislation. </w:t>
            </w:r>
          </w:p>
        </w:tc>
      </w:tr>
      <w:tr w:rsidR="009D25D5" w:rsidRPr="00846DCA" w14:paraId="7BF97F27" w14:textId="77777777" w:rsidTr="00C575B7">
        <w:trPr>
          <w:trHeight w:val="737"/>
        </w:trPr>
        <w:tc>
          <w:tcPr>
            <w:tcW w:w="2551" w:type="dxa"/>
          </w:tcPr>
          <w:p w14:paraId="2AB07FE4"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Purpose of Document: </w:t>
            </w:r>
          </w:p>
        </w:tc>
        <w:tc>
          <w:tcPr>
            <w:tcW w:w="5812" w:type="dxa"/>
            <w:shd w:val="clear" w:color="auto" w:fill="auto"/>
          </w:tcPr>
          <w:p w14:paraId="502717DB" w14:textId="3D3EFCA1" w:rsidR="009D25D5" w:rsidRPr="00C575B7" w:rsidRDefault="009D25D5" w:rsidP="00191F4A">
            <w:pPr>
              <w:autoSpaceDE w:val="0"/>
              <w:autoSpaceDN w:val="0"/>
              <w:adjustRightInd w:val="0"/>
              <w:spacing w:after="0" w:line="240" w:lineRule="auto"/>
              <w:rPr>
                <w:rFonts w:eastAsia="Times New Roman" w:cstheme="minorHAnsi"/>
                <w:color w:val="000000"/>
                <w:sz w:val="20"/>
                <w:szCs w:val="20"/>
                <w:lang w:eastAsia="en-GB"/>
              </w:rPr>
            </w:pPr>
            <w:r w:rsidRPr="00C575B7">
              <w:rPr>
                <w:rFonts w:eastAsia="Times New Roman" w:cstheme="minorHAnsi"/>
                <w:color w:val="000000"/>
                <w:sz w:val="20"/>
                <w:szCs w:val="20"/>
                <w:lang w:eastAsia="en-GB"/>
              </w:rPr>
              <w:t xml:space="preserve">To comply with legislation &amp; guidance including: </w:t>
            </w:r>
            <w:r w:rsidR="00A04614" w:rsidRPr="00C575B7">
              <w:rPr>
                <w:rFonts w:eastAsia="Times New Roman" w:cstheme="minorHAnsi"/>
                <w:color w:val="000000"/>
                <w:sz w:val="20"/>
                <w:szCs w:val="20"/>
                <w:lang w:eastAsia="en-GB"/>
              </w:rPr>
              <w:t xml:space="preserve">Equality Act 2010, </w:t>
            </w:r>
          </w:p>
          <w:p w14:paraId="00CC582E" w14:textId="1A7C36B8" w:rsidR="00A04614" w:rsidRPr="00C575B7" w:rsidRDefault="00A04614" w:rsidP="00191F4A">
            <w:pPr>
              <w:autoSpaceDE w:val="0"/>
              <w:autoSpaceDN w:val="0"/>
              <w:adjustRightInd w:val="0"/>
              <w:spacing w:after="0" w:line="240" w:lineRule="auto"/>
              <w:rPr>
                <w:rFonts w:eastAsia="Times New Roman" w:cstheme="minorHAnsi"/>
                <w:color w:val="000000"/>
                <w:sz w:val="20"/>
                <w:szCs w:val="20"/>
                <w:lang w:eastAsia="en-GB"/>
              </w:rPr>
            </w:pPr>
            <w:r w:rsidRPr="00C575B7">
              <w:rPr>
                <w:rFonts w:cstheme="minorHAnsi"/>
                <w:color w:val="202124"/>
                <w:sz w:val="20"/>
                <w:szCs w:val="20"/>
                <w:shd w:val="clear" w:color="auto" w:fill="FFFFFF"/>
              </w:rPr>
              <w:t>It aims to </w:t>
            </w:r>
            <w:r w:rsidRPr="00C575B7">
              <w:rPr>
                <w:rFonts w:cstheme="minorHAnsi"/>
                <w:bCs/>
                <w:color w:val="202124"/>
                <w:sz w:val="20"/>
                <w:szCs w:val="20"/>
                <w:shd w:val="clear" w:color="auto" w:fill="FFFFFF"/>
              </w:rPr>
              <w:t>give pupils essential skills for building positive, enjoyable, respectful and non-exploitive relationships</w:t>
            </w:r>
            <w:r w:rsidRPr="00C575B7">
              <w:rPr>
                <w:rFonts w:cstheme="minorHAnsi"/>
                <w:color w:val="202124"/>
                <w:sz w:val="20"/>
                <w:szCs w:val="20"/>
                <w:shd w:val="clear" w:color="auto" w:fill="FFFFFF"/>
              </w:rPr>
              <w:t> and to stay safe on and offline. It enables exploration of attitudes and values, helps build self-esteem and confidence to view their sexuality positively.</w:t>
            </w:r>
          </w:p>
          <w:p w14:paraId="06CB1816"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p>
          <w:p w14:paraId="3867AA35"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p>
        </w:tc>
      </w:tr>
      <w:tr w:rsidR="009D25D5" w:rsidRPr="00846DCA" w14:paraId="3D9D775B" w14:textId="77777777" w:rsidTr="00C575B7">
        <w:trPr>
          <w:trHeight w:val="737"/>
        </w:trPr>
        <w:tc>
          <w:tcPr>
            <w:tcW w:w="2551" w:type="dxa"/>
          </w:tcPr>
          <w:p w14:paraId="2D8FFB72" w14:textId="77777777" w:rsidR="009D25D5" w:rsidRPr="00C575B7" w:rsidRDefault="009D25D5" w:rsidP="00191F4A">
            <w:pPr>
              <w:autoSpaceDE w:val="0"/>
              <w:autoSpaceDN w:val="0"/>
              <w:adjustRightInd w:val="0"/>
              <w:spacing w:after="0" w:line="240" w:lineRule="auto"/>
              <w:rPr>
                <w:rFonts w:ascii="Calibri" w:eastAsia="Times New Roman" w:hAnsi="Calibri" w:cs="Arial"/>
                <w:b/>
                <w:bCs/>
                <w:color w:val="000000"/>
                <w:sz w:val="20"/>
                <w:szCs w:val="20"/>
                <w:lang w:eastAsia="en-GB"/>
              </w:rPr>
            </w:pPr>
            <w:r w:rsidRPr="00C575B7">
              <w:rPr>
                <w:rFonts w:ascii="Calibri" w:eastAsia="Times New Roman" w:hAnsi="Calibri" w:cs="Arial"/>
                <w:b/>
                <w:bCs/>
                <w:color w:val="000000"/>
                <w:sz w:val="20"/>
                <w:szCs w:val="20"/>
                <w:lang w:eastAsia="en-GB"/>
              </w:rPr>
              <w:t>Links to other policies</w:t>
            </w:r>
          </w:p>
        </w:tc>
        <w:tc>
          <w:tcPr>
            <w:tcW w:w="5812" w:type="dxa"/>
            <w:shd w:val="clear" w:color="auto" w:fill="auto"/>
          </w:tcPr>
          <w:p w14:paraId="07AE1D0F" w14:textId="6B45C4BE" w:rsidR="009D25D5" w:rsidRPr="00C575B7" w:rsidRDefault="00B3732E"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This policy links to our PSHE, safeguarding, SEND, wellbeing and behaviour policies</w:t>
            </w:r>
          </w:p>
        </w:tc>
      </w:tr>
      <w:tr w:rsidR="009D25D5" w:rsidRPr="00846DCA" w14:paraId="0F13E8F9" w14:textId="77777777" w:rsidTr="00C575B7">
        <w:trPr>
          <w:trHeight w:val="737"/>
        </w:trPr>
        <w:tc>
          <w:tcPr>
            <w:tcW w:w="2551" w:type="dxa"/>
          </w:tcPr>
          <w:p w14:paraId="5CF8ACA8" w14:textId="77777777" w:rsidR="009D25D5" w:rsidRPr="00C575B7" w:rsidRDefault="009D25D5" w:rsidP="00191F4A">
            <w:pPr>
              <w:autoSpaceDE w:val="0"/>
              <w:autoSpaceDN w:val="0"/>
              <w:adjustRightInd w:val="0"/>
              <w:spacing w:after="0" w:line="240" w:lineRule="auto"/>
              <w:rPr>
                <w:rFonts w:ascii="Calibri" w:eastAsia="Times New Roman" w:hAnsi="Calibri" w:cs="Arial"/>
                <w:b/>
                <w:bCs/>
                <w:color w:val="000000"/>
                <w:sz w:val="20"/>
                <w:szCs w:val="20"/>
                <w:lang w:eastAsia="en-GB"/>
              </w:rPr>
            </w:pPr>
            <w:r w:rsidRPr="00C575B7">
              <w:rPr>
                <w:rFonts w:ascii="Calibri" w:eastAsia="Times New Roman" w:hAnsi="Calibri" w:cs="Arial"/>
                <w:b/>
                <w:bCs/>
                <w:color w:val="000000"/>
                <w:sz w:val="20"/>
                <w:szCs w:val="20"/>
                <w:lang w:eastAsia="en-GB"/>
              </w:rPr>
              <w:t>Impact on;</w:t>
            </w:r>
          </w:p>
          <w:p w14:paraId="4B0497A0" w14:textId="77777777" w:rsidR="009D25D5" w:rsidRPr="00C575B7" w:rsidRDefault="009D25D5" w:rsidP="00191F4A">
            <w:pPr>
              <w:autoSpaceDE w:val="0"/>
              <w:autoSpaceDN w:val="0"/>
              <w:adjustRightInd w:val="0"/>
              <w:spacing w:after="0" w:line="240" w:lineRule="auto"/>
              <w:rPr>
                <w:rFonts w:ascii="Calibri" w:eastAsia="Times New Roman" w:hAnsi="Calibri" w:cs="Arial"/>
                <w:bCs/>
                <w:color w:val="000000"/>
                <w:sz w:val="20"/>
                <w:szCs w:val="20"/>
                <w:lang w:eastAsia="en-GB"/>
              </w:rPr>
            </w:pPr>
            <w:r w:rsidRPr="00C575B7">
              <w:rPr>
                <w:rFonts w:ascii="Calibri" w:eastAsia="Times New Roman" w:hAnsi="Calibri" w:cs="Arial"/>
                <w:bCs/>
                <w:color w:val="000000"/>
                <w:sz w:val="20"/>
                <w:szCs w:val="20"/>
                <w:lang w:eastAsia="en-GB"/>
              </w:rPr>
              <w:t>Safeguarding</w:t>
            </w:r>
          </w:p>
          <w:p w14:paraId="0A39B2DD" w14:textId="77777777" w:rsidR="009D25D5" w:rsidRPr="00C575B7" w:rsidRDefault="009D25D5" w:rsidP="00191F4A">
            <w:pPr>
              <w:autoSpaceDE w:val="0"/>
              <w:autoSpaceDN w:val="0"/>
              <w:adjustRightInd w:val="0"/>
              <w:spacing w:after="0" w:line="240" w:lineRule="auto"/>
              <w:rPr>
                <w:rFonts w:ascii="Calibri" w:eastAsia="Times New Roman" w:hAnsi="Calibri" w:cs="Arial"/>
                <w:bCs/>
                <w:color w:val="000000"/>
                <w:sz w:val="20"/>
                <w:szCs w:val="20"/>
                <w:lang w:eastAsia="en-GB"/>
              </w:rPr>
            </w:pPr>
            <w:r w:rsidRPr="00C575B7">
              <w:rPr>
                <w:rFonts w:ascii="Calibri" w:eastAsia="Times New Roman" w:hAnsi="Calibri" w:cs="Arial"/>
                <w:bCs/>
                <w:color w:val="000000"/>
                <w:sz w:val="20"/>
                <w:szCs w:val="20"/>
                <w:lang w:eastAsia="en-GB"/>
              </w:rPr>
              <w:t>Equality &amp; Diversity</w:t>
            </w:r>
          </w:p>
          <w:p w14:paraId="628F84AD" w14:textId="77777777" w:rsidR="009D25D5" w:rsidRPr="00C575B7" w:rsidRDefault="009D25D5" w:rsidP="00191F4A">
            <w:pPr>
              <w:autoSpaceDE w:val="0"/>
              <w:autoSpaceDN w:val="0"/>
              <w:adjustRightInd w:val="0"/>
              <w:spacing w:after="0" w:line="240" w:lineRule="auto"/>
              <w:rPr>
                <w:rFonts w:ascii="Calibri" w:eastAsia="Times New Roman" w:hAnsi="Calibri" w:cs="Arial"/>
                <w:b/>
                <w:bCs/>
                <w:color w:val="000000"/>
                <w:sz w:val="20"/>
                <w:szCs w:val="20"/>
                <w:lang w:eastAsia="en-GB"/>
              </w:rPr>
            </w:pPr>
            <w:r w:rsidRPr="00C575B7">
              <w:rPr>
                <w:rFonts w:ascii="Calibri" w:eastAsia="Times New Roman" w:hAnsi="Calibri" w:cs="Arial"/>
                <w:bCs/>
                <w:color w:val="000000"/>
                <w:sz w:val="20"/>
                <w:szCs w:val="20"/>
                <w:lang w:eastAsia="en-GB"/>
              </w:rPr>
              <w:t>SEND</w:t>
            </w:r>
          </w:p>
        </w:tc>
        <w:tc>
          <w:tcPr>
            <w:tcW w:w="5812" w:type="dxa"/>
            <w:shd w:val="clear" w:color="auto" w:fill="auto"/>
          </w:tcPr>
          <w:p w14:paraId="36E1CA1F" w14:textId="5D4CDEC8" w:rsidR="009D25D5" w:rsidRPr="00C575B7" w:rsidRDefault="00A82D2B"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 xml:space="preserve">The children will have a broader knowledge of how to stay safe and form healthy relationships. </w:t>
            </w:r>
            <w:r w:rsidR="004C567B" w:rsidRPr="00C575B7">
              <w:rPr>
                <w:rFonts w:ascii="Calibri" w:eastAsia="Times New Roman" w:hAnsi="Calibri" w:cs="Arial"/>
                <w:color w:val="000000"/>
                <w:sz w:val="20"/>
                <w:szCs w:val="20"/>
                <w:lang w:eastAsia="en-GB"/>
              </w:rPr>
              <w:t>Teaching will be tail</w:t>
            </w:r>
            <w:r w:rsidR="00592AC9" w:rsidRPr="00C575B7">
              <w:rPr>
                <w:rFonts w:ascii="Calibri" w:eastAsia="Times New Roman" w:hAnsi="Calibri" w:cs="Arial"/>
                <w:color w:val="000000"/>
                <w:sz w:val="20"/>
                <w:szCs w:val="20"/>
                <w:lang w:eastAsia="en-GB"/>
              </w:rPr>
              <w:t>or</w:t>
            </w:r>
            <w:r w:rsidR="004C567B" w:rsidRPr="00C575B7">
              <w:rPr>
                <w:rFonts w:ascii="Calibri" w:eastAsia="Times New Roman" w:hAnsi="Calibri" w:cs="Arial"/>
                <w:color w:val="000000"/>
                <w:sz w:val="20"/>
                <w:szCs w:val="20"/>
                <w:lang w:eastAsia="en-GB"/>
              </w:rPr>
              <w:t>ed to the needs of all pupils.</w:t>
            </w:r>
          </w:p>
        </w:tc>
      </w:tr>
      <w:tr w:rsidR="009D25D5" w:rsidRPr="00846DCA" w14:paraId="4427D666" w14:textId="77777777" w:rsidTr="00C575B7">
        <w:trPr>
          <w:trHeight w:val="356"/>
        </w:trPr>
        <w:tc>
          <w:tcPr>
            <w:tcW w:w="2551" w:type="dxa"/>
          </w:tcPr>
          <w:p w14:paraId="09DD468B"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Implementation: </w:t>
            </w:r>
          </w:p>
        </w:tc>
        <w:tc>
          <w:tcPr>
            <w:tcW w:w="5812" w:type="dxa"/>
          </w:tcPr>
          <w:p w14:paraId="08E7EAD0" w14:textId="77777777" w:rsidR="009D25D5" w:rsidRPr="00C575B7" w:rsidRDefault="009D25D5" w:rsidP="00191F4A">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 xml:space="preserve">The policy can be accessed via the Staff Share and through any mandatory updates. </w:t>
            </w:r>
          </w:p>
        </w:tc>
      </w:tr>
      <w:tr w:rsidR="009D25D5" w:rsidRPr="00846DCA" w14:paraId="71ADF400" w14:textId="77777777" w:rsidTr="00C575B7">
        <w:trPr>
          <w:trHeight w:val="230"/>
        </w:trPr>
        <w:tc>
          <w:tcPr>
            <w:tcW w:w="2551" w:type="dxa"/>
          </w:tcPr>
          <w:p w14:paraId="4758E0AB" w14:textId="3CDDB80E" w:rsidR="009D25D5" w:rsidRPr="00C575B7" w:rsidRDefault="009D25D5" w:rsidP="00C575B7">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b/>
                <w:bCs/>
                <w:color w:val="000000"/>
                <w:sz w:val="20"/>
                <w:szCs w:val="20"/>
                <w:lang w:eastAsia="en-GB"/>
              </w:rPr>
              <w:t xml:space="preserve">Dissemination: </w:t>
            </w:r>
          </w:p>
        </w:tc>
        <w:tc>
          <w:tcPr>
            <w:tcW w:w="5812" w:type="dxa"/>
          </w:tcPr>
          <w:p w14:paraId="37AFE341" w14:textId="4D75D3D4" w:rsidR="009D25D5" w:rsidRPr="00C575B7" w:rsidRDefault="009D25D5" w:rsidP="00C575B7">
            <w:pPr>
              <w:autoSpaceDE w:val="0"/>
              <w:autoSpaceDN w:val="0"/>
              <w:adjustRightInd w:val="0"/>
              <w:spacing w:after="0" w:line="240" w:lineRule="auto"/>
              <w:rPr>
                <w:rFonts w:ascii="Calibri" w:eastAsia="Times New Roman" w:hAnsi="Calibri" w:cs="Arial"/>
                <w:color w:val="000000"/>
                <w:sz w:val="20"/>
                <w:szCs w:val="20"/>
                <w:lang w:eastAsia="en-GB"/>
              </w:rPr>
            </w:pPr>
            <w:r w:rsidRPr="00C575B7">
              <w:rPr>
                <w:rFonts w:ascii="Calibri" w:eastAsia="Times New Roman" w:hAnsi="Calibri" w:cs="Arial"/>
                <w:color w:val="000000"/>
                <w:sz w:val="20"/>
                <w:szCs w:val="20"/>
                <w:lang w:eastAsia="en-GB"/>
              </w:rPr>
              <w:t xml:space="preserve">The policy will be available to all staff, teaching and non-teaching, and to the wider public via the website. </w:t>
            </w:r>
          </w:p>
        </w:tc>
      </w:tr>
    </w:tbl>
    <w:p w14:paraId="39769777" w14:textId="13CB7867" w:rsidR="00624BA6" w:rsidRPr="00062EFA" w:rsidRDefault="00C575B7" w:rsidP="00624BA6">
      <w:pPr>
        <w:pStyle w:val="Heading1"/>
        <w:jc w:val="center"/>
        <w:rPr>
          <w:rFonts w:ascii="Calibri" w:hAnsi="Calibri" w:cs="Calibri"/>
          <w:b/>
          <w:color w:val="auto"/>
          <w:sz w:val="24"/>
          <w:szCs w:val="24"/>
          <w:u w:val="single"/>
        </w:rPr>
      </w:pPr>
      <w:r w:rsidRPr="00062EFA">
        <w:rPr>
          <w:rFonts w:ascii="Calibri" w:hAnsi="Calibri"/>
          <w:b/>
          <w:noProof/>
          <w:sz w:val="24"/>
          <w:szCs w:val="24"/>
          <w:lang w:eastAsia="en-GB"/>
        </w:rPr>
        <w:drawing>
          <wp:inline distT="0" distB="0" distL="0" distR="0" wp14:anchorId="7FD6B50C" wp14:editId="6AEC7EF3">
            <wp:extent cx="3740150" cy="666115"/>
            <wp:effectExtent l="0" t="0" r="0" b="635"/>
            <wp:docPr id="4" name="Picture 4"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0150" cy="666115"/>
                    </a:xfrm>
                    <a:prstGeom prst="rect">
                      <a:avLst/>
                    </a:prstGeom>
                    <a:noFill/>
                    <a:ln>
                      <a:noFill/>
                    </a:ln>
                  </pic:spPr>
                </pic:pic>
              </a:graphicData>
            </a:graphic>
          </wp:inline>
        </w:drawing>
      </w:r>
    </w:p>
    <w:p w14:paraId="159D86A0" w14:textId="77777777" w:rsidR="00624BA6" w:rsidRPr="00062EFA" w:rsidRDefault="00624BA6" w:rsidP="00624BA6">
      <w:pPr>
        <w:pStyle w:val="Heading1"/>
        <w:jc w:val="center"/>
        <w:rPr>
          <w:rFonts w:ascii="Calibri" w:hAnsi="Calibri" w:cs="Calibri"/>
          <w:b/>
          <w:color w:val="auto"/>
          <w:sz w:val="24"/>
          <w:szCs w:val="24"/>
          <w:u w:val="single"/>
        </w:rPr>
      </w:pPr>
    </w:p>
    <w:p w14:paraId="57426C29" w14:textId="77777777" w:rsidR="00BE4352" w:rsidRDefault="00BE4352" w:rsidP="00BE4352">
      <w:pPr>
        <w:tabs>
          <w:tab w:val="left" w:pos="720"/>
        </w:tabs>
        <w:autoSpaceDE w:val="0"/>
        <w:autoSpaceDN w:val="0"/>
        <w:adjustRightInd w:val="0"/>
      </w:pPr>
    </w:p>
    <w:p w14:paraId="31918254" w14:textId="77777777" w:rsidR="00C575B7" w:rsidRDefault="00C575B7">
      <w:pPr>
        <w:rPr>
          <w:rFonts w:cstheme="minorHAnsi"/>
          <w:b/>
          <w:bCs/>
          <w:color w:val="000000"/>
          <w:lang w:eastAsia="en-GB"/>
        </w:rPr>
      </w:pPr>
      <w:r>
        <w:rPr>
          <w:rFonts w:cstheme="minorHAnsi"/>
          <w:b/>
          <w:bCs/>
          <w:color w:val="000000"/>
          <w:lang w:eastAsia="en-GB"/>
        </w:rPr>
        <w:br w:type="page"/>
      </w:r>
    </w:p>
    <w:p w14:paraId="2A3C380A" w14:textId="105BECA0" w:rsidR="00871A3E" w:rsidRPr="00C575B7" w:rsidRDefault="003E2418" w:rsidP="00BE4352">
      <w:pPr>
        <w:tabs>
          <w:tab w:val="left" w:pos="720"/>
        </w:tabs>
        <w:autoSpaceDE w:val="0"/>
        <w:autoSpaceDN w:val="0"/>
        <w:adjustRightInd w:val="0"/>
        <w:jc w:val="center"/>
        <w:rPr>
          <w:rFonts w:cstheme="minorHAnsi"/>
          <w:b/>
          <w:bCs/>
          <w:color w:val="000000"/>
          <w:lang w:eastAsia="en-GB"/>
        </w:rPr>
      </w:pPr>
      <w:r w:rsidRPr="00C575B7">
        <w:rPr>
          <w:rFonts w:cstheme="minorHAnsi"/>
          <w:b/>
          <w:bCs/>
          <w:color w:val="000000"/>
          <w:lang w:eastAsia="en-GB"/>
        </w:rPr>
        <w:lastRenderedPageBreak/>
        <w:t xml:space="preserve">Relationships </w:t>
      </w:r>
      <w:r w:rsidR="00871A3E" w:rsidRPr="00C575B7">
        <w:rPr>
          <w:rFonts w:cstheme="minorHAnsi"/>
          <w:b/>
          <w:bCs/>
          <w:color w:val="000000"/>
          <w:lang w:eastAsia="en-GB"/>
        </w:rPr>
        <w:t>Education Policy</w:t>
      </w:r>
    </w:p>
    <w:p w14:paraId="633E949F" w14:textId="3B51E266" w:rsidR="00677069" w:rsidRPr="00C575B7" w:rsidRDefault="00191F4A" w:rsidP="00C575B7">
      <w:pPr>
        <w:pStyle w:val="ListParagraph"/>
        <w:numPr>
          <w:ilvl w:val="0"/>
          <w:numId w:val="15"/>
        </w:numPr>
        <w:spacing w:line="240" w:lineRule="auto"/>
        <w:rPr>
          <w:rFonts w:cstheme="minorHAnsi"/>
          <w:b/>
        </w:rPr>
      </w:pPr>
      <w:r w:rsidRPr="00C575B7">
        <w:rPr>
          <w:rFonts w:cstheme="minorHAnsi"/>
          <w:b/>
        </w:rPr>
        <w:t>Policy statement</w:t>
      </w:r>
    </w:p>
    <w:p w14:paraId="72D8926B" w14:textId="77777777" w:rsidR="00871A3E" w:rsidRPr="00C575B7" w:rsidRDefault="00871A3E" w:rsidP="00C575B7">
      <w:pPr>
        <w:pStyle w:val="ListParagraph"/>
        <w:spacing w:line="240" w:lineRule="auto"/>
        <w:rPr>
          <w:rFonts w:cstheme="minorHAnsi"/>
          <w:b/>
        </w:rPr>
      </w:pPr>
    </w:p>
    <w:p w14:paraId="7975F9F8" w14:textId="77777777" w:rsidR="003E2418" w:rsidRPr="00C575B7" w:rsidRDefault="003E2418" w:rsidP="00C575B7">
      <w:pPr>
        <w:pStyle w:val="ListParagraph"/>
        <w:spacing w:line="240" w:lineRule="auto"/>
        <w:ind w:left="426"/>
        <w:rPr>
          <w:rFonts w:cstheme="minorHAnsi"/>
        </w:rPr>
      </w:pPr>
      <w:r w:rsidRPr="00C575B7">
        <w:rPr>
          <w:rFonts w:cstheme="minorHAnsi"/>
        </w:rPr>
        <w:t>We believe Relationships Education is learning about emotional, social and physical aspects of our lives, about ourselves and our relationships. It enables pupils to develop essential life skills for building and maintaining positive, enjoyable, respectful and non-exploitative relationships. It equips pupils with information and skills they need to understand about themselves, their peers and people they meet in the wider community. It explores risks, choices, rights, responsibilities and attitudes. It will help pupils to develop skills to keep themselves and others safer, physically and emotionally, both on and off line. Relationships Education enables pupils to explore their own attitudes and those of others respectfully.</w:t>
      </w:r>
    </w:p>
    <w:p w14:paraId="3E039CE6" w14:textId="77777777" w:rsidR="003E2418" w:rsidRPr="00C575B7" w:rsidRDefault="003E2418" w:rsidP="00C575B7">
      <w:pPr>
        <w:pStyle w:val="ListParagraph"/>
        <w:spacing w:line="240" w:lineRule="auto"/>
        <w:ind w:left="426"/>
        <w:rPr>
          <w:rFonts w:cstheme="minorHAnsi"/>
        </w:rPr>
      </w:pPr>
    </w:p>
    <w:p w14:paraId="2BA6FC7F" w14:textId="5AB35183" w:rsidR="003E2418" w:rsidRPr="00C575B7" w:rsidRDefault="003E2418" w:rsidP="00C575B7">
      <w:pPr>
        <w:pStyle w:val="ListParagraph"/>
        <w:spacing w:line="240" w:lineRule="auto"/>
        <w:ind w:left="426"/>
        <w:rPr>
          <w:rFonts w:cstheme="minorHAnsi"/>
        </w:rPr>
      </w:pPr>
      <w:r w:rsidRPr="00C575B7">
        <w:rPr>
          <w:rFonts w:cstheme="minorHAnsi"/>
        </w:rPr>
        <w:t xml:space="preserve">Relationships Education makes a major contribution to fulfilling our school’s vision which is to provide the children with the confidence to make well-informed choices about safe relationships and to speak up when they have any question or concern regarding relationships or friendships. </w:t>
      </w:r>
    </w:p>
    <w:p w14:paraId="2C4AEB34" w14:textId="3E91F381" w:rsidR="00191F4A" w:rsidRPr="00C575B7" w:rsidRDefault="00191F4A" w:rsidP="00C575B7">
      <w:pPr>
        <w:pStyle w:val="ListParagraph"/>
        <w:spacing w:line="240" w:lineRule="auto"/>
        <w:ind w:left="426"/>
        <w:rPr>
          <w:rFonts w:cstheme="minorHAnsi"/>
        </w:rPr>
      </w:pPr>
    </w:p>
    <w:p w14:paraId="003778B4" w14:textId="05B3C0E6" w:rsidR="00191F4A" w:rsidRPr="00C575B7" w:rsidRDefault="00191F4A" w:rsidP="00C575B7">
      <w:pPr>
        <w:pStyle w:val="ListParagraph"/>
        <w:numPr>
          <w:ilvl w:val="0"/>
          <w:numId w:val="15"/>
        </w:numPr>
        <w:spacing w:line="240" w:lineRule="auto"/>
        <w:rPr>
          <w:rFonts w:cstheme="minorHAnsi"/>
          <w:b/>
        </w:rPr>
      </w:pPr>
      <w:r w:rsidRPr="00C575B7">
        <w:rPr>
          <w:rFonts w:cstheme="minorHAnsi"/>
          <w:b/>
        </w:rPr>
        <w:t>Aims</w:t>
      </w:r>
    </w:p>
    <w:p w14:paraId="40315EEA" w14:textId="77777777" w:rsidR="008C65F1" w:rsidRPr="00C575B7" w:rsidRDefault="008C65F1" w:rsidP="00C575B7">
      <w:pPr>
        <w:pStyle w:val="ListParagraph"/>
        <w:spacing w:line="240" w:lineRule="auto"/>
        <w:ind w:left="426"/>
        <w:rPr>
          <w:rFonts w:cstheme="minorHAnsi"/>
        </w:rPr>
      </w:pPr>
    </w:p>
    <w:p w14:paraId="41131B7D" w14:textId="77777777" w:rsidR="008C65F1" w:rsidRPr="00C575B7" w:rsidRDefault="008C65F1" w:rsidP="00C575B7">
      <w:pPr>
        <w:pStyle w:val="ListParagraph"/>
        <w:spacing w:line="240" w:lineRule="auto"/>
        <w:ind w:left="426"/>
        <w:rPr>
          <w:rFonts w:cstheme="minorHAnsi"/>
        </w:rPr>
      </w:pPr>
      <w:r w:rsidRPr="00C575B7">
        <w:rPr>
          <w:rFonts w:cstheme="minorHAnsi"/>
        </w:rPr>
        <w:t>We deliver Relationships Education as part of our wider provision of Personal,</w:t>
      </w:r>
      <w:r w:rsidR="002A5266" w:rsidRPr="00C575B7">
        <w:rPr>
          <w:rFonts w:cstheme="minorHAnsi"/>
        </w:rPr>
        <w:t xml:space="preserve"> Social, Health and </w:t>
      </w:r>
      <w:r w:rsidRPr="00C575B7">
        <w:rPr>
          <w:rFonts w:cstheme="minorHAnsi"/>
        </w:rPr>
        <w:t>Education (</w:t>
      </w:r>
      <w:r w:rsidR="002A5266" w:rsidRPr="00C575B7">
        <w:rPr>
          <w:rFonts w:cstheme="minorHAnsi"/>
        </w:rPr>
        <w:t>PSH</w:t>
      </w:r>
      <w:r w:rsidRPr="00C575B7">
        <w:rPr>
          <w:rFonts w:cstheme="minorHAnsi"/>
        </w:rPr>
        <w:t>E), which also includes statutory Health Education.</w:t>
      </w:r>
    </w:p>
    <w:p w14:paraId="15125424" w14:textId="49AE2405" w:rsidR="008C65F1" w:rsidRPr="00C575B7" w:rsidRDefault="008C65F1" w:rsidP="00C575B7">
      <w:pPr>
        <w:pStyle w:val="ListParagraph"/>
        <w:spacing w:line="240" w:lineRule="auto"/>
        <w:ind w:left="426"/>
        <w:rPr>
          <w:rFonts w:cstheme="minorHAnsi"/>
        </w:rPr>
      </w:pPr>
      <w:r w:rsidRPr="00C575B7">
        <w:rPr>
          <w:rFonts w:cstheme="minorHAnsi"/>
        </w:rPr>
        <w:t>The aims of Relationships Education are further supported by interventions, extracurricular and enrichment activities we provide. For example, social skills int</w:t>
      </w:r>
      <w:r w:rsidR="00191F4A" w:rsidRPr="00C575B7">
        <w:rPr>
          <w:rFonts w:cstheme="minorHAnsi"/>
        </w:rPr>
        <w:t xml:space="preserve">erventions, anti-bullying week, </w:t>
      </w:r>
      <w:r w:rsidRPr="00C575B7">
        <w:rPr>
          <w:rFonts w:cstheme="minorHAnsi"/>
        </w:rPr>
        <w:t xml:space="preserve">Thrive and an overall focus to develop a healthy school. </w:t>
      </w:r>
    </w:p>
    <w:p w14:paraId="7B32B8B9" w14:textId="77777777" w:rsidR="005C10CE" w:rsidRPr="00C575B7" w:rsidRDefault="005C10CE" w:rsidP="00C575B7">
      <w:pPr>
        <w:pStyle w:val="ListParagraph"/>
        <w:spacing w:line="240" w:lineRule="auto"/>
        <w:ind w:left="426"/>
        <w:rPr>
          <w:rFonts w:cstheme="minorHAnsi"/>
        </w:rPr>
      </w:pPr>
    </w:p>
    <w:p w14:paraId="63E594A1" w14:textId="77777777" w:rsidR="005C10CE" w:rsidRPr="00C575B7" w:rsidRDefault="005C10CE" w:rsidP="00C575B7">
      <w:pPr>
        <w:pStyle w:val="ListParagraph"/>
        <w:spacing w:line="240" w:lineRule="auto"/>
        <w:ind w:left="426"/>
        <w:rPr>
          <w:rFonts w:cstheme="minorHAnsi"/>
        </w:rPr>
      </w:pPr>
      <w:r w:rsidRPr="00C575B7">
        <w:rPr>
          <w:rFonts w:cstheme="minorHAnsi"/>
        </w:rPr>
        <w:t>All adults in school will work towards achieving these aims for Relationships Education. We seek to enable our children to:</w:t>
      </w:r>
    </w:p>
    <w:p w14:paraId="7983D567" w14:textId="77777777" w:rsidR="002A5266" w:rsidRPr="00C575B7" w:rsidRDefault="002A5266" w:rsidP="00C575B7">
      <w:pPr>
        <w:pStyle w:val="ListParagraph"/>
        <w:spacing w:line="240" w:lineRule="auto"/>
        <w:ind w:left="426"/>
        <w:rPr>
          <w:rFonts w:cstheme="minorHAnsi"/>
        </w:rPr>
      </w:pPr>
    </w:p>
    <w:p w14:paraId="519EC65B"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develop interpersonal and communication skills</w:t>
      </w:r>
    </w:p>
    <w:p w14:paraId="532C674D"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develop positive, personal values and a moral framework that will guide their decisions and behaviour</w:t>
      </w:r>
    </w:p>
    <w:p w14:paraId="6983D16F"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respect themselves and others, their views, backgrounds, cultures and experiences</w:t>
      </w:r>
    </w:p>
    <w:p w14:paraId="01066EB6"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develop respectful, caring relationships based on mutuality, reciprocation and trust</w:t>
      </w:r>
    </w:p>
    <w:p w14:paraId="6ED1F85B"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develop their ability to keep themselves and others safe, physically and emotionally, both on and off line</w:t>
      </w:r>
    </w:p>
    <w:p w14:paraId="0831BCC4"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develop their understanding of a variety of families and how families are central to the wellbeing of children</w:t>
      </w:r>
    </w:p>
    <w:p w14:paraId="77235409"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recognise and avoid coercive and exploitative relationships</w:t>
      </w:r>
    </w:p>
    <w:p w14:paraId="215BDD40"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explore relationships in ways appropriate to their age and stage of development</w:t>
      </w:r>
    </w:p>
    <w:p w14:paraId="5C439D04" w14:textId="77777777" w:rsidR="005C10CE" w:rsidRPr="00C575B7" w:rsidRDefault="005C10CE" w:rsidP="00C575B7">
      <w:pPr>
        <w:pStyle w:val="ListParagraph"/>
        <w:numPr>
          <w:ilvl w:val="0"/>
          <w:numId w:val="16"/>
        </w:numPr>
        <w:spacing w:line="240" w:lineRule="auto"/>
        <w:rPr>
          <w:rFonts w:cstheme="minorHAnsi"/>
        </w:rPr>
      </w:pPr>
      <w:r w:rsidRPr="00C575B7">
        <w:rPr>
          <w:rFonts w:cstheme="minorHAnsi"/>
        </w:rPr>
        <w:t>value, care for and respect their bodies</w:t>
      </w:r>
    </w:p>
    <w:p w14:paraId="28EB8835" w14:textId="77777777" w:rsidR="002266A0" w:rsidRPr="00C575B7" w:rsidRDefault="005C10CE" w:rsidP="00C575B7">
      <w:pPr>
        <w:pStyle w:val="ListParagraph"/>
        <w:numPr>
          <w:ilvl w:val="0"/>
          <w:numId w:val="16"/>
        </w:numPr>
        <w:spacing w:line="240" w:lineRule="auto"/>
        <w:rPr>
          <w:rFonts w:cstheme="minorHAnsi"/>
        </w:rPr>
      </w:pPr>
      <w:r w:rsidRPr="00C575B7">
        <w:rPr>
          <w:rFonts w:cstheme="minorHAnsi"/>
        </w:rPr>
        <w:t>build confidence in accessing additional advice and support for themselves and others.</w:t>
      </w:r>
    </w:p>
    <w:p w14:paraId="6ED5265A" w14:textId="77777777" w:rsidR="002266A0" w:rsidRPr="00C575B7" w:rsidRDefault="002266A0" w:rsidP="00C575B7">
      <w:pPr>
        <w:spacing w:before="240" w:after="80" w:line="240" w:lineRule="auto"/>
        <w:ind w:left="360"/>
        <w:rPr>
          <w:rFonts w:cstheme="minorHAnsi"/>
          <w:i/>
          <w:iCs/>
          <w:color w:val="4F81BD"/>
        </w:rPr>
      </w:pPr>
      <w:r w:rsidRPr="00C575B7">
        <w:rPr>
          <w:rFonts w:cstheme="minorHAnsi"/>
        </w:rPr>
        <w:t xml:space="preserve">Other school policies are relevant to our provision of RSE: </w:t>
      </w:r>
      <w:r w:rsidRPr="00C575B7">
        <w:rPr>
          <w:rFonts w:cstheme="minorHAnsi"/>
          <w:i/>
          <w:iCs/>
          <w:color w:val="4F81BD"/>
        </w:rPr>
        <w:t xml:space="preserve">PSHE, Safeguarding and Child Protection, E-safety, Code of conduct, Behaviour, Anti-Bullying, Inclusion and Equality. </w:t>
      </w:r>
    </w:p>
    <w:p w14:paraId="022D4761" w14:textId="1FCC36CA" w:rsidR="0035399B" w:rsidRPr="00C575B7" w:rsidRDefault="0035399B" w:rsidP="00C575B7">
      <w:pPr>
        <w:pStyle w:val="ListParagraph"/>
        <w:numPr>
          <w:ilvl w:val="0"/>
          <w:numId w:val="15"/>
        </w:numPr>
        <w:spacing w:line="240" w:lineRule="auto"/>
        <w:rPr>
          <w:rFonts w:cstheme="minorHAnsi"/>
          <w:b/>
        </w:rPr>
      </w:pPr>
      <w:r w:rsidRPr="00C575B7">
        <w:rPr>
          <w:rFonts w:cstheme="minorHAnsi"/>
          <w:b/>
        </w:rPr>
        <w:t xml:space="preserve">Definitions </w:t>
      </w:r>
    </w:p>
    <w:p w14:paraId="1E18114F" w14:textId="77777777" w:rsidR="00F633BE" w:rsidRPr="00C575B7" w:rsidRDefault="00F633BE" w:rsidP="00C575B7">
      <w:pPr>
        <w:pStyle w:val="ListParagraph"/>
        <w:spacing w:line="240" w:lineRule="auto"/>
        <w:ind w:left="426"/>
        <w:rPr>
          <w:rFonts w:cstheme="minorHAnsi"/>
        </w:rPr>
      </w:pPr>
    </w:p>
    <w:p w14:paraId="1C5CB89A" w14:textId="77777777" w:rsidR="00F633BE" w:rsidRPr="00C575B7" w:rsidRDefault="00F633BE" w:rsidP="00C575B7">
      <w:pPr>
        <w:pStyle w:val="ListParagraph"/>
        <w:spacing w:line="240" w:lineRule="auto"/>
        <w:ind w:left="426"/>
        <w:rPr>
          <w:rFonts w:cstheme="minorHAnsi"/>
        </w:rPr>
      </w:pPr>
      <w:r w:rsidRPr="00C575B7">
        <w:rPr>
          <w:rFonts w:cstheme="minorHAnsi"/>
        </w:rPr>
        <w:t xml:space="preserve">RSE is about the emotional, social and cultural development of children, and involves learning about relationships, sexuality, healthy lifestyles, diversity and personal identity.  </w:t>
      </w:r>
    </w:p>
    <w:p w14:paraId="2C22BF91" w14:textId="77777777" w:rsidR="00F633BE" w:rsidRPr="00C575B7" w:rsidRDefault="00F633BE" w:rsidP="00C575B7">
      <w:pPr>
        <w:pStyle w:val="ListParagraph"/>
        <w:spacing w:line="240" w:lineRule="auto"/>
        <w:ind w:left="426"/>
        <w:rPr>
          <w:rFonts w:cstheme="minorHAnsi"/>
        </w:rPr>
      </w:pPr>
      <w:r w:rsidRPr="00C575B7">
        <w:rPr>
          <w:rFonts w:cstheme="minorHAnsi"/>
        </w:rPr>
        <w:t xml:space="preserve">It involves a combination of sharing information and exploring issues and values.  </w:t>
      </w:r>
    </w:p>
    <w:p w14:paraId="4C1BEC6D" w14:textId="77777777" w:rsidR="00F633BE" w:rsidRPr="00C575B7" w:rsidRDefault="00F633BE" w:rsidP="00C575B7">
      <w:pPr>
        <w:pStyle w:val="ListParagraph"/>
        <w:spacing w:line="240" w:lineRule="auto"/>
        <w:ind w:left="426"/>
        <w:rPr>
          <w:rFonts w:cstheme="minorHAnsi"/>
        </w:rPr>
      </w:pPr>
      <w:r w:rsidRPr="00C575B7">
        <w:rPr>
          <w:rFonts w:cstheme="minorHAnsi"/>
        </w:rPr>
        <w:t>It is not about the promotion of sexual activity.</w:t>
      </w:r>
    </w:p>
    <w:p w14:paraId="3C4D1FB2" w14:textId="77777777" w:rsidR="00F633BE" w:rsidRPr="00C575B7" w:rsidRDefault="00F633BE" w:rsidP="00C575B7">
      <w:pPr>
        <w:pStyle w:val="ListParagraph"/>
        <w:spacing w:line="240" w:lineRule="auto"/>
        <w:ind w:left="426"/>
        <w:rPr>
          <w:rFonts w:cstheme="minorHAnsi"/>
          <w:lang w:val="en-US"/>
        </w:rPr>
      </w:pPr>
      <w:r w:rsidRPr="00C575B7">
        <w:rPr>
          <w:rFonts w:cstheme="minorHAnsi"/>
          <w:b/>
          <w:lang w:val="en-US"/>
        </w:rPr>
        <w:lastRenderedPageBreak/>
        <w:t>Relationships Education</w:t>
      </w:r>
      <w:r w:rsidRPr="00C575B7">
        <w:rPr>
          <w:rFonts w:cstheme="minorHAnsi"/>
          <w:lang w:val="en-US"/>
        </w:rPr>
        <w:t xml:space="preserve"> is learning about how to:</w:t>
      </w:r>
    </w:p>
    <w:p w14:paraId="75C5D32A" w14:textId="77777777" w:rsidR="00F51EE7" w:rsidRPr="00C575B7" w:rsidRDefault="00F51EE7" w:rsidP="00C575B7">
      <w:pPr>
        <w:pStyle w:val="ListParagraph"/>
        <w:spacing w:line="240" w:lineRule="auto"/>
        <w:ind w:left="426"/>
        <w:rPr>
          <w:rFonts w:cstheme="minorHAnsi"/>
          <w:lang w:val="en-US"/>
        </w:rPr>
      </w:pPr>
    </w:p>
    <w:p w14:paraId="4142FADA" w14:textId="77777777" w:rsidR="00F633BE" w:rsidRPr="00C575B7" w:rsidRDefault="00F633BE" w:rsidP="00C575B7">
      <w:pPr>
        <w:pStyle w:val="ListParagraph"/>
        <w:numPr>
          <w:ilvl w:val="0"/>
          <w:numId w:val="30"/>
        </w:numPr>
        <w:spacing w:line="240" w:lineRule="auto"/>
        <w:rPr>
          <w:rFonts w:cstheme="minorHAnsi"/>
          <w:lang w:val="en-US"/>
        </w:rPr>
      </w:pPr>
      <w:r w:rsidRPr="00C575B7">
        <w:rPr>
          <w:rFonts w:cstheme="minorHAnsi"/>
          <w:lang w:val="en-US"/>
        </w:rPr>
        <w:t>be appreciative of existing relationships</w:t>
      </w:r>
    </w:p>
    <w:p w14:paraId="419E5C21" w14:textId="77777777" w:rsidR="00F633BE" w:rsidRPr="00C575B7" w:rsidRDefault="00F633BE" w:rsidP="00C575B7">
      <w:pPr>
        <w:pStyle w:val="ListParagraph"/>
        <w:numPr>
          <w:ilvl w:val="0"/>
          <w:numId w:val="30"/>
        </w:numPr>
        <w:spacing w:line="240" w:lineRule="auto"/>
        <w:rPr>
          <w:rFonts w:cstheme="minorHAnsi"/>
          <w:lang w:val="en-US"/>
        </w:rPr>
      </w:pPr>
      <w:r w:rsidRPr="00C575B7">
        <w:rPr>
          <w:rFonts w:cstheme="minorHAnsi"/>
          <w:lang w:val="en-US"/>
        </w:rPr>
        <w:t>to form new healthy relationships</w:t>
      </w:r>
    </w:p>
    <w:p w14:paraId="73413D25" w14:textId="77777777" w:rsidR="00F51EE7" w:rsidRPr="00C575B7" w:rsidRDefault="00F633BE" w:rsidP="00C575B7">
      <w:pPr>
        <w:pStyle w:val="ListParagraph"/>
        <w:numPr>
          <w:ilvl w:val="0"/>
          <w:numId w:val="30"/>
        </w:numPr>
        <w:spacing w:line="240" w:lineRule="auto"/>
        <w:rPr>
          <w:rFonts w:cstheme="minorHAnsi"/>
          <w:lang w:val="en-US"/>
        </w:rPr>
      </w:pPr>
      <w:r w:rsidRPr="00C575B7">
        <w:rPr>
          <w:rFonts w:cstheme="minorHAnsi"/>
          <w:lang w:val="en-US"/>
        </w:rPr>
        <w:t>to enjoy strong positive, non-exploitative, caring relationships online and in person.</w:t>
      </w:r>
    </w:p>
    <w:p w14:paraId="28D3A882" w14:textId="77777777" w:rsidR="00F633BE" w:rsidRPr="00C575B7" w:rsidRDefault="00F633BE" w:rsidP="00C575B7">
      <w:pPr>
        <w:pStyle w:val="ListParagraph"/>
        <w:spacing w:line="240" w:lineRule="auto"/>
        <w:rPr>
          <w:rFonts w:cstheme="minorHAnsi"/>
          <w:lang w:val="en-US"/>
        </w:rPr>
      </w:pPr>
      <w:r w:rsidRPr="00C575B7">
        <w:rPr>
          <w:rFonts w:cstheme="minorHAnsi"/>
          <w:lang w:val="en-US"/>
        </w:rPr>
        <w:t xml:space="preserve"> </w:t>
      </w:r>
    </w:p>
    <w:p w14:paraId="5AF444A3" w14:textId="77777777" w:rsidR="00F633BE" w:rsidRPr="00C575B7" w:rsidRDefault="00F633BE" w:rsidP="00C575B7">
      <w:pPr>
        <w:pStyle w:val="ListParagraph"/>
        <w:spacing w:line="240" w:lineRule="auto"/>
        <w:ind w:left="426"/>
        <w:rPr>
          <w:rFonts w:cstheme="minorHAnsi"/>
          <w:lang w:val="en-US"/>
        </w:rPr>
      </w:pPr>
      <w:r w:rsidRPr="00C575B7">
        <w:rPr>
          <w:rFonts w:cstheme="minorHAnsi"/>
          <w:lang w:val="en-US"/>
        </w:rPr>
        <w:t>This will particularly reference family relationships including marriage, friendships and relationships with peers and adults.</w:t>
      </w:r>
    </w:p>
    <w:p w14:paraId="67FA1101" w14:textId="77777777" w:rsidR="00F633BE" w:rsidRPr="00C575B7" w:rsidRDefault="00F633BE" w:rsidP="00C575B7">
      <w:pPr>
        <w:pStyle w:val="ListParagraph"/>
        <w:spacing w:line="240" w:lineRule="auto"/>
        <w:ind w:left="426"/>
        <w:rPr>
          <w:rFonts w:cstheme="minorHAnsi"/>
          <w:lang w:val="en-US"/>
        </w:rPr>
      </w:pPr>
    </w:p>
    <w:p w14:paraId="7F6B53DD" w14:textId="77777777" w:rsidR="00F633BE" w:rsidRPr="00C575B7" w:rsidRDefault="00F633BE" w:rsidP="00C575B7">
      <w:pPr>
        <w:pStyle w:val="ListParagraph"/>
        <w:spacing w:line="240" w:lineRule="auto"/>
        <w:ind w:left="426"/>
        <w:rPr>
          <w:rFonts w:cstheme="minorHAnsi"/>
          <w:b/>
          <w:lang w:val="en-US"/>
        </w:rPr>
      </w:pPr>
      <w:r w:rsidRPr="00C575B7">
        <w:rPr>
          <w:rFonts w:cstheme="minorHAnsi"/>
          <w:b/>
          <w:lang w:val="en-US"/>
        </w:rPr>
        <w:t>Sex Education</w:t>
      </w:r>
      <w:r w:rsidRPr="00C575B7">
        <w:rPr>
          <w:rFonts w:cstheme="minorHAnsi"/>
          <w:lang w:val="en-US"/>
        </w:rPr>
        <w:t xml:space="preserve"> in primary schools is not mandatory; however, the National Curriculum for Science in primary schools includes content about </w:t>
      </w:r>
      <w:bookmarkStart w:id="1" w:name="_Hlk528939532"/>
      <w:r w:rsidRPr="00C575B7">
        <w:rPr>
          <w:rFonts w:cstheme="minorHAnsi"/>
          <w:lang w:val="en-US"/>
        </w:rPr>
        <w:t>human body parts, growth, puberty and reproduction.</w:t>
      </w:r>
      <w:bookmarkEnd w:id="1"/>
      <w:r w:rsidRPr="00C575B7">
        <w:rPr>
          <w:rFonts w:cstheme="minorHAnsi"/>
          <w:lang w:val="en-US"/>
        </w:rPr>
        <w:t xml:space="preserve"> </w:t>
      </w:r>
      <w:r w:rsidRPr="00C575B7">
        <w:rPr>
          <w:rFonts w:cstheme="minorHAnsi"/>
          <w:b/>
          <w:lang w:val="en-US"/>
        </w:rPr>
        <w:t>Parents/guardians do not have the right to withdraw from this aspect of the curriculum.</w:t>
      </w:r>
    </w:p>
    <w:p w14:paraId="537D32D4" w14:textId="77777777" w:rsidR="001C29E1" w:rsidRPr="00C575B7" w:rsidRDefault="001C29E1" w:rsidP="00C575B7">
      <w:pPr>
        <w:pStyle w:val="ListParagraph"/>
        <w:spacing w:line="240" w:lineRule="auto"/>
        <w:ind w:left="426"/>
        <w:rPr>
          <w:rFonts w:cstheme="minorHAnsi"/>
          <w:b/>
          <w:lang w:val="en-US"/>
        </w:rPr>
      </w:pPr>
    </w:p>
    <w:p w14:paraId="0513DE70" w14:textId="77777777" w:rsidR="001C29E1" w:rsidRPr="00C575B7" w:rsidRDefault="001C29E1" w:rsidP="00C575B7">
      <w:pPr>
        <w:pStyle w:val="ListParagraph"/>
        <w:spacing w:line="240" w:lineRule="auto"/>
        <w:ind w:left="426"/>
        <w:rPr>
          <w:rFonts w:cstheme="minorHAnsi"/>
          <w:b/>
          <w:lang w:val="en-US"/>
        </w:rPr>
      </w:pPr>
      <w:r w:rsidRPr="00C575B7">
        <w:rPr>
          <w:rFonts w:cstheme="minorHAnsi"/>
          <w:b/>
          <w:lang w:val="en-US"/>
        </w:rPr>
        <w:t>Please refer to the accompanying document entitled: ‘RSE Curriculum with Framework References’ which clarifies the overlap between the statutory National Curriculum for Science and the non-statutory guidance for PSHE.</w:t>
      </w:r>
    </w:p>
    <w:p w14:paraId="664925FC" w14:textId="77777777" w:rsidR="0035399B" w:rsidRPr="00C575B7" w:rsidRDefault="0035399B" w:rsidP="00C575B7">
      <w:pPr>
        <w:pStyle w:val="ListParagraph"/>
        <w:spacing w:line="240" w:lineRule="auto"/>
        <w:ind w:left="426"/>
        <w:rPr>
          <w:rFonts w:cstheme="minorHAnsi"/>
          <w:b/>
        </w:rPr>
      </w:pPr>
    </w:p>
    <w:p w14:paraId="1F431056" w14:textId="77777777" w:rsidR="00360D4F" w:rsidRPr="00C575B7" w:rsidRDefault="00360D4F" w:rsidP="00C575B7">
      <w:pPr>
        <w:pStyle w:val="ListParagraph"/>
        <w:numPr>
          <w:ilvl w:val="0"/>
          <w:numId w:val="15"/>
        </w:numPr>
        <w:spacing w:line="240" w:lineRule="auto"/>
        <w:rPr>
          <w:rFonts w:cstheme="minorHAnsi"/>
          <w:b/>
        </w:rPr>
      </w:pPr>
      <w:r w:rsidRPr="00C575B7">
        <w:rPr>
          <w:rFonts w:cstheme="minorHAnsi"/>
          <w:b/>
        </w:rPr>
        <w:t>Inclusion</w:t>
      </w:r>
    </w:p>
    <w:p w14:paraId="6AD67A46" w14:textId="77777777" w:rsidR="00360D4F" w:rsidRPr="00C575B7" w:rsidRDefault="00360D4F" w:rsidP="00C575B7">
      <w:pPr>
        <w:spacing w:line="240" w:lineRule="auto"/>
        <w:ind w:left="360"/>
        <w:rPr>
          <w:rFonts w:cstheme="minorHAnsi"/>
          <w:b/>
        </w:rPr>
      </w:pPr>
      <w:r w:rsidRPr="00C575B7">
        <w:rPr>
          <w:rFonts w:cstheme="minorHAnsi"/>
        </w:rPr>
        <w:t>In relation to those with special educational needs or disability, we ensure our Relationships Education programme provides for those with additional needs. We recognise that those with SEND are often more vulnerable to sexual harassment and abuse and that we need to ensure that children are supported to develop appropriate strategies and attitudes to keep themselves safer. We consider:</w:t>
      </w:r>
    </w:p>
    <w:p w14:paraId="411DB0C3" w14:textId="77777777" w:rsidR="00360D4F" w:rsidRPr="00C575B7" w:rsidRDefault="00360D4F" w:rsidP="00C575B7">
      <w:pPr>
        <w:pStyle w:val="ListParagraph"/>
        <w:numPr>
          <w:ilvl w:val="1"/>
          <w:numId w:val="15"/>
        </w:numPr>
        <w:spacing w:line="240" w:lineRule="auto"/>
        <w:rPr>
          <w:rFonts w:cstheme="minorHAnsi"/>
        </w:rPr>
      </w:pPr>
      <w:r w:rsidRPr="00C575B7">
        <w:rPr>
          <w:rFonts w:cstheme="minorHAnsi"/>
        </w:rPr>
        <w:t>their level of vulnerability to coercion and pressure</w:t>
      </w:r>
    </w:p>
    <w:p w14:paraId="2B1300E2" w14:textId="77777777" w:rsidR="00360D4F" w:rsidRPr="00C575B7" w:rsidRDefault="00360D4F" w:rsidP="00C575B7">
      <w:pPr>
        <w:pStyle w:val="ListParagraph"/>
        <w:numPr>
          <w:ilvl w:val="1"/>
          <w:numId w:val="15"/>
        </w:numPr>
        <w:spacing w:line="240" w:lineRule="auto"/>
        <w:rPr>
          <w:rFonts w:cstheme="minorHAnsi"/>
        </w:rPr>
      </w:pPr>
      <w:r w:rsidRPr="00C575B7">
        <w:rPr>
          <w:rFonts w:cstheme="minorHAnsi"/>
        </w:rPr>
        <w:t>their previous experience of negative behaviours in peer or child-adult relationships</w:t>
      </w:r>
    </w:p>
    <w:p w14:paraId="1315A1FD" w14:textId="77777777" w:rsidR="00360D4F" w:rsidRPr="00C575B7" w:rsidRDefault="00360D4F" w:rsidP="00C575B7">
      <w:pPr>
        <w:pStyle w:val="ListParagraph"/>
        <w:numPr>
          <w:ilvl w:val="1"/>
          <w:numId w:val="15"/>
        </w:numPr>
        <w:spacing w:line="240" w:lineRule="auto"/>
        <w:rPr>
          <w:rFonts w:cstheme="minorHAnsi"/>
        </w:rPr>
      </w:pPr>
      <w:r w:rsidRPr="00C575B7">
        <w:rPr>
          <w:rFonts w:cstheme="minorHAnsi"/>
        </w:rPr>
        <w:t>their need to learn and demonstrate appropriate behaviour</w:t>
      </w:r>
    </w:p>
    <w:p w14:paraId="3FF4301E" w14:textId="77777777" w:rsidR="00360D4F" w:rsidRPr="00C575B7" w:rsidRDefault="00360D4F" w:rsidP="00C575B7">
      <w:pPr>
        <w:pStyle w:val="ListParagraph"/>
        <w:numPr>
          <w:ilvl w:val="1"/>
          <w:numId w:val="15"/>
        </w:numPr>
        <w:spacing w:line="240" w:lineRule="auto"/>
        <w:rPr>
          <w:rFonts w:cstheme="minorHAnsi"/>
        </w:rPr>
      </w:pPr>
      <w:r w:rsidRPr="00C575B7">
        <w:rPr>
          <w:rFonts w:cstheme="minorHAnsi"/>
        </w:rPr>
        <w:t>their need to develop self-esteem and positive body image</w:t>
      </w:r>
    </w:p>
    <w:p w14:paraId="15E6B423" w14:textId="77777777" w:rsidR="00360D4F" w:rsidRPr="00C575B7" w:rsidRDefault="00360D4F" w:rsidP="00C575B7">
      <w:pPr>
        <w:pStyle w:val="ListParagraph"/>
        <w:numPr>
          <w:ilvl w:val="1"/>
          <w:numId w:val="15"/>
        </w:numPr>
        <w:spacing w:line="240" w:lineRule="auto"/>
        <w:rPr>
          <w:rFonts w:cstheme="minorHAnsi"/>
        </w:rPr>
      </w:pPr>
      <w:r w:rsidRPr="00C575B7">
        <w:rPr>
          <w:rFonts w:cstheme="minorHAnsi"/>
        </w:rPr>
        <w:t>the need to involve all staff, including ancillary staff and parents/carers, in policy development, planning and training</w:t>
      </w:r>
    </w:p>
    <w:p w14:paraId="4E994FE5" w14:textId="77777777" w:rsidR="00360D4F" w:rsidRPr="00C575B7" w:rsidRDefault="00360D4F" w:rsidP="00C575B7">
      <w:pPr>
        <w:pStyle w:val="ListParagraph"/>
        <w:numPr>
          <w:ilvl w:val="1"/>
          <w:numId w:val="15"/>
        </w:numPr>
        <w:spacing w:line="240" w:lineRule="auto"/>
        <w:rPr>
          <w:rFonts w:cstheme="minorHAnsi"/>
        </w:rPr>
      </w:pPr>
      <w:r w:rsidRPr="00C575B7">
        <w:rPr>
          <w:rFonts w:cstheme="minorHAnsi"/>
        </w:rPr>
        <w:t>the management of personal care</w:t>
      </w:r>
    </w:p>
    <w:p w14:paraId="6A9AF255" w14:textId="77777777" w:rsidR="00BE4352" w:rsidRPr="00C575B7" w:rsidRDefault="00360D4F" w:rsidP="00C575B7">
      <w:pPr>
        <w:pStyle w:val="ListParagraph"/>
        <w:numPr>
          <w:ilvl w:val="1"/>
          <w:numId w:val="15"/>
        </w:numPr>
        <w:spacing w:line="240" w:lineRule="auto"/>
        <w:rPr>
          <w:rFonts w:cstheme="minorHAnsi"/>
        </w:rPr>
      </w:pPr>
      <w:r w:rsidRPr="00C575B7">
        <w:rPr>
          <w:rFonts w:cstheme="minorHAnsi"/>
        </w:rPr>
        <w:t>clarity about sources of support for pupils.</w:t>
      </w:r>
    </w:p>
    <w:p w14:paraId="554FA788" w14:textId="77777777" w:rsidR="002A5266" w:rsidRPr="00C575B7" w:rsidRDefault="002A5266" w:rsidP="00C575B7">
      <w:pPr>
        <w:pStyle w:val="ListParagraph"/>
        <w:spacing w:line="240" w:lineRule="auto"/>
        <w:ind w:left="1800"/>
        <w:rPr>
          <w:rFonts w:cstheme="minorHAnsi"/>
        </w:rPr>
      </w:pPr>
    </w:p>
    <w:p w14:paraId="6BDAE186" w14:textId="77777777" w:rsidR="00BE4352" w:rsidRPr="00C575B7" w:rsidRDefault="00BE4352" w:rsidP="00C575B7">
      <w:pPr>
        <w:pStyle w:val="ListParagraph"/>
        <w:spacing w:line="240" w:lineRule="auto"/>
        <w:ind w:left="1800"/>
        <w:rPr>
          <w:rFonts w:cstheme="minorHAnsi"/>
        </w:rPr>
      </w:pPr>
    </w:p>
    <w:p w14:paraId="470AB8B5" w14:textId="77777777" w:rsidR="00BE4352" w:rsidRPr="00C575B7" w:rsidRDefault="00BE4352" w:rsidP="00C575B7">
      <w:pPr>
        <w:pStyle w:val="ListParagraph"/>
        <w:numPr>
          <w:ilvl w:val="0"/>
          <w:numId w:val="15"/>
        </w:numPr>
        <w:spacing w:line="240" w:lineRule="auto"/>
        <w:rPr>
          <w:rFonts w:cstheme="minorHAnsi"/>
          <w:b/>
        </w:rPr>
      </w:pPr>
      <w:r w:rsidRPr="00C575B7">
        <w:rPr>
          <w:rFonts w:cstheme="minorHAnsi"/>
          <w:b/>
        </w:rPr>
        <w:t xml:space="preserve">Equality </w:t>
      </w:r>
    </w:p>
    <w:p w14:paraId="015CC84E" w14:textId="77777777" w:rsidR="00BE4352" w:rsidRPr="00C575B7" w:rsidRDefault="00BE4352" w:rsidP="00C575B7">
      <w:pPr>
        <w:spacing w:line="240" w:lineRule="auto"/>
        <w:rPr>
          <w:rFonts w:cstheme="minorHAnsi"/>
        </w:rPr>
      </w:pPr>
      <w:r w:rsidRPr="00C575B7">
        <w:rPr>
          <w:rFonts w:cstheme="minorHAnsi"/>
        </w:rPr>
        <w:t>The Equality Act 2010 has special resonance in Relationships Education. Through this area of learning we seek to develop key interpersonal skills such as respect and empathy which enable pupils to understand the rights and responsibilities we all have towards one another. We strive to ensure that every child feels valued and represented in our school as a whole and specifically though our Relationships Education provision.</w:t>
      </w:r>
    </w:p>
    <w:p w14:paraId="5F7D15ED" w14:textId="77777777" w:rsidR="00BE4352" w:rsidRPr="00C575B7" w:rsidRDefault="00BE4352" w:rsidP="00C575B7">
      <w:pPr>
        <w:spacing w:line="240" w:lineRule="auto"/>
        <w:rPr>
          <w:rFonts w:cstheme="minorHAnsi"/>
        </w:rPr>
      </w:pPr>
      <w:r w:rsidRPr="00C575B7">
        <w:rPr>
          <w:rFonts w:cstheme="minorHAnsi"/>
        </w:rPr>
        <w:t>Under the provisions of the Equality Act, schools must not unlawfully discriminate against pupils because of their age, sex, race, disability, religion or belief, gender reassignment, pregnancy or maternity, marriage or civil partnership11, or sexual orientation (collectively known as the protected characteristics).</w:t>
      </w:r>
    </w:p>
    <w:p w14:paraId="5CBF0AC6" w14:textId="77777777" w:rsidR="00BE4352" w:rsidRPr="00C575B7" w:rsidRDefault="00BE4352" w:rsidP="00C575B7">
      <w:pPr>
        <w:spacing w:line="240" w:lineRule="auto"/>
        <w:rPr>
          <w:rFonts w:cstheme="minorHAnsi"/>
        </w:rPr>
      </w:pPr>
      <w:r w:rsidRPr="00C575B7">
        <w:rPr>
          <w:rFonts w:cstheme="minorHAnsi"/>
        </w:rPr>
        <w:t xml:space="preserve">We will ensure that our provision of Relationships Education is not only equally accessible and inclusive for all pupils with protected characteristics, or who have family members with protected </w:t>
      </w:r>
      <w:r w:rsidRPr="00C575B7">
        <w:rPr>
          <w:rFonts w:cstheme="minorHAnsi"/>
        </w:rPr>
        <w:lastRenderedPageBreak/>
        <w:t>characteristics, but also that it reduces discrimination, advances equality of opportunity and encourages good relations between different groups.</w:t>
      </w:r>
    </w:p>
    <w:p w14:paraId="280D45E4" w14:textId="77777777" w:rsidR="00BE4352" w:rsidRPr="00C575B7" w:rsidRDefault="00BE4352" w:rsidP="00C575B7">
      <w:pPr>
        <w:spacing w:line="240" w:lineRule="auto"/>
        <w:rPr>
          <w:rFonts w:cstheme="minorHAnsi"/>
        </w:rPr>
      </w:pPr>
      <w:r w:rsidRPr="00C575B7">
        <w:rPr>
          <w:rFonts w:cstheme="minorHAnsi"/>
        </w:rPr>
        <w:t>In order to ensure that Relationships Education meets the needs of all:</w:t>
      </w:r>
    </w:p>
    <w:p w14:paraId="203F0E40" w14:textId="77777777" w:rsidR="00F51EE7" w:rsidRPr="00C575B7" w:rsidRDefault="00BE4352" w:rsidP="00C575B7">
      <w:pPr>
        <w:pStyle w:val="ListParagraph"/>
        <w:numPr>
          <w:ilvl w:val="0"/>
          <w:numId w:val="29"/>
        </w:numPr>
        <w:spacing w:line="240" w:lineRule="auto"/>
        <w:rPr>
          <w:rFonts w:cstheme="minorHAnsi"/>
        </w:rPr>
      </w:pPr>
      <w:r w:rsidRPr="00C575B7">
        <w:rPr>
          <w:rFonts w:cstheme="minorHAnsi"/>
        </w:rPr>
        <w:t>We will reflect a range of lifestyles and family structures so that all children see themselves and their families reflected back in the lessons.</w:t>
      </w:r>
    </w:p>
    <w:p w14:paraId="2E127F99" w14:textId="77777777" w:rsidR="00BE4352" w:rsidRPr="00C575B7" w:rsidRDefault="00BE4352" w:rsidP="00C575B7">
      <w:pPr>
        <w:pStyle w:val="ListParagraph"/>
        <w:numPr>
          <w:ilvl w:val="0"/>
          <w:numId w:val="29"/>
        </w:numPr>
        <w:spacing w:line="240" w:lineRule="auto"/>
        <w:rPr>
          <w:rFonts w:cstheme="minorHAnsi"/>
        </w:rPr>
      </w:pPr>
      <w:r w:rsidRPr="00C575B7">
        <w:rPr>
          <w:rFonts w:cstheme="minorHAnsi"/>
        </w:rPr>
        <w:t>We will ensure that the law in relation to, for example, equality, marriage, online behaviours, sexuality, discrimination and violence are explained in age appropriate ways.</w:t>
      </w:r>
    </w:p>
    <w:p w14:paraId="16B5DBF6" w14:textId="77777777" w:rsidR="00BE4352" w:rsidRPr="00C575B7" w:rsidRDefault="00BE4352" w:rsidP="00C575B7">
      <w:pPr>
        <w:pStyle w:val="ListParagraph"/>
        <w:numPr>
          <w:ilvl w:val="0"/>
          <w:numId w:val="29"/>
        </w:numPr>
        <w:spacing w:line="240" w:lineRule="auto"/>
        <w:rPr>
          <w:rFonts w:cstheme="minorHAnsi"/>
        </w:rPr>
      </w:pPr>
      <w:r w:rsidRPr="00C575B7">
        <w:rPr>
          <w:rFonts w:cstheme="minorHAnsi"/>
        </w:rPr>
        <w:t>Where there are different cultural or religious views about families, relationships or behaviours, we will share these to ensure children see their family views represented.</w:t>
      </w:r>
    </w:p>
    <w:p w14:paraId="59C43BDD" w14:textId="77777777" w:rsidR="00BE4352" w:rsidRPr="00C575B7" w:rsidRDefault="00BE4352" w:rsidP="00C575B7">
      <w:pPr>
        <w:pStyle w:val="ListParagraph"/>
        <w:numPr>
          <w:ilvl w:val="0"/>
          <w:numId w:val="29"/>
        </w:numPr>
        <w:spacing w:line="240" w:lineRule="auto"/>
        <w:rPr>
          <w:rFonts w:cstheme="minorHAnsi"/>
        </w:rPr>
      </w:pPr>
      <w:r w:rsidRPr="00C575B7">
        <w:rPr>
          <w:rFonts w:cstheme="minorHAnsi"/>
        </w:rPr>
        <w:t>We will not seek to gain consensus, but will accept and celebrate difference, and enable children to develop skills to do the same.</w:t>
      </w:r>
    </w:p>
    <w:p w14:paraId="583982C6" w14:textId="77777777" w:rsidR="00BE4352" w:rsidRPr="00C575B7" w:rsidRDefault="00BE4352" w:rsidP="00C575B7">
      <w:pPr>
        <w:pStyle w:val="ListParagraph"/>
        <w:numPr>
          <w:ilvl w:val="0"/>
          <w:numId w:val="29"/>
        </w:numPr>
        <w:spacing w:line="240" w:lineRule="auto"/>
        <w:rPr>
          <w:rFonts w:cstheme="minorHAnsi"/>
        </w:rPr>
      </w:pPr>
      <w:r w:rsidRPr="00C575B7">
        <w:rPr>
          <w:rFonts w:cstheme="minorHAnsi"/>
        </w:rPr>
        <w:t>We will, as appropriate, ensure that a variety of views and beliefs are reflected back to pupils.</w:t>
      </w:r>
    </w:p>
    <w:p w14:paraId="315AB894" w14:textId="77777777" w:rsidR="00BE4352" w:rsidRPr="00C575B7" w:rsidRDefault="00BE4352" w:rsidP="00C575B7">
      <w:pPr>
        <w:pStyle w:val="ListParagraph"/>
        <w:numPr>
          <w:ilvl w:val="0"/>
          <w:numId w:val="29"/>
        </w:numPr>
        <w:spacing w:line="240" w:lineRule="auto"/>
        <w:rPr>
          <w:rFonts w:cstheme="minorHAnsi"/>
        </w:rPr>
      </w:pPr>
      <w:r w:rsidRPr="00C575B7">
        <w:rPr>
          <w:rFonts w:cstheme="minorHAnsi"/>
        </w:rPr>
        <w:t>In order to build positive communication skills and empathy, we will teach in mixed-sex groups wherever possible. We will offer small single-sex groups where cultural or religious views make children and their families feel uncomfortable in mixed-sex groups. Where teaching in single-sex groups is requested, the needs and wishes of non-binary children will be taken into account.</w:t>
      </w:r>
    </w:p>
    <w:p w14:paraId="0067C6A8" w14:textId="77777777" w:rsidR="00BE4352" w:rsidRPr="00C575B7" w:rsidRDefault="00BE4352" w:rsidP="00C575B7">
      <w:pPr>
        <w:pStyle w:val="ListParagraph"/>
        <w:numPr>
          <w:ilvl w:val="0"/>
          <w:numId w:val="29"/>
        </w:numPr>
        <w:spacing w:line="240" w:lineRule="auto"/>
        <w:rPr>
          <w:rFonts w:cstheme="minorHAnsi"/>
        </w:rPr>
      </w:pPr>
      <w:r w:rsidRPr="00C575B7">
        <w:rPr>
          <w:rFonts w:cstheme="minorHAnsi"/>
        </w:rPr>
        <w:t>We will encourage respect and discourage abusive and exploitative relationships.</w:t>
      </w:r>
    </w:p>
    <w:p w14:paraId="283CDA0C" w14:textId="77777777" w:rsidR="00BE4352" w:rsidRPr="00C575B7" w:rsidRDefault="00BE4352" w:rsidP="00C575B7">
      <w:pPr>
        <w:pStyle w:val="ListParagraph"/>
        <w:numPr>
          <w:ilvl w:val="0"/>
          <w:numId w:val="29"/>
        </w:numPr>
        <w:spacing w:line="240" w:lineRule="auto"/>
        <w:rPr>
          <w:rFonts w:cstheme="minorHAnsi"/>
        </w:rPr>
      </w:pPr>
      <w:r w:rsidRPr="00C575B7">
        <w:rPr>
          <w:rFonts w:cstheme="minorHAnsi"/>
        </w:rPr>
        <w:t>We will not ask children to represent the views of a particular religious or cultural group to their peers, unless they choose to do so.</w:t>
      </w:r>
    </w:p>
    <w:p w14:paraId="4185CEFC" w14:textId="77777777" w:rsidR="00BE4352" w:rsidRPr="00C575B7" w:rsidRDefault="00BE4352" w:rsidP="00C575B7">
      <w:pPr>
        <w:spacing w:line="240" w:lineRule="auto"/>
        <w:rPr>
          <w:rFonts w:cstheme="minorHAnsi"/>
        </w:rPr>
      </w:pPr>
      <w:r w:rsidRPr="00C575B7">
        <w:rPr>
          <w:rFonts w:cstheme="minorHAnsi"/>
        </w:rPr>
        <w:t>We support children in developing their knowledge about and attitudes towards diversity throughout units of work including:</w:t>
      </w:r>
    </w:p>
    <w:p w14:paraId="45626C7E" w14:textId="77777777" w:rsidR="00BE4352" w:rsidRPr="00C575B7" w:rsidRDefault="00BE4352" w:rsidP="00C575B7">
      <w:pPr>
        <w:spacing w:line="240" w:lineRule="auto"/>
        <w:rPr>
          <w:rFonts w:cstheme="minorHAnsi"/>
        </w:rPr>
      </w:pPr>
      <w:r w:rsidRPr="00C575B7">
        <w:rPr>
          <w:rFonts w:cstheme="minorHAnsi"/>
        </w:rPr>
        <w:t>•</w:t>
      </w:r>
      <w:r w:rsidRPr="00C575B7">
        <w:rPr>
          <w:rFonts w:cstheme="minorHAnsi"/>
        </w:rPr>
        <w:tab/>
        <w:t>Diversity and Communities</w:t>
      </w:r>
    </w:p>
    <w:p w14:paraId="6BE8FA88" w14:textId="77777777" w:rsidR="00BE4352" w:rsidRPr="00C575B7" w:rsidRDefault="00BE4352" w:rsidP="00C575B7">
      <w:pPr>
        <w:spacing w:line="240" w:lineRule="auto"/>
        <w:rPr>
          <w:rFonts w:cstheme="minorHAnsi"/>
        </w:rPr>
      </w:pPr>
      <w:r w:rsidRPr="00C575B7">
        <w:rPr>
          <w:rFonts w:cstheme="minorHAnsi"/>
        </w:rPr>
        <w:t>•</w:t>
      </w:r>
      <w:r w:rsidRPr="00C575B7">
        <w:rPr>
          <w:rFonts w:cstheme="minorHAnsi"/>
        </w:rPr>
        <w:tab/>
        <w:t>Family and Friends</w:t>
      </w:r>
    </w:p>
    <w:p w14:paraId="63E02EA9" w14:textId="77777777" w:rsidR="00360D4F" w:rsidRPr="00C575B7" w:rsidRDefault="00BE4352" w:rsidP="00C575B7">
      <w:pPr>
        <w:spacing w:line="240" w:lineRule="auto"/>
        <w:rPr>
          <w:rFonts w:cstheme="minorHAnsi"/>
        </w:rPr>
      </w:pPr>
      <w:r w:rsidRPr="00C575B7">
        <w:rPr>
          <w:rFonts w:cstheme="minorHAnsi"/>
        </w:rPr>
        <w:t>•</w:t>
      </w:r>
      <w:r w:rsidRPr="00C575B7">
        <w:rPr>
          <w:rFonts w:cstheme="minorHAnsi"/>
        </w:rPr>
        <w:tab/>
        <w:t>Beginning and Belonging</w:t>
      </w:r>
    </w:p>
    <w:p w14:paraId="6636D171" w14:textId="77777777" w:rsidR="00FF71AE" w:rsidRPr="00C575B7" w:rsidRDefault="00FF71AE" w:rsidP="00C575B7">
      <w:pPr>
        <w:pStyle w:val="ListParagraph"/>
        <w:numPr>
          <w:ilvl w:val="0"/>
          <w:numId w:val="15"/>
        </w:numPr>
        <w:spacing w:line="240" w:lineRule="auto"/>
        <w:rPr>
          <w:rFonts w:cstheme="minorHAnsi"/>
          <w:b/>
        </w:rPr>
      </w:pPr>
      <w:r w:rsidRPr="00C575B7">
        <w:rPr>
          <w:rFonts w:cstheme="minorHAnsi"/>
          <w:b/>
        </w:rPr>
        <w:t>Safeguarding</w:t>
      </w:r>
    </w:p>
    <w:p w14:paraId="600DDA27" w14:textId="77777777" w:rsidR="00FF71AE" w:rsidRPr="00C575B7" w:rsidRDefault="00FF71AE" w:rsidP="00C575B7">
      <w:pPr>
        <w:spacing w:line="240" w:lineRule="auto"/>
        <w:rPr>
          <w:rFonts w:cstheme="minorHAnsi"/>
        </w:rPr>
      </w:pPr>
      <w:r w:rsidRPr="00C575B7">
        <w:rPr>
          <w:rFonts w:cstheme="minorHAnsi"/>
        </w:rPr>
        <w:t>We understand the importance of high quality Relationships Education as we fulfil our statutory safeguarding duties. Relationship Education enables pupils to understand about mutual, consensual and reciprocated relationships in all their forms. Whether the children are learning about friendships, families, relationships in school or the wider community, they will be developing essential skills which underpin their ability to recognise abusive relationships. Teaching about ‘Family and Friends’ and ‘Anti-bullying’ enables us to fulfil our statutory duty to prevent ‘peer-on-peer’ abuse.</w:t>
      </w:r>
    </w:p>
    <w:p w14:paraId="0E76FEE9" w14:textId="77777777" w:rsidR="00FF71AE" w:rsidRPr="00C575B7" w:rsidRDefault="00FF71AE" w:rsidP="00C575B7">
      <w:pPr>
        <w:spacing w:line="240" w:lineRule="auto"/>
        <w:rPr>
          <w:rFonts w:cstheme="minorHAnsi"/>
        </w:rPr>
      </w:pPr>
      <w:r w:rsidRPr="00C575B7">
        <w:rPr>
          <w:rFonts w:cstheme="minorHAnsi"/>
        </w:rPr>
        <w:t>In the case of RSE and Personal Safety, we recognise that effective teaching may alert children to what is appropriate and inappropriate behaviour (including inappropriate sexual behaviour) and that there is an increased possibility that a disclosure relating to abuse may be made. RSE and Personal Safety enable us to fulfil our duty to prevent Female Genital Mutilation (FGM). All staff are aware of the Safeguarding and Child Protection procedures and will report disclosures or concerns to the Designated Safeguarding Lead (DSL) immediately.</w:t>
      </w:r>
    </w:p>
    <w:p w14:paraId="4129B20E" w14:textId="77777777" w:rsidR="00C575B7" w:rsidRDefault="00C575B7">
      <w:pPr>
        <w:rPr>
          <w:rFonts w:cstheme="minorHAnsi"/>
          <w:b/>
        </w:rPr>
      </w:pPr>
      <w:r>
        <w:rPr>
          <w:rFonts w:cstheme="minorHAnsi"/>
          <w:b/>
        </w:rPr>
        <w:br w:type="page"/>
      </w:r>
    </w:p>
    <w:p w14:paraId="061DE3F9" w14:textId="60F20EAB" w:rsidR="00F07401" w:rsidRPr="00C575B7" w:rsidRDefault="00F07401" w:rsidP="00C575B7">
      <w:pPr>
        <w:pStyle w:val="ListParagraph"/>
        <w:numPr>
          <w:ilvl w:val="0"/>
          <w:numId w:val="15"/>
        </w:numPr>
        <w:spacing w:line="240" w:lineRule="auto"/>
        <w:rPr>
          <w:rFonts w:cstheme="minorHAnsi"/>
          <w:b/>
        </w:rPr>
      </w:pPr>
      <w:r w:rsidRPr="00C575B7">
        <w:rPr>
          <w:rFonts w:cstheme="minorHAnsi"/>
          <w:b/>
        </w:rPr>
        <w:lastRenderedPageBreak/>
        <w:t xml:space="preserve">Curriculum organisation </w:t>
      </w:r>
    </w:p>
    <w:p w14:paraId="43BF8B31" w14:textId="77777777" w:rsidR="00F07401" w:rsidRPr="00C575B7" w:rsidRDefault="00FF71AE" w:rsidP="00C575B7">
      <w:pPr>
        <w:spacing w:line="240" w:lineRule="auto"/>
        <w:rPr>
          <w:rFonts w:cstheme="minorHAnsi"/>
        </w:rPr>
      </w:pPr>
      <w:r w:rsidRPr="00C575B7">
        <w:rPr>
          <w:rFonts w:cstheme="minorHAnsi"/>
        </w:rPr>
        <w:t xml:space="preserve">At Isle of Ely Primary School, we use the Cambridgeshire PSHE service for our curriculum content. </w:t>
      </w:r>
      <w:r w:rsidR="00F07401" w:rsidRPr="00C575B7">
        <w:rPr>
          <w:rFonts w:cstheme="minorHAnsi"/>
        </w:rPr>
        <w:t>Our Relationships Education</w:t>
      </w:r>
      <w:r w:rsidR="008A2C68" w:rsidRPr="00C575B7">
        <w:rPr>
          <w:rFonts w:cstheme="minorHAnsi"/>
        </w:rPr>
        <w:t xml:space="preserve"> Curriculum (see accompanying document</w:t>
      </w:r>
      <w:r w:rsidR="00F07401" w:rsidRPr="00C575B7">
        <w:rPr>
          <w:rFonts w:cstheme="minorHAnsi"/>
        </w:rPr>
        <w:t>) is wholly consistent with the DfE statutory requirements for Relationships Education and Health Education (2020), National Curriculum (2014), other DfE and OfSTED guidance. It also reflects best practice described by the Sex Education Forum and PSHE Association. We consider Relationships Education to be a continuous process of learning, which begins before the children enter our school and continues into adulthood. We have planned a curriculum appropriate to each age group with a spiral of progression. All adults working with children have a part to play in supporting the delivery of Relationships Education.</w:t>
      </w:r>
    </w:p>
    <w:p w14:paraId="264BB86F" w14:textId="77777777" w:rsidR="00F07401" w:rsidRPr="00C575B7" w:rsidRDefault="00F07401" w:rsidP="00C575B7">
      <w:pPr>
        <w:spacing w:line="240" w:lineRule="auto"/>
        <w:rPr>
          <w:rFonts w:cstheme="minorHAnsi"/>
        </w:rPr>
      </w:pPr>
      <w:r w:rsidRPr="00C575B7">
        <w:rPr>
          <w:rFonts w:cstheme="minorHAnsi"/>
        </w:rPr>
        <w:t>Relationships Education is learning about:</w:t>
      </w:r>
    </w:p>
    <w:p w14:paraId="41EF47CD" w14:textId="77777777" w:rsidR="00F07401" w:rsidRPr="00C575B7" w:rsidRDefault="00F07401" w:rsidP="00C575B7">
      <w:pPr>
        <w:numPr>
          <w:ilvl w:val="0"/>
          <w:numId w:val="19"/>
        </w:numPr>
        <w:spacing w:after="0" w:line="240" w:lineRule="auto"/>
        <w:rPr>
          <w:rFonts w:cstheme="minorHAnsi"/>
        </w:rPr>
      </w:pPr>
      <w:r w:rsidRPr="00C575B7">
        <w:rPr>
          <w:rFonts w:cstheme="minorHAnsi"/>
        </w:rPr>
        <w:t>Families and People who care for me</w:t>
      </w:r>
    </w:p>
    <w:p w14:paraId="13A25645" w14:textId="77777777" w:rsidR="00F07401" w:rsidRPr="00C575B7" w:rsidRDefault="00F07401" w:rsidP="00C575B7">
      <w:pPr>
        <w:numPr>
          <w:ilvl w:val="0"/>
          <w:numId w:val="19"/>
        </w:numPr>
        <w:spacing w:after="0" w:line="240" w:lineRule="auto"/>
        <w:rPr>
          <w:rFonts w:cstheme="minorHAnsi"/>
        </w:rPr>
      </w:pPr>
      <w:r w:rsidRPr="00C575B7">
        <w:rPr>
          <w:rFonts w:cstheme="minorHAnsi"/>
        </w:rPr>
        <w:t>Caring Friendships</w:t>
      </w:r>
    </w:p>
    <w:p w14:paraId="55D463E4" w14:textId="77777777" w:rsidR="00F07401" w:rsidRPr="00C575B7" w:rsidRDefault="00F07401" w:rsidP="00C575B7">
      <w:pPr>
        <w:numPr>
          <w:ilvl w:val="0"/>
          <w:numId w:val="19"/>
        </w:numPr>
        <w:spacing w:after="0" w:line="240" w:lineRule="auto"/>
        <w:rPr>
          <w:rFonts w:cstheme="minorHAnsi"/>
        </w:rPr>
      </w:pPr>
      <w:r w:rsidRPr="00C575B7">
        <w:rPr>
          <w:rFonts w:cstheme="minorHAnsi"/>
        </w:rPr>
        <w:t>Respectful relationships</w:t>
      </w:r>
    </w:p>
    <w:p w14:paraId="5008FEF7" w14:textId="77777777" w:rsidR="00F07401" w:rsidRPr="00C575B7" w:rsidRDefault="00F07401" w:rsidP="00C575B7">
      <w:pPr>
        <w:numPr>
          <w:ilvl w:val="0"/>
          <w:numId w:val="19"/>
        </w:numPr>
        <w:spacing w:after="0" w:line="240" w:lineRule="auto"/>
        <w:rPr>
          <w:rFonts w:cstheme="minorHAnsi"/>
        </w:rPr>
      </w:pPr>
      <w:r w:rsidRPr="00C575B7">
        <w:rPr>
          <w:rFonts w:cstheme="minorHAnsi"/>
        </w:rPr>
        <w:t>Online Relationships</w:t>
      </w:r>
    </w:p>
    <w:p w14:paraId="042A1B1B" w14:textId="77777777" w:rsidR="00F07401" w:rsidRPr="00C575B7" w:rsidRDefault="00F07401" w:rsidP="00C575B7">
      <w:pPr>
        <w:numPr>
          <w:ilvl w:val="0"/>
          <w:numId w:val="19"/>
        </w:numPr>
        <w:spacing w:after="0" w:line="240" w:lineRule="auto"/>
        <w:rPr>
          <w:rFonts w:cstheme="minorHAnsi"/>
        </w:rPr>
      </w:pPr>
      <w:r w:rsidRPr="00C575B7">
        <w:rPr>
          <w:rFonts w:cstheme="minorHAnsi"/>
        </w:rPr>
        <w:t>Being Safe</w:t>
      </w:r>
    </w:p>
    <w:p w14:paraId="5E5E9853" w14:textId="77777777" w:rsidR="00F07401" w:rsidRPr="00C575B7" w:rsidRDefault="00F07401" w:rsidP="00C575B7">
      <w:pPr>
        <w:spacing w:after="0" w:line="240" w:lineRule="auto"/>
        <w:ind w:left="720"/>
        <w:rPr>
          <w:rFonts w:cstheme="minorHAnsi"/>
        </w:rPr>
      </w:pPr>
    </w:p>
    <w:p w14:paraId="6E0686DC" w14:textId="77777777" w:rsidR="00F07401" w:rsidRPr="00C575B7" w:rsidRDefault="00F07401" w:rsidP="00C575B7">
      <w:pPr>
        <w:spacing w:line="240" w:lineRule="auto"/>
        <w:rPr>
          <w:rFonts w:cstheme="minorHAnsi"/>
        </w:rPr>
      </w:pPr>
      <w:r w:rsidRPr="00C575B7">
        <w:rPr>
          <w:rFonts w:cstheme="minorHAnsi"/>
        </w:rPr>
        <w:t>Our PSHE topic structure does not separate delivery of Relationships Education from Health Education and wider PSHE. We deliver topics which, taking the lead from children’s lived experiences, consider related themes including development of knowledge, skills and attitudes in an integrated way. The topics where Relationships Education is a significant driver are:</w:t>
      </w:r>
    </w:p>
    <w:p w14:paraId="0B70968B" w14:textId="77777777" w:rsidR="00F07401" w:rsidRPr="00C575B7" w:rsidRDefault="00F07401" w:rsidP="00C575B7">
      <w:pPr>
        <w:numPr>
          <w:ilvl w:val="0"/>
          <w:numId w:val="20"/>
        </w:numPr>
        <w:spacing w:after="0" w:line="240" w:lineRule="auto"/>
        <w:rPr>
          <w:rFonts w:cstheme="minorHAnsi"/>
        </w:rPr>
      </w:pPr>
      <w:r w:rsidRPr="00C575B7">
        <w:rPr>
          <w:rFonts w:cstheme="minorHAnsi"/>
        </w:rPr>
        <w:t>Anti-bullying</w:t>
      </w:r>
    </w:p>
    <w:p w14:paraId="794C0645" w14:textId="77777777" w:rsidR="00F07401" w:rsidRPr="00C575B7" w:rsidRDefault="00F07401" w:rsidP="00C575B7">
      <w:pPr>
        <w:numPr>
          <w:ilvl w:val="0"/>
          <w:numId w:val="20"/>
        </w:numPr>
        <w:spacing w:after="0" w:line="240" w:lineRule="auto"/>
        <w:rPr>
          <w:rFonts w:cstheme="minorHAnsi"/>
        </w:rPr>
      </w:pPr>
      <w:r w:rsidRPr="00C575B7">
        <w:rPr>
          <w:rFonts w:cstheme="minorHAnsi"/>
        </w:rPr>
        <w:t>Digital Lifestyles</w:t>
      </w:r>
    </w:p>
    <w:p w14:paraId="7499729C" w14:textId="77777777" w:rsidR="00F07401" w:rsidRPr="00C575B7" w:rsidRDefault="00F07401" w:rsidP="00C575B7">
      <w:pPr>
        <w:numPr>
          <w:ilvl w:val="0"/>
          <w:numId w:val="20"/>
        </w:numPr>
        <w:spacing w:after="0" w:line="240" w:lineRule="auto"/>
        <w:rPr>
          <w:rFonts w:cstheme="minorHAnsi"/>
        </w:rPr>
      </w:pPr>
      <w:r w:rsidRPr="00C575B7">
        <w:rPr>
          <w:rFonts w:cstheme="minorHAnsi"/>
        </w:rPr>
        <w:t>Diversity and Communities</w:t>
      </w:r>
    </w:p>
    <w:p w14:paraId="3DCEBA17" w14:textId="77777777" w:rsidR="00F07401" w:rsidRPr="00C575B7" w:rsidRDefault="00F07401" w:rsidP="00C575B7">
      <w:pPr>
        <w:numPr>
          <w:ilvl w:val="0"/>
          <w:numId w:val="20"/>
        </w:numPr>
        <w:spacing w:after="0" w:line="240" w:lineRule="auto"/>
        <w:rPr>
          <w:rFonts w:cstheme="minorHAnsi"/>
        </w:rPr>
      </w:pPr>
      <w:r w:rsidRPr="00C575B7">
        <w:rPr>
          <w:rFonts w:cstheme="minorHAnsi"/>
        </w:rPr>
        <w:t>Family and Friends</w:t>
      </w:r>
    </w:p>
    <w:p w14:paraId="3EC5E217" w14:textId="77777777" w:rsidR="00F07401" w:rsidRPr="00C575B7" w:rsidRDefault="00F07401" w:rsidP="00C575B7">
      <w:pPr>
        <w:numPr>
          <w:ilvl w:val="0"/>
          <w:numId w:val="20"/>
        </w:numPr>
        <w:spacing w:after="0" w:line="240" w:lineRule="auto"/>
        <w:rPr>
          <w:rFonts w:cstheme="minorHAnsi"/>
        </w:rPr>
      </w:pPr>
      <w:r w:rsidRPr="00C575B7">
        <w:rPr>
          <w:rFonts w:cstheme="minorHAnsi"/>
        </w:rPr>
        <w:t>Managing Change</w:t>
      </w:r>
    </w:p>
    <w:p w14:paraId="487F6F1C" w14:textId="77777777" w:rsidR="00F07401" w:rsidRPr="00C575B7" w:rsidRDefault="00F07401" w:rsidP="00C575B7">
      <w:pPr>
        <w:numPr>
          <w:ilvl w:val="0"/>
          <w:numId w:val="20"/>
        </w:numPr>
        <w:spacing w:after="0" w:line="240" w:lineRule="auto"/>
        <w:rPr>
          <w:rFonts w:cstheme="minorHAnsi"/>
        </w:rPr>
      </w:pPr>
      <w:r w:rsidRPr="00C575B7">
        <w:rPr>
          <w:rFonts w:cstheme="minorHAnsi"/>
        </w:rPr>
        <w:t>My Emotions</w:t>
      </w:r>
    </w:p>
    <w:p w14:paraId="5BD66E72" w14:textId="77777777" w:rsidR="00F07401" w:rsidRPr="00C575B7" w:rsidRDefault="00F07401" w:rsidP="00C575B7">
      <w:pPr>
        <w:numPr>
          <w:ilvl w:val="0"/>
          <w:numId w:val="20"/>
        </w:numPr>
        <w:spacing w:after="0" w:line="240" w:lineRule="auto"/>
        <w:rPr>
          <w:rFonts w:cstheme="minorHAnsi"/>
        </w:rPr>
      </w:pPr>
      <w:r w:rsidRPr="00C575B7">
        <w:rPr>
          <w:rFonts w:cstheme="minorHAnsi"/>
        </w:rPr>
        <w:t>Personal Safety</w:t>
      </w:r>
    </w:p>
    <w:p w14:paraId="4C57ED1F" w14:textId="77777777" w:rsidR="00F07401" w:rsidRPr="00C575B7" w:rsidRDefault="00F07401" w:rsidP="00C575B7">
      <w:pPr>
        <w:numPr>
          <w:ilvl w:val="0"/>
          <w:numId w:val="20"/>
        </w:numPr>
        <w:spacing w:after="0" w:line="240" w:lineRule="auto"/>
        <w:rPr>
          <w:rFonts w:cstheme="minorHAnsi"/>
        </w:rPr>
      </w:pPr>
      <w:r w:rsidRPr="00C575B7">
        <w:rPr>
          <w:rFonts w:cstheme="minorHAnsi"/>
        </w:rPr>
        <w:t>Relationships and Sex Education</w:t>
      </w:r>
    </w:p>
    <w:p w14:paraId="643092B4" w14:textId="77777777" w:rsidR="00F07401" w:rsidRPr="00C575B7" w:rsidRDefault="00F07401" w:rsidP="00C575B7">
      <w:pPr>
        <w:spacing w:after="0" w:line="240" w:lineRule="auto"/>
        <w:rPr>
          <w:rFonts w:cstheme="minorHAnsi"/>
        </w:rPr>
      </w:pPr>
    </w:p>
    <w:p w14:paraId="3678F86E" w14:textId="128CDC6F" w:rsidR="00F07401" w:rsidRPr="00C575B7" w:rsidRDefault="00F07401" w:rsidP="00C575B7">
      <w:pPr>
        <w:spacing w:line="240" w:lineRule="auto"/>
        <w:rPr>
          <w:rFonts w:cstheme="minorHAnsi"/>
          <w:b/>
        </w:rPr>
      </w:pPr>
      <w:r w:rsidRPr="00C575B7">
        <w:rPr>
          <w:rFonts w:cstheme="minorHAnsi"/>
        </w:rPr>
        <w:t>Other units include: Working Together, Beginning and Belonging, Rights, Rules and Responsibilities</w:t>
      </w:r>
      <w:r w:rsidR="008A2C68" w:rsidRPr="00C575B7">
        <w:rPr>
          <w:rFonts w:cstheme="minorHAnsi"/>
        </w:rPr>
        <w:t xml:space="preserve">. </w:t>
      </w:r>
      <w:r w:rsidR="008A2C68" w:rsidRPr="00C575B7">
        <w:rPr>
          <w:rFonts w:cstheme="minorHAnsi"/>
          <w:b/>
        </w:rPr>
        <w:t>Please refer to append</w:t>
      </w:r>
      <w:r w:rsidR="00191F4A" w:rsidRPr="00C575B7">
        <w:rPr>
          <w:rFonts w:cstheme="minorHAnsi"/>
          <w:b/>
        </w:rPr>
        <w:t>ix 2</w:t>
      </w:r>
      <w:r w:rsidR="008A2C68" w:rsidRPr="00C575B7">
        <w:rPr>
          <w:rFonts w:cstheme="minorHAnsi"/>
          <w:b/>
        </w:rPr>
        <w:t xml:space="preserve"> to view our long term plan for PSHE.</w:t>
      </w:r>
    </w:p>
    <w:p w14:paraId="59DF6329" w14:textId="77777777" w:rsidR="00F07401" w:rsidRPr="00C575B7" w:rsidRDefault="00F07401" w:rsidP="00C575B7">
      <w:pPr>
        <w:spacing w:line="240" w:lineRule="auto"/>
        <w:rPr>
          <w:rFonts w:cstheme="minorHAnsi"/>
        </w:rPr>
      </w:pPr>
      <w:r w:rsidRPr="00C575B7">
        <w:rPr>
          <w:rFonts w:cstheme="minorHAnsi"/>
        </w:rPr>
        <w:t>Relationships Education will be taught in:</w:t>
      </w:r>
    </w:p>
    <w:p w14:paraId="69EBF582" w14:textId="77777777" w:rsidR="00F07401" w:rsidRPr="00C575B7" w:rsidRDefault="00F07401" w:rsidP="00C575B7">
      <w:pPr>
        <w:pStyle w:val="ListParagraph"/>
        <w:numPr>
          <w:ilvl w:val="0"/>
          <w:numId w:val="22"/>
        </w:numPr>
        <w:spacing w:line="240" w:lineRule="auto"/>
        <w:rPr>
          <w:rFonts w:cstheme="minorHAnsi"/>
        </w:rPr>
      </w:pPr>
      <w:r w:rsidRPr="00C575B7">
        <w:rPr>
          <w:rFonts w:cstheme="minorHAnsi"/>
        </w:rPr>
        <w:t xml:space="preserve">PSHE through </w:t>
      </w:r>
      <w:r w:rsidRPr="00C575B7">
        <w:rPr>
          <w:rFonts w:cstheme="minorHAnsi"/>
          <w:iCs/>
        </w:rPr>
        <w:t>designated weekly lessons which are delivered by teachers, circle time, focused events and health weeks.</w:t>
      </w:r>
    </w:p>
    <w:p w14:paraId="1C365F5C" w14:textId="77777777" w:rsidR="00FF71AE" w:rsidRPr="00C575B7" w:rsidRDefault="00F07401" w:rsidP="00C575B7">
      <w:pPr>
        <w:pStyle w:val="ListParagraph"/>
        <w:numPr>
          <w:ilvl w:val="0"/>
          <w:numId w:val="22"/>
        </w:numPr>
        <w:spacing w:line="240" w:lineRule="auto"/>
        <w:rPr>
          <w:rFonts w:cstheme="minorHAnsi"/>
        </w:rPr>
      </w:pPr>
      <w:r w:rsidRPr="00C575B7">
        <w:rPr>
          <w:rFonts w:cstheme="minorHAnsi"/>
        </w:rPr>
        <w:t xml:space="preserve">Enrichment activities, especially </w:t>
      </w:r>
      <w:r w:rsidRPr="00C575B7">
        <w:rPr>
          <w:rFonts w:cstheme="minorHAnsi"/>
          <w:iCs/>
        </w:rPr>
        <w:t>our assembly programme, growth mindset approaches, Thrive, social skills groups, involvement in school trips and adventurous activities, activities carried out as part of our development as a healthy school.</w:t>
      </w:r>
    </w:p>
    <w:p w14:paraId="6CF50BCF" w14:textId="77777777" w:rsidR="00FA3525" w:rsidRPr="00C575B7" w:rsidRDefault="00814B5D" w:rsidP="00C575B7">
      <w:pPr>
        <w:spacing w:line="240" w:lineRule="auto"/>
        <w:rPr>
          <w:rFonts w:cstheme="minorHAnsi"/>
        </w:rPr>
      </w:pPr>
      <w:r w:rsidRPr="00C575B7">
        <w:rPr>
          <w:rFonts w:cstheme="minorHAnsi"/>
        </w:rPr>
        <w:t>Our Relationships Education lessons are not simple opportunities to give information, but to explore views and perspectives and develop possible solutions through discussion and interaction.</w:t>
      </w:r>
    </w:p>
    <w:p w14:paraId="0FD2F7AB" w14:textId="77777777" w:rsidR="00814B5D" w:rsidRPr="00C575B7" w:rsidRDefault="00814B5D" w:rsidP="00C575B7">
      <w:pPr>
        <w:spacing w:before="240" w:after="80" w:line="240" w:lineRule="auto"/>
        <w:rPr>
          <w:rFonts w:cstheme="minorHAnsi"/>
        </w:rPr>
      </w:pPr>
      <w:r w:rsidRPr="00C575B7">
        <w:rPr>
          <w:rFonts w:cstheme="minorHAnsi"/>
          <w:b/>
          <w:bCs/>
        </w:rPr>
        <w:t>Ground Rules:</w:t>
      </w:r>
      <w:r w:rsidRPr="00C575B7">
        <w:rPr>
          <w:rFonts w:cstheme="minorHAnsi"/>
        </w:rPr>
        <w:t xml:space="preserve"> Relationships Education is taught in a safe, non-judgemental environment where all adults and children are confident that they will be respected. Specific ground rules will be established at the beginning of any Relationships Education work, in addition to those already used in the classroom. They will cover the following areas:</w:t>
      </w:r>
    </w:p>
    <w:p w14:paraId="2B740B27" w14:textId="77777777" w:rsidR="00814B5D" w:rsidRPr="00C575B7" w:rsidRDefault="00814B5D" w:rsidP="00C575B7">
      <w:pPr>
        <w:pStyle w:val="ListParagraph"/>
        <w:numPr>
          <w:ilvl w:val="0"/>
          <w:numId w:val="23"/>
        </w:numPr>
        <w:spacing w:before="80" w:after="80" w:line="240" w:lineRule="auto"/>
        <w:rPr>
          <w:rFonts w:cstheme="minorHAnsi"/>
        </w:rPr>
      </w:pPr>
      <w:r w:rsidRPr="00C575B7">
        <w:rPr>
          <w:rFonts w:cstheme="minorHAnsi"/>
        </w:rPr>
        <w:t>appropriate use of language</w:t>
      </w:r>
    </w:p>
    <w:p w14:paraId="1DDC9B35" w14:textId="77777777" w:rsidR="00814B5D" w:rsidRPr="00C575B7" w:rsidRDefault="00814B5D" w:rsidP="00C575B7">
      <w:pPr>
        <w:pStyle w:val="ListParagraph"/>
        <w:numPr>
          <w:ilvl w:val="0"/>
          <w:numId w:val="23"/>
        </w:numPr>
        <w:spacing w:before="80" w:after="80" w:line="240" w:lineRule="auto"/>
        <w:rPr>
          <w:rFonts w:cstheme="minorHAnsi"/>
        </w:rPr>
      </w:pPr>
      <w:r w:rsidRPr="00C575B7">
        <w:rPr>
          <w:rFonts w:cstheme="minorHAnsi"/>
        </w:rPr>
        <w:t>the asking and answering of personal questions</w:t>
      </w:r>
    </w:p>
    <w:p w14:paraId="333AF109" w14:textId="42A2E4D9" w:rsidR="00814B5D" w:rsidRPr="00C575B7" w:rsidRDefault="00814B5D" w:rsidP="00C575B7">
      <w:pPr>
        <w:pStyle w:val="ListParagraph"/>
        <w:numPr>
          <w:ilvl w:val="0"/>
          <w:numId w:val="23"/>
        </w:numPr>
        <w:spacing w:before="80" w:after="80" w:line="240" w:lineRule="auto"/>
        <w:rPr>
          <w:rFonts w:cstheme="minorHAnsi"/>
          <w:b/>
          <w:bCs/>
        </w:rPr>
      </w:pPr>
      <w:r w:rsidRPr="00C575B7">
        <w:rPr>
          <w:rFonts w:cstheme="minorHAnsi"/>
        </w:rPr>
        <w:lastRenderedPageBreak/>
        <w:t>strategies for checking or accessing information.</w:t>
      </w:r>
    </w:p>
    <w:p w14:paraId="7E32239B" w14:textId="77777777" w:rsidR="001A15CF" w:rsidRPr="00C575B7" w:rsidRDefault="001A15CF" w:rsidP="00C575B7">
      <w:pPr>
        <w:pStyle w:val="ListParagraph"/>
        <w:spacing w:before="80" w:after="80" w:line="240" w:lineRule="auto"/>
        <w:ind w:left="1080"/>
        <w:rPr>
          <w:rFonts w:cstheme="minorHAnsi"/>
          <w:b/>
          <w:bCs/>
        </w:rPr>
      </w:pPr>
    </w:p>
    <w:p w14:paraId="3D19D2BE" w14:textId="4D225995" w:rsidR="001A15CF" w:rsidRPr="00C575B7" w:rsidRDefault="001A15CF" w:rsidP="00C575B7">
      <w:pPr>
        <w:spacing w:before="80" w:after="80" w:line="240" w:lineRule="auto"/>
        <w:rPr>
          <w:rFonts w:cstheme="minorHAnsi"/>
          <w:bCs/>
        </w:rPr>
      </w:pPr>
      <w:r w:rsidRPr="00C575B7">
        <w:rPr>
          <w:rFonts w:cstheme="minorHAnsi"/>
          <w:bCs/>
        </w:rPr>
        <w:t>Distancing Techniques: In order to protect children’s privacy, we will employ teaching and learning strategies which enable them to discuss issues without disclosing personal experience. For example, we will use fiction, puppets, case studies, role-play, videos, and theatre in education to enable children to share ideas and opinions and to practise their decision-making skills in a safe learning environment.</w:t>
      </w:r>
    </w:p>
    <w:p w14:paraId="12AD15A3" w14:textId="24217065" w:rsidR="00C62442" w:rsidRPr="00C575B7" w:rsidRDefault="00C62442" w:rsidP="00C575B7">
      <w:pPr>
        <w:pStyle w:val="ListParagraph"/>
        <w:numPr>
          <w:ilvl w:val="0"/>
          <w:numId w:val="15"/>
        </w:numPr>
        <w:spacing w:before="80" w:after="80" w:line="240" w:lineRule="auto"/>
        <w:rPr>
          <w:rFonts w:cstheme="minorHAnsi"/>
          <w:b/>
          <w:bCs/>
        </w:rPr>
      </w:pPr>
      <w:r w:rsidRPr="00C575B7">
        <w:rPr>
          <w:rFonts w:cstheme="minorHAnsi"/>
          <w:b/>
          <w:bCs/>
        </w:rPr>
        <w:t>Our aims for RSE</w:t>
      </w:r>
    </w:p>
    <w:p w14:paraId="1523CF08" w14:textId="77777777" w:rsidR="00C62442" w:rsidRPr="00C575B7" w:rsidRDefault="00C62442" w:rsidP="00C575B7">
      <w:pPr>
        <w:spacing w:before="80" w:after="80" w:line="240" w:lineRule="auto"/>
        <w:rPr>
          <w:rFonts w:cstheme="minorHAnsi"/>
          <w:bCs/>
        </w:rPr>
      </w:pPr>
      <w:r w:rsidRPr="00C575B7">
        <w:rPr>
          <w:rFonts w:cstheme="minorHAnsi"/>
          <w:bCs/>
        </w:rPr>
        <w:t>We recognise that children learn about relationships and their growing and changing bodies at home and at school. We believe that a partnership between home and school is the most supportive environment for learning in this area. At school children learn about RSE topics though planned lessons, but also through wider provision and our inclusive school environment.</w:t>
      </w:r>
    </w:p>
    <w:p w14:paraId="19CA1DF5" w14:textId="77777777" w:rsidR="00C62442" w:rsidRPr="00C575B7" w:rsidRDefault="00C62442" w:rsidP="00C575B7">
      <w:pPr>
        <w:spacing w:before="80" w:after="80" w:line="240" w:lineRule="auto"/>
        <w:rPr>
          <w:rFonts w:cstheme="minorHAnsi"/>
          <w:bCs/>
        </w:rPr>
      </w:pPr>
      <w:r w:rsidRPr="00C575B7">
        <w:rPr>
          <w:rFonts w:cstheme="minorHAnsi"/>
          <w:bCs/>
        </w:rPr>
        <w:t>In addition to our broad aims for Relationships Education, in our planned lessons on Relationships and Sex Education we aim to ensure that children:</w:t>
      </w:r>
    </w:p>
    <w:p w14:paraId="79EBEE62" w14:textId="77777777" w:rsidR="00C62442" w:rsidRPr="00C575B7" w:rsidRDefault="00C62442" w:rsidP="00C575B7">
      <w:pPr>
        <w:pStyle w:val="ListParagraph"/>
        <w:numPr>
          <w:ilvl w:val="0"/>
          <w:numId w:val="26"/>
        </w:numPr>
        <w:spacing w:before="80" w:after="80" w:line="240" w:lineRule="auto"/>
        <w:rPr>
          <w:rFonts w:cstheme="minorHAnsi"/>
          <w:bCs/>
        </w:rPr>
      </w:pPr>
      <w:r w:rsidRPr="00C575B7">
        <w:rPr>
          <w:rFonts w:cstheme="minorHAnsi"/>
          <w:bCs/>
        </w:rPr>
        <w:t>develop understanding of the value of marriage, stable relationships and family life as a positive environment for bringing up children</w:t>
      </w:r>
    </w:p>
    <w:p w14:paraId="6B251026" w14:textId="77777777" w:rsidR="00C62442" w:rsidRPr="00C575B7" w:rsidRDefault="00C62442" w:rsidP="00C575B7">
      <w:pPr>
        <w:pStyle w:val="ListParagraph"/>
        <w:numPr>
          <w:ilvl w:val="0"/>
          <w:numId w:val="26"/>
        </w:numPr>
        <w:spacing w:before="80" w:after="80" w:line="240" w:lineRule="auto"/>
        <w:rPr>
          <w:rFonts w:cstheme="minorHAnsi"/>
          <w:bCs/>
        </w:rPr>
      </w:pPr>
      <w:r w:rsidRPr="00C575B7">
        <w:rPr>
          <w:rFonts w:cstheme="minorHAnsi"/>
          <w:bCs/>
        </w:rPr>
        <w:t>name the private parts of the body confidently and communicate with trusted adults to keep themselves safe</w:t>
      </w:r>
    </w:p>
    <w:p w14:paraId="07E96709" w14:textId="77777777" w:rsidR="00C62442" w:rsidRPr="00C575B7" w:rsidRDefault="00C62442" w:rsidP="00C575B7">
      <w:pPr>
        <w:pStyle w:val="ListParagraph"/>
        <w:numPr>
          <w:ilvl w:val="0"/>
          <w:numId w:val="26"/>
        </w:numPr>
        <w:spacing w:before="80" w:after="80" w:line="240" w:lineRule="auto"/>
        <w:rPr>
          <w:rFonts w:cstheme="minorHAnsi"/>
          <w:bCs/>
        </w:rPr>
      </w:pPr>
      <w:r w:rsidRPr="00C575B7">
        <w:rPr>
          <w:rFonts w:cstheme="minorHAnsi"/>
          <w:bCs/>
        </w:rPr>
        <w:t>be prepared for puberty and the emotional and physical effects of body changes, including menstrual wellbeing</w:t>
      </w:r>
    </w:p>
    <w:p w14:paraId="20228708" w14:textId="77777777" w:rsidR="00C62442" w:rsidRPr="00C575B7" w:rsidRDefault="00C62442" w:rsidP="00C575B7">
      <w:pPr>
        <w:pStyle w:val="ListParagraph"/>
        <w:numPr>
          <w:ilvl w:val="0"/>
          <w:numId w:val="26"/>
        </w:numPr>
        <w:spacing w:before="80" w:after="80" w:line="240" w:lineRule="auto"/>
        <w:rPr>
          <w:rFonts w:cstheme="minorHAnsi"/>
          <w:bCs/>
        </w:rPr>
      </w:pPr>
      <w:r w:rsidRPr="00C575B7">
        <w:rPr>
          <w:rFonts w:cstheme="minorHAnsi"/>
          <w:bCs/>
        </w:rPr>
        <w:t>understand the attitudes and skills needed to maintain personal hygiene</w:t>
      </w:r>
    </w:p>
    <w:p w14:paraId="67A311AD" w14:textId="77777777" w:rsidR="001A6956" w:rsidRPr="00C575B7" w:rsidRDefault="001A6956" w:rsidP="00C575B7">
      <w:pPr>
        <w:spacing w:line="240" w:lineRule="auto"/>
        <w:rPr>
          <w:rFonts w:cstheme="minorHAnsi"/>
        </w:rPr>
      </w:pPr>
      <w:r w:rsidRPr="00C575B7">
        <w:rPr>
          <w:rFonts w:cstheme="minorHAnsi"/>
        </w:rPr>
        <w:t>Our topic, RSE, combines elements of Relationships Education (e.g. learning about families, personal safety and emotional wellbeing) with aspects of Health Education (e.g. learning about the spread of illnesses and the changing adolescent body). This combination offers the best location for our provision of non-statutory sex education. Although ‘RSE’ as a subject is not statutory at primary level, many aspects of our RSE topic are statutory parts of Relationships Education and Health Education. Some elements of our RSE topic are part of the statutory National Curriculum for Science (e.g. the biological aspects of puberty, reproduction and the spread of viruses).</w:t>
      </w:r>
    </w:p>
    <w:p w14:paraId="75E9F688" w14:textId="77777777" w:rsidR="001A6956" w:rsidRPr="00C575B7" w:rsidRDefault="001A6956" w:rsidP="00C575B7">
      <w:pPr>
        <w:spacing w:line="240" w:lineRule="auto"/>
        <w:rPr>
          <w:rFonts w:cstheme="minorHAnsi"/>
        </w:rPr>
      </w:pPr>
      <w:r w:rsidRPr="00C575B7">
        <w:rPr>
          <w:rFonts w:cstheme="minorHAnsi"/>
        </w:rPr>
        <w:t>We will ensure that children receive teaching about puberty at Y5 and Y6 in order to prepare them for the physical, emotional and social changes they are approaching or undergoing. We will review the age at which puberty is introduced depending on the needs of each cohort.</w:t>
      </w:r>
    </w:p>
    <w:p w14:paraId="2BA3B3B2" w14:textId="77777777" w:rsidR="0035399B" w:rsidRPr="00C575B7" w:rsidRDefault="001A6956" w:rsidP="00C575B7">
      <w:pPr>
        <w:spacing w:line="240" w:lineRule="auto"/>
        <w:rPr>
          <w:rFonts w:cstheme="minorHAnsi"/>
        </w:rPr>
      </w:pPr>
      <w:r w:rsidRPr="00C575B7">
        <w:rPr>
          <w:rFonts w:cstheme="minorHAnsi"/>
        </w:rPr>
        <w:t>We understand that at times children will benefit from varying methods of delivering the RSE curriculum. For example, we may use single-sex groups or small group teaching where this will help us to meet the needs of particular children more effectively, we will use team teaching where this enables us to best use teacher expertise. We will ensure there are positive educational reasons for each method of delivery.</w:t>
      </w:r>
    </w:p>
    <w:p w14:paraId="423189E8" w14:textId="77777777" w:rsidR="005B68D1" w:rsidRPr="00C575B7" w:rsidRDefault="005B68D1" w:rsidP="00C575B7">
      <w:pPr>
        <w:pStyle w:val="ListParagraph"/>
        <w:numPr>
          <w:ilvl w:val="0"/>
          <w:numId w:val="15"/>
        </w:numPr>
        <w:spacing w:line="240" w:lineRule="auto"/>
        <w:rPr>
          <w:rFonts w:cstheme="minorHAnsi"/>
          <w:b/>
        </w:rPr>
      </w:pPr>
      <w:r w:rsidRPr="00C575B7">
        <w:rPr>
          <w:rFonts w:cstheme="minorHAnsi"/>
          <w:b/>
        </w:rPr>
        <w:t>Roles and Responsibilities</w:t>
      </w:r>
    </w:p>
    <w:p w14:paraId="018465BF" w14:textId="77777777" w:rsidR="005B68D1" w:rsidRPr="00C575B7" w:rsidRDefault="005B68D1" w:rsidP="00C575B7">
      <w:pPr>
        <w:spacing w:line="240" w:lineRule="auto"/>
        <w:rPr>
          <w:rFonts w:cstheme="minorHAnsi"/>
          <w:b/>
        </w:rPr>
      </w:pPr>
      <w:r w:rsidRPr="00C575B7">
        <w:rPr>
          <w:rFonts w:cstheme="minorHAnsi"/>
          <w:b/>
        </w:rPr>
        <w:t>The Headteacher</w:t>
      </w:r>
    </w:p>
    <w:p w14:paraId="4F400968" w14:textId="77777777" w:rsidR="005B68D1" w:rsidRPr="00C575B7" w:rsidRDefault="005B68D1" w:rsidP="00C575B7">
      <w:pPr>
        <w:spacing w:line="240" w:lineRule="auto"/>
        <w:rPr>
          <w:rFonts w:cstheme="minorHAnsi"/>
        </w:rPr>
      </w:pPr>
      <w:r w:rsidRPr="00C575B7">
        <w:rPr>
          <w:rFonts w:cstheme="minorHAnsi"/>
        </w:rPr>
        <w:t xml:space="preserve">The Headteacher is responsible for ensuring that RSE is taught consistently across the school, and for managing requests to withdraw pupils from non-statutory components of RSE. </w:t>
      </w:r>
    </w:p>
    <w:p w14:paraId="173CA14D" w14:textId="77777777" w:rsidR="00C575B7" w:rsidRDefault="00C575B7">
      <w:pPr>
        <w:rPr>
          <w:rFonts w:cstheme="minorHAnsi"/>
          <w:b/>
        </w:rPr>
      </w:pPr>
      <w:r>
        <w:rPr>
          <w:rFonts w:cstheme="minorHAnsi"/>
          <w:b/>
        </w:rPr>
        <w:br w:type="page"/>
      </w:r>
    </w:p>
    <w:p w14:paraId="66B5BD63" w14:textId="365FE0B7" w:rsidR="005B68D1" w:rsidRPr="00C575B7" w:rsidRDefault="005B68D1" w:rsidP="00C575B7">
      <w:pPr>
        <w:spacing w:line="240" w:lineRule="auto"/>
        <w:rPr>
          <w:rFonts w:cstheme="minorHAnsi"/>
          <w:b/>
        </w:rPr>
      </w:pPr>
      <w:r w:rsidRPr="00C575B7">
        <w:rPr>
          <w:rFonts w:cstheme="minorHAnsi"/>
          <w:b/>
        </w:rPr>
        <w:lastRenderedPageBreak/>
        <w:t>Staff</w:t>
      </w:r>
    </w:p>
    <w:p w14:paraId="652F65C4" w14:textId="77777777" w:rsidR="005B68D1" w:rsidRPr="00C575B7" w:rsidRDefault="005B68D1" w:rsidP="00C575B7">
      <w:pPr>
        <w:spacing w:line="240" w:lineRule="auto"/>
        <w:rPr>
          <w:rFonts w:cstheme="minorHAnsi"/>
        </w:rPr>
      </w:pPr>
      <w:r w:rsidRPr="00C575B7">
        <w:rPr>
          <w:rFonts w:cstheme="minorHAnsi"/>
        </w:rPr>
        <w:t>Staff are responsible for:</w:t>
      </w:r>
    </w:p>
    <w:p w14:paraId="665FF222" w14:textId="77777777" w:rsidR="005B68D1" w:rsidRPr="00C575B7" w:rsidRDefault="005B68D1" w:rsidP="00C575B7">
      <w:pPr>
        <w:pStyle w:val="ListParagraph"/>
        <w:numPr>
          <w:ilvl w:val="0"/>
          <w:numId w:val="7"/>
        </w:numPr>
        <w:spacing w:line="240" w:lineRule="auto"/>
        <w:rPr>
          <w:rFonts w:cstheme="minorHAnsi"/>
        </w:rPr>
      </w:pPr>
      <w:r w:rsidRPr="00C575B7">
        <w:rPr>
          <w:rFonts w:cstheme="minorHAnsi"/>
        </w:rPr>
        <w:t>Delivering RSE in a sensitive way</w:t>
      </w:r>
    </w:p>
    <w:p w14:paraId="09D8EBB4" w14:textId="77777777" w:rsidR="005B68D1" w:rsidRPr="00C575B7" w:rsidRDefault="005B68D1" w:rsidP="00C575B7">
      <w:pPr>
        <w:pStyle w:val="ListParagraph"/>
        <w:numPr>
          <w:ilvl w:val="0"/>
          <w:numId w:val="7"/>
        </w:numPr>
        <w:spacing w:line="240" w:lineRule="auto"/>
        <w:rPr>
          <w:rFonts w:cstheme="minorHAnsi"/>
        </w:rPr>
      </w:pPr>
      <w:r w:rsidRPr="00C575B7">
        <w:rPr>
          <w:rFonts w:cstheme="minorHAnsi"/>
        </w:rPr>
        <w:t>Modelling positive attitudes to RSE</w:t>
      </w:r>
    </w:p>
    <w:p w14:paraId="61D71AB3" w14:textId="77777777" w:rsidR="005B68D1" w:rsidRPr="00C575B7" w:rsidRDefault="005B68D1" w:rsidP="00C575B7">
      <w:pPr>
        <w:pStyle w:val="ListParagraph"/>
        <w:numPr>
          <w:ilvl w:val="0"/>
          <w:numId w:val="7"/>
        </w:numPr>
        <w:spacing w:line="240" w:lineRule="auto"/>
        <w:rPr>
          <w:rFonts w:cstheme="minorHAnsi"/>
        </w:rPr>
      </w:pPr>
      <w:r w:rsidRPr="00C575B7">
        <w:rPr>
          <w:rFonts w:cstheme="minorHAnsi"/>
        </w:rPr>
        <w:t>Monitoring progress</w:t>
      </w:r>
    </w:p>
    <w:p w14:paraId="14283BB7" w14:textId="77777777" w:rsidR="005B68D1" w:rsidRPr="00C575B7" w:rsidRDefault="005B68D1" w:rsidP="00C575B7">
      <w:pPr>
        <w:pStyle w:val="ListParagraph"/>
        <w:numPr>
          <w:ilvl w:val="0"/>
          <w:numId w:val="7"/>
        </w:numPr>
        <w:spacing w:line="240" w:lineRule="auto"/>
        <w:rPr>
          <w:rFonts w:cstheme="minorHAnsi"/>
        </w:rPr>
      </w:pPr>
      <w:r w:rsidRPr="00C575B7">
        <w:rPr>
          <w:rFonts w:cstheme="minorHAnsi"/>
        </w:rPr>
        <w:t>Responding to the needs of individual pupils including children with SEND.</w:t>
      </w:r>
    </w:p>
    <w:p w14:paraId="6687AA87" w14:textId="77777777" w:rsidR="005B68D1" w:rsidRPr="00C575B7" w:rsidRDefault="005B68D1" w:rsidP="00C575B7">
      <w:pPr>
        <w:pStyle w:val="ListParagraph"/>
        <w:numPr>
          <w:ilvl w:val="0"/>
          <w:numId w:val="7"/>
        </w:numPr>
        <w:spacing w:line="240" w:lineRule="auto"/>
        <w:rPr>
          <w:rFonts w:cstheme="minorHAnsi"/>
        </w:rPr>
      </w:pPr>
      <w:r w:rsidRPr="00C575B7">
        <w:rPr>
          <w:rFonts w:cstheme="minorHAnsi"/>
        </w:rPr>
        <w:t>Responding appropriately to pupils whose parents wish them to be withdrawn from the non-statutory components of RSE</w:t>
      </w:r>
    </w:p>
    <w:p w14:paraId="7DA5EF15" w14:textId="77777777" w:rsidR="005B68D1" w:rsidRPr="00C575B7" w:rsidRDefault="005B68D1" w:rsidP="00C575B7">
      <w:pPr>
        <w:spacing w:line="240" w:lineRule="auto"/>
        <w:rPr>
          <w:rFonts w:cstheme="minorHAnsi"/>
        </w:rPr>
      </w:pPr>
      <w:r w:rsidRPr="00C575B7">
        <w:rPr>
          <w:rFonts w:cstheme="minorHAnsi"/>
        </w:rPr>
        <w:t xml:space="preserve">Staff do not have the right to opt out of teaching RSE. Staff who have concerns about teaching RSE are encouraged to discuss this with the Headteacher. </w:t>
      </w:r>
    </w:p>
    <w:p w14:paraId="61D1E400" w14:textId="77777777" w:rsidR="005B68D1" w:rsidRPr="00C575B7" w:rsidRDefault="005B68D1" w:rsidP="00C575B7">
      <w:pPr>
        <w:spacing w:line="240" w:lineRule="auto"/>
        <w:rPr>
          <w:rFonts w:cstheme="minorHAnsi"/>
          <w:b/>
        </w:rPr>
      </w:pPr>
      <w:r w:rsidRPr="00C575B7">
        <w:rPr>
          <w:rFonts w:cstheme="minorHAnsi"/>
          <w:b/>
        </w:rPr>
        <w:t>Pupils</w:t>
      </w:r>
    </w:p>
    <w:p w14:paraId="4C24B914" w14:textId="77777777" w:rsidR="005B68D1" w:rsidRPr="00C575B7" w:rsidRDefault="005B68D1" w:rsidP="00C575B7">
      <w:pPr>
        <w:spacing w:line="240" w:lineRule="auto"/>
        <w:rPr>
          <w:rFonts w:cstheme="minorHAnsi"/>
        </w:rPr>
      </w:pPr>
      <w:r w:rsidRPr="00C575B7">
        <w:rPr>
          <w:rFonts w:cstheme="minorHAnsi"/>
        </w:rPr>
        <w:t xml:space="preserve">Pupils are expected to engage fully in RSE and, when discussing issues related to RSE, treat others with respect and sensitivity. </w:t>
      </w:r>
    </w:p>
    <w:p w14:paraId="37DD0F61" w14:textId="77777777" w:rsidR="0035399B" w:rsidRPr="00C575B7" w:rsidRDefault="001A6956" w:rsidP="00C575B7">
      <w:pPr>
        <w:pStyle w:val="ListParagraph"/>
        <w:numPr>
          <w:ilvl w:val="0"/>
          <w:numId w:val="15"/>
        </w:numPr>
        <w:spacing w:line="240" w:lineRule="auto"/>
        <w:rPr>
          <w:rFonts w:cstheme="minorHAnsi"/>
          <w:b/>
        </w:rPr>
      </w:pPr>
      <w:r w:rsidRPr="00C575B7">
        <w:rPr>
          <w:rFonts w:cstheme="minorHAnsi"/>
          <w:b/>
        </w:rPr>
        <w:t xml:space="preserve">Assessment and </w:t>
      </w:r>
      <w:r w:rsidR="0035399B" w:rsidRPr="00C575B7">
        <w:rPr>
          <w:rFonts w:cstheme="minorHAnsi"/>
          <w:b/>
        </w:rPr>
        <w:t>Monitoring</w:t>
      </w:r>
    </w:p>
    <w:p w14:paraId="36A3D148" w14:textId="77777777" w:rsidR="001A6956" w:rsidRPr="00C575B7" w:rsidRDefault="001A6956" w:rsidP="00C575B7">
      <w:pPr>
        <w:spacing w:line="240" w:lineRule="auto"/>
        <w:rPr>
          <w:rFonts w:cstheme="minorHAnsi"/>
        </w:rPr>
      </w:pPr>
      <w:r w:rsidRPr="00C575B7">
        <w:rPr>
          <w:rFonts w:cstheme="minorHAnsi"/>
        </w:rPr>
        <w:t>Relationships Education will be assessed in a variety of ways, including the use of self-assessment and teacher assessment. Guidance provided in the Cambridgeshire Primary PDP will be used.</w:t>
      </w:r>
    </w:p>
    <w:p w14:paraId="45A09737" w14:textId="77777777" w:rsidR="001A6956" w:rsidRPr="00C575B7" w:rsidRDefault="001A6956" w:rsidP="00C575B7">
      <w:pPr>
        <w:spacing w:line="240" w:lineRule="auto"/>
        <w:rPr>
          <w:rFonts w:cstheme="minorHAnsi"/>
        </w:rPr>
      </w:pPr>
      <w:r w:rsidRPr="00C575B7">
        <w:rPr>
          <w:rFonts w:cstheme="minorHAnsi"/>
        </w:rPr>
        <w:t xml:space="preserve">The PSHE leader will ask staff to reflect on the effectiveness of learning and their confidence in delivering the RSE curriculum during allocated monitoring time. This will be done through lesson observations and gathering staff voice. Appropriate training and support will be organised following this monitoring time to support staff in delivering the curriculum effectively. </w:t>
      </w:r>
    </w:p>
    <w:p w14:paraId="3CD5ED93" w14:textId="77777777" w:rsidR="006A7841" w:rsidRPr="00C575B7" w:rsidRDefault="001A6956" w:rsidP="00C575B7">
      <w:pPr>
        <w:spacing w:line="240" w:lineRule="auto"/>
        <w:rPr>
          <w:rFonts w:cstheme="minorHAnsi"/>
        </w:rPr>
      </w:pPr>
      <w:r w:rsidRPr="00C575B7">
        <w:rPr>
          <w:rFonts w:cstheme="minorHAnsi"/>
        </w:rPr>
        <w:t>We will ask the children to record key learning activities in a PSHE Book, which follows them through school, to show their development and progress.</w:t>
      </w:r>
    </w:p>
    <w:p w14:paraId="7607FD03" w14:textId="59F5E378" w:rsidR="006A7841" w:rsidRPr="00C575B7" w:rsidRDefault="006A7841" w:rsidP="00C575B7">
      <w:pPr>
        <w:spacing w:line="240" w:lineRule="auto"/>
        <w:rPr>
          <w:rFonts w:cstheme="minorHAnsi"/>
          <w:b/>
          <w:u w:val="single"/>
        </w:rPr>
      </w:pPr>
      <w:r w:rsidRPr="00C575B7">
        <w:rPr>
          <w:rFonts w:cstheme="minorHAnsi"/>
          <w:b/>
          <w:u w:val="single"/>
        </w:rPr>
        <w:t>Sex Education Policy</w:t>
      </w:r>
    </w:p>
    <w:p w14:paraId="2B824969" w14:textId="77777777" w:rsidR="006A7841" w:rsidRPr="00C575B7" w:rsidRDefault="006A7841" w:rsidP="00C575B7">
      <w:pPr>
        <w:pStyle w:val="ListParagraph"/>
        <w:numPr>
          <w:ilvl w:val="0"/>
          <w:numId w:val="31"/>
        </w:numPr>
        <w:spacing w:line="240" w:lineRule="auto"/>
        <w:rPr>
          <w:rFonts w:cstheme="minorHAnsi"/>
          <w:b/>
        </w:rPr>
      </w:pPr>
      <w:r w:rsidRPr="00C575B7">
        <w:rPr>
          <w:rFonts w:cstheme="minorHAnsi"/>
          <w:b/>
        </w:rPr>
        <w:t>Definition of Sex Education</w:t>
      </w:r>
    </w:p>
    <w:p w14:paraId="40471B95" w14:textId="77777777" w:rsidR="006A7841" w:rsidRPr="00C575B7" w:rsidRDefault="006A7841" w:rsidP="00C575B7">
      <w:pPr>
        <w:spacing w:line="240" w:lineRule="auto"/>
        <w:rPr>
          <w:rFonts w:cstheme="minorHAnsi"/>
        </w:rPr>
      </w:pPr>
      <w:r w:rsidRPr="00C575B7">
        <w:rPr>
          <w:rFonts w:cstheme="minorHAnsi"/>
        </w:rPr>
        <w:t>Following guidance from the DfE, we define Sex Education as learning about ‘how a (human) baby is conceived and born’.</w:t>
      </w:r>
    </w:p>
    <w:p w14:paraId="02FA0630" w14:textId="77777777" w:rsidR="006A7841" w:rsidRPr="00C575B7" w:rsidRDefault="006A7841" w:rsidP="00C575B7">
      <w:pPr>
        <w:spacing w:line="240" w:lineRule="auto"/>
        <w:rPr>
          <w:rFonts w:cstheme="minorHAnsi"/>
        </w:rPr>
      </w:pPr>
      <w:r w:rsidRPr="00C575B7">
        <w:rPr>
          <w:rFonts w:cstheme="minorHAnsi"/>
        </w:rPr>
        <w:t>This extends the learning about sexual reproduction in ‘some plants and animals’ required through the Science national curriculum. It also complements the statutory requirement to teach about puberty as part of Science and Health Education, as understanding sexual reproduction in humans enables children to understand the processes of puberty.</w:t>
      </w:r>
    </w:p>
    <w:p w14:paraId="4CCC17DC" w14:textId="77777777" w:rsidR="006A7841" w:rsidRPr="00C575B7" w:rsidRDefault="006A7841" w:rsidP="00C575B7">
      <w:pPr>
        <w:pStyle w:val="ListParagraph"/>
        <w:numPr>
          <w:ilvl w:val="0"/>
          <w:numId w:val="31"/>
        </w:numPr>
        <w:spacing w:line="240" w:lineRule="auto"/>
        <w:rPr>
          <w:rFonts w:cstheme="minorHAnsi"/>
          <w:b/>
        </w:rPr>
      </w:pPr>
      <w:r w:rsidRPr="00C575B7">
        <w:rPr>
          <w:rFonts w:cstheme="minorHAnsi"/>
          <w:b/>
        </w:rPr>
        <w:t>Consultation about Sex Education</w:t>
      </w:r>
    </w:p>
    <w:p w14:paraId="4CBC2425" w14:textId="77777777" w:rsidR="006A7841" w:rsidRPr="00C575B7" w:rsidRDefault="006A7841" w:rsidP="00C575B7">
      <w:pPr>
        <w:spacing w:line="240" w:lineRule="auto"/>
        <w:rPr>
          <w:rFonts w:cstheme="minorHAnsi"/>
        </w:rPr>
      </w:pPr>
      <w:r w:rsidRPr="00C575B7">
        <w:rPr>
          <w:rFonts w:cstheme="minorHAnsi"/>
        </w:rPr>
        <w:t>We have a taken into account the DfE’s recommendation that all primary schools have a Sex Education programme and we understand that this is not statutory. We understand that our teaching in sex education must be tailored to the needs and physical and emotional maturity of the pupils.</w:t>
      </w:r>
    </w:p>
    <w:p w14:paraId="68C38C63" w14:textId="77777777" w:rsidR="006A7841" w:rsidRPr="00C575B7" w:rsidRDefault="006A7841" w:rsidP="00C575B7">
      <w:pPr>
        <w:spacing w:line="240" w:lineRule="auto"/>
        <w:rPr>
          <w:rFonts w:cstheme="minorHAnsi"/>
        </w:rPr>
      </w:pPr>
      <w:r w:rsidRPr="00C575B7">
        <w:rPr>
          <w:rFonts w:cstheme="minorHAnsi"/>
        </w:rPr>
        <w:t>Parents/carers, governors and pupils have been consulted about this and our school has decided that we will offer content in Sex Education in the context of Relationships Education and RSE.</w:t>
      </w:r>
    </w:p>
    <w:p w14:paraId="70A50E7C" w14:textId="77777777" w:rsidR="00C575B7" w:rsidRDefault="00C575B7">
      <w:pPr>
        <w:rPr>
          <w:rFonts w:cstheme="minorHAnsi"/>
          <w:b/>
        </w:rPr>
      </w:pPr>
      <w:r>
        <w:rPr>
          <w:rFonts w:cstheme="minorHAnsi"/>
          <w:b/>
        </w:rPr>
        <w:br w:type="page"/>
      </w:r>
    </w:p>
    <w:p w14:paraId="30ED8FDA" w14:textId="0B1646C1" w:rsidR="006A7841" w:rsidRPr="00C575B7" w:rsidRDefault="006A7841" w:rsidP="00C575B7">
      <w:pPr>
        <w:pStyle w:val="ListParagraph"/>
        <w:numPr>
          <w:ilvl w:val="0"/>
          <w:numId w:val="31"/>
        </w:numPr>
        <w:spacing w:line="240" w:lineRule="auto"/>
        <w:rPr>
          <w:rFonts w:cstheme="minorHAnsi"/>
          <w:b/>
        </w:rPr>
      </w:pPr>
      <w:r w:rsidRPr="00C575B7">
        <w:rPr>
          <w:rFonts w:cstheme="minorHAnsi"/>
          <w:b/>
        </w:rPr>
        <w:lastRenderedPageBreak/>
        <w:t>Content of Sex Education</w:t>
      </w:r>
    </w:p>
    <w:p w14:paraId="24B46887" w14:textId="77777777" w:rsidR="006A7841" w:rsidRPr="00C575B7" w:rsidRDefault="006A7841" w:rsidP="00C575B7">
      <w:pPr>
        <w:spacing w:line="240" w:lineRule="auto"/>
        <w:rPr>
          <w:rFonts w:cstheme="minorHAnsi"/>
        </w:rPr>
      </w:pPr>
      <w:r w:rsidRPr="00C575B7">
        <w:rPr>
          <w:rFonts w:cstheme="minorHAnsi"/>
        </w:rPr>
        <w:t>The content of our Sex Education programme will be gradually developed in an age appropriate way. The children will not learn about human sexual reproduction until Y5/6.</w:t>
      </w:r>
    </w:p>
    <w:p w14:paraId="381ABDB6" w14:textId="77777777" w:rsidR="006A7841" w:rsidRPr="00C575B7" w:rsidRDefault="006A7841" w:rsidP="00C575B7">
      <w:pPr>
        <w:spacing w:line="240" w:lineRule="auto"/>
        <w:rPr>
          <w:rFonts w:cstheme="minorHAnsi"/>
        </w:rPr>
      </w:pPr>
      <w:r w:rsidRPr="00C575B7">
        <w:rPr>
          <w:rFonts w:cstheme="minorHAnsi"/>
        </w:rPr>
        <w:t>Y1/2 will learn that human babies grow inside their mothers alongside learning in Science that adult animals produce offspring like themselves. (Cats have kittens. Cows have calves etc.)</w:t>
      </w:r>
    </w:p>
    <w:p w14:paraId="74ECD192" w14:textId="77777777" w:rsidR="006A7841" w:rsidRPr="00C575B7" w:rsidRDefault="006A7841" w:rsidP="00C575B7">
      <w:pPr>
        <w:spacing w:line="240" w:lineRule="auto"/>
        <w:rPr>
          <w:rFonts w:cstheme="minorHAnsi"/>
        </w:rPr>
      </w:pPr>
      <w:r w:rsidRPr="00C575B7">
        <w:rPr>
          <w:rFonts w:cstheme="minorHAnsi"/>
        </w:rPr>
        <w:t>Y3/4 will learn that every human began when a seed from a male and an egg from a female join together. They will not yet learn about the means by which egg and sperm join.</w:t>
      </w:r>
    </w:p>
    <w:p w14:paraId="3C30C1CE" w14:textId="77777777" w:rsidR="006A7841" w:rsidRPr="00C575B7" w:rsidRDefault="006A7841" w:rsidP="00C575B7">
      <w:pPr>
        <w:spacing w:line="240" w:lineRule="auto"/>
        <w:rPr>
          <w:rFonts w:cstheme="minorHAnsi"/>
        </w:rPr>
      </w:pPr>
      <w:r w:rsidRPr="00C575B7">
        <w:rPr>
          <w:rFonts w:cstheme="minorHAnsi"/>
        </w:rPr>
        <w:t>Y5/6 will learn about human sexual reproduction and other ways that eggs and sperm are joined (e.g. IVF) in age appropriate detail. They will learn about vaginal birth and caesarean section in age appropriate ways, reflecting the experiences of children and families they know.</w:t>
      </w:r>
    </w:p>
    <w:p w14:paraId="3587C7BD" w14:textId="77777777" w:rsidR="00F40649" w:rsidRPr="00C575B7" w:rsidRDefault="00F40649" w:rsidP="00C575B7">
      <w:pPr>
        <w:spacing w:line="240" w:lineRule="auto"/>
        <w:rPr>
          <w:rFonts w:cstheme="minorHAnsi"/>
          <w:b/>
        </w:rPr>
      </w:pPr>
      <w:r w:rsidRPr="00C575B7">
        <w:rPr>
          <w:rFonts w:cstheme="minorHAnsi"/>
          <w:b/>
        </w:rPr>
        <w:t xml:space="preserve">Refer to ‘RSE Curriculum with Framework References’ for further details. </w:t>
      </w:r>
    </w:p>
    <w:p w14:paraId="35067793" w14:textId="77777777" w:rsidR="006A7841" w:rsidRPr="00C575B7" w:rsidRDefault="006A7841" w:rsidP="00C575B7">
      <w:pPr>
        <w:pStyle w:val="ListParagraph"/>
        <w:numPr>
          <w:ilvl w:val="0"/>
          <w:numId w:val="31"/>
        </w:numPr>
        <w:spacing w:line="240" w:lineRule="auto"/>
        <w:rPr>
          <w:rFonts w:cstheme="minorHAnsi"/>
          <w:b/>
        </w:rPr>
      </w:pPr>
      <w:r w:rsidRPr="00C575B7">
        <w:rPr>
          <w:rFonts w:cstheme="minorHAnsi"/>
          <w:b/>
        </w:rPr>
        <w:t>Delivery of the Sex Education Curriculum</w:t>
      </w:r>
    </w:p>
    <w:p w14:paraId="54261B0B" w14:textId="77777777" w:rsidR="006A7841" w:rsidRPr="00C575B7" w:rsidRDefault="006A7841" w:rsidP="00C575B7">
      <w:pPr>
        <w:spacing w:line="240" w:lineRule="auto"/>
        <w:rPr>
          <w:rFonts w:cstheme="minorHAnsi"/>
        </w:rPr>
      </w:pPr>
      <w:r w:rsidRPr="00C575B7">
        <w:rPr>
          <w:rFonts w:cstheme="minorHAnsi"/>
        </w:rPr>
        <w:t>Sex Education will be delivered as part of our topic called Relationships and Sex Education (RSE) by a teacher, who knows the needs and natures of the children. The teacher is best placed to tailor the learning to the needs of the pupils.</w:t>
      </w:r>
    </w:p>
    <w:p w14:paraId="54E84A43" w14:textId="77777777" w:rsidR="006A7841" w:rsidRPr="00C575B7" w:rsidRDefault="006A7841" w:rsidP="00C575B7">
      <w:pPr>
        <w:spacing w:line="240" w:lineRule="auto"/>
        <w:rPr>
          <w:rFonts w:cstheme="minorHAnsi"/>
        </w:rPr>
      </w:pPr>
      <w:r w:rsidRPr="00C575B7">
        <w:rPr>
          <w:rFonts w:cstheme="minorHAnsi"/>
        </w:rPr>
        <w:t>Parents/carers will be informed by letter/email/via the school website about the content of the curriculum in advance of teaching and will be invited to talk to staff if they have questions.</w:t>
      </w:r>
    </w:p>
    <w:p w14:paraId="6E75E14D" w14:textId="77777777" w:rsidR="006A7841" w:rsidRPr="00C575B7" w:rsidRDefault="006A7841" w:rsidP="00C575B7">
      <w:pPr>
        <w:spacing w:line="240" w:lineRule="auto"/>
        <w:rPr>
          <w:rFonts w:cstheme="minorHAnsi"/>
        </w:rPr>
      </w:pPr>
      <w:r w:rsidRPr="00C575B7">
        <w:rPr>
          <w:rFonts w:cstheme="minorHAnsi"/>
        </w:rPr>
        <w:t>Teachers will be offered support to develop their skills and to learn from others where needed.</w:t>
      </w:r>
    </w:p>
    <w:p w14:paraId="3B513591" w14:textId="77777777" w:rsidR="006A7841" w:rsidRPr="00C575B7" w:rsidRDefault="006A7841" w:rsidP="00C575B7">
      <w:pPr>
        <w:pStyle w:val="ListParagraph"/>
        <w:numPr>
          <w:ilvl w:val="0"/>
          <w:numId w:val="31"/>
        </w:numPr>
        <w:spacing w:line="240" w:lineRule="auto"/>
        <w:rPr>
          <w:rFonts w:cstheme="minorHAnsi"/>
          <w:b/>
        </w:rPr>
      </w:pPr>
      <w:r w:rsidRPr="00C575B7">
        <w:rPr>
          <w:rFonts w:cstheme="minorHAnsi"/>
          <w:b/>
        </w:rPr>
        <w:t>Right to be excused from Sex Education</w:t>
      </w:r>
    </w:p>
    <w:p w14:paraId="3580D969" w14:textId="77777777" w:rsidR="006A7841" w:rsidRPr="00C575B7" w:rsidRDefault="006A7841" w:rsidP="00C575B7">
      <w:pPr>
        <w:spacing w:line="240" w:lineRule="auto"/>
        <w:rPr>
          <w:rFonts w:cstheme="minorHAnsi"/>
        </w:rPr>
      </w:pPr>
      <w:r w:rsidRPr="00C575B7">
        <w:rPr>
          <w:rFonts w:cstheme="minorHAnsi"/>
        </w:rPr>
        <w:t>Parents/carers have the right to request that their child be excused from some or all of Sex Education delivered as part of statutory Relationships Education. Before granting any such request the Head Teacher will discuss the request with parents/carers (and if appropriate with the child) to ensure that their wishes are understood and to clarify the nature and purpose of the curriculum. The educational, social and emotional benefits for the child of being part of the lessons will also be discussed. We will record the discussion and the outcomes.</w:t>
      </w:r>
    </w:p>
    <w:p w14:paraId="2B2173E7" w14:textId="77777777" w:rsidR="006A7841" w:rsidRPr="00C575B7" w:rsidRDefault="006A7841" w:rsidP="00C575B7">
      <w:pPr>
        <w:spacing w:line="240" w:lineRule="auto"/>
        <w:rPr>
          <w:rFonts w:cstheme="minorHAnsi"/>
        </w:rPr>
      </w:pPr>
      <w:r w:rsidRPr="00C575B7">
        <w:rPr>
          <w:rFonts w:cstheme="minorHAnsi"/>
        </w:rPr>
        <w:t>We will consider compromise arrangements which will enable the child to receive Sex Education at school (e.g. same sex teacher, same sex teaching group).</w:t>
      </w:r>
    </w:p>
    <w:p w14:paraId="3D6827D4" w14:textId="77777777" w:rsidR="006A7841" w:rsidRPr="00C575B7" w:rsidRDefault="006A7841" w:rsidP="00C575B7">
      <w:pPr>
        <w:spacing w:line="240" w:lineRule="auto"/>
        <w:rPr>
          <w:rFonts w:cstheme="minorHAnsi"/>
        </w:rPr>
      </w:pPr>
      <w:r w:rsidRPr="00C575B7">
        <w:rPr>
          <w:rFonts w:cstheme="minorHAnsi"/>
        </w:rPr>
        <w:t>We will offer support to parents/carers who wish to deliver Sex Education at home.</w:t>
      </w:r>
    </w:p>
    <w:p w14:paraId="5FCCD1B8" w14:textId="77777777" w:rsidR="006A7841" w:rsidRPr="00C575B7" w:rsidRDefault="006A7841" w:rsidP="00C575B7">
      <w:pPr>
        <w:spacing w:line="240" w:lineRule="auto"/>
        <w:rPr>
          <w:rFonts w:cstheme="minorHAnsi"/>
        </w:rPr>
      </w:pPr>
      <w:r w:rsidRPr="00C575B7">
        <w:rPr>
          <w:rFonts w:cstheme="minorHAnsi"/>
        </w:rPr>
        <w:t>If a pupil is excused from Sex Education, we will ensure that the pupil receives appropriate, purposeful education during the period of withdrawal.</w:t>
      </w:r>
    </w:p>
    <w:p w14:paraId="4F967AA7" w14:textId="77777777" w:rsidR="006A7841" w:rsidRPr="00C575B7" w:rsidRDefault="006A7841" w:rsidP="00C575B7">
      <w:pPr>
        <w:spacing w:line="240" w:lineRule="auto"/>
        <w:rPr>
          <w:rFonts w:cstheme="minorHAnsi"/>
        </w:rPr>
      </w:pPr>
      <w:r w:rsidRPr="00C575B7">
        <w:rPr>
          <w:rFonts w:cstheme="minorHAnsi"/>
        </w:rPr>
        <w:t>The parents/carers will be asked to reconfirm their decision to withdraw their children from Sex Education each time a Sex Education element is planned for their child.</w:t>
      </w:r>
    </w:p>
    <w:p w14:paraId="5AEC2757" w14:textId="77777777" w:rsidR="0035399B" w:rsidRPr="00C575B7" w:rsidRDefault="006949F0" w:rsidP="00C575B7">
      <w:pPr>
        <w:pStyle w:val="ListParagraph"/>
        <w:numPr>
          <w:ilvl w:val="0"/>
          <w:numId w:val="31"/>
        </w:numPr>
        <w:spacing w:line="240" w:lineRule="auto"/>
        <w:rPr>
          <w:rFonts w:cstheme="minorHAnsi"/>
          <w:b/>
        </w:rPr>
      </w:pPr>
      <w:r w:rsidRPr="00C575B7">
        <w:rPr>
          <w:rFonts w:cstheme="minorHAnsi"/>
          <w:b/>
        </w:rPr>
        <w:t>Review and Evaluation</w:t>
      </w:r>
    </w:p>
    <w:p w14:paraId="30AE2A2B" w14:textId="77777777" w:rsidR="006949F0" w:rsidRPr="00C575B7" w:rsidRDefault="006949F0" w:rsidP="00C575B7">
      <w:pPr>
        <w:spacing w:line="240" w:lineRule="auto"/>
        <w:rPr>
          <w:rFonts w:cstheme="minorHAnsi"/>
        </w:rPr>
      </w:pPr>
      <w:r w:rsidRPr="00C575B7">
        <w:rPr>
          <w:rFonts w:cstheme="minorHAnsi"/>
        </w:rPr>
        <w:t>Monitoring, review and evaluation of the Policy is the responsibility of the PSHCE leader/head teacher. The governing body will ask for information relating to the effectiveness of the policy when it is monitored every year. Information will be gathered from the Head Teacher, the PSHCE Leader parents/carers and pupils to inform judgements about effectiveness.</w:t>
      </w:r>
    </w:p>
    <w:p w14:paraId="24948D3D" w14:textId="4AB4F1FC" w:rsidR="006949F0" w:rsidRPr="00C575B7" w:rsidRDefault="006949F0" w:rsidP="00C575B7">
      <w:pPr>
        <w:spacing w:line="240" w:lineRule="auto"/>
        <w:rPr>
          <w:rFonts w:cstheme="minorHAnsi"/>
        </w:rPr>
      </w:pPr>
      <w:r w:rsidRPr="00C575B7">
        <w:rPr>
          <w:rFonts w:cstheme="minorHAnsi"/>
        </w:rPr>
        <w:t xml:space="preserve">This policy will be reviewed in </w:t>
      </w:r>
      <w:r w:rsidR="00A87C40" w:rsidRPr="00C575B7">
        <w:rPr>
          <w:rFonts w:cstheme="minorHAnsi"/>
        </w:rPr>
        <w:t>May 2025</w:t>
      </w:r>
    </w:p>
    <w:p w14:paraId="35A7E375" w14:textId="77777777" w:rsidR="00C575B7" w:rsidRDefault="00C575B7">
      <w:pPr>
        <w:rPr>
          <w:rFonts w:cstheme="minorHAnsi"/>
          <w:b/>
        </w:rPr>
      </w:pPr>
      <w:r>
        <w:rPr>
          <w:rFonts w:cstheme="minorHAnsi"/>
          <w:b/>
        </w:rPr>
        <w:br w:type="page"/>
      </w:r>
    </w:p>
    <w:p w14:paraId="71FB19ED" w14:textId="55944F02" w:rsidR="0035399B" w:rsidRPr="00C575B7" w:rsidRDefault="00FF71AE" w:rsidP="00C575B7">
      <w:pPr>
        <w:pStyle w:val="ListParagraph"/>
        <w:numPr>
          <w:ilvl w:val="0"/>
          <w:numId w:val="31"/>
        </w:numPr>
        <w:spacing w:line="240" w:lineRule="auto"/>
        <w:rPr>
          <w:rFonts w:cstheme="minorHAnsi"/>
          <w:b/>
        </w:rPr>
      </w:pPr>
      <w:r w:rsidRPr="00C575B7">
        <w:rPr>
          <w:rFonts w:cstheme="minorHAnsi"/>
          <w:b/>
        </w:rPr>
        <w:lastRenderedPageBreak/>
        <w:t>Development of the policy</w:t>
      </w:r>
    </w:p>
    <w:p w14:paraId="491E7EDA" w14:textId="77777777" w:rsidR="00FF71AE" w:rsidRPr="00C575B7" w:rsidRDefault="00FF71AE" w:rsidP="00C575B7">
      <w:pPr>
        <w:pStyle w:val="BodyText"/>
        <w:spacing w:before="80" w:after="80"/>
        <w:rPr>
          <w:rFonts w:asciiTheme="minorHAnsi" w:hAnsiTheme="minorHAnsi" w:cstheme="minorHAnsi"/>
          <w:sz w:val="22"/>
          <w:szCs w:val="22"/>
        </w:rPr>
      </w:pPr>
      <w:r w:rsidRPr="00C575B7">
        <w:rPr>
          <w:rFonts w:asciiTheme="minorHAnsi" w:hAnsiTheme="minorHAnsi" w:cstheme="minorHAnsi"/>
          <w:sz w:val="22"/>
          <w:szCs w:val="22"/>
        </w:rPr>
        <w:t>This policy has been developed in consultation with pupils, staff, governors and parents/carers. The consultation period followed the provision of information about the duties and statutory elements which have to be included in Relationships Education. It has also included gathering views on needs and priorities for the school community.</w:t>
      </w:r>
    </w:p>
    <w:p w14:paraId="31F53E73" w14:textId="77777777" w:rsidR="002A5266" w:rsidRPr="00C575B7" w:rsidRDefault="00FF71AE" w:rsidP="00C575B7">
      <w:pPr>
        <w:pStyle w:val="BodyText"/>
        <w:spacing w:before="80" w:after="80"/>
        <w:rPr>
          <w:rFonts w:asciiTheme="minorHAnsi" w:hAnsiTheme="minorHAnsi" w:cstheme="minorHAnsi"/>
          <w:sz w:val="22"/>
          <w:szCs w:val="22"/>
        </w:rPr>
      </w:pPr>
      <w:r w:rsidRPr="00C575B7">
        <w:rPr>
          <w:rFonts w:asciiTheme="minorHAnsi" w:hAnsiTheme="minorHAnsi" w:cstheme="minorHAnsi"/>
          <w:sz w:val="22"/>
          <w:szCs w:val="22"/>
        </w:rPr>
        <w:t>All views expressed by pupils, staff, governors and parents/carers about the policy have been considered. Consultation did not give a veto to individual members of the school community. The final decision on policy and delivery has been made by the school, having listened to the needs and views of the school community.</w:t>
      </w:r>
    </w:p>
    <w:p w14:paraId="28697FAB" w14:textId="77777777" w:rsidR="002A5266" w:rsidRPr="00C575B7" w:rsidRDefault="002A5266" w:rsidP="00C575B7">
      <w:pPr>
        <w:pStyle w:val="BodyText"/>
        <w:spacing w:before="80" w:after="80"/>
        <w:rPr>
          <w:rFonts w:asciiTheme="minorHAnsi" w:hAnsiTheme="minorHAnsi" w:cstheme="minorHAnsi"/>
          <w:sz w:val="22"/>
          <w:szCs w:val="22"/>
        </w:rPr>
      </w:pPr>
      <w:r w:rsidRPr="00C575B7">
        <w:rPr>
          <w:rFonts w:asciiTheme="minorHAnsi" w:hAnsiTheme="minorHAnsi" w:cstheme="minorHAnsi"/>
          <w:sz w:val="22"/>
          <w:szCs w:val="22"/>
        </w:rPr>
        <w:t>This policy has been developed in consultation with staff, pupils and parents. The consultation and policy development process involved the following steps:</w:t>
      </w:r>
    </w:p>
    <w:p w14:paraId="72539E4E" w14:textId="77777777" w:rsidR="002A5266" w:rsidRPr="00C575B7" w:rsidRDefault="002A5266" w:rsidP="00C575B7">
      <w:pPr>
        <w:pStyle w:val="BodyText"/>
        <w:numPr>
          <w:ilvl w:val="0"/>
          <w:numId w:val="12"/>
        </w:numPr>
        <w:spacing w:before="80" w:after="80"/>
        <w:rPr>
          <w:rFonts w:asciiTheme="minorHAnsi" w:hAnsiTheme="minorHAnsi" w:cstheme="minorHAnsi"/>
          <w:sz w:val="22"/>
          <w:szCs w:val="22"/>
        </w:rPr>
      </w:pPr>
      <w:r w:rsidRPr="00C575B7">
        <w:rPr>
          <w:rFonts w:asciiTheme="minorHAnsi" w:hAnsiTheme="minorHAnsi" w:cstheme="minorHAnsi"/>
          <w:sz w:val="22"/>
          <w:szCs w:val="22"/>
        </w:rPr>
        <w:t>Review- a member of staff or working group pulled together all relevant information including relevant national and local guidance</w:t>
      </w:r>
    </w:p>
    <w:p w14:paraId="0CED18B7" w14:textId="77777777" w:rsidR="002A5266" w:rsidRPr="00C575B7" w:rsidRDefault="002A5266" w:rsidP="00C575B7">
      <w:pPr>
        <w:pStyle w:val="BodyText"/>
        <w:numPr>
          <w:ilvl w:val="0"/>
          <w:numId w:val="12"/>
        </w:numPr>
        <w:spacing w:before="80" w:after="80"/>
        <w:rPr>
          <w:rFonts w:asciiTheme="minorHAnsi" w:hAnsiTheme="minorHAnsi" w:cstheme="minorHAnsi"/>
          <w:sz w:val="22"/>
          <w:szCs w:val="22"/>
        </w:rPr>
      </w:pPr>
      <w:r w:rsidRPr="00C575B7">
        <w:rPr>
          <w:rFonts w:asciiTheme="minorHAnsi" w:hAnsiTheme="minorHAnsi" w:cstheme="minorHAnsi"/>
          <w:sz w:val="22"/>
          <w:szCs w:val="22"/>
        </w:rPr>
        <w:t>Staff consultation- all school staff were given the opportunity to look at the policy and make recommendations</w:t>
      </w:r>
    </w:p>
    <w:p w14:paraId="7ED9DA0D" w14:textId="77777777" w:rsidR="002A5266" w:rsidRPr="00C575B7" w:rsidRDefault="002A5266" w:rsidP="00C575B7">
      <w:pPr>
        <w:pStyle w:val="BodyText"/>
        <w:numPr>
          <w:ilvl w:val="0"/>
          <w:numId w:val="12"/>
        </w:numPr>
        <w:spacing w:before="80" w:after="80"/>
        <w:rPr>
          <w:rFonts w:asciiTheme="minorHAnsi" w:hAnsiTheme="minorHAnsi" w:cstheme="minorHAnsi"/>
          <w:sz w:val="22"/>
          <w:szCs w:val="22"/>
        </w:rPr>
      </w:pPr>
      <w:r w:rsidRPr="00C575B7">
        <w:rPr>
          <w:rFonts w:asciiTheme="minorHAnsi" w:hAnsiTheme="minorHAnsi" w:cstheme="minorHAnsi"/>
          <w:sz w:val="22"/>
          <w:szCs w:val="22"/>
        </w:rPr>
        <w:t>Parent/ Stakeholder consultation- parents and any interested parties are able to access the policy and can feedback as they feel appropriate</w:t>
      </w:r>
    </w:p>
    <w:p w14:paraId="068F200F" w14:textId="77777777" w:rsidR="002A5266" w:rsidRPr="00C575B7" w:rsidRDefault="002A5266" w:rsidP="00C575B7">
      <w:pPr>
        <w:pStyle w:val="BodyText"/>
        <w:numPr>
          <w:ilvl w:val="0"/>
          <w:numId w:val="12"/>
        </w:numPr>
        <w:spacing w:before="80" w:after="80"/>
        <w:rPr>
          <w:rFonts w:asciiTheme="minorHAnsi" w:hAnsiTheme="minorHAnsi" w:cstheme="minorHAnsi"/>
          <w:sz w:val="22"/>
          <w:szCs w:val="22"/>
        </w:rPr>
      </w:pPr>
      <w:r w:rsidRPr="00C575B7">
        <w:rPr>
          <w:rFonts w:asciiTheme="minorHAnsi" w:hAnsiTheme="minorHAnsi" w:cstheme="minorHAnsi"/>
          <w:sz w:val="22"/>
          <w:szCs w:val="22"/>
        </w:rPr>
        <w:t>Pupil consultation- we consult with pupils to gain their feedback on their RSE lessons</w:t>
      </w:r>
    </w:p>
    <w:p w14:paraId="3BCD9253" w14:textId="77777777" w:rsidR="002266A0" w:rsidRPr="00C575B7" w:rsidRDefault="002A5266" w:rsidP="00C575B7">
      <w:pPr>
        <w:pStyle w:val="BodyText"/>
        <w:numPr>
          <w:ilvl w:val="0"/>
          <w:numId w:val="12"/>
        </w:numPr>
        <w:spacing w:before="80" w:after="80"/>
        <w:rPr>
          <w:rFonts w:asciiTheme="minorHAnsi" w:hAnsiTheme="minorHAnsi" w:cstheme="minorHAnsi"/>
          <w:sz w:val="22"/>
          <w:szCs w:val="22"/>
        </w:rPr>
      </w:pPr>
      <w:r w:rsidRPr="00C575B7">
        <w:rPr>
          <w:rFonts w:asciiTheme="minorHAnsi" w:hAnsiTheme="minorHAnsi" w:cstheme="minorHAnsi"/>
          <w:sz w:val="22"/>
          <w:szCs w:val="22"/>
        </w:rPr>
        <w:t xml:space="preserve">Ratification- once amendments were made the policy was shared with governors and ratified. </w:t>
      </w:r>
    </w:p>
    <w:p w14:paraId="587360CE" w14:textId="77777777" w:rsidR="00871A3E" w:rsidRPr="00C575B7" w:rsidRDefault="0084112B" w:rsidP="00C575B7">
      <w:pPr>
        <w:pStyle w:val="BodyText"/>
        <w:spacing w:before="80" w:after="80"/>
        <w:rPr>
          <w:rFonts w:asciiTheme="minorHAnsi" w:hAnsiTheme="minorHAnsi" w:cstheme="minorHAnsi"/>
          <w:sz w:val="22"/>
          <w:szCs w:val="22"/>
          <w:highlight w:val="yellow"/>
        </w:rPr>
      </w:pPr>
      <w:r w:rsidRPr="00C575B7">
        <w:rPr>
          <w:rFonts w:asciiTheme="minorHAnsi" w:hAnsiTheme="minorHAnsi" w:cstheme="minorHAnsi"/>
          <w:b/>
          <w:sz w:val="22"/>
          <w:szCs w:val="22"/>
        </w:rPr>
        <w:t>Wider Agenda</w:t>
      </w:r>
    </w:p>
    <w:p w14:paraId="5D5592D4" w14:textId="77777777" w:rsidR="0084112B" w:rsidRPr="00C575B7" w:rsidRDefault="0084112B" w:rsidP="00C575B7">
      <w:pPr>
        <w:spacing w:line="240" w:lineRule="auto"/>
        <w:rPr>
          <w:rFonts w:cstheme="minorHAnsi"/>
        </w:rPr>
      </w:pPr>
      <w:r w:rsidRPr="00C575B7">
        <w:rPr>
          <w:rFonts w:cstheme="minorHAnsi"/>
        </w:rPr>
        <w:t>RSE is part of the wider agenda of promoting positive relationships and sexual health for young people to which many individuals and organisations in our community contribute. Our RSE Policy contributes to meeting local and national priorities as described in strategies such as:</w:t>
      </w:r>
    </w:p>
    <w:p w14:paraId="36EEC09C" w14:textId="77777777" w:rsidR="0084112B" w:rsidRPr="00880670" w:rsidRDefault="00C575B7" w:rsidP="00880670">
      <w:pPr>
        <w:pStyle w:val="ListParagraph"/>
        <w:spacing w:line="276" w:lineRule="auto"/>
        <w:ind w:left="0"/>
        <w:rPr>
          <w:rFonts w:cstheme="minorHAnsi"/>
          <w:sz w:val="20"/>
          <w:szCs w:val="20"/>
        </w:rPr>
      </w:pPr>
      <w:hyperlink r:id="rId13" w:history="1">
        <w:r w:rsidR="0084112B" w:rsidRPr="00880670">
          <w:rPr>
            <w:rFonts w:cstheme="minorHAnsi"/>
            <w:color w:val="00B0F0"/>
            <w:sz w:val="20"/>
            <w:szCs w:val="20"/>
            <w:u w:val="single"/>
          </w:rPr>
          <w:t>Forthcoming statutory status of RSE and Health Education</w:t>
        </w:r>
      </w:hyperlink>
      <w:r w:rsidR="0084112B" w:rsidRPr="00880670">
        <w:rPr>
          <w:rFonts w:cstheme="minorHAnsi"/>
          <w:sz w:val="20"/>
          <w:szCs w:val="20"/>
        </w:rPr>
        <w:t xml:space="preserve"> Autumn 2020</w:t>
      </w:r>
    </w:p>
    <w:p w14:paraId="005FE23D" w14:textId="77777777" w:rsidR="0084112B" w:rsidRPr="00880670" w:rsidRDefault="00C575B7" w:rsidP="00880670">
      <w:pPr>
        <w:pStyle w:val="ListParagraph"/>
        <w:spacing w:line="276" w:lineRule="auto"/>
        <w:ind w:left="0"/>
        <w:rPr>
          <w:rFonts w:cstheme="minorHAnsi"/>
          <w:sz w:val="20"/>
          <w:szCs w:val="20"/>
        </w:rPr>
      </w:pPr>
      <w:hyperlink r:id="rId14" w:history="1">
        <w:r w:rsidR="0084112B" w:rsidRPr="00880670">
          <w:rPr>
            <w:rFonts w:cstheme="minorHAnsi"/>
            <w:color w:val="00B0F0"/>
            <w:sz w:val="20"/>
            <w:szCs w:val="20"/>
            <w:u w:val="single"/>
          </w:rPr>
          <w:t>Sexual Health Enquiry – Health and Social Care Committee</w:t>
        </w:r>
      </w:hyperlink>
      <w:r w:rsidR="0084112B" w:rsidRPr="00880670">
        <w:rPr>
          <w:rFonts w:cstheme="minorHAnsi"/>
          <w:sz w:val="20"/>
          <w:szCs w:val="20"/>
        </w:rPr>
        <w:t xml:space="preserve"> Oct 2018</w:t>
      </w:r>
    </w:p>
    <w:p w14:paraId="7976EF29" w14:textId="77777777" w:rsidR="0084112B" w:rsidRPr="00880670" w:rsidRDefault="00C575B7" w:rsidP="00880670">
      <w:pPr>
        <w:pStyle w:val="ListParagraph"/>
        <w:spacing w:line="276" w:lineRule="auto"/>
        <w:ind w:left="0"/>
        <w:rPr>
          <w:rFonts w:cstheme="minorHAnsi"/>
          <w:sz w:val="20"/>
          <w:szCs w:val="20"/>
        </w:rPr>
      </w:pPr>
      <w:hyperlink r:id="rId15" w:history="1">
        <w:r w:rsidR="0084112B" w:rsidRPr="00880670">
          <w:rPr>
            <w:rFonts w:cstheme="minorHAnsi"/>
            <w:color w:val="00B0F0"/>
            <w:sz w:val="20"/>
            <w:szCs w:val="20"/>
            <w:u w:val="single"/>
          </w:rPr>
          <w:t xml:space="preserve">Sexual Health Improvement Framework </w:t>
        </w:r>
        <w:r w:rsidR="0084112B" w:rsidRPr="00880670">
          <w:rPr>
            <w:rFonts w:cstheme="minorHAnsi"/>
            <w:sz w:val="20"/>
            <w:szCs w:val="20"/>
          </w:rPr>
          <w:t>2013</w:t>
        </w:r>
      </w:hyperlink>
    </w:p>
    <w:p w14:paraId="62C1F027" w14:textId="77777777" w:rsidR="0084112B" w:rsidRPr="00880670" w:rsidRDefault="00C575B7" w:rsidP="00880670">
      <w:pPr>
        <w:pStyle w:val="ListParagraph"/>
        <w:spacing w:line="276" w:lineRule="auto"/>
        <w:ind w:left="0"/>
        <w:rPr>
          <w:rFonts w:cstheme="minorHAnsi"/>
          <w:sz w:val="20"/>
          <w:szCs w:val="20"/>
        </w:rPr>
      </w:pPr>
      <w:hyperlink r:id="rId16" w:history="1">
        <w:r w:rsidR="0084112B" w:rsidRPr="00880670">
          <w:rPr>
            <w:rFonts w:cstheme="minorHAnsi"/>
            <w:color w:val="00B0F0"/>
            <w:sz w:val="20"/>
            <w:szCs w:val="20"/>
            <w:u w:val="single"/>
          </w:rPr>
          <w:t>Transforming Children and young people’s Mental Health Provision</w:t>
        </w:r>
      </w:hyperlink>
      <w:r w:rsidR="0084112B" w:rsidRPr="00880670">
        <w:rPr>
          <w:rFonts w:cstheme="minorHAnsi"/>
          <w:sz w:val="20"/>
          <w:szCs w:val="20"/>
        </w:rPr>
        <w:t xml:space="preserve"> July 2018</w:t>
      </w:r>
    </w:p>
    <w:p w14:paraId="452704EC" w14:textId="77777777" w:rsidR="0084112B" w:rsidRPr="00880670" w:rsidRDefault="00C575B7" w:rsidP="00880670">
      <w:pPr>
        <w:pStyle w:val="ListParagraph"/>
        <w:spacing w:line="276" w:lineRule="auto"/>
        <w:ind w:left="0"/>
        <w:rPr>
          <w:rFonts w:cstheme="minorHAnsi"/>
          <w:sz w:val="20"/>
          <w:szCs w:val="20"/>
        </w:rPr>
      </w:pPr>
      <w:hyperlink r:id="rId17" w:history="1">
        <w:r w:rsidR="0084112B" w:rsidRPr="00880670">
          <w:rPr>
            <w:rFonts w:cstheme="minorHAnsi"/>
            <w:color w:val="00B0F0"/>
            <w:sz w:val="20"/>
            <w:szCs w:val="20"/>
            <w:u w:val="single"/>
          </w:rPr>
          <w:t>Keeping Children Safe in Education</w:t>
        </w:r>
      </w:hyperlink>
      <w:r w:rsidR="0084112B" w:rsidRPr="00880670">
        <w:rPr>
          <w:rFonts w:cstheme="minorHAnsi"/>
          <w:color w:val="00B0F0"/>
          <w:sz w:val="20"/>
          <w:szCs w:val="20"/>
          <w:u w:val="single"/>
        </w:rPr>
        <w:t xml:space="preserve"> 2019</w:t>
      </w:r>
      <w:r w:rsidR="0084112B" w:rsidRPr="00880670">
        <w:rPr>
          <w:rFonts w:cstheme="minorHAnsi"/>
          <w:sz w:val="20"/>
          <w:szCs w:val="20"/>
        </w:rPr>
        <w:t xml:space="preserve"> including duties to prevent female genital mutilation (FGM), child sexual exploitation (CSE) and peer on peer abuse.</w:t>
      </w:r>
    </w:p>
    <w:p w14:paraId="04F4BC23" w14:textId="77777777" w:rsidR="0084112B" w:rsidRPr="00880670" w:rsidRDefault="00C575B7" w:rsidP="00880670">
      <w:pPr>
        <w:pStyle w:val="ListParagraph"/>
        <w:spacing w:line="276" w:lineRule="auto"/>
        <w:ind w:left="0"/>
        <w:rPr>
          <w:rFonts w:cstheme="minorHAnsi"/>
          <w:sz w:val="20"/>
          <w:szCs w:val="20"/>
        </w:rPr>
      </w:pPr>
      <w:hyperlink r:id="rId18" w:history="1">
        <w:r w:rsidR="0084112B" w:rsidRPr="00880670">
          <w:rPr>
            <w:rFonts w:cstheme="minorHAnsi"/>
            <w:color w:val="00B0F0"/>
            <w:sz w:val="20"/>
            <w:szCs w:val="20"/>
            <w:u w:val="single"/>
          </w:rPr>
          <w:t>The link between pupil health and wellbeing and attainment</w:t>
        </w:r>
      </w:hyperlink>
      <w:r w:rsidR="0084112B" w:rsidRPr="00880670">
        <w:rPr>
          <w:rFonts w:cstheme="minorHAnsi"/>
          <w:color w:val="00B0F0"/>
          <w:sz w:val="20"/>
          <w:szCs w:val="20"/>
          <w:u w:val="single"/>
        </w:rPr>
        <w:t xml:space="preserve"> 2014</w:t>
      </w:r>
      <w:r w:rsidR="0084112B" w:rsidRPr="00880670">
        <w:rPr>
          <w:rFonts w:cstheme="minorHAnsi"/>
          <w:sz w:val="20"/>
          <w:szCs w:val="20"/>
        </w:rPr>
        <w:t xml:space="preserve"> Public Health England</w:t>
      </w:r>
    </w:p>
    <w:p w14:paraId="3BE23B7E" w14:textId="77777777" w:rsidR="0084112B" w:rsidRPr="00880670" w:rsidRDefault="0084112B" w:rsidP="00880670">
      <w:pPr>
        <w:pStyle w:val="ListParagraph"/>
        <w:spacing w:line="276" w:lineRule="auto"/>
        <w:ind w:left="0"/>
        <w:rPr>
          <w:rFonts w:cstheme="minorHAnsi"/>
          <w:sz w:val="20"/>
          <w:szCs w:val="20"/>
        </w:rPr>
      </w:pPr>
      <w:r w:rsidRPr="00880670">
        <w:rPr>
          <w:rFonts w:cstheme="minorHAnsi"/>
          <w:sz w:val="20"/>
          <w:szCs w:val="20"/>
        </w:rPr>
        <w:t>This policy draws on and is informed by the following national and local documents:</w:t>
      </w:r>
    </w:p>
    <w:p w14:paraId="71113420" w14:textId="77777777" w:rsidR="0084112B" w:rsidRPr="00880670" w:rsidRDefault="00C575B7" w:rsidP="00880670">
      <w:pPr>
        <w:pStyle w:val="ListParagraph"/>
        <w:spacing w:line="276" w:lineRule="auto"/>
        <w:ind w:left="0"/>
        <w:rPr>
          <w:rFonts w:cstheme="minorHAnsi"/>
          <w:sz w:val="20"/>
          <w:szCs w:val="20"/>
        </w:rPr>
      </w:pPr>
      <w:hyperlink r:id="rId19" w:history="1">
        <w:r w:rsidR="0084112B" w:rsidRPr="00880670">
          <w:rPr>
            <w:rFonts w:cstheme="minorHAnsi"/>
            <w:color w:val="00B0F0"/>
            <w:sz w:val="20"/>
            <w:szCs w:val="20"/>
            <w:u w:val="single"/>
          </w:rPr>
          <w:t>Sex and Relationships Education for the 21st Century’</w:t>
        </w:r>
      </w:hyperlink>
      <w:r w:rsidR="0084112B" w:rsidRPr="00880670">
        <w:rPr>
          <w:rFonts w:cstheme="minorHAnsi"/>
          <w:sz w:val="20"/>
          <w:szCs w:val="20"/>
        </w:rPr>
        <w:t xml:space="preserve"> (Brook, PSHE Association, Sex Education Forum)</w:t>
      </w:r>
    </w:p>
    <w:p w14:paraId="3C09AA48" w14:textId="77777777" w:rsidR="0084112B" w:rsidRPr="00880670" w:rsidRDefault="00C575B7" w:rsidP="00880670">
      <w:pPr>
        <w:pStyle w:val="ListParagraph"/>
        <w:spacing w:line="276" w:lineRule="auto"/>
        <w:ind w:left="0"/>
        <w:rPr>
          <w:rFonts w:cstheme="minorHAnsi"/>
          <w:sz w:val="20"/>
          <w:szCs w:val="20"/>
        </w:rPr>
      </w:pPr>
      <w:hyperlink r:id="rId20" w:history="1">
        <w:r w:rsidR="0084112B" w:rsidRPr="00880670">
          <w:rPr>
            <w:rFonts w:cstheme="minorHAnsi"/>
            <w:color w:val="00B0F0"/>
            <w:sz w:val="20"/>
            <w:szCs w:val="20"/>
            <w:u w:val="single"/>
          </w:rPr>
          <w:t>Sex Education Forum Guidance &amp; Resources</w:t>
        </w:r>
      </w:hyperlink>
      <w:r w:rsidR="0084112B" w:rsidRPr="00880670">
        <w:rPr>
          <w:rFonts w:cstheme="minorHAnsi"/>
          <w:sz w:val="20"/>
          <w:szCs w:val="20"/>
        </w:rPr>
        <w:t xml:space="preserve"> (Sex Education Forum)</w:t>
      </w:r>
    </w:p>
    <w:p w14:paraId="59D67355" w14:textId="77777777" w:rsidR="0084112B" w:rsidRPr="00880670" w:rsidRDefault="00C575B7" w:rsidP="00880670">
      <w:pPr>
        <w:pStyle w:val="ListParagraph"/>
        <w:spacing w:line="276" w:lineRule="auto"/>
        <w:ind w:left="0"/>
        <w:rPr>
          <w:rFonts w:cstheme="minorHAnsi"/>
          <w:sz w:val="20"/>
          <w:szCs w:val="20"/>
        </w:rPr>
      </w:pPr>
      <w:hyperlink r:id="rId21" w:history="1">
        <w:r w:rsidR="0084112B" w:rsidRPr="00880670">
          <w:rPr>
            <w:rFonts w:cstheme="minorHAnsi"/>
            <w:color w:val="00B0F0"/>
            <w:sz w:val="20"/>
            <w:szCs w:val="20"/>
            <w:u w:val="single"/>
          </w:rPr>
          <w:t>National Curriculum</w:t>
        </w:r>
      </w:hyperlink>
      <w:r w:rsidR="0084112B" w:rsidRPr="00880670">
        <w:rPr>
          <w:rFonts w:cstheme="minorHAnsi"/>
          <w:sz w:val="20"/>
          <w:szCs w:val="20"/>
        </w:rPr>
        <w:t xml:space="preserve"> (DfE 2014)</w:t>
      </w:r>
    </w:p>
    <w:p w14:paraId="1313624B" w14:textId="77777777" w:rsidR="0084112B" w:rsidRPr="00880670" w:rsidRDefault="00C575B7" w:rsidP="00880670">
      <w:pPr>
        <w:pStyle w:val="ListParagraph"/>
        <w:spacing w:line="276" w:lineRule="auto"/>
        <w:ind w:left="0"/>
        <w:rPr>
          <w:rFonts w:cstheme="minorHAnsi"/>
          <w:sz w:val="20"/>
          <w:szCs w:val="20"/>
        </w:rPr>
      </w:pPr>
      <w:hyperlink r:id="rId22" w:history="1">
        <w:r w:rsidR="0084112B" w:rsidRPr="00880670">
          <w:rPr>
            <w:rFonts w:cstheme="minorHAnsi"/>
            <w:color w:val="00B0F0"/>
            <w:sz w:val="20"/>
            <w:szCs w:val="20"/>
            <w:u w:val="single"/>
          </w:rPr>
          <w:t>Sex and Relationship Education Guidance</w:t>
        </w:r>
      </w:hyperlink>
      <w:r w:rsidR="0084112B" w:rsidRPr="00880670">
        <w:rPr>
          <w:rFonts w:cstheme="minorHAnsi"/>
          <w:color w:val="00B0F0"/>
          <w:sz w:val="20"/>
          <w:szCs w:val="20"/>
          <w:u w:val="single"/>
        </w:rPr>
        <w:t xml:space="preserve"> </w:t>
      </w:r>
      <w:r w:rsidR="0084112B" w:rsidRPr="00880670">
        <w:rPr>
          <w:rFonts w:cstheme="minorHAnsi"/>
          <w:sz w:val="20"/>
          <w:szCs w:val="20"/>
        </w:rPr>
        <w:t>(DfEE 2019)</w:t>
      </w:r>
    </w:p>
    <w:p w14:paraId="69AE85A0" w14:textId="77777777" w:rsidR="0084112B" w:rsidRPr="00880670" w:rsidRDefault="00C575B7" w:rsidP="00880670">
      <w:pPr>
        <w:pStyle w:val="ListParagraph"/>
        <w:spacing w:line="276" w:lineRule="auto"/>
        <w:ind w:left="0"/>
        <w:rPr>
          <w:rFonts w:cstheme="minorHAnsi"/>
          <w:sz w:val="20"/>
          <w:szCs w:val="20"/>
        </w:rPr>
      </w:pPr>
      <w:hyperlink r:id="rId23" w:history="1">
        <w:r w:rsidR="0084112B" w:rsidRPr="00880670">
          <w:rPr>
            <w:rFonts w:cstheme="minorHAnsi"/>
            <w:color w:val="00B0F0"/>
            <w:sz w:val="20"/>
            <w:szCs w:val="20"/>
            <w:u w:val="single"/>
          </w:rPr>
          <w:t>Not Yet Good Enough</w:t>
        </w:r>
      </w:hyperlink>
      <w:r w:rsidR="0084112B" w:rsidRPr="00880670">
        <w:rPr>
          <w:rFonts w:cstheme="minorHAnsi"/>
          <w:color w:val="00B0F0"/>
          <w:sz w:val="20"/>
          <w:szCs w:val="20"/>
          <w:u w:val="single"/>
        </w:rPr>
        <w:t xml:space="preserve"> (Ofsted 2013) </w:t>
      </w:r>
      <w:r w:rsidR="0084112B" w:rsidRPr="00880670">
        <w:rPr>
          <w:rFonts w:cstheme="minorHAnsi"/>
          <w:sz w:val="20"/>
          <w:szCs w:val="20"/>
        </w:rPr>
        <w:t>(report on PSHE)</w:t>
      </w:r>
    </w:p>
    <w:p w14:paraId="674935AC" w14:textId="77777777" w:rsidR="0084112B" w:rsidRPr="00880670" w:rsidRDefault="00C575B7" w:rsidP="00880670">
      <w:pPr>
        <w:pStyle w:val="ListParagraph"/>
        <w:spacing w:line="276" w:lineRule="auto"/>
        <w:ind w:left="0"/>
        <w:rPr>
          <w:rFonts w:cstheme="minorHAnsi"/>
          <w:sz w:val="20"/>
          <w:szCs w:val="20"/>
        </w:rPr>
      </w:pPr>
      <w:hyperlink r:id="rId24" w:history="1">
        <w:r w:rsidR="0084112B" w:rsidRPr="00880670">
          <w:rPr>
            <w:rFonts w:cstheme="minorHAnsi"/>
            <w:color w:val="00B0F0"/>
            <w:sz w:val="20"/>
            <w:szCs w:val="20"/>
            <w:u w:val="single"/>
          </w:rPr>
          <w:t>Programme of Study for PSHE Education</w:t>
        </w:r>
      </w:hyperlink>
      <w:r w:rsidR="0084112B" w:rsidRPr="00880670">
        <w:rPr>
          <w:rFonts w:cstheme="minorHAnsi"/>
          <w:sz w:val="20"/>
          <w:szCs w:val="20"/>
        </w:rPr>
        <w:t xml:space="preserve"> (PSHE Association)</w:t>
      </w:r>
    </w:p>
    <w:p w14:paraId="7E9CEC8F" w14:textId="77777777" w:rsidR="0084112B" w:rsidRPr="00880670" w:rsidRDefault="00C575B7" w:rsidP="00880670">
      <w:pPr>
        <w:pStyle w:val="ListParagraph"/>
        <w:spacing w:line="276" w:lineRule="auto"/>
        <w:ind w:left="0"/>
        <w:rPr>
          <w:rFonts w:cstheme="minorHAnsi"/>
          <w:sz w:val="20"/>
          <w:szCs w:val="20"/>
        </w:rPr>
      </w:pPr>
      <w:hyperlink r:id="rId25" w:history="1">
        <w:r w:rsidR="0084112B" w:rsidRPr="00880670">
          <w:rPr>
            <w:rFonts w:cstheme="minorHAnsi"/>
            <w:color w:val="00B0F0"/>
            <w:sz w:val="20"/>
            <w:szCs w:val="20"/>
            <w:u w:val="single"/>
          </w:rPr>
          <w:t>Young People, Relationships and Sex – The New Norms</w:t>
        </w:r>
      </w:hyperlink>
      <w:r w:rsidR="0084112B" w:rsidRPr="00880670">
        <w:rPr>
          <w:rFonts w:cstheme="minorHAnsi"/>
          <w:sz w:val="20"/>
          <w:szCs w:val="20"/>
        </w:rPr>
        <w:t xml:space="preserve"> (IPPR 2014)</w:t>
      </w:r>
    </w:p>
    <w:p w14:paraId="652C2B6C" w14:textId="77777777" w:rsidR="0084112B" w:rsidRPr="00880670" w:rsidRDefault="00C575B7" w:rsidP="00880670">
      <w:pPr>
        <w:pStyle w:val="ListParagraph"/>
        <w:spacing w:line="276" w:lineRule="auto"/>
        <w:ind w:left="0"/>
        <w:rPr>
          <w:rFonts w:cstheme="minorHAnsi"/>
          <w:sz w:val="20"/>
          <w:szCs w:val="20"/>
        </w:rPr>
      </w:pPr>
      <w:hyperlink r:id="rId26" w:history="1">
        <w:r w:rsidR="0084112B" w:rsidRPr="00880670">
          <w:rPr>
            <w:rFonts w:cstheme="minorHAnsi"/>
            <w:color w:val="00B0F0"/>
            <w:sz w:val="20"/>
            <w:szCs w:val="20"/>
            <w:u w:val="single"/>
          </w:rPr>
          <w:t>Health-Related Behaviour Survey</w:t>
        </w:r>
      </w:hyperlink>
      <w:r w:rsidR="0084112B" w:rsidRPr="00880670">
        <w:rPr>
          <w:rFonts w:cstheme="minorHAnsi"/>
          <w:sz w:val="20"/>
          <w:szCs w:val="20"/>
        </w:rPr>
        <w:t xml:space="preserve"> 2016 SHEU</w:t>
      </w:r>
    </w:p>
    <w:p w14:paraId="6A8AC9A4" w14:textId="77777777" w:rsidR="0084112B" w:rsidRPr="00880670" w:rsidRDefault="00C575B7" w:rsidP="00880670">
      <w:pPr>
        <w:pStyle w:val="ListParagraph"/>
        <w:spacing w:line="276" w:lineRule="auto"/>
        <w:ind w:left="0"/>
        <w:rPr>
          <w:rFonts w:cstheme="minorHAnsi"/>
          <w:sz w:val="20"/>
          <w:szCs w:val="20"/>
        </w:rPr>
      </w:pPr>
      <w:hyperlink r:id="rId27" w:history="1">
        <w:r w:rsidR="0084112B" w:rsidRPr="00880670">
          <w:rPr>
            <w:rFonts w:cstheme="minorHAnsi"/>
            <w:color w:val="00B0F0"/>
            <w:sz w:val="20"/>
            <w:szCs w:val="20"/>
            <w:u w:val="single"/>
          </w:rPr>
          <w:t>Shhh….No Talking – LGBTQ Inclusive RSE in the UK</w:t>
        </w:r>
      </w:hyperlink>
      <w:r w:rsidR="0084112B" w:rsidRPr="00880670">
        <w:rPr>
          <w:rFonts w:cstheme="minorHAnsi"/>
          <w:sz w:val="20"/>
          <w:szCs w:val="20"/>
        </w:rPr>
        <w:t xml:space="preserve"> 2016</w:t>
      </w:r>
    </w:p>
    <w:p w14:paraId="696678A2" w14:textId="77777777" w:rsidR="0084112B" w:rsidRPr="00880670" w:rsidRDefault="00C575B7" w:rsidP="00880670">
      <w:pPr>
        <w:pStyle w:val="ListParagraph"/>
        <w:spacing w:line="276" w:lineRule="auto"/>
        <w:ind w:left="0"/>
        <w:rPr>
          <w:rFonts w:cstheme="minorHAnsi"/>
          <w:sz w:val="20"/>
          <w:szCs w:val="20"/>
        </w:rPr>
      </w:pPr>
      <w:hyperlink r:id="rId28" w:history="1">
        <w:r w:rsidR="0084112B" w:rsidRPr="00880670">
          <w:rPr>
            <w:rFonts w:cstheme="minorHAnsi"/>
            <w:color w:val="00B0F0"/>
            <w:sz w:val="20"/>
            <w:szCs w:val="20"/>
            <w:u w:val="single"/>
          </w:rPr>
          <w:t>Digital Romance Report</w:t>
        </w:r>
      </w:hyperlink>
      <w:r w:rsidR="0084112B" w:rsidRPr="00880670">
        <w:rPr>
          <w:rFonts w:cstheme="minorHAnsi"/>
          <w:sz w:val="20"/>
          <w:szCs w:val="20"/>
        </w:rPr>
        <w:t xml:space="preserve"> December 2017</w:t>
      </w:r>
    </w:p>
    <w:p w14:paraId="1B2ED9D0" w14:textId="77777777" w:rsidR="0084112B" w:rsidRPr="00880670" w:rsidRDefault="00C575B7" w:rsidP="00880670">
      <w:pPr>
        <w:pStyle w:val="ListParagraph"/>
        <w:spacing w:line="276" w:lineRule="auto"/>
        <w:ind w:left="0"/>
        <w:rPr>
          <w:rFonts w:cstheme="minorHAnsi"/>
          <w:sz w:val="20"/>
          <w:szCs w:val="20"/>
        </w:rPr>
      </w:pPr>
      <w:hyperlink r:id="rId29" w:history="1">
        <w:r w:rsidR="0084112B" w:rsidRPr="00880670">
          <w:rPr>
            <w:rFonts w:cstheme="minorHAnsi"/>
            <w:color w:val="00B0F0"/>
            <w:sz w:val="20"/>
            <w:szCs w:val="20"/>
            <w:u w:val="single"/>
          </w:rPr>
          <w:t>‘It’s just everywhere’</w:t>
        </w:r>
      </w:hyperlink>
      <w:r w:rsidR="0084112B" w:rsidRPr="00880670">
        <w:rPr>
          <w:rFonts w:cstheme="minorHAnsi"/>
          <w:color w:val="00B0F0"/>
          <w:sz w:val="20"/>
          <w:szCs w:val="20"/>
          <w:u w:val="single"/>
        </w:rPr>
        <w:t xml:space="preserve"> Sexism in Schools</w:t>
      </w:r>
      <w:r w:rsidR="0084112B" w:rsidRPr="00880670">
        <w:rPr>
          <w:rFonts w:cstheme="minorHAnsi"/>
          <w:sz w:val="20"/>
          <w:szCs w:val="20"/>
        </w:rPr>
        <w:t xml:space="preserve"> Report December 2017</w:t>
      </w:r>
    </w:p>
    <w:p w14:paraId="6F66B6CF" w14:textId="77777777" w:rsidR="0084112B" w:rsidRPr="00880670" w:rsidRDefault="00C575B7" w:rsidP="00880670">
      <w:pPr>
        <w:pStyle w:val="ListParagraph"/>
        <w:spacing w:line="276" w:lineRule="auto"/>
        <w:ind w:left="0"/>
        <w:rPr>
          <w:rFonts w:cstheme="minorHAnsi"/>
          <w:sz w:val="20"/>
          <w:szCs w:val="20"/>
        </w:rPr>
      </w:pPr>
      <w:hyperlink r:id="rId30" w:history="1">
        <w:r w:rsidR="0084112B" w:rsidRPr="00880670">
          <w:rPr>
            <w:rFonts w:cstheme="minorHAnsi"/>
            <w:color w:val="00B0F0"/>
            <w:sz w:val="20"/>
            <w:szCs w:val="20"/>
            <w:u w:val="single"/>
          </w:rPr>
          <w:t>Sexting in schools and colleges:</w:t>
        </w:r>
      </w:hyperlink>
      <w:r w:rsidR="0084112B" w:rsidRPr="00880670">
        <w:rPr>
          <w:rFonts w:cstheme="minorHAnsi"/>
          <w:color w:val="00B0F0"/>
          <w:sz w:val="20"/>
          <w:szCs w:val="20"/>
          <w:u w:val="single"/>
        </w:rPr>
        <w:t xml:space="preserve"> Responding to incidents and safeguarding young people</w:t>
      </w:r>
      <w:r w:rsidR="0084112B" w:rsidRPr="00880670">
        <w:rPr>
          <w:rFonts w:cstheme="minorHAnsi"/>
          <w:sz w:val="20"/>
          <w:szCs w:val="20"/>
        </w:rPr>
        <w:t xml:space="preserve"> UKCISS</w:t>
      </w:r>
    </w:p>
    <w:p w14:paraId="52801085" w14:textId="77777777" w:rsidR="0023059B" w:rsidRPr="00880670" w:rsidRDefault="00C575B7" w:rsidP="00880670">
      <w:pPr>
        <w:pStyle w:val="ListParagraph"/>
        <w:spacing w:line="276" w:lineRule="auto"/>
        <w:ind w:left="0"/>
        <w:rPr>
          <w:rFonts w:cstheme="minorHAnsi"/>
          <w:sz w:val="20"/>
          <w:szCs w:val="20"/>
        </w:rPr>
      </w:pPr>
      <w:hyperlink r:id="rId31" w:history="1">
        <w:r w:rsidR="0084112B" w:rsidRPr="00880670">
          <w:rPr>
            <w:rFonts w:cstheme="minorHAnsi"/>
            <w:color w:val="00B0F0"/>
            <w:sz w:val="20"/>
            <w:szCs w:val="20"/>
            <w:u w:val="single"/>
          </w:rPr>
          <w:t>International technical guidance on sexuality education</w:t>
        </w:r>
      </w:hyperlink>
      <w:r w:rsidR="0084112B" w:rsidRPr="00880670">
        <w:rPr>
          <w:rFonts w:cstheme="minorHAnsi"/>
          <w:sz w:val="20"/>
          <w:szCs w:val="20"/>
        </w:rPr>
        <w:t xml:space="preserve"> UNESCO</w:t>
      </w:r>
    </w:p>
    <w:p w14:paraId="160698C2" w14:textId="77777777" w:rsidR="0023059B" w:rsidRPr="00C575B7" w:rsidRDefault="0023059B" w:rsidP="0023059B">
      <w:pPr>
        <w:pStyle w:val="ListParagraph"/>
        <w:spacing w:line="276" w:lineRule="auto"/>
        <w:ind w:left="426"/>
        <w:rPr>
          <w:rFonts w:cstheme="minorHAnsi"/>
        </w:rPr>
      </w:pPr>
    </w:p>
    <w:p w14:paraId="1B2BA833" w14:textId="0B93A1B0" w:rsidR="00191F4A" w:rsidRDefault="00191F4A" w:rsidP="00880670">
      <w:pPr>
        <w:jc w:val="right"/>
        <w:rPr>
          <w:b/>
        </w:rPr>
      </w:pPr>
      <w:r>
        <w:rPr>
          <w:b/>
        </w:rPr>
        <w:lastRenderedPageBreak/>
        <w:t>Appendix 1</w:t>
      </w:r>
    </w:p>
    <w:tbl>
      <w:tblPr>
        <w:tblW w:w="9468" w:type="dxa"/>
        <w:tblLook w:val="04A0" w:firstRow="1" w:lastRow="0" w:firstColumn="1" w:lastColumn="0" w:noHBand="0" w:noVBand="1"/>
      </w:tblPr>
      <w:tblGrid>
        <w:gridCol w:w="9468"/>
      </w:tblGrid>
      <w:tr w:rsidR="00191F4A" w:rsidRPr="00D622BA" w14:paraId="7CDCAA60" w14:textId="77777777" w:rsidTr="00191F4A">
        <w:trPr>
          <w:cantSplit/>
          <w:trHeight w:val="397"/>
        </w:trPr>
        <w:tc>
          <w:tcPr>
            <w:tcW w:w="9468" w:type="dxa"/>
            <w:shd w:val="clear" w:color="auto" w:fill="FFFFFF"/>
          </w:tcPr>
          <w:p w14:paraId="008802B6" w14:textId="77777777" w:rsidR="00191F4A" w:rsidRPr="00D622BA" w:rsidRDefault="00191F4A" w:rsidP="00880670">
            <w:pPr>
              <w:spacing w:after="0" w:line="276" w:lineRule="auto"/>
              <w:rPr>
                <w:rFonts w:ascii="Calibri" w:hAnsi="Calibri" w:cs="Calibri"/>
                <w:b/>
              </w:rPr>
            </w:pPr>
            <w:r w:rsidRPr="00D622BA">
              <w:rPr>
                <w:rFonts w:ascii="Calibri" w:hAnsi="Calibri" w:cs="Calibri"/>
                <w:b/>
              </w:rPr>
              <w:t>Rapid Equality Impact Assessment Tool</w:t>
            </w:r>
          </w:p>
        </w:tc>
      </w:tr>
      <w:tr w:rsidR="00191F4A" w:rsidRPr="00D622BA" w14:paraId="31B2B9C2" w14:textId="77777777" w:rsidTr="00191F4A">
        <w:trPr>
          <w:cantSplit/>
          <w:trHeight w:val="1789"/>
        </w:trPr>
        <w:tc>
          <w:tcPr>
            <w:tcW w:w="9468" w:type="dxa"/>
            <w:shd w:val="clear" w:color="auto" w:fill="auto"/>
          </w:tcPr>
          <w:p w14:paraId="45268095" w14:textId="77777777" w:rsidR="00191F4A" w:rsidRPr="00D622BA" w:rsidRDefault="00191F4A" w:rsidP="00880670">
            <w:pPr>
              <w:autoSpaceDE w:val="0"/>
              <w:autoSpaceDN w:val="0"/>
              <w:adjustRightInd w:val="0"/>
              <w:spacing w:after="0" w:line="276" w:lineRule="auto"/>
              <w:jc w:val="both"/>
              <w:rPr>
                <w:rFonts w:ascii="Calibri" w:hAnsi="Calibri" w:cs="Calibri"/>
              </w:rPr>
            </w:pPr>
            <w:r w:rsidRPr="00D622BA">
              <w:rPr>
                <w:rFonts w:ascii="Calibri" w:hAnsi="Calibri" w:cs="Calibri"/>
              </w:rPr>
              <w:t>When looking at the impact on the equality groups, you must consider the following points in accordance with General Duty of the Equality Act 2010:</w:t>
            </w:r>
          </w:p>
          <w:p w14:paraId="711FB875" w14:textId="77777777" w:rsidR="00191F4A" w:rsidRPr="00D622BA" w:rsidRDefault="00191F4A" w:rsidP="00880670">
            <w:pPr>
              <w:autoSpaceDE w:val="0"/>
              <w:autoSpaceDN w:val="0"/>
              <w:adjustRightInd w:val="0"/>
              <w:spacing w:after="0" w:line="276" w:lineRule="auto"/>
              <w:jc w:val="both"/>
              <w:rPr>
                <w:rFonts w:ascii="Calibri" w:hAnsi="Calibri" w:cs="Calibri"/>
              </w:rPr>
            </w:pPr>
            <w:r w:rsidRPr="00D622BA">
              <w:rPr>
                <w:rFonts w:ascii="Calibri" w:hAnsi="Calibri" w:cs="Calibri"/>
              </w:rPr>
              <w:t xml:space="preserve">In summary, those subject to the Equality Duty must have due regard to the need to: </w:t>
            </w:r>
          </w:p>
          <w:p w14:paraId="68F442A8" w14:textId="77777777" w:rsidR="00191F4A" w:rsidRPr="00D622BA" w:rsidRDefault="00191F4A" w:rsidP="00880670">
            <w:pPr>
              <w:numPr>
                <w:ilvl w:val="0"/>
                <w:numId w:val="42"/>
              </w:numPr>
              <w:autoSpaceDE w:val="0"/>
              <w:autoSpaceDN w:val="0"/>
              <w:adjustRightInd w:val="0"/>
              <w:spacing w:after="0" w:line="276" w:lineRule="auto"/>
              <w:jc w:val="both"/>
              <w:rPr>
                <w:rFonts w:ascii="Calibri" w:hAnsi="Calibri" w:cs="Calibri"/>
              </w:rPr>
            </w:pPr>
            <w:r w:rsidRPr="00D622BA">
              <w:rPr>
                <w:rFonts w:ascii="Calibri" w:hAnsi="Calibri" w:cs="Calibri"/>
              </w:rPr>
              <w:t xml:space="preserve">eliminate unlawful discrimination, harassment and victimisation; </w:t>
            </w:r>
          </w:p>
          <w:p w14:paraId="7DAE256F" w14:textId="77777777" w:rsidR="00191F4A" w:rsidRPr="00D622BA" w:rsidRDefault="00191F4A" w:rsidP="00880670">
            <w:pPr>
              <w:numPr>
                <w:ilvl w:val="0"/>
                <w:numId w:val="42"/>
              </w:numPr>
              <w:autoSpaceDE w:val="0"/>
              <w:autoSpaceDN w:val="0"/>
              <w:adjustRightInd w:val="0"/>
              <w:spacing w:after="0" w:line="276" w:lineRule="auto"/>
              <w:jc w:val="both"/>
              <w:rPr>
                <w:rFonts w:ascii="Calibri" w:hAnsi="Calibri" w:cs="Calibri"/>
              </w:rPr>
            </w:pPr>
            <w:r w:rsidRPr="00D622BA">
              <w:rPr>
                <w:rFonts w:ascii="Calibri" w:hAnsi="Calibri" w:cs="Calibri"/>
              </w:rPr>
              <w:t xml:space="preserve">advance equality of opportunity between different groups; and </w:t>
            </w:r>
          </w:p>
          <w:p w14:paraId="1CDEFD93" w14:textId="77777777" w:rsidR="00191F4A" w:rsidRPr="00D622BA" w:rsidRDefault="00191F4A" w:rsidP="00880670">
            <w:pPr>
              <w:numPr>
                <w:ilvl w:val="0"/>
                <w:numId w:val="42"/>
              </w:numPr>
              <w:autoSpaceDE w:val="0"/>
              <w:autoSpaceDN w:val="0"/>
              <w:adjustRightInd w:val="0"/>
              <w:spacing w:after="0" w:line="276" w:lineRule="auto"/>
              <w:jc w:val="both"/>
              <w:rPr>
                <w:rFonts w:ascii="Calibri" w:hAnsi="Calibri" w:cs="Calibri"/>
                <w:b/>
              </w:rPr>
            </w:pPr>
            <w:r w:rsidRPr="00D622BA">
              <w:rPr>
                <w:rFonts w:ascii="Calibri" w:hAnsi="Calibri" w:cs="Calibri"/>
              </w:rPr>
              <w:t>foster good relations between different groups</w:t>
            </w:r>
          </w:p>
        </w:tc>
      </w:tr>
    </w:tbl>
    <w:tbl>
      <w:tblPr>
        <w:tblpPr w:leftFromText="180" w:rightFromText="180" w:vertAnchor="text" w:horzAnchor="margin" w:tblpXSpec="center"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1953"/>
        <w:gridCol w:w="2433"/>
      </w:tblGrid>
      <w:tr w:rsidR="00191F4A" w:rsidRPr="00D622BA" w14:paraId="7EFC0651" w14:textId="77777777" w:rsidTr="00191F4A">
        <w:trPr>
          <w:trHeight w:val="397"/>
        </w:trPr>
        <w:tc>
          <w:tcPr>
            <w:tcW w:w="10456" w:type="dxa"/>
            <w:gridSpan w:val="3"/>
            <w:shd w:val="clear" w:color="auto" w:fill="FFFFFF"/>
            <w:vAlign w:val="center"/>
          </w:tcPr>
          <w:p w14:paraId="28A938FD"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EQUALITY IMPACT ASSESSMENT – WHAT IS THE IMPACT TO DIFFERENT GROUPS IN SOCIETY?</w:t>
            </w:r>
          </w:p>
        </w:tc>
      </w:tr>
      <w:tr w:rsidR="00191F4A" w:rsidRPr="00D622BA" w14:paraId="2F1EC579" w14:textId="77777777" w:rsidTr="00191F4A">
        <w:trPr>
          <w:trHeight w:val="397"/>
        </w:trPr>
        <w:tc>
          <w:tcPr>
            <w:tcW w:w="8023" w:type="dxa"/>
            <w:gridSpan w:val="2"/>
            <w:shd w:val="clear" w:color="auto" w:fill="FFFFFF"/>
            <w:vAlign w:val="center"/>
          </w:tcPr>
          <w:p w14:paraId="258B4B69"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 xml:space="preserve">Choose either Positive or Negative impact.  </w:t>
            </w:r>
          </w:p>
          <w:p w14:paraId="6BD8C9E4"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 xml:space="preserve">POSITIVE it could benefit or would have very little or no impact.  NEGATIVE it could disadvantage.  </w:t>
            </w:r>
          </w:p>
          <w:p w14:paraId="76C62C5B"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 xml:space="preserve">Please provide supporting comments, both on positive and negative impacts. </w:t>
            </w:r>
          </w:p>
          <w:p w14:paraId="2BA09B11"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You may be asked to complete a FULL EQUALITY IMPACT ASSESSMENT to understand the impact further.</w:t>
            </w:r>
          </w:p>
        </w:tc>
        <w:tc>
          <w:tcPr>
            <w:tcW w:w="2433" w:type="dxa"/>
            <w:shd w:val="clear" w:color="auto" w:fill="FFFFFF"/>
          </w:tcPr>
          <w:p w14:paraId="4B69A654"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COMMENTS</w:t>
            </w:r>
          </w:p>
        </w:tc>
      </w:tr>
      <w:tr w:rsidR="00191F4A" w:rsidRPr="00D622BA" w14:paraId="6D94400B" w14:textId="77777777" w:rsidTr="00191F4A">
        <w:trPr>
          <w:trHeight w:val="397"/>
        </w:trPr>
        <w:tc>
          <w:tcPr>
            <w:tcW w:w="6070" w:type="dxa"/>
            <w:vAlign w:val="center"/>
          </w:tcPr>
          <w:p w14:paraId="4A8A8E72" w14:textId="77777777" w:rsidR="00191F4A" w:rsidRPr="00D622BA" w:rsidRDefault="00191F4A" w:rsidP="00C575B7">
            <w:pPr>
              <w:spacing w:after="0" w:line="240" w:lineRule="auto"/>
              <w:rPr>
                <w:rFonts w:ascii="Calibri" w:hAnsi="Calibri" w:cs="Calibri"/>
                <w:b/>
              </w:rPr>
            </w:pPr>
          </w:p>
        </w:tc>
        <w:tc>
          <w:tcPr>
            <w:tcW w:w="1953" w:type="dxa"/>
            <w:vAlign w:val="center"/>
          </w:tcPr>
          <w:p w14:paraId="40877CF0" w14:textId="77777777" w:rsidR="00191F4A" w:rsidRPr="00D622BA" w:rsidRDefault="00191F4A" w:rsidP="00C575B7">
            <w:pPr>
              <w:spacing w:after="0" w:line="240" w:lineRule="auto"/>
              <w:jc w:val="center"/>
              <w:rPr>
                <w:rFonts w:ascii="Calibri" w:hAnsi="Calibri" w:cs="Calibri"/>
                <w:b/>
              </w:rPr>
            </w:pPr>
            <w:r w:rsidRPr="00D622BA">
              <w:rPr>
                <w:rFonts w:ascii="Calibri" w:hAnsi="Calibri" w:cs="Calibri"/>
                <w:b/>
              </w:rPr>
              <w:t>Positive or negative?</w:t>
            </w:r>
          </w:p>
        </w:tc>
        <w:tc>
          <w:tcPr>
            <w:tcW w:w="2433" w:type="dxa"/>
          </w:tcPr>
          <w:p w14:paraId="28D0CEA4" w14:textId="77777777" w:rsidR="00191F4A" w:rsidRPr="00D622BA" w:rsidRDefault="00191F4A" w:rsidP="00C575B7">
            <w:pPr>
              <w:spacing w:after="0" w:line="240" w:lineRule="auto"/>
              <w:rPr>
                <w:rFonts w:ascii="Calibri" w:hAnsi="Calibri" w:cs="Calibri"/>
              </w:rPr>
            </w:pPr>
          </w:p>
        </w:tc>
      </w:tr>
      <w:tr w:rsidR="00191F4A" w:rsidRPr="00D622BA" w14:paraId="2C62D436" w14:textId="77777777" w:rsidTr="00191F4A">
        <w:trPr>
          <w:trHeight w:val="397"/>
        </w:trPr>
        <w:tc>
          <w:tcPr>
            <w:tcW w:w="6070" w:type="dxa"/>
            <w:vAlign w:val="center"/>
          </w:tcPr>
          <w:p w14:paraId="6B69D75C" w14:textId="77777777" w:rsidR="00191F4A" w:rsidRPr="00D622BA" w:rsidRDefault="00191F4A" w:rsidP="00C575B7">
            <w:pPr>
              <w:spacing w:after="0" w:line="240" w:lineRule="auto"/>
              <w:rPr>
                <w:rFonts w:ascii="Calibri" w:hAnsi="Calibri" w:cs="Calibri"/>
              </w:rPr>
            </w:pPr>
            <w:r w:rsidRPr="00D622BA">
              <w:rPr>
                <w:rFonts w:ascii="Calibri" w:hAnsi="Calibri" w:cs="Calibri"/>
                <w:b/>
              </w:rPr>
              <w:t>Age</w:t>
            </w:r>
            <w:r w:rsidRPr="00D622BA">
              <w:rPr>
                <w:rFonts w:ascii="Calibri" w:hAnsi="Calibri" w:cs="Calibri"/>
              </w:rPr>
              <w:t>:  Consider and detail across age ranges on old and younger people. This can include safeguarding, consent and child welfare.</w:t>
            </w:r>
          </w:p>
        </w:tc>
        <w:tc>
          <w:tcPr>
            <w:tcW w:w="1953" w:type="dxa"/>
            <w:vAlign w:val="center"/>
          </w:tcPr>
          <w:p w14:paraId="5677DDE1" w14:textId="1687EE85" w:rsidR="00191F4A" w:rsidRPr="00D622BA" w:rsidRDefault="00191F4A" w:rsidP="00C575B7">
            <w:pPr>
              <w:spacing w:after="0" w:line="240" w:lineRule="auto"/>
              <w:jc w:val="center"/>
              <w:rPr>
                <w:rFonts w:ascii="Calibri" w:hAnsi="Calibri" w:cs="Calibri"/>
              </w:rPr>
            </w:pPr>
            <w:r>
              <w:rPr>
                <w:rFonts w:ascii="Calibri" w:hAnsi="Calibri" w:cs="Calibri"/>
              </w:rPr>
              <w:t>Positive</w:t>
            </w:r>
          </w:p>
        </w:tc>
        <w:tc>
          <w:tcPr>
            <w:tcW w:w="2433" w:type="dxa"/>
          </w:tcPr>
          <w:p w14:paraId="4F87EB83" w14:textId="77777777" w:rsidR="00191F4A" w:rsidRPr="00D622BA" w:rsidRDefault="00191F4A" w:rsidP="00C575B7">
            <w:pPr>
              <w:spacing w:after="0" w:line="240" w:lineRule="auto"/>
              <w:rPr>
                <w:rFonts w:ascii="Calibri" w:hAnsi="Calibri" w:cs="Calibri"/>
              </w:rPr>
            </w:pPr>
          </w:p>
        </w:tc>
      </w:tr>
      <w:tr w:rsidR="00191F4A" w:rsidRPr="00D622BA" w14:paraId="518510E0" w14:textId="77777777" w:rsidTr="00191F4A">
        <w:trPr>
          <w:trHeight w:val="397"/>
        </w:trPr>
        <w:tc>
          <w:tcPr>
            <w:tcW w:w="6070" w:type="dxa"/>
            <w:vAlign w:val="center"/>
          </w:tcPr>
          <w:p w14:paraId="6673EA5D" w14:textId="77777777" w:rsidR="00191F4A" w:rsidRPr="00D622BA" w:rsidRDefault="00191F4A" w:rsidP="00C575B7">
            <w:pPr>
              <w:spacing w:after="0" w:line="240" w:lineRule="auto"/>
              <w:rPr>
                <w:rFonts w:ascii="Calibri" w:hAnsi="Calibri" w:cs="Calibri"/>
              </w:rPr>
            </w:pPr>
            <w:r w:rsidRPr="00D622BA">
              <w:rPr>
                <w:rFonts w:ascii="Calibri" w:hAnsi="Calibri" w:cs="Calibri"/>
                <w:b/>
              </w:rPr>
              <w:t>Disability</w:t>
            </w:r>
            <w:r w:rsidRPr="00D622BA">
              <w:rPr>
                <w:rFonts w:ascii="Calibri" w:hAnsi="Calibri" w:cs="Calibri"/>
              </w:rPr>
              <w:t>:  Consider and detail on attitudinal, physical and social barriers.</w:t>
            </w:r>
          </w:p>
        </w:tc>
        <w:tc>
          <w:tcPr>
            <w:tcW w:w="1953" w:type="dxa"/>
            <w:vAlign w:val="center"/>
          </w:tcPr>
          <w:p w14:paraId="07F2EE52" w14:textId="66A9643E" w:rsidR="00191F4A" w:rsidRPr="00D622BA" w:rsidRDefault="00191F4A" w:rsidP="00C575B7">
            <w:pPr>
              <w:spacing w:after="0" w:line="240" w:lineRule="auto"/>
              <w:jc w:val="center"/>
              <w:rPr>
                <w:rFonts w:ascii="Calibri" w:hAnsi="Calibri" w:cs="Calibri"/>
              </w:rPr>
            </w:pPr>
            <w:r>
              <w:rPr>
                <w:rFonts w:ascii="Calibri" w:hAnsi="Calibri" w:cs="Calibri"/>
              </w:rPr>
              <w:t>Positive</w:t>
            </w:r>
          </w:p>
        </w:tc>
        <w:tc>
          <w:tcPr>
            <w:tcW w:w="2433" w:type="dxa"/>
          </w:tcPr>
          <w:p w14:paraId="0DAD6EEC" w14:textId="77777777" w:rsidR="00191F4A" w:rsidRPr="00D622BA" w:rsidRDefault="00191F4A" w:rsidP="00C575B7">
            <w:pPr>
              <w:spacing w:after="0" w:line="240" w:lineRule="auto"/>
              <w:rPr>
                <w:rFonts w:ascii="Calibri" w:hAnsi="Calibri" w:cs="Calibri"/>
              </w:rPr>
            </w:pPr>
          </w:p>
        </w:tc>
      </w:tr>
      <w:tr w:rsidR="00191F4A" w:rsidRPr="00D622BA" w14:paraId="1CA83221" w14:textId="77777777" w:rsidTr="00191F4A">
        <w:trPr>
          <w:trHeight w:val="397"/>
        </w:trPr>
        <w:tc>
          <w:tcPr>
            <w:tcW w:w="6070" w:type="dxa"/>
            <w:vAlign w:val="center"/>
          </w:tcPr>
          <w:p w14:paraId="78E5439A" w14:textId="77777777" w:rsidR="00191F4A" w:rsidRPr="00D622BA" w:rsidRDefault="00191F4A" w:rsidP="00C575B7">
            <w:pPr>
              <w:spacing w:after="0" w:line="240" w:lineRule="auto"/>
              <w:rPr>
                <w:rFonts w:ascii="Calibri" w:hAnsi="Calibri" w:cs="Calibri"/>
              </w:rPr>
            </w:pPr>
            <w:r w:rsidRPr="00D622BA">
              <w:rPr>
                <w:rFonts w:ascii="Calibri" w:hAnsi="Calibri" w:cs="Calibri"/>
                <w:b/>
              </w:rPr>
              <w:t>Race</w:t>
            </w:r>
            <w:r w:rsidRPr="00D622BA">
              <w:rPr>
                <w:rFonts w:ascii="Calibri" w:hAnsi="Calibri" w:cs="Calibri"/>
              </w:rPr>
              <w:t>:  Consider and detail on difference ethnic groups, nationalities, Roma gypsies, Irish travellers, language barriers.</w:t>
            </w:r>
          </w:p>
        </w:tc>
        <w:tc>
          <w:tcPr>
            <w:tcW w:w="1953" w:type="dxa"/>
            <w:vAlign w:val="center"/>
          </w:tcPr>
          <w:p w14:paraId="0E5F702C" w14:textId="6DC0853E" w:rsidR="00191F4A" w:rsidRPr="00D622BA" w:rsidRDefault="00191F4A" w:rsidP="00C575B7">
            <w:pPr>
              <w:spacing w:after="0" w:line="240" w:lineRule="auto"/>
              <w:jc w:val="center"/>
              <w:rPr>
                <w:rFonts w:ascii="Calibri" w:hAnsi="Calibri" w:cs="Calibri"/>
              </w:rPr>
            </w:pPr>
            <w:r>
              <w:rPr>
                <w:rFonts w:ascii="Calibri" w:hAnsi="Calibri" w:cs="Calibri"/>
              </w:rPr>
              <w:t>Positive</w:t>
            </w:r>
          </w:p>
        </w:tc>
        <w:tc>
          <w:tcPr>
            <w:tcW w:w="2433" w:type="dxa"/>
          </w:tcPr>
          <w:p w14:paraId="7E5EF9F5" w14:textId="77777777" w:rsidR="00191F4A" w:rsidRPr="00D622BA" w:rsidRDefault="00191F4A" w:rsidP="00C575B7">
            <w:pPr>
              <w:spacing w:after="0" w:line="240" w:lineRule="auto"/>
              <w:rPr>
                <w:rFonts w:ascii="Calibri" w:hAnsi="Calibri" w:cs="Calibri"/>
              </w:rPr>
            </w:pPr>
          </w:p>
        </w:tc>
      </w:tr>
      <w:tr w:rsidR="00191F4A" w:rsidRPr="00D622BA" w14:paraId="5ACA8F43" w14:textId="77777777" w:rsidTr="00191F4A">
        <w:trPr>
          <w:trHeight w:val="397"/>
        </w:trPr>
        <w:tc>
          <w:tcPr>
            <w:tcW w:w="6070" w:type="dxa"/>
            <w:vAlign w:val="center"/>
          </w:tcPr>
          <w:p w14:paraId="7B97D4DB" w14:textId="77777777" w:rsidR="00191F4A" w:rsidRPr="00D622BA" w:rsidRDefault="00191F4A" w:rsidP="00C575B7">
            <w:pPr>
              <w:spacing w:after="0" w:line="240" w:lineRule="auto"/>
              <w:rPr>
                <w:rFonts w:ascii="Calibri" w:hAnsi="Calibri" w:cs="Calibri"/>
              </w:rPr>
            </w:pPr>
            <w:r w:rsidRPr="00D622BA">
              <w:rPr>
                <w:rFonts w:ascii="Calibri" w:hAnsi="Calibri" w:cs="Calibri"/>
                <w:b/>
              </w:rPr>
              <w:t>Sex</w:t>
            </w:r>
            <w:r w:rsidRPr="00D622BA">
              <w:rPr>
                <w:rFonts w:ascii="Calibri" w:hAnsi="Calibri" w:cs="Calibri"/>
              </w:rPr>
              <w:t xml:space="preserve">:  Consider and detail on boys and girls, men and women </w:t>
            </w:r>
          </w:p>
        </w:tc>
        <w:tc>
          <w:tcPr>
            <w:tcW w:w="1953" w:type="dxa"/>
            <w:vAlign w:val="center"/>
          </w:tcPr>
          <w:p w14:paraId="0ACDD098" w14:textId="20E9A27E" w:rsidR="00191F4A" w:rsidRPr="00D622BA" w:rsidRDefault="00191F4A" w:rsidP="00C575B7">
            <w:pPr>
              <w:spacing w:after="0" w:line="240" w:lineRule="auto"/>
              <w:jc w:val="center"/>
              <w:rPr>
                <w:rFonts w:ascii="Calibri" w:hAnsi="Calibri" w:cs="Calibri"/>
              </w:rPr>
            </w:pPr>
            <w:r>
              <w:rPr>
                <w:rFonts w:ascii="Calibri" w:hAnsi="Calibri" w:cs="Calibri"/>
              </w:rPr>
              <w:t>Positive</w:t>
            </w:r>
          </w:p>
        </w:tc>
        <w:tc>
          <w:tcPr>
            <w:tcW w:w="2433" w:type="dxa"/>
          </w:tcPr>
          <w:p w14:paraId="14C81497" w14:textId="099BD2A0" w:rsidR="00191F4A" w:rsidRPr="00D622BA" w:rsidRDefault="00B0783D" w:rsidP="00C575B7">
            <w:pPr>
              <w:spacing w:after="0" w:line="240" w:lineRule="auto"/>
              <w:rPr>
                <w:rFonts w:ascii="Calibri" w:hAnsi="Calibri" w:cs="Calibri"/>
              </w:rPr>
            </w:pPr>
            <w:r>
              <w:rPr>
                <w:rFonts w:ascii="Calibri" w:hAnsi="Calibri" w:cs="Calibri"/>
              </w:rPr>
              <w:t>This is a wider project that has been identified as an area that as a school, will be addressed.</w:t>
            </w:r>
          </w:p>
        </w:tc>
      </w:tr>
      <w:tr w:rsidR="00191F4A" w:rsidRPr="00D622BA" w14:paraId="4E1F1371" w14:textId="77777777" w:rsidTr="00191F4A">
        <w:trPr>
          <w:trHeight w:val="397"/>
        </w:trPr>
        <w:tc>
          <w:tcPr>
            <w:tcW w:w="6070" w:type="dxa"/>
            <w:vAlign w:val="center"/>
          </w:tcPr>
          <w:p w14:paraId="27E6F633" w14:textId="77777777" w:rsidR="00191F4A" w:rsidRPr="00D622BA" w:rsidRDefault="00191F4A" w:rsidP="00C575B7">
            <w:pPr>
              <w:spacing w:after="0" w:line="240" w:lineRule="auto"/>
              <w:rPr>
                <w:rFonts w:ascii="Calibri" w:hAnsi="Calibri" w:cs="Calibri"/>
              </w:rPr>
            </w:pPr>
            <w:r w:rsidRPr="00D622BA">
              <w:rPr>
                <w:rFonts w:ascii="Calibri" w:hAnsi="Calibri" w:cs="Calibri"/>
                <w:b/>
              </w:rPr>
              <w:t>Gender reassignment</w:t>
            </w:r>
            <w:r w:rsidRPr="00D622BA">
              <w:rPr>
                <w:rFonts w:ascii="Calibri" w:hAnsi="Calibri" w:cs="Calibri"/>
              </w:rPr>
              <w:t>:  (including transgender) Consider and detail on transgender and transsexual people. This can include issues such as privacy of data and harassment</w:t>
            </w:r>
          </w:p>
        </w:tc>
        <w:tc>
          <w:tcPr>
            <w:tcW w:w="1953" w:type="dxa"/>
            <w:vAlign w:val="center"/>
          </w:tcPr>
          <w:p w14:paraId="627FDBD7" w14:textId="23DE0A81" w:rsidR="00191F4A" w:rsidRPr="00D622BA" w:rsidRDefault="00191F4A" w:rsidP="00C575B7">
            <w:pPr>
              <w:spacing w:after="0" w:line="240" w:lineRule="auto"/>
              <w:jc w:val="center"/>
              <w:rPr>
                <w:rFonts w:ascii="Calibri" w:hAnsi="Calibri" w:cs="Calibri"/>
              </w:rPr>
            </w:pPr>
            <w:r>
              <w:rPr>
                <w:rFonts w:ascii="Calibri" w:hAnsi="Calibri" w:cs="Calibri"/>
              </w:rPr>
              <w:t>Positive</w:t>
            </w:r>
          </w:p>
        </w:tc>
        <w:tc>
          <w:tcPr>
            <w:tcW w:w="2433" w:type="dxa"/>
          </w:tcPr>
          <w:p w14:paraId="5E21B4B9" w14:textId="3FDB64C2" w:rsidR="00191F4A" w:rsidRPr="00D622BA" w:rsidRDefault="00B0783D" w:rsidP="00C575B7">
            <w:pPr>
              <w:spacing w:after="0" w:line="240" w:lineRule="auto"/>
              <w:rPr>
                <w:rFonts w:ascii="Calibri" w:hAnsi="Calibri" w:cs="Calibri"/>
              </w:rPr>
            </w:pPr>
            <w:r>
              <w:rPr>
                <w:rFonts w:ascii="Calibri" w:hAnsi="Calibri" w:cs="Calibri"/>
              </w:rPr>
              <w:t>This is a wider project that has been identified through our work looking at DEIJ themes within our curriculum. This is as an area that as a school, will be addressed.</w:t>
            </w:r>
          </w:p>
        </w:tc>
      </w:tr>
      <w:tr w:rsidR="00191F4A" w:rsidRPr="00D622BA" w14:paraId="34A0AC58" w14:textId="77777777" w:rsidTr="00191F4A">
        <w:trPr>
          <w:trHeight w:val="397"/>
        </w:trPr>
        <w:tc>
          <w:tcPr>
            <w:tcW w:w="6070" w:type="dxa"/>
            <w:vAlign w:val="center"/>
          </w:tcPr>
          <w:p w14:paraId="1939C805" w14:textId="77777777" w:rsidR="00191F4A" w:rsidRPr="00D622BA" w:rsidRDefault="00191F4A" w:rsidP="00C575B7">
            <w:pPr>
              <w:spacing w:after="0" w:line="240" w:lineRule="auto"/>
              <w:rPr>
                <w:rFonts w:ascii="Calibri" w:hAnsi="Calibri" w:cs="Calibri"/>
              </w:rPr>
            </w:pPr>
            <w:r w:rsidRPr="00D622BA">
              <w:rPr>
                <w:rFonts w:ascii="Calibri" w:hAnsi="Calibri" w:cs="Calibri"/>
                <w:b/>
              </w:rPr>
              <w:t>Sexual orientation</w:t>
            </w:r>
            <w:r w:rsidRPr="00D622BA">
              <w:rPr>
                <w:rFonts w:ascii="Calibri" w:hAnsi="Calibri" w:cs="Calibri"/>
              </w:rPr>
              <w:t>:  Consider and detail on heterosexual people as well as lesbian, gay and bi-sexual people.</w:t>
            </w:r>
          </w:p>
        </w:tc>
        <w:tc>
          <w:tcPr>
            <w:tcW w:w="1953" w:type="dxa"/>
            <w:vAlign w:val="center"/>
          </w:tcPr>
          <w:p w14:paraId="58BB25DB" w14:textId="5732DF4D" w:rsidR="00191F4A" w:rsidRPr="00D622BA" w:rsidRDefault="00191F4A" w:rsidP="00C575B7">
            <w:pPr>
              <w:spacing w:after="0" w:line="240" w:lineRule="auto"/>
              <w:jc w:val="center"/>
              <w:rPr>
                <w:rFonts w:ascii="Calibri" w:hAnsi="Calibri" w:cs="Calibri"/>
              </w:rPr>
            </w:pPr>
            <w:r>
              <w:rPr>
                <w:rFonts w:ascii="Calibri" w:hAnsi="Calibri" w:cs="Calibri"/>
              </w:rPr>
              <w:t>Positive</w:t>
            </w:r>
          </w:p>
        </w:tc>
        <w:tc>
          <w:tcPr>
            <w:tcW w:w="2433" w:type="dxa"/>
          </w:tcPr>
          <w:p w14:paraId="1EA82BAF" w14:textId="7F431E5A" w:rsidR="00191F4A" w:rsidRPr="00D622BA" w:rsidRDefault="00B0783D" w:rsidP="00C575B7">
            <w:pPr>
              <w:spacing w:after="0" w:line="240" w:lineRule="auto"/>
              <w:rPr>
                <w:rFonts w:ascii="Calibri" w:hAnsi="Calibri" w:cs="Calibri"/>
              </w:rPr>
            </w:pPr>
            <w:r>
              <w:rPr>
                <w:rFonts w:ascii="Calibri" w:hAnsi="Calibri" w:cs="Calibri"/>
              </w:rPr>
              <w:t>This is a wider project that has been identified through our work looking at DEIJ themes within our curriculum. This is as an area that as a school, will be addressed.</w:t>
            </w:r>
          </w:p>
        </w:tc>
      </w:tr>
      <w:tr w:rsidR="00191F4A" w:rsidRPr="00D622BA" w14:paraId="18AA785A" w14:textId="77777777" w:rsidTr="00191F4A">
        <w:trPr>
          <w:trHeight w:val="397"/>
        </w:trPr>
        <w:tc>
          <w:tcPr>
            <w:tcW w:w="6070" w:type="dxa"/>
            <w:vAlign w:val="center"/>
          </w:tcPr>
          <w:p w14:paraId="130088A8" w14:textId="77777777" w:rsidR="00191F4A" w:rsidRPr="00D622BA" w:rsidRDefault="00191F4A" w:rsidP="00C575B7">
            <w:pPr>
              <w:spacing w:after="0" w:line="240" w:lineRule="auto"/>
              <w:rPr>
                <w:rFonts w:ascii="Calibri" w:hAnsi="Calibri" w:cs="Calibri"/>
              </w:rPr>
            </w:pPr>
            <w:r w:rsidRPr="00D622BA">
              <w:rPr>
                <w:rFonts w:ascii="Calibri" w:hAnsi="Calibri" w:cs="Calibri"/>
                <w:b/>
              </w:rPr>
              <w:t>Religion or belief</w:t>
            </w:r>
            <w:r w:rsidRPr="00D622BA">
              <w:rPr>
                <w:rFonts w:ascii="Calibri" w:hAnsi="Calibri" w:cs="Calibri"/>
              </w:rPr>
              <w:t>:  Consider and detail on people with different religions, beliefs or no belief.</w:t>
            </w:r>
          </w:p>
        </w:tc>
        <w:tc>
          <w:tcPr>
            <w:tcW w:w="1953" w:type="dxa"/>
            <w:vAlign w:val="center"/>
          </w:tcPr>
          <w:p w14:paraId="168762F6" w14:textId="00DF0253" w:rsidR="00191F4A" w:rsidRPr="00D622BA" w:rsidRDefault="00191F4A" w:rsidP="00C575B7">
            <w:pPr>
              <w:spacing w:after="0" w:line="240" w:lineRule="auto"/>
              <w:jc w:val="center"/>
              <w:rPr>
                <w:rFonts w:ascii="Calibri" w:hAnsi="Calibri" w:cs="Calibri"/>
              </w:rPr>
            </w:pPr>
            <w:r>
              <w:rPr>
                <w:rFonts w:ascii="Calibri" w:hAnsi="Calibri" w:cs="Calibri"/>
              </w:rPr>
              <w:t>Positive</w:t>
            </w:r>
          </w:p>
        </w:tc>
        <w:tc>
          <w:tcPr>
            <w:tcW w:w="2433" w:type="dxa"/>
          </w:tcPr>
          <w:p w14:paraId="62EC273F" w14:textId="77777777" w:rsidR="00191F4A" w:rsidRPr="00D622BA" w:rsidRDefault="00191F4A" w:rsidP="00C575B7">
            <w:pPr>
              <w:spacing w:after="0" w:line="240" w:lineRule="auto"/>
              <w:rPr>
                <w:rFonts w:ascii="Calibri" w:hAnsi="Calibri" w:cs="Calibri"/>
              </w:rPr>
            </w:pPr>
          </w:p>
        </w:tc>
      </w:tr>
      <w:tr w:rsidR="00191F4A" w:rsidRPr="00D622BA" w14:paraId="4519B377" w14:textId="77777777" w:rsidTr="00191F4A">
        <w:trPr>
          <w:trHeight w:val="397"/>
        </w:trPr>
        <w:tc>
          <w:tcPr>
            <w:tcW w:w="6070" w:type="dxa"/>
            <w:vAlign w:val="center"/>
          </w:tcPr>
          <w:p w14:paraId="5ED7CDB7" w14:textId="77777777" w:rsidR="00191F4A" w:rsidRPr="00D622BA" w:rsidRDefault="00191F4A" w:rsidP="00C575B7">
            <w:pPr>
              <w:spacing w:after="0" w:line="240" w:lineRule="auto"/>
              <w:rPr>
                <w:rFonts w:ascii="Calibri" w:hAnsi="Calibri" w:cs="Calibri"/>
              </w:rPr>
            </w:pPr>
            <w:r w:rsidRPr="00D622BA">
              <w:rPr>
                <w:rFonts w:ascii="Calibri" w:hAnsi="Calibri" w:cs="Calibri"/>
                <w:b/>
              </w:rPr>
              <w:lastRenderedPageBreak/>
              <w:t>Pregnancy and maternity</w:t>
            </w:r>
            <w:r w:rsidRPr="00D622BA">
              <w:rPr>
                <w:rFonts w:ascii="Calibri" w:hAnsi="Calibri" w:cs="Calibri"/>
              </w:rPr>
              <w:t>:  Consider and detail on working arrangements, part-time working, and infant caring responsibilities.</w:t>
            </w:r>
          </w:p>
        </w:tc>
        <w:tc>
          <w:tcPr>
            <w:tcW w:w="1953" w:type="dxa"/>
            <w:vAlign w:val="center"/>
          </w:tcPr>
          <w:p w14:paraId="17FBC817" w14:textId="6CB7E78C" w:rsidR="00191F4A" w:rsidRPr="00D622BA" w:rsidRDefault="00FB5803" w:rsidP="00C575B7">
            <w:pPr>
              <w:spacing w:after="0" w:line="240" w:lineRule="auto"/>
              <w:jc w:val="center"/>
              <w:rPr>
                <w:rFonts w:ascii="Calibri" w:hAnsi="Calibri" w:cs="Calibri"/>
              </w:rPr>
            </w:pPr>
            <w:r>
              <w:rPr>
                <w:rFonts w:ascii="Calibri" w:hAnsi="Calibri" w:cs="Calibri"/>
              </w:rPr>
              <w:t>Positive</w:t>
            </w:r>
          </w:p>
        </w:tc>
        <w:tc>
          <w:tcPr>
            <w:tcW w:w="2433" w:type="dxa"/>
          </w:tcPr>
          <w:p w14:paraId="3137CF55" w14:textId="77777777" w:rsidR="00191F4A" w:rsidRPr="00D622BA" w:rsidRDefault="00191F4A" w:rsidP="00C575B7">
            <w:pPr>
              <w:spacing w:after="0" w:line="240" w:lineRule="auto"/>
              <w:rPr>
                <w:rFonts w:ascii="Calibri" w:hAnsi="Calibri" w:cs="Calibri"/>
              </w:rPr>
            </w:pPr>
          </w:p>
        </w:tc>
      </w:tr>
      <w:tr w:rsidR="00191F4A" w:rsidRPr="00D622BA" w14:paraId="0CF12954" w14:textId="77777777" w:rsidTr="00191F4A">
        <w:trPr>
          <w:trHeight w:val="397"/>
        </w:trPr>
        <w:tc>
          <w:tcPr>
            <w:tcW w:w="6070" w:type="dxa"/>
            <w:vAlign w:val="center"/>
          </w:tcPr>
          <w:p w14:paraId="0606AFEE"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Marriage and civil partnership status</w:t>
            </w:r>
          </w:p>
        </w:tc>
        <w:tc>
          <w:tcPr>
            <w:tcW w:w="1953" w:type="dxa"/>
            <w:vAlign w:val="center"/>
          </w:tcPr>
          <w:p w14:paraId="4997ECD1" w14:textId="2A7FED98" w:rsidR="00191F4A" w:rsidRPr="00D622BA" w:rsidRDefault="00FB5803" w:rsidP="00C575B7">
            <w:pPr>
              <w:spacing w:after="0" w:line="240" w:lineRule="auto"/>
              <w:jc w:val="center"/>
              <w:rPr>
                <w:rFonts w:ascii="Calibri" w:hAnsi="Calibri" w:cs="Calibri"/>
              </w:rPr>
            </w:pPr>
            <w:r>
              <w:rPr>
                <w:rFonts w:ascii="Calibri" w:hAnsi="Calibri" w:cs="Calibri"/>
              </w:rPr>
              <w:t>Positive</w:t>
            </w:r>
          </w:p>
        </w:tc>
        <w:tc>
          <w:tcPr>
            <w:tcW w:w="2433" w:type="dxa"/>
          </w:tcPr>
          <w:p w14:paraId="6464DFF8" w14:textId="77777777" w:rsidR="00191F4A" w:rsidRPr="00D622BA" w:rsidRDefault="00191F4A" w:rsidP="00C575B7">
            <w:pPr>
              <w:spacing w:after="0" w:line="240" w:lineRule="auto"/>
              <w:rPr>
                <w:rFonts w:ascii="Calibri" w:hAnsi="Calibri" w:cs="Calibri"/>
              </w:rPr>
            </w:pPr>
          </w:p>
        </w:tc>
      </w:tr>
      <w:tr w:rsidR="00191F4A" w:rsidRPr="00D622BA" w14:paraId="4AA74730" w14:textId="77777777" w:rsidTr="00191F4A">
        <w:trPr>
          <w:trHeight w:val="397"/>
        </w:trPr>
        <w:tc>
          <w:tcPr>
            <w:tcW w:w="6070" w:type="dxa"/>
            <w:vAlign w:val="center"/>
          </w:tcPr>
          <w:p w14:paraId="1ACB3523" w14:textId="77777777" w:rsidR="00191F4A" w:rsidRPr="00D622BA" w:rsidRDefault="00191F4A" w:rsidP="00C575B7">
            <w:pPr>
              <w:spacing w:after="0" w:line="240" w:lineRule="auto"/>
              <w:rPr>
                <w:rFonts w:ascii="Calibri" w:hAnsi="Calibri" w:cs="Calibri"/>
              </w:rPr>
            </w:pPr>
            <w:r w:rsidRPr="00D622BA">
              <w:rPr>
                <w:rFonts w:ascii="Calibri" w:hAnsi="Calibri" w:cs="Calibri"/>
                <w:b/>
              </w:rPr>
              <w:t>Environment</w:t>
            </w:r>
            <w:r w:rsidRPr="00D622BA">
              <w:rPr>
                <w:rFonts w:ascii="Calibri" w:hAnsi="Calibri" w:cs="Calibri"/>
              </w:rPr>
              <w:t>: Consider impact on transport, energy and waste</w:t>
            </w:r>
          </w:p>
        </w:tc>
        <w:tc>
          <w:tcPr>
            <w:tcW w:w="1953" w:type="dxa"/>
            <w:vAlign w:val="center"/>
          </w:tcPr>
          <w:p w14:paraId="00C24D58" w14:textId="3FFEB3A4" w:rsidR="00191F4A" w:rsidRPr="00D622BA" w:rsidRDefault="00FB5803" w:rsidP="00C575B7">
            <w:pPr>
              <w:spacing w:after="0" w:line="240" w:lineRule="auto"/>
              <w:jc w:val="center"/>
              <w:rPr>
                <w:rFonts w:ascii="Calibri" w:hAnsi="Calibri" w:cs="Calibri"/>
              </w:rPr>
            </w:pPr>
            <w:r>
              <w:rPr>
                <w:rFonts w:ascii="Calibri" w:hAnsi="Calibri" w:cs="Calibri"/>
              </w:rPr>
              <w:t>Positive</w:t>
            </w:r>
          </w:p>
        </w:tc>
        <w:tc>
          <w:tcPr>
            <w:tcW w:w="2433" w:type="dxa"/>
          </w:tcPr>
          <w:p w14:paraId="391DE357" w14:textId="77777777" w:rsidR="00191F4A" w:rsidRPr="00D622BA" w:rsidRDefault="00191F4A" w:rsidP="00C575B7">
            <w:pPr>
              <w:spacing w:after="0" w:line="240" w:lineRule="auto"/>
              <w:rPr>
                <w:rFonts w:ascii="Calibri" w:hAnsi="Calibri" w:cs="Calibri"/>
              </w:rPr>
            </w:pPr>
          </w:p>
        </w:tc>
      </w:tr>
      <w:tr w:rsidR="00191F4A" w:rsidRPr="00D622BA" w14:paraId="70BCBCF6" w14:textId="77777777" w:rsidTr="00191F4A">
        <w:trPr>
          <w:trHeight w:val="397"/>
        </w:trPr>
        <w:tc>
          <w:tcPr>
            <w:tcW w:w="6070" w:type="dxa"/>
            <w:vAlign w:val="center"/>
          </w:tcPr>
          <w:p w14:paraId="0E62E5CA" w14:textId="77777777" w:rsidR="00191F4A" w:rsidRPr="00D622BA" w:rsidRDefault="00191F4A" w:rsidP="00C575B7">
            <w:pPr>
              <w:spacing w:after="0" w:line="240" w:lineRule="auto"/>
              <w:rPr>
                <w:rFonts w:ascii="Calibri" w:hAnsi="Calibri" w:cs="Calibri"/>
              </w:rPr>
            </w:pPr>
            <w:r w:rsidRPr="00D622BA">
              <w:rPr>
                <w:rFonts w:ascii="Calibri" w:hAnsi="Calibri" w:cs="Calibri"/>
                <w:b/>
              </w:rPr>
              <w:t>Other identified groups</w:t>
            </w:r>
            <w:r w:rsidRPr="00D622BA">
              <w:rPr>
                <w:rFonts w:ascii="Calibri" w:hAnsi="Calibri" w:cs="Calibri"/>
              </w:rPr>
              <w:t>: Consider and detail and include the source of any evidence on different socio-economic groups, area inequality, income, resident status (migrants) and other groups experiencing disadvantage and barriers to access.</w:t>
            </w:r>
          </w:p>
        </w:tc>
        <w:tc>
          <w:tcPr>
            <w:tcW w:w="1953" w:type="dxa"/>
            <w:vAlign w:val="center"/>
          </w:tcPr>
          <w:p w14:paraId="031638B3" w14:textId="29020680" w:rsidR="00191F4A" w:rsidRPr="00D622BA" w:rsidRDefault="00FB5803" w:rsidP="00C575B7">
            <w:pPr>
              <w:spacing w:after="0" w:line="240" w:lineRule="auto"/>
              <w:jc w:val="center"/>
              <w:rPr>
                <w:rFonts w:ascii="Calibri" w:hAnsi="Calibri" w:cs="Calibri"/>
              </w:rPr>
            </w:pPr>
            <w:r>
              <w:rPr>
                <w:rFonts w:ascii="Calibri" w:hAnsi="Calibri" w:cs="Calibri"/>
              </w:rPr>
              <w:t>Positive</w:t>
            </w:r>
          </w:p>
        </w:tc>
        <w:tc>
          <w:tcPr>
            <w:tcW w:w="2433" w:type="dxa"/>
          </w:tcPr>
          <w:p w14:paraId="0689D4FE" w14:textId="77777777" w:rsidR="00191F4A" w:rsidRPr="00D622BA" w:rsidRDefault="00191F4A" w:rsidP="00C575B7">
            <w:pPr>
              <w:spacing w:after="0" w:line="240" w:lineRule="auto"/>
              <w:rPr>
                <w:rFonts w:ascii="Calibri" w:hAnsi="Calibri" w:cs="Calibri"/>
              </w:rPr>
            </w:pPr>
          </w:p>
        </w:tc>
      </w:tr>
      <w:tr w:rsidR="00191F4A" w:rsidRPr="00D622BA" w14:paraId="255F23B8" w14:textId="77777777" w:rsidTr="00191F4A">
        <w:trPr>
          <w:trHeight w:val="397"/>
        </w:trPr>
        <w:tc>
          <w:tcPr>
            <w:tcW w:w="6070" w:type="dxa"/>
            <w:shd w:val="clear" w:color="auto" w:fill="D5DCE4"/>
            <w:vAlign w:val="center"/>
          </w:tcPr>
          <w:p w14:paraId="13AA0C0B"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Were any NEGATIVE impacts identified?</w:t>
            </w:r>
          </w:p>
        </w:tc>
        <w:tc>
          <w:tcPr>
            <w:tcW w:w="1953" w:type="dxa"/>
            <w:shd w:val="clear" w:color="auto" w:fill="D9D9D9"/>
            <w:vAlign w:val="center"/>
          </w:tcPr>
          <w:p w14:paraId="7D9CAEBA" w14:textId="77777777" w:rsidR="00191F4A" w:rsidRPr="00D622BA" w:rsidRDefault="00191F4A" w:rsidP="00C575B7">
            <w:pPr>
              <w:spacing w:after="0" w:line="240" w:lineRule="auto"/>
              <w:rPr>
                <w:rFonts w:ascii="Calibri" w:hAnsi="Calibri" w:cs="Calibri"/>
              </w:rPr>
            </w:pPr>
          </w:p>
        </w:tc>
        <w:tc>
          <w:tcPr>
            <w:tcW w:w="2433" w:type="dxa"/>
            <w:shd w:val="clear" w:color="auto" w:fill="D9D9D9"/>
          </w:tcPr>
          <w:p w14:paraId="7EE80044" w14:textId="77777777" w:rsidR="00191F4A" w:rsidRPr="00D622BA" w:rsidRDefault="00191F4A" w:rsidP="00C575B7">
            <w:pPr>
              <w:spacing w:after="0" w:line="240" w:lineRule="auto"/>
              <w:rPr>
                <w:rFonts w:ascii="Calibri" w:hAnsi="Calibri" w:cs="Calibri"/>
              </w:rPr>
            </w:pPr>
          </w:p>
        </w:tc>
      </w:tr>
      <w:tr w:rsidR="00191F4A" w:rsidRPr="00D622BA" w14:paraId="295F4E25" w14:textId="77777777" w:rsidTr="00191F4A">
        <w:trPr>
          <w:trHeight w:val="397"/>
        </w:trPr>
        <w:tc>
          <w:tcPr>
            <w:tcW w:w="10456" w:type="dxa"/>
            <w:gridSpan w:val="3"/>
            <w:vAlign w:val="center"/>
          </w:tcPr>
          <w:p w14:paraId="4DEA1CCA" w14:textId="77777777" w:rsidR="00191F4A" w:rsidRPr="00D622BA" w:rsidRDefault="00191F4A" w:rsidP="00C575B7">
            <w:pPr>
              <w:spacing w:after="0" w:line="240" w:lineRule="auto"/>
              <w:rPr>
                <w:rFonts w:ascii="Calibri" w:hAnsi="Calibri" w:cs="Calibri"/>
                <w:b/>
              </w:rPr>
            </w:pPr>
            <w:r w:rsidRPr="00D622BA">
              <w:rPr>
                <w:rFonts w:ascii="Calibri" w:hAnsi="Calibri" w:cs="Calibri"/>
                <w:b/>
              </w:rPr>
              <w:t>If YES please contact the Equality &amp; Diversity Lead  to complete a full Equality Impact Assessment</w:t>
            </w:r>
          </w:p>
        </w:tc>
      </w:tr>
    </w:tbl>
    <w:p w14:paraId="4845B656" w14:textId="77777777" w:rsidR="00191F4A" w:rsidRPr="00D622BA" w:rsidRDefault="00191F4A" w:rsidP="00C575B7">
      <w:pPr>
        <w:widowControl w:val="0"/>
        <w:autoSpaceDE w:val="0"/>
        <w:autoSpaceDN w:val="0"/>
        <w:adjustRightInd w:val="0"/>
        <w:spacing w:after="0" w:line="240" w:lineRule="auto"/>
        <w:jc w:val="both"/>
        <w:rPr>
          <w:rFonts w:ascii="Calibri" w:hAnsi="Calibri" w:cs="Calibri"/>
          <w:bCs/>
          <w:lang w:val="en-US"/>
        </w:rPr>
      </w:pPr>
    </w:p>
    <w:p w14:paraId="0911E45B" w14:textId="77777777" w:rsidR="00191F4A" w:rsidRDefault="00191F4A" w:rsidP="00C575B7">
      <w:pPr>
        <w:spacing w:after="0" w:line="240" w:lineRule="auto"/>
        <w:rPr>
          <w:b/>
        </w:rPr>
      </w:pPr>
    </w:p>
    <w:p w14:paraId="1C4FEBB6" w14:textId="77777777" w:rsidR="00191F4A" w:rsidRDefault="00191F4A" w:rsidP="00C575B7">
      <w:pPr>
        <w:spacing w:after="0" w:line="240" w:lineRule="auto"/>
        <w:rPr>
          <w:b/>
        </w:rPr>
      </w:pPr>
    </w:p>
    <w:p w14:paraId="72758C80" w14:textId="77777777" w:rsidR="00191F4A" w:rsidRDefault="00191F4A" w:rsidP="00C575B7">
      <w:pPr>
        <w:spacing w:after="0" w:line="240" w:lineRule="auto"/>
        <w:rPr>
          <w:b/>
        </w:rPr>
      </w:pPr>
    </w:p>
    <w:p w14:paraId="10809306" w14:textId="77777777" w:rsidR="00191F4A" w:rsidRDefault="00191F4A" w:rsidP="00C575B7">
      <w:pPr>
        <w:spacing w:line="240" w:lineRule="auto"/>
        <w:rPr>
          <w:b/>
        </w:rPr>
      </w:pPr>
    </w:p>
    <w:p w14:paraId="4A8BC19D" w14:textId="77777777" w:rsidR="00191F4A" w:rsidRDefault="00191F4A" w:rsidP="002C190D">
      <w:pPr>
        <w:rPr>
          <w:b/>
        </w:rPr>
      </w:pPr>
    </w:p>
    <w:p w14:paraId="69914C5E" w14:textId="77777777" w:rsidR="00191F4A" w:rsidRDefault="00191F4A" w:rsidP="002C190D">
      <w:pPr>
        <w:rPr>
          <w:b/>
        </w:rPr>
      </w:pPr>
    </w:p>
    <w:p w14:paraId="6C421F99" w14:textId="77777777" w:rsidR="00191F4A" w:rsidRDefault="00191F4A" w:rsidP="002C190D">
      <w:pPr>
        <w:rPr>
          <w:b/>
        </w:rPr>
      </w:pPr>
    </w:p>
    <w:p w14:paraId="7496E0F2" w14:textId="77777777" w:rsidR="00191F4A" w:rsidRDefault="00191F4A" w:rsidP="002C190D">
      <w:pPr>
        <w:rPr>
          <w:b/>
        </w:rPr>
      </w:pPr>
    </w:p>
    <w:p w14:paraId="59E24741" w14:textId="77777777" w:rsidR="00191F4A" w:rsidRDefault="00191F4A" w:rsidP="002C190D">
      <w:pPr>
        <w:rPr>
          <w:b/>
        </w:rPr>
      </w:pPr>
    </w:p>
    <w:p w14:paraId="5F067F6B" w14:textId="77777777" w:rsidR="00191F4A" w:rsidRDefault="00191F4A" w:rsidP="002C190D">
      <w:pPr>
        <w:rPr>
          <w:b/>
        </w:rPr>
      </w:pPr>
    </w:p>
    <w:p w14:paraId="3C2E8D39" w14:textId="77777777" w:rsidR="00191F4A" w:rsidRDefault="00191F4A" w:rsidP="002C190D">
      <w:pPr>
        <w:rPr>
          <w:b/>
        </w:rPr>
      </w:pPr>
    </w:p>
    <w:p w14:paraId="2A5C33F8" w14:textId="0BBE2187" w:rsidR="00C575B7" w:rsidRDefault="00C575B7">
      <w:pPr>
        <w:rPr>
          <w:b/>
        </w:rPr>
      </w:pPr>
      <w:r>
        <w:rPr>
          <w:b/>
        </w:rPr>
        <w:br w:type="page"/>
      </w:r>
    </w:p>
    <w:p w14:paraId="08BCF5EE" w14:textId="20CCF3B5" w:rsidR="00191F4A" w:rsidRDefault="00191F4A" w:rsidP="00191F4A">
      <w:pPr>
        <w:jc w:val="right"/>
        <w:rPr>
          <w:b/>
        </w:rPr>
      </w:pPr>
      <w:r>
        <w:rPr>
          <w:b/>
        </w:rPr>
        <w:lastRenderedPageBreak/>
        <w:t>Appendix 2</w:t>
      </w:r>
      <w:r w:rsidR="00E509DB" w:rsidRPr="00253C09">
        <w:rPr>
          <w:b/>
        </w:rPr>
        <w:t xml:space="preserve"> </w:t>
      </w:r>
    </w:p>
    <w:p w14:paraId="3423BEEC" w14:textId="23658571" w:rsidR="00E509DB" w:rsidRPr="002C190D" w:rsidRDefault="00E509DB" w:rsidP="002C190D">
      <w:r w:rsidRPr="00253C09">
        <w:rPr>
          <w:b/>
        </w:rPr>
        <w:t>Long Term overview for PSHE</w:t>
      </w:r>
    </w:p>
    <w:tbl>
      <w:tblPr>
        <w:tblStyle w:val="TableGrid"/>
        <w:tblW w:w="8068" w:type="dxa"/>
        <w:tblLook w:val="04A0" w:firstRow="1" w:lastRow="0" w:firstColumn="1" w:lastColumn="0" w:noHBand="0" w:noVBand="1"/>
      </w:tblPr>
      <w:tblGrid>
        <w:gridCol w:w="962"/>
        <w:gridCol w:w="1255"/>
        <w:gridCol w:w="1311"/>
        <w:gridCol w:w="1163"/>
        <w:gridCol w:w="1232"/>
        <w:gridCol w:w="1122"/>
        <w:gridCol w:w="1023"/>
      </w:tblGrid>
      <w:tr w:rsidR="00E509DB" w:rsidRPr="005B3D49" w14:paraId="27C88329" w14:textId="77777777" w:rsidTr="00871A3E">
        <w:trPr>
          <w:trHeight w:val="123"/>
        </w:trPr>
        <w:tc>
          <w:tcPr>
            <w:tcW w:w="596" w:type="dxa"/>
            <w:shd w:val="clear" w:color="auto" w:fill="9CC2E5" w:themeFill="accent1" w:themeFillTint="99"/>
          </w:tcPr>
          <w:p w14:paraId="5A603CE6" w14:textId="77777777" w:rsidR="00E509DB" w:rsidRPr="005B3D49" w:rsidRDefault="00E509DB" w:rsidP="00871A3E">
            <w:pPr>
              <w:rPr>
                <w:sz w:val="16"/>
                <w:szCs w:val="16"/>
              </w:rPr>
            </w:pPr>
          </w:p>
        </w:tc>
        <w:tc>
          <w:tcPr>
            <w:tcW w:w="1068" w:type="dxa"/>
            <w:shd w:val="clear" w:color="auto" w:fill="9CC2E5" w:themeFill="accent1" w:themeFillTint="99"/>
          </w:tcPr>
          <w:p w14:paraId="390D233D" w14:textId="77777777" w:rsidR="00E509DB" w:rsidRPr="005B3D49" w:rsidRDefault="00E509DB" w:rsidP="00871A3E">
            <w:pPr>
              <w:rPr>
                <w:sz w:val="16"/>
                <w:szCs w:val="16"/>
              </w:rPr>
            </w:pPr>
            <w:r w:rsidRPr="005B3D49">
              <w:rPr>
                <w:sz w:val="16"/>
                <w:szCs w:val="16"/>
              </w:rPr>
              <w:t>Autumn 1</w:t>
            </w:r>
          </w:p>
        </w:tc>
        <w:tc>
          <w:tcPr>
            <w:tcW w:w="1491" w:type="dxa"/>
            <w:shd w:val="clear" w:color="auto" w:fill="9CC2E5" w:themeFill="accent1" w:themeFillTint="99"/>
          </w:tcPr>
          <w:p w14:paraId="480DB347" w14:textId="77777777" w:rsidR="00E509DB" w:rsidRPr="005B3D49" w:rsidRDefault="00E509DB" w:rsidP="00871A3E">
            <w:pPr>
              <w:rPr>
                <w:sz w:val="16"/>
                <w:szCs w:val="16"/>
              </w:rPr>
            </w:pPr>
            <w:r w:rsidRPr="005B3D49">
              <w:rPr>
                <w:sz w:val="16"/>
                <w:szCs w:val="16"/>
              </w:rPr>
              <w:t>Autumn 2</w:t>
            </w:r>
          </w:p>
        </w:tc>
        <w:tc>
          <w:tcPr>
            <w:tcW w:w="1228" w:type="dxa"/>
            <w:shd w:val="clear" w:color="auto" w:fill="9CC2E5" w:themeFill="accent1" w:themeFillTint="99"/>
          </w:tcPr>
          <w:p w14:paraId="50A375A5" w14:textId="77777777" w:rsidR="00E509DB" w:rsidRPr="005B3D49" w:rsidRDefault="00E509DB" w:rsidP="00871A3E">
            <w:pPr>
              <w:rPr>
                <w:sz w:val="16"/>
                <w:szCs w:val="16"/>
              </w:rPr>
            </w:pPr>
            <w:r w:rsidRPr="005B3D49">
              <w:rPr>
                <w:sz w:val="16"/>
                <w:szCs w:val="16"/>
              </w:rPr>
              <w:t>Spring 1</w:t>
            </w:r>
          </w:p>
        </w:tc>
        <w:tc>
          <w:tcPr>
            <w:tcW w:w="1404" w:type="dxa"/>
            <w:shd w:val="clear" w:color="auto" w:fill="9CC2E5" w:themeFill="accent1" w:themeFillTint="99"/>
          </w:tcPr>
          <w:p w14:paraId="29E52664" w14:textId="77777777" w:rsidR="00E509DB" w:rsidRPr="005B3D49" w:rsidRDefault="00E509DB" w:rsidP="00871A3E">
            <w:pPr>
              <w:rPr>
                <w:sz w:val="16"/>
                <w:szCs w:val="16"/>
              </w:rPr>
            </w:pPr>
            <w:r w:rsidRPr="005B3D49">
              <w:rPr>
                <w:sz w:val="16"/>
                <w:szCs w:val="16"/>
              </w:rPr>
              <w:t>Spring 2</w:t>
            </w:r>
          </w:p>
        </w:tc>
        <w:tc>
          <w:tcPr>
            <w:tcW w:w="1316" w:type="dxa"/>
            <w:shd w:val="clear" w:color="auto" w:fill="9CC2E5" w:themeFill="accent1" w:themeFillTint="99"/>
          </w:tcPr>
          <w:p w14:paraId="56FE8FEF" w14:textId="77777777" w:rsidR="00E509DB" w:rsidRPr="005B3D49" w:rsidRDefault="00E509DB" w:rsidP="00871A3E">
            <w:pPr>
              <w:rPr>
                <w:sz w:val="16"/>
                <w:szCs w:val="16"/>
              </w:rPr>
            </w:pPr>
            <w:r w:rsidRPr="005B3D49">
              <w:rPr>
                <w:sz w:val="16"/>
                <w:szCs w:val="16"/>
              </w:rPr>
              <w:t>Summer 1</w:t>
            </w:r>
          </w:p>
        </w:tc>
        <w:tc>
          <w:tcPr>
            <w:tcW w:w="965" w:type="dxa"/>
            <w:shd w:val="clear" w:color="auto" w:fill="9CC2E5" w:themeFill="accent1" w:themeFillTint="99"/>
          </w:tcPr>
          <w:p w14:paraId="7EE4BA35" w14:textId="77777777" w:rsidR="00E509DB" w:rsidRPr="005B3D49" w:rsidRDefault="00E509DB" w:rsidP="00871A3E">
            <w:pPr>
              <w:rPr>
                <w:sz w:val="16"/>
                <w:szCs w:val="16"/>
              </w:rPr>
            </w:pPr>
            <w:r w:rsidRPr="005B3D49">
              <w:rPr>
                <w:sz w:val="16"/>
                <w:szCs w:val="16"/>
              </w:rPr>
              <w:t xml:space="preserve">Summer 2 </w:t>
            </w:r>
          </w:p>
        </w:tc>
      </w:tr>
      <w:tr w:rsidR="00E509DB" w:rsidRPr="005B3D49" w14:paraId="31B791E7" w14:textId="77777777" w:rsidTr="00871A3E">
        <w:trPr>
          <w:trHeight w:val="860"/>
        </w:trPr>
        <w:tc>
          <w:tcPr>
            <w:tcW w:w="596" w:type="dxa"/>
          </w:tcPr>
          <w:p w14:paraId="525C71C4" w14:textId="77777777" w:rsidR="00E509DB" w:rsidRPr="005B3D49" w:rsidRDefault="00E509DB" w:rsidP="00871A3E">
            <w:pPr>
              <w:rPr>
                <w:sz w:val="16"/>
                <w:szCs w:val="16"/>
              </w:rPr>
            </w:pPr>
            <w:r w:rsidRPr="005B3D49">
              <w:rPr>
                <w:sz w:val="16"/>
                <w:szCs w:val="16"/>
              </w:rPr>
              <w:t>Foundation</w:t>
            </w:r>
          </w:p>
        </w:tc>
        <w:tc>
          <w:tcPr>
            <w:tcW w:w="1068" w:type="dxa"/>
          </w:tcPr>
          <w:p w14:paraId="3F855D0C" w14:textId="77777777" w:rsidR="00E509DB" w:rsidRPr="005B3D49" w:rsidRDefault="00E509DB" w:rsidP="00871A3E">
            <w:pPr>
              <w:rPr>
                <w:b/>
                <w:color w:val="0070C0"/>
                <w:sz w:val="16"/>
                <w:szCs w:val="16"/>
              </w:rPr>
            </w:pPr>
            <w:r w:rsidRPr="005B3D49">
              <w:rPr>
                <w:b/>
                <w:color w:val="0070C0"/>
                <w:sz w:val="16"/>
                <w:szCs w:val="16"/>
              </w:rPr>
              <w:t>Beginning and Belonging</w:t>
            </w:r>
          </w:p>
          <w:p w14:paraId="7A4F5DF6" w14:textId="77777777" w:rsidR="00E509DB" w:rsidRPr="005B3D49" w:rsidRDefault="00E509DB" w:rsidP="00871A3E">
            <w:pPr>
              <w:rPr>
                <w:sz w:val="16"/>
                <w:szCs w:val="16"/>
              </w:rPr>
            </w:pPr>
            <w:r w:rsidRPr="005B3D49">
              <w:rPr>
                <w:color w:val="0070C0"/>
                <w:sz w:val="16"/>
                <w:szCs w:val="16"/>
              </w:rPr>
              <w:t xml:space="preserve">(Myself and my Relationship 1 ) </w:t>
            </w:r>
          </w:p>
        </w:tc>
        <w:tc>
          <w:tcPr>
            <w:tcW w:w="1491" w:type="dxa"/>
          </w:tcPr>
          <w:p w14:paraId="51D4A6F2" w14:textId="77777777" w:rsidR="00E509DB" w:rsidRPr="005B3D49" w:rsidRDefault="00E509DB" w:rsidP="00871A3E">
            <w:pPr>
              <w:rPr>
                <w:b/>
                <w:color w:val="0070C0"/>
                <w:sz w:val="16"/>
                <w:szCs w:val="16"/>
              </w:rPr>
            </w:pPr>
            <w:r w:rsidRPr="005B3D49">
              <w:rPr>
                <w:b/>
                <w:color w:val="0070C0"/>
                <w:sz w:val="16"/>
                <w:szCs w:val="16"/>
              </w:rPr>
              <w:t>Family and Friends</w:t>
            </w:r>
          </w:p>
          <w:p w14:paraId="66156010" w14:textId="77777777" w:rsidR="00E509DB" w:rsidRPr="005B3D49" w:rsidRDefault="00E509DB" w:rsidP="00871A3E">
            <w:pPr>
              <w:rPr>
                <w:b/>
                <w:color w:val="0070C0"/>
                <w:sz w:val="16"/>
                <w:szCs w:val="16"/>
              </w:rPr>
            </w:pPr>
            <w:r w:rsidRPr="005B3D49">
              <w:rPr>
                <w:b/>
                <w:color w:val="0070C0"/>
                <w:sz w:val="16"/>
                <w:szCs w:val="16"/>
              </w:rPr>
              <w:t>(incl. anti-bullying)</w:t>
            </w:r>
          </w:p>
          <w:p w14:paraId="5D1330F5" w14:textId="77777777" w:rsidR="00E509DB" w:rsidRPr="005B3D49" w:rsidRDefault="00E509DB" w:rsidP="00871A3E">
            <w:pPr>
              <w:rPr>
                <w:color w:val="0070C0"/>
                <w:sz w:val="16"/>
                <w:szCs w:val="16"/>
              </w:rPr>
            </w:pPr>
            <w:r w:rsidRPr="005B3D49">
              <w:rPr>
                <w:color w:val="0070C0"/>
                <w:sz w:val="16"/>
                <w:szCs w:val="16"/>
              </w:rPr>
              <w:t>(Myself and my Relationship 2 )</w:t>
            </w:r>
          </w:p>
          <w:p w14:paraId="444A1D77" w14:textId="77777777" w:rsidR="00E509DB" w:rsidRPr="005B3D49" w:rsidRDefault="00E509DB" w:rsidP="00871A3E">
            <w:pPr>
              <w:rPr>
                <w:color w:val="0070C0"/>
                <w:sz w:val="16"/>
                <w:szCs w:val="16"/>
              </w:rPr>
            </w:pPr>
          </w:p>
          <w:p w14:paraId="6A593EBC" w14:textId="77777777" w:rsidR="00E509DB" w:rsidRPr="005B3D49" w:rsidRDefault="00E509DB" w:rsidP="00871A3E">
            <w:pPr>
              <w:rPr>
                <w:b/>
                <w:color w:val="0070C0"/>
                <w:sz w:val="16"/>
                <w:szCs w:val="16"/>
              </w:rPr>
            </w:pPr>
            <w:r w:rsidRPr="005B3D49">
              <w:rPr>
                <w:b/>
                <w:color w:val="0070C0"/>
                <w:sz w:val="16"/>
                <w:szCs w:val="16"/>
              </w:rPr>
              <w:t>My Emotions</w:t>
            </w:r>
          </w:p>
          <w:p w14:paraId="7CC8B0B3" w14:textId="77777777" w:rsidR="00E509DB" w:rsidRPr="005B3D49" w:rsidRDefault="00E509DB" w:rsidP="00871A3E">
            <w:pPr>
              <w:rPr>
                <w:color w:val="0070C0"/>
                <w:sz w:val="16"/>
                <w:szCs w:val="16"/>
              </w:rPr>
            </w:pPr>
            <w:r w:rsidRPr="005B3D49">
              <w:rPr>
                <w:color w:val="0070C0"/>
                <w:sz w:val="16"/>
                <w:szCs w:val="16"/>
              </w:rPr>
              <w:t>(Myself and my Relationship 3 )</w:t>
            </w:r>
          </w:p>
          <w:p w14:paraId="3A2FAD47" w14:textId="77777777" w:rsidR="00E509DB" w:rsidRPr="005B3D49" w:rsidRDefault="00E509DB" w:rsidP="00871A3E">
            <w:pPr>
              <w:rPr>
                <w:b/>
                <w:sz w:val="16"/>
                <w:szCs w:val="16"/>
              </w:rPr>
            </w:pPr>
          </w:p>
        </w:tc>
        <w:tc>
          <w:tcPr>
            <w:tcW w:w="1228" w:type="dxa"/>
          </w:tcPr>
          <w:p w14:paraId="52174626" w14:textId="77777777" w:rsidR="00E509DB" w:rsidRPr="005B3D49" w:rsidRDefault="00E509DB" w:rsidP="00871A3E">
            <w:pPr>
              <w:rPr>
                <w:b/>
                <w:color w:val="FF0000"/>
                <w:sz w:val="16"/>
                <w:szCs w:val="16"/>
              </w:rPr>
            </w:pPr>
            <w:r w:rsidRPr="005B3D49">
              <w:rPr>
                <w:b/>
                <w:color w:val="FF0000"/>
                <w:sz w:val="16"/>
                <w:szCs w:val="16"/>
              </w:rPr>
              <w:t>Identities &amp; Diversity</w:t>
            </w:r>
          </w:p>
          <w:p w14:paraId="61EAF2F9" w14:textId="77777777" w:rsidR="00E509DB" w:rsidRPr="005B3D49" w:rsidRDefault="00E509DB" w:rsidP="00871A3E">
            <w:pPr>
              <w:rPr>
                <w:color w:val="FF0000"/>
                <w:sz w:val="16"/>
                <w:szCs w:val="16"/>
              </w:rPr>
            </w:pPr>
            <w:r w:rsidRPr="005B3D49">
              <w:rPr>
                <w:color w:val="FF0000"/>
                <w:sz w:val="16"/>
                <w:szCs w:val="16"/>
              </w:rPr>
              <w:t>(Citizenship 1)</w:t>
            </w:r>
          </w:p>
          <w:p w14:paraId="0D782C20" w14:textId="77777777" w:rsidR="00E509DB" w:rsidRPr="005B3D49" w:rsidRDefault="00E509DB" w:rsidP="00871A3E">
            <w:pPr>
              <w:rPr>
                <w:color w:val="FF0000"/>
                <w:sz w:val="16"/>
                <w:szCs w:val="16"/>
              </w:rPr>
            </w:pPr>
          </w:p>
          <w:p w14:paraId="56419028" w14:textId="77777777" w:rsidR="00E509DB" w:rsidRPr="005B3D49" w:rsidRDefault="00E509DB" w:rsidP="00871A3E">
            <w:pPr>
              <w:rPr>
                <w:b/>
                <w:color w:val="FF0000"/>
                <w:sz w:val="16"/>
                <w:szCs w:val="16"/>
              </w:rPr>
            </w:pPr>
            <w:r w:rsidRPr="005B3D49">
              <w:rPr>
                <w:b/>
                <w:color w:val="FF0000"/>
                <w:sz w:val="16"/>
                <w:szCs w:val="16"/>
              </w:rPr>
              <w:t>Me and My World</w:t>
            </w:r>
          </w:p>
          <w:p w14:paraId="2C4421C7" w14:textId="77777777" w:rsidR="00E509DB" w:rsidRPr="005B3D49" w:rsidRDefault="00E509DB" w:rsidP="00871A3E">
            <w:pPr>
              <w:rPr>
                <w:sz w:val="16"/>
                <w:szCs w:val="16"/>
              </w:rPr>
            </w:pPr>
            <w:r w:rsidRPr="005B3D49">
              <w:rPr>
                <w:color w:val="FF0000"/>
                <w:sz w:val="16"/>
                <w:szCs w:val="16"/>
              </w:rPr>
              <w:t>(Citizenship 2)</w:t>
            </w:r>
          </w:p>
          <w:p w14:paraId="4CD0A190" w14:textId="77777777" w:rsidR="00E509DB" w:rsidRPr="005B3D49" w:rsidRDefault="00E509DB" w:rsidP="00871A3E">
            <w:pPr>
              <w:rPr>
                <w:sz w:val="16"/>
                <w:szCs w:val="16"/>
              </w:rPr>
            </w:pPr>
          </w:p>
        </w:tc>
        <w:tc>
          <w:tcPr>
            <w:tcW w:w="1404" w:type="dxa"/>
          </w:tcPr>
          <w:p w14:paraId="7AD2FC15" w14:textId="77777777" w:rsidR="00E509DB" w:rsidRPr="005B3D49" w:rsidRDefault="00E509DB" w:rsidP="00871A3E">
            <w:pPr>
              <w:rPr>
                <w:b/>
                <w:color w:val="00B050"/>
                <w:sz w:val="16"/>
                <w:szCs w:val="16"/>
              </w:rPr>
            </w:pPr>
            <w:r w:rsidRPr="005B3D49">
              <w:rPr>
                <w:b/>
                <w:color w:val="00B050"/>
                <w:sz w:val="16"/>
                <w:szCs w:val="16"/>
              </w:rPr>
              <w:t>My Body and growing up</w:t>
            </w:r>
          </w:p>
          <w:p w14:paraId="0B1DAB9E" w14:textId="77777777" w:rsidR="00E509DB" w:rsidRPr="005B3D49" w:rsidRDefault="00E509DB" w:rsidP="00871A3E">
            <w:pPr>
              <w:rPr>
                <w:sz w:val="16"/>
                <w:szCs w:val="16"/>
              </w:rPr>
            </w:pPr>
            <w:r w:rsidRPr="005B3D49">
              <w:rPr>
                <w:color w:val="00B050"/>
                <w:sz w:val="16"/>
                <w:szCs w:val="16"/>
              </w:rPr>
              <w:t>(Healthy and safer lifestyles 1)</w:t>
            </w:r>
          </w:p>
        </w:tc>
        <w:tc>
          <w:tcPr>
            <w:tcW w:w="1316" w:type="dxa"/>
          </w:tcPr>
          <w:p w14:paraId="0C4D74CA" w14:textId="77777777" w:rsidR="00E509DB" w:rsidRPr="005B3D49" w:rsidRDefault="00E509DB" w:rsidP="00871A3E">
            <w:pPr>
              <w:rPr>
                <w:b/>
                <w:color w:val="00B050"/>
                <w:sz w:val="16"/>
                <w:szCs w:val="16"/>
              </w:rPr>
            </w:pPr>
            <w:r w:rsidRPr="005B3D49">
              <w:rPr>
                <w:b/>
                <w:color w:val="00B050"/>
                <w:sz w:val="16"/>
                <w:szCs w:val="16"/>
              </w:rPr>
              <w:t xml:space="preserve">Keeping Safe </w:t>
            </w:r>
          </w:p>
          <w:p w14:paraId="12861931" w14:textId="77777777" w:rsidR="00E509DB" w:rsidRPr="005B3D49" w:rsidRDefault="00E509DB" w:rsidP="00871A3E">
            <w:pPr>
              <w:rPr>
                <w:color w:val="00B050"/>
                <w:sz w:val="16"/>
                <w:szCs w:val="16"/>
              </w:rPr>
            </w:pPr>
            <w:r w:rsidRPr="005B3D49">
              <w:rPr>
                <w:color w:val="00B050"/>
                <w:sz w:val="16"/>
                <w:szCs w:val="16"/>
              </w:rPr>
              <w:t>(Healthy and safer lifestyles 2)</w:t>
            </w:r>
          </w:p>
          <w:p w14:paraId="3D811BEE" w14:textId="77777777" w:rsidR="00E509DB" w:rsidRPr="005B3D49" w:rsidRDefault="00E509DB" w:rsidP="00871A3E">
            <w:pPr>
              <w:rPr>
                <w:sz w:val="16"/>
                <w:szCs w:val="16"/>
              </w:rPr>
            </w:pPr>
          </w:p>
        </w:tc>
        <w:tc>
          <w:tcPr>
            <w:tcW w:w="965" w:type="dxa"/>
          </w:tcPr>
          <w:p w14:paraId="1D195CF8" w14:textId="77777777" w:rsidR="00E509DB" w:rsidRPr="005B3D49" w:rsidRDefault="00E509DB" w:rsidP="00871A3E">
            <w:pPr>
              <w:rPr>
                <w:b/>
                <w:color w:val="00B050"/>
                <w:sz w:val="16"/>
                <w:szCs w:val="16"/>
              </w:rPr>
            </w:pPr>
            <w:r w:rsidRPr="005B3D49">
              <w:rPr>
                <w:b/>
                <w:color w:val="00B050"/>
                <w:sz w:val="16"/>
                <w:szCs w:val="16"/>
              </w:rPr>
              <w:t>Healthy Lifestyles</w:t>
            </w:r>
          </w:p>
          <w:p w14:paraId="711051F5" w14:textId="77777777" w:rsidR="00E509DB" w:rsidRPr="005B3D49" w:rsidRDefault="00E509DB" w:rsidP="00871A3E">
            <w:pPr>
              <w:rPr>
                <w:color w:val="00B050"/>
                <w:sz w:val="16"/>
                <w:szCs w:val="16"/>
              </w:rPr>
            </w:pPr>
            <w:r w:rsidRPr="005B3D49">
              <w:rPr>
                <w:color w:val="00B050"/>
                <w:sz w:val="16"/>
                <w:szCs w:val="16"/>
              </w:rPr>
              <w:t>(Healthy and safer lifestyles 3)</w:t>
            </w:r>
          </w:p>
          <w:p w14:paraId="1A25293B" w14:textId="77777777" w:rsidR="00E509DB" w:rsidRPr="005B3D49" w:rsidRDefault="00E509DB" w:rsidP="00871A3E">
            <w:pPr>
              <w:rPr>
                <w:color w:val="00B050"/>
                <w:sz w:val="16"/>
                <w:szCs w:val="16"/>
              </w:rPr>
            </w:pPr>
          </w:p>
          <w:p w14:paraId="1EAB6E6A" w14:textId="77777777" w:rsidR="00E509DB" w:rsidRPr="005B3D49" w:rsidRDefault="00E509DB" w:rsidP="00871A3E">
            <w:pPr>
              <w:rPr>
                <w:sz w:val="16"/>
                <w:szCs w:val="16"/>
              </w:rPr>
            </w:pPr>
          </w:p>
        </w:tc>
      </w:tr>
      <w:tr w:rsidR="00E509DB" w:rsidRPr="005B3D49" w14:paraId="154364EE" w14:textId="77777777" w:rsidTr="00871A3E">
        <w:trPr>
          <w:trHeight w:val="845"/>
        </w:trPr>
        <w:tc>
          <w:tcPr>
            <w:tcW w:w="596" w:type="dxa"/>
          </w:tcPr>
          <w:p w14:paraId="6A652A00" w14:textId="77777777" w:rsidR="00E509DB" w:rsidRPr="005B3D49" w:rsidRDefault="00E509DB" w:rsidP="00871A3E">
            <w:pPr>
              <w:rPr>
                <w:sz w:val="16"/>
                <w:szCs w:val="16"/>
              </w:rPr>
            </w:pPr>
            <w:r w:rsidRPr="005B3D49">
              <w:rPr>
                <w:sz w:val="16"/>
                <w:szCs w:val="16"/>
              </w:rPr>
              <w:t>Year 1</w:t>
            </w:r>
          </w:p>
        </w:tc>
        <w:tc>
          <w:tcPr>
            <w:tcW w:w="1068" w:type="dxa"/>
          </w:tcPr>
          <w:p w14:paraId="46092F18" w14:textId="77777777" w:rsidR="00E509DB" w:rsidRPr="005B3D49" w:rsidRDefault="00E509DB" w:rsidP="00871A3E">
            <w:pPr>
              <w:rPr>
                <w:b/>
                <w:color w:val="0070C0"/>
                <w:sz w:val="16"/>
                <w:szCs w:val="16"/>
              </w:rPr>
            </w:pPr>
            <w:r w:rsidRPr="005B3D49">
              <w:rPr>
                <w:b/>
                <w:color w:val="0070C0"/>
                <w:sz w:val="16"/>
                <w:szCs w:val="16"/>
              </w:rPr>
              <w:t>Beginning and Belonging</w:t>
            </w:r>
          </w:p>
          <w:p w14:paraId="6960978A" w14:textId="77777777" w:rsidR="00E509DB" w:rsidRPr="005B3D49" w:rsidRDefault="00E509DB" w:rsidP="00871A3E">
            <w:pPr>
              <w:rPr>
                <w:sz w:val="16"/>
                <w:szCs w:val="16"/>
              </w:rPr>
            </w:pPr>
            <w:r w:rsidRPr="005B3D49">
              <w:rPr>
                <w:color w:val="0070C0"/>
                <w:sz w:val="16"/>
                <w:szCs w:val="16"/>
              </w:rPr>
              <w:t>(Myself and my Relationship 4)</w:t>
            </w:r>
          </w:p>
        </w:tc>
        <w:tc>
          <w:tcPr>
            <w:tcW w:w="1491" w:type="dxa"/>
          </w:tcPr>
          <w:p w14:paraId="39A27195" w14:textId="77777777" w:rsidR="00E509DB" w:rsidRPr="005B3D49" w:rsidRDefault="00E509DB" w:rsidP="00871A3E">
            <w:pPr>
              <w:rPr>
                <w:b/>
                <w:color w:val="0070C0"/>
                <w:sz w:val="16"/>
                <w:szCs w:val="16"/>
              </w:rPr>
            </w:pPr>
            <w:r w:rsidRPr="005B3D49">
              <w:rPr>
                <w:b/>
                <w:color w:val="0070C0"/>
                <w:sz w:val="16"/>
                <w:szCs w:val="16"/>
              </w:rPr>
              <w:t>Family and Friends</w:t>
            </w:r>
          </w:p>
          <w:p w14:paraId="27EC42EA" w14:textId="77777777" w:rsidR="00E509DB" w:rsidRPr="005B3D49" w:rsidRDefault="00E509DB" w:rsidP="00871A3E">
            <w:pPr>
              <w:rPr>
                <w:b/>
                <w:color w:val="0070C0"/>
                <w:sz w:val="16"/>
                <w:szCs w:val="16"/>
              </w:rPr>
            </w:pPr>
            <w:r w:rsidRPr="005B3D49">
              <w:rPr>
                <w:b/>
                <w:color w:val="0070C0"/>
                <w:sz w:val="16"/>
                <w:szCs w:val="16"/>
              </w:rPr>
              <w:t>(incl. anti-bullying)</w:t>
            </w:r>
          </w:p>
          <w:p w14:paraId="2DCFC00F" w14:textId="77777777" w:rsidR="00E509DB" w:rsidRPr="005B3D49" w:rsidRDefault="00E509DB" w:rsidP="00871A3E">
            <w:pPr>
              <w:rPr>
                <w:color w:val="0070C0"/>
                <w:sz w:val="16"/>
                <w:szCs w:val="16"/>
              </w:rPr>
            </w:pPr>
            <w:r w:rsidRPr="005B3D49">
              <w:rPr>
                <w:color w:val="0070C0"/>
                <w:sz w:val="16"/>
                <w:szCs w:val="16"/>
              </w:rPr>
              <w:t>(Myself and my Relationship 6 )</w:t>
            </w:r>
          </w:p>
          <w:p w14:paraId="1607CA01" w14:textId="77777777" w:rsidR="00E509DB" w:rsidRPr="005B3D49" w:rsidRDefault="00E509DB" w:rsidP="00871A3E">
            <w:pPr>
              <w:rPr>
                <w:color w:val="0070C0"/>
                <w:sz w:val="16"/>
                <w:szCs w:val="16"/>
              </w:rPr>
            </w:pPr>
          </w:p>
          <w:p w14:paraId="43DD57F0" w14:textId="77777777" w:rsidR="00E509DB" w:rsidRPr="005B3D49" w:rsidRDefault="00E509DB" w:rsidP="00871A3E">
            <w:pPr>
              <w:rPr>
                <w:b/>
                <w:color w:val="0070C0"/>
                <w:sz w:val="16"/>
                <w:szCs w:val="16"/>
              </w:rPr>
            </w:pPr>
            <w:r w:rsidRPr="005B3D49">
              <w:rPr>
                <w:b/>
                <w:color w:val="0070C0"/>
                <w:sz w:val="16"/>
                <w:szCs w:val="16"/>
              </w:rPr>
              <w:t>Anti-bullying</w:t>
            </w:r>
          </w:p>
          <w:p w14:paraId="1D836848" w14:textId="77777777" w:rsidR="00E509DB" w:rsidRPr="005B3D49" w:rsidRDefault="00E509DB" w:rsidP="00871A3E">
            <w:pPr>
              <w:rPr>
                <w:color w:val="0070C0"/>
                <w:sz w:val="16"/>
                <w:szCs w:val="16"/>
              </w:rPr>
            </w:pPr>
            <w:r w:rsidRPr="005B3D49">
              <w:rPr>
                <w:color w:val="0070C0"/>
                <w:sz w:val="16"/>
                <w:szCs w:val="16"/>
              </w:rPr>
              <w:t>(Myself and my Relationship 7 )</w:t>
            </w:r>
          </w:p>
          <w:p w14:paraId="554460AE" w14:textId="77777777" w:rsidR="00E509DB" w:rsidRPr="005B3D49" w:rsidRDefault="00E509DB" w:rsidP="00871A3E">
            <w:pPr>
              <w:rPr>
                <w:b/>
                <w:sz w:val="16"/>
                <w:szCs w:val="16"/>
              </w:rPr>
            </w:pPr>
          </w:p>
        </w:tc>
        <w:tc>
          <w:tcPr>
            <w:tcW w:w="1228" w:type="dxa"/>
          </w:tcPr>
          <w:p w14:paraId="3B3DDAD6" w14:textId="77777777" w:rsidR="00E509DB" w:rsidRPr="005B3D49" w:rsidRDefault="00E509DB" w:rsidP="00871A3E">
            <w:pPr>
              <w:rPr>
                <w:b/>
                <w:color w:val="FF0000"/>
                <w:sz w:val="16"/>
                <w:szCs w:val="16"/>
              </w:rPr>
            </w:pPr>
            <w:r w:rsidRPr="005B3D49">
              <w:rPr>
                <w:b/>
                <w:color w:val="FF0000"/>
                <w:sz w:val="16"/>
                <w:szCs w:val="16"/>
              </w:rPr>
              <w:t>Diversity and communities</w:t>
            </w:r>
          </w:p>
          <w:p w14:paraId="4F012599" w14:textId="77777777" w:rsidR="00E509DB" w:rsidRPr="005B3D49" w:rsidRDefault="00E509DB" w:rsidP="00871A3E">
            <w:pPr>
              <w:rPr>
                <w:color w:val="FF0000"/>
                <w:sz w:val="16"/>
                <w:szCs w:val="16"/>
              </w:rPr>
            </w:pPr>
            <w:r w:rsidRPr="005B3D49">
              <w:rPr>
                <w:color w:val="FF0000"/>
                <w:sz w:val="16"/>
                <w:szCs w:val="16"/>
              </w:rPr>
              <w:t>(Citizenship 4)</w:t>
            </w:r>
          </w:p>
          <w:p w14:paraId="7A0C40F6" w14:textId="77777777" w:rsidR="00E509DB" w:rsidRPr="005B3D49" w:rsidRDefault="00E509DB" w:rsidP="00871A3E">
            <w:pPr>
              <w:rPr>
                <w:color w:val="FF0000"/>
                <w:sz w:val="16"/>
                <w:szCs w:val="16"/>
              </w:rPr>
            </w:pPr>
          </w:p>
          <w:p w14:paraId="43250A2A" w14:textId="77777777" w:rsidR="00E509DB" w:rsidRPr="005B3D49" w:rsidRDefault="00E509DB" w:rsidP="00871A3E">
            <w:pPr>
              <w:rPr>
                <w:b/>
                <w:sz w:val="16"/>
                <w:szCs w:val="16"/>
              </w:rPr>
            </w:pPr>
          </w:p>
        </w:tc>
        <w:tc>
          <w:tcPr>
            <w:tcW w:w="1404" w:type="dxa"/>
          </w:tcPr>
          <w:p w14:paraId="7F03BD34" w14:textId="77777777" w:rsidR="00E509DB" w:rsidRPr="005B3D49" w:rsidRDefault="00E509DB" w:rsidP="00871A3E">
            <w:pPr>
              <w:rPr>
                <w:b/>
                <w:color w:val="00B050"/>
                <w:sz w:val="16"/>
                <w:szCs w:val="16"/>
              </w:rPr>
            </w:pPr>
            <w:r w:rsidRPr="005B3D49">
              <w:rPr>
                <w:b/>
                <w:color w:val="00B050"/>
                <w:sz w:val="16"/>
                <w:szCs w:val="16"/>
              </w:rPr>
              <w:t>Sex and relationship education</w:t>
            </w:r>
          </w:p>
          <w:p w14:paraId="4D7E6CD3" w14:textId="77777777" w:rsidR="00E509DB" w:rsidRPr="005B3D49" w:rsidRDefault="00E509DB" w:rsidP="00871A3E">
            <w:pPr>
              <w:rPr>
                <w:color w:val="00B050"/>
                <w:sz w:val="16"/>
                <w:szCs w:val="16"/>
              </w:rPr>
            </w:pPr>
            <w:r w:rsidRPr="005B3D49">
              <w:rPr>
                <w:color w:val="00B050"/>
                <w:sz w:val="16"/>
                <w:szCs w:val="16"/>
              </w:rPr>
              <w:t>(Healthy and safer lifestyles 6)</w:t>
            </w:r>
          </w:p>
          <w:p w14:paraId="0621BB17" w14:textId="77777777" w:rsidR="00E509DB" w:rsidRPr="005B3D49" w:rsidRDefault="00E509DB" w:rsidP="00871A3E">
            <w:pPr>
              <w:rPr>
                <w:color w:val="00B050"/>
                <w:sz w:val="16"/>
                <w:szCs w:val="16"/>
              </w:rPr>
            </w:pPr>
          </w:p>
          <w:p w14:paraId="57130C10" w14:textId="77777777" w:rsidR="00E509DB" w:rsidRPr="005B3D49" w:rsidRDefault="00E509DB" w:rsidP="00871A3E">
            <w:pPr>
              <w:rPr>
                <w:b/>
                <w:color w:val="00B050"/>
                <w:sz w:val="16"/>
                <w:szCs w:val="16"/>
              </w:rPr>
            </w:pPr>
            <w:r w:rsidRPr="005B3D49">
              <w:rPr>
                <w:b/>
                <w:color w:val="00B050"/>
                <w:sz w:val="16"/>
                <w:szCs w:val="16"/>
              </w:rPr>
              <w:t xml:space="preserve">Drug Education </w:t>
            </w:r>
          </w:p>
          <w:p w14:paraId="10C2B02F" w14:textId="77777777" w:rsidR="00E509DB" w:rsidRPr="005B3D49" w:rsidRDefault="00E509DB" w:rsidP="00871A3E">
            <w:pPr>
              <w:rPr>
                <w:color w:val="00B050"/>
                <w:sz w:val="16"/>
                <w:szCs w:val="16"/>
              </w:rPr>
            </w:pPr>
            <w:r w:rsidRPr="005B3D49">
              <w:rPr>
                <w:color w:val="00B050"/>
                <w:sz w:val="16"/>
                <w:szCs w:val="16"/>
              </w:rPr>
              <w:t>(Healthy and safer lifestyles 8)</w:t>
            </w:r>
          </w:p>
          <w:p w14:paraId="17EDC3E8" w14:textId="77777777" w:rsidR="00E509DB" w:rsidRPr="005B3D49" w:rsidRDefault="00E509DB" w:rsidP="00871A3E">
            <w:pPr>
              <w:rPr>
                <w:sz w:val="16"/>
                <w:szCs w:val="16"/>
              </w:rPr>
            </w:pPr>
          </w:p>
        </w:tc>
        <w:tc>
          <w:tcPr>
            <w:tcW w:w="1316" w:type="dxa"/>
          </w:tcPr>
          <w:p w14:paraId="1781640A" w14:textId="77777777" w:rsidR="00E509DB" w:rsidRPr="005B3D49" w:rsidRDefault="00E509DB" w:rsidP="00871A3E">
            <w:pPr>
              <w:rPr>
                <w:b/>
                <w:color w:val="00B050"/>
                <w:sz w:val="16"/>
                <w:szCs w:val="16"/>
              </w:rPr>
            </w:pPr>
            <w:r w:rsidRPr="005B3D49">
              <w:rPr>
                <w:b/>
                <w:color w:val="00B050"/>
                <w:sz w:val="16"/>
                <w:szCs w:val="16"/>
              </w:rPr>
              <w:t>Personal safety</w:t>
            </w:r>
          </w:p>
          <w:p w14:paraId="59E7956B" w14:textId="77777777" w:rsidR="00E509DB" w:rsidRPr="005B3D49" w:rsidRDefault="00E509DB" w:rsidP="00871A3E">
            <w:pPr>
              <w:rPr>
                <w:color w:val="00B050"/>
                <w:sz w:val="16"/>
                <w:szCs w:val="16"/>
              </w:rPr>
            </w:pPr>
            <w:r w:rsidRPr="005B3D49">
              <w:rPr>
                <w:color w:val="00B050"/>
                <w:sz w:val="16"/>
                <w:szCs w:val="16"/>
              </w:rPr>
              <w:t>(Healthy and safer lifestyles 9)</w:t>
            </w:r>
          </w:p>
          <w:p w14:paraId="245C1625" w14:textId="77777777" w:rsidR="00E509DB" w:rsidRPr="005B3D49" w:rsidRDefault="00E509DB" w:rsidP="00871A3E">
            <w:pPr>
              <w:rPr>
                <w:color w:val="00B050"/>
                <w:sz w:val="16"/>
                <w:szCs w:val="16"/>
              </w:rPr>
            </w:pPr>
          </w:p>
          <w:p w14:paraId="7BCA4EF9" w14:textId="77777777" w:rsidR="00E509DB" w:rsidRPr="005B3D49" w:rsidRDefault="00E509DB" w:rsidP="00871A3E">
            <w:pPr>
              <w:rPr>
                <w:sz w:val="16"/>
                <w:szCs w:val="16"/>
              </w:rPr>
            </w:pPr>
          </w:p>
        </w:tc>
        <w:tc>
          <w:tcPr>
            <w:tcW w:w="965" w:type="dxa"/>
          </w:tcPr>
          <w:p w14:paraId="1B4495E1" w14:textId="77777777" w:rsidR="00E509DB" w:rsidRPr="005B3D49" w:rsidRDefault="00E509DB" w:rsidP="00871A3E">
            <w:pPr>
              <w:rPr>
                <w:b/>
                <w:color w:val="0070C0"/>
                <w:sz w:val="16"/>
                <w:szCs w:val="16"/>
              </w:rPr>
            </w:pPr>
            <w:r w:rsidRPr="005B3D49">
              <w:rPr>
                <w:b/>
                <w:color w:val="0070C0"/>
                <w:sz w:val="16"/>
                <w:szCs w:val="16"/>
              </w:rPr>
              <w:t>Managing Change</w:t>
            </w:r>
          </w:p>
          <w:p w14:paraId="3136901D" w14:textId="77777777" w:rsidR="00E509DB" w:rsidRPr="005B3D49" w:rsidRDefault="00E509DB" w:rsidP="00871A3E">
            <w:pPr>
              <w:rPr>
                <w:sz w:val="16"/>
                <w:szCs w:val="16"/>
              </w:rPr>
            </w:pPr>
            <w:r w:rsidRPr="005B3D49">
              <w:rPr>
                <w:color w:val="0070C0"/>
                <w:sz w:val="16"/>
                <w:szCs w:val="16"/>
              </w:rPr>
              <w:t>(Myself and my Relationship 8)</w:t>
            </w:r>
          </w:p>
        </w:tc>
      </w:tr>
      <w:tr w:rsidR="00E509DB" w:rsidRPr="005B3D49" w14:paraId="3D48FC27" w14:textId="77777777" w:rsidTr="00871A3E">
        <w:trPr>
          <w:trHeight w:val="983"/>
        </w:trPr>
        <w:tc>
          <w:tcPr>
            <w:tcW w:w="596" w:type="dxa"/>
          </w:tcPr>
          <w:p w14:paraId="5583C15F" w14:textId="77777777" w:rsidR="00E509DB" w:rsidRPr="005B3D49" w:rsidRDefault="00E509DB" w:rsidP="00871A3E">
            <w:pPr>
              <w:rPr>
                <w:sz w:val="16"/>
                <w:szCs w:val="16"/>
              </w:rPr>
            </w:pPr>
            <w:r w:rsidRPr="005B3D49">
              <w:rPr>
                <w:sz w:val="16"/>
                <w:szCs w:val="16"/>
              </w:rPr>
              <w:t>Year 2</w:t>
            </w:r>
          </w:p>
        </w:tc>
        <w:tc>
          <w:tcPr>
            <w:tcW w:w="1068" w:type="dxa"/>
          </w:tcPr>
          <w:p w14:paraId="3A9E3B38" w14:textId="77777777" w:rsidR="00E509DB" w:rsidRPr="005B3D49" w:rsidRDefault="00E509DB" w:rsidP="00871A3E">
            <w:pPr>
              <w:rPr>
                <w:b/>
                <w:color w:val="FF0000"/>
                <w:sz w:val="16"/>
                <w:szCs w:val="16"/>
              </w:rPr>
            </w:pPr>
            <w:r w:rsidRPr="005B3D49">
              <w:rPr>
                <w:b/>
                <w:color w:val="FF0000"/>
                <w:sz w:val="16"/>
                <w:szCs w:val="16"/>
              </w:rPr>
              <w:t xml:space="preserve">Rights, Rules and Responsibilities </w:t>
            </w:r>
          </w:p>
          <w:p w14:paraId="6352A7C9" w14:textId="77777777" w:rsidR="00E509DB" w:rsidRPr="005B3D49" w:rsidRDefault="00E509DB" w:rsidP="00871A3E">
            <w:pPr>
              <w:rPr>
                <w:sz w:val="16"/>
                <w:szCs w:val="16"/>
              </w:rPr>
            </w:pPr>
            <w:r w:rsidRPr="005B3D49">
              <w:rPr>
                <w:color w:val="FF0000"/>
                <w:sz w:val="16"/>
                <w:szCs w:val="16"/>
              </w:rPr>
              <w:t>(Citizenship 5)</w:t>
            </w:r>
          </w:p>
        </w:tc>
        <w:tc>
          <w:tcPr>
            <w:tcW w:w="1491" w:type="dxa"/>
          </w:tcPr>
          <w:p w14:paraId="74FBBF0E" w14:textId="77777777" w:rsidR="00E509DB" w:rsidRPr="005B3D49" w:rsidRDefault="00E509DB" w:rsidP="00871A3E">
            <w:pPr>
              <w:rPr>
                <w:b/>
                <w:color w:val="0070C0"/>
                <w:sz w:val="16"/>
                <w:szCs w:val="16"/>
              </w:rPr>
            </w:pPr>
            <w:r w:rsidRPr="005B3D49">
              <w:rPr>
                <w:b/>
                <w:color w:val="0070C0"/>
                <w:sz w:val="16"/>
                <w:szCs w:val="16"/>
              </w:rPr>
              <w:t xml:space="preserve">My Emotions </w:t>
            </w:r>
          </w:p>
          <w:p w14:paraId="78DD71A5" w14:textId="77777777" w:rsidR="00E509DB" w:rsidRPr="005B3D49" w:rsidRDefault="00E509DB" w:rsidP="00871A3E">
            <w:pPr>
              <w:rPr>
                <w:color w:val="0070C0"/>
                <w:sz w:val="16"/>
                <w:szCs w:val="16"/>
              </w:rPr>
            </w:pPr>
            <w:r w:rsidRPr="005B3D49">
              <w:rPr>
                <w:color w:val="0070C0"/>
                <w:sz w:val="16"/>
                <w:szCs w:val="16"/>
              </w:rPr>
              <w:t>(Myself and my Relationship 5)</w:t>
            </w:r>
          </w:p>
          <w:p w14:paraId="625DC6FE" w14:textId="77777777" w:rsidR="00E509DB" w:rsidRPr="005B3D49" w:rsidRDefault="00E509DB" w:rsidP="00871A3E">
            <w:pPr>
              <w:rPr>
                <w:color w:val="0070C0"/>
                <w:sz w:val="16"/>
                <w:szCs w:val="16"/>
              </w:rPr>
            </w:pPr>
          </w:p>
          <w:p w14:paraId="42A7E872" w14:textId="77777777" w:rsidR="00E509DB" w:rsidRPr="005B3D49" w:rsidRDefault="00E509DB" w:rsidP="00871A3E">
            <w:pPr>
              <w:rPr>
                <w:b/>
                <w:color w:val="0070C0"/>
                <w:sz w:val="16"/>
                <w:szCs w:val="16"/>
              </w:rPr>
            </w:pPr>
            <w:r w:rsidRPr="005B3D49">
              <w:rPr>
                <w:b/>
                <w:color w:val="0070C0"/>
                <w:sz w:val="16"/>
                <w:szCs w:val="16"/>
              </w:rPr>
              <w:t>Anti-bullying</w:t>
            </w:r>
          </w:p>
          <w:p w14:paraId="3E8D4604" w14:textId="77777777" w:rsidR="00E509DB" w:rsidRPr="005B3D49" w:rsidRDefault="00E509DB" w:rsidP="00871A3E">
            <w:pPr>
              <w:rPr>
                <w:sz w:val="16"/>
                <w:szCs w:val="16"/>
              </w:rPr>
            </w:pPr>
            <w:r w:rsidRPr="005B3D49">
              <w:rPr>
                <w:color w:val="0070C0"/>
                <w:sz w:val="16"/>
                <w:szCs w:val="16"/>
              </w:rPr>
              <w:t>(Myself and my Relationship 7)</w:t>
            </w:r>
          </w:p>
        </w:tc>
        <w:tc>
          <w:tcPr>
            <w:tcW w:w="1228" w:type="dxa"/>
          </w:tcPr>
          <w:p w14:paraId="4CC3D0CF" w14:textId="77777777" w:rsidR="00E509DB" w:rsidRPr="005B3D49" w:rsidRDefault="00E509DB" w:rsidP="00871A3E">
            <w:pPr>
              <w:rPr>
                <w:b/>
                <w:color w:val="FF0000"/>
                <w:sz w:val="16"/>
                <w:szCs w:val="16"/>
              </w:rPr>
            </w:pPr>
            <w:r w:rsidRPr="005B3D49">
              <w:rPr>
                <w:b/>
                <w:color w:val="FF0000"/>
                <w:sz w:val="16"/>
                <w:szCs w:val="16"/>
              </w:rPr>
              <w:t xml:space="preserve">Working Together </w:t>
            </w:r>
          </w:p>
          <w:p w14:paraId="0F2E685F" w14:textId="77777777" w:rsidR="00E509DB" w:rsidRPr="005B3D49" w:rsidRDefault="00E509DB" w:rsidP="00871A3E">
            <w:pPr>
              <w:rPr>
                <w:color w:val="FF0000"/>
                <w:sz w:val="16"/>
                <w:szCs w:val="16"/>
              </w:rPr>
            </w:pPr>
            <w:r w:rsidRPr="005B3D49">
              <w:rPr>
                <w:color w:val="FF0000"/>
                <w:sz w:val="16"/>
                <w:szCs w:val="16"/>
              </w:rPr>
              <w:t>(Citizenship 3)</w:t>
            </w:r>
          </w:p>
          <w:p w14:paraId="0266CFD2" w14:textId="77777777" w:rsidR="00E509DB" w:rsidRPr="005B3D49" w:rsidRDefault="00E509DB" w:rsidP="00871A3E">
            <w:pPr>
              <w:rPr>
                <w:color w:val="FF0000"/>
                <w:sz w:val="16"/>
                <w:szCs w:val="16"/>
              </w:rPr>
            </w:pPr>
          </w:p>
          <w:p w14:paraId="3D3F4D75" w14:textId="77777777" w:rsidR="00E509DB" w:rsidRPr="005B3D49" w:rsidRDefault="00E509DB" w:rsidP="00871A3E">
            <w:pPr>
              <w:rPr>
                <w:b/>
                <w:color w:val="FF0066"/>
                <w:sz w:val="16"/>
                <w:szCs w:val="16"/>
              </w:rPr>
            </w:pPr>
            <w:r w:rsidRPr="005B3D49">
              <w:rPr>
                <w:b/>
                <w:color w:val="FF0066"/>
                <w:sz w:val="16"/>
                <w:szCs w:val="16"/>
              </w:rPr>
              <w:t xml:space="preserve">Financial Capability </w:t>
            </w:r>
          </w:p>
          <w:p w14:paraId="408B54C0" w14:textId="77777777" w:rsidR="00E509DB" w:rsidRPr="005B3D49" w:rsidRDefault="00E509DB" w:rsidP="00871A3E">
            <w:pPr>
              <w:rPr>
                <w:color w:val="FF0066"/>
                <w:sz w:val="16"/>
                <w:szCs w:val="16"/>
              </w:rPr>
            </w:pPr>
            <w:r w:rsidRPr="005B3D49">
              <w:rPr>
                <w:color w:val="FF0066"/>
                <w:sz w:val="16"/>
                <w:szCs w:val="16"/>
              </w:rPr>
              <w:t>(Economic Wellbeing1)</w:t>
            </w:r>
          </w:p>
        </w:tc>
        <w:tc>
          <w:tcPr>
            <w:tcW w:w="1404" w:type="dxa"/>
          </w:tcPr>
          <w:p w14:paraId="3C3F3306" w14:textId="77777777" w:rsidR="00E509DB" w:rsidRPr="005B3D49" w:rsidRDefault="00E509DB" w:rsidP="00871A3E">
            <w:pPr>
              <w:rPr>
                <w:b/>
                <w:color w:val="00B050"/>
                <w:sz w:val="16"/>
                <w:szCs w:val="16"/>
              </w:rPr>
            </w:pPr>
            <w:r w:rsidRPr="005B3D49">
              <w:rPr>
                <w:b/>
                <w:color w:val="00B050"/>
                <w:sz w:val="16"/>
                <w:szCs w:val="16"/>
              </w:rPr>
              <w:t>Sex and relationship education</w:t>
            </w:r>
          </w:p>
          <w:p w14:paraId="5F954EE2" w14:textId="77777777" w:rsidR="00E509DB" w:rsidRPr="005B3D49" w:rsidRDefault="00E509DB" w:rsidP="00871A3E">
            <w:pPr>
              <w:rPr>
                <w:color w:val="00B050"/>
                <w:sz w:val="16"/>
                <w:szCs w:val="16"/>
              </w:rPr>
            </w:pPr>
            <w:r w:rsidRPr="005B3D49">
              <w:rPr>
                <w:color w:val="00B050"/>
                <w:sz w:val="16"/>
                <w:szCs w:val="16"/>
              </w:rPr>
              <w:t>(Healthy and safer lifestyles 10)</w:t>
            </w:r>
          </w:p>
          <w:p w14:paraId="7E002EE8" w14:textId="77777777" w:rsidR="00E509DB" w:rsidRPr="005B3D49" w:rsidRDefault="00E509DB" w:rsidP="00871A3E">
            <w:pPr>
              <w:rPr>
                <w:color w:val="00B050"/>
                <w:sz w:val="16"/>
                <w:szCs w:val="16"/>
              </w:rPr>
            </w:pPr>
          </w:p>
          <w:p w14:paraId="68146F51" w14:textId="77777777" w:rsidR="00E509DB" w:rsidRPr="005B3D49" w:rsidRDefault="00E509DB" w:rsidP="00871A3E">
            <w:pPr>
              <w:rPr>
                <w:b/>
                <w:color w:val="00B050"/>
                <w:sz w:val="16"/>
                <w:szCs w:val="16"/>
              </w:rPr>
            </w:pPr>
            <w:r w:rsidRPr="005B3D49">
              <w:rPr>
                <w:b/>
                <w:color w:val="00B050"/>
                <w:sz w:val="16"/>
                <w:szCs w:val="16"/>
              </w:rPr>
              <w:t xml:space="preserve">Drug Education </w:t>
            </w:r>
          </w:p>
          <w:p w14:paraId="72FF6C23" w14:textId="77777777" w:rsidR="00E509DB" w:rsidRPr="005B3D49" w:rsidRDefault="00E509DB" w:rsidP="00871A3E">
            <w:pPr>
              <w:rPr>
                <w:color w:val="00B050"/>
                <w:sz w:val="16"/>
                <w:szCs w:val="16"/>
              </w:rPr>
            </w:pPr>
            <w:r w:rsidRPr="005B3D49">
              <w:rPr>
                <w:color w:val="00B050"/>
                <w:sz w:val="16"/>
                <w:szCs w:val="16"/>
              </w:rPr>
              <w:t>(Healthy and safer lifestyles 8)</w:t>
            </w:r>
          </w:p>
          <w:p w14:paraId="4BE46244" w14:textId="77777777" w:rsidR="00E509DB" w:rsidRPr="005B3D49" w:rsidRDefault="00E509DB" w:rsidP="00871A3E">
            <w:pPr>
              <w:rPr>
                <w:sz w:val="16"/>
                <w:szCs w:val="16"/>
              </w:rPr>
            </w:pPr>
          </w:p>
        </w:tc>
        <w:tc>
          <w:tcPr>
            <w:tcW w:w="1316" w:type="dxa"/>
          </w:tcPr>
          <w:p w14:paraId="139AA5BE" w14:textId="77777777" w:rsidR="00E509DB" w:rsidRPr="005B3D49" w:rsidRDefault="00E509DB" w:rsidP="00871A3E">
            <w:pPr>
              <w:rPr>
                <w:b/>
                <w:color w:val="00B050"/>
                <w:sz w:val="16"/>
                <w:szCs w:val="16"/>
              </w:rPr>
            </w:pPr>
            <w:r w:rsidRPr="005B3D49">
              <w:rPr>
                <w:b/>
                <w:color w:val="00B050"/>
                <w:sz w:val="16"/>
                <w:szCs w:val="16"/>
              </w:rPr>
              <w:t>Managing risks</w:t>
            </w:r>
          </w:p>
          <w:p w14:paraId="2ED5381A" w14:textId="77777777" w:rsidR="00E509DB" w:rsidRPr="005B3D49" w:rsidRDefault="00E509DB" w:rsidP="00871A3E">
            <w:pPr>
              <w:rPr>
                <w:color w:val="00B050"/>
                <w:sz w:val="16"/>
                <w:szCs w:val="16"/>
              </w:rPr>
            </w:pPr>
            <w:r w:rsidRPr="005B3D49">
              <w:rPr>
                <w:color w:val="00B050"/>
                <w:sz w:val="16"/>
                <w:szCs w:val="16"/>
              </w:rPr>
              <w:t>(Healthy and safer lifestyles 4)</w:t>
            </w:r>
          </w:p>
          <w:p w14:paraId="44D5FB43" w14:textId="77777777" w:rsidR="00E509DB" w:rsidRPr="005B3D49" w:rsidRDefault="00E509DB" w:rsidP="00871A3E">
            <w:pPr>
              <w:rPr>
                <w:color w:val="00B050"/>
                <w:sz w:val="16"/>
                <w:szCs w:val="16"/>
              </w:rPr>
            </w:pPr>
          </w:p>
          <w:p w14:paraId="60150D8F" w14:textId="77777777" w:rsidR="00E509DB" w:rsidRPr="005B3D49" w:rsidRDefault="00E509DB" w:rsidP="00871A3E">
            <w:pPr>
              <w:rPr>
                <w:b/>
                <w:color w:val="00B050"/>
                <w:sz w:val="16"/>
                <w:szCs w:val="16"/>
              </w:rPr>
            </w:pPr>
            <w:r w:rsidRPr="005B3D49">
              <w:rPr>
                <w:b/>
                <w:color w:val="00B050"/>
                <w:sz w:val="16"/>
                <w:szCs w:val="16"/>
              </w:rPr>
              <w:t>Safety Contexts</w:t>
            </w:r>
          </w:p>
          <w:p w14:paraId="22B60716" w14:textId="77777777" w:rsidR="00E509DB" w:rsidRPr="005B3D49" w:rsidRDefault="00E509DB" w:rsidP="00871A3E">
            <w:pPr>
              <w:rPr>
                <w:color w:val="00B050"/>
                <w:sz w:val="16"/>
                <w:szCs w:val="16"/>
              </w:rPr>
            </w:pPr>
            <w:r w:rsidRPr="005B3D49">
              <w:rPr>
                <w:color w:val="00B050"/>
                <w:sz w:val="16"/>
                <w:szCs w:val="16"/>
              </w:rPr>
              <w:t>(Healthy and safer lifestyles 5)</w:t>
            </w:r>
          </w:p>
          <w:p w14:paraId="3C3A8C31" w14:textId="77777777" w:rsidR="00E509DB" w:rsidRPr="005B3D49" w:rsidRDefault="00E509DB" w:rsidP="00871A3E">
            <w:pPr>
              <w:rPr>
                <w:sz w:val="16"/>
                <w:szCs w:val="16"/>
              </w:rPr>
            </w:pPr>
          </w:p>
        </w:tc>
        <w:tc>
          <w:tcPr>
            <w:tcW w:w="965" w:type="dxa"/>
          </w:tcPr>
          <w:p w14:paraId="2D210C4B" w14:textId="77777777" w:rsidR="00E509DB" w:rsidRPr="005B3D49" w:rsidRDefault="00E509DB" w:rsidP="00871A3E">
            <w:pPr>
              <w:rPr>
                <w:b/>
                <w:color w:val="00B050"/>
                <w:sz w:val="16"/>
                <w:szCs w:val="16"/>
              </w:rPr>
            </w:pPr>
            <w:r w:rsidRPr="005B3D49">
              <w:rPr>
                <w:b/>
                <w:color w:val="00B050"/>
                <w:sz w:val="16"/>
                <w:szCs w:val="16"/>
              </w:rPr>
              <w:t>Healthy Lifestyles</w:t>
            </w:r>
          </w:p>
          <w:p w14:paraId="67E16093" w14:textId="77777777" w:rsidR="00E509DB" w:rsidRPr="005B3D49" w:rsidRDefault="00E509DB" w:rsidP="00871A3E">
            <w:pPr>
              <w:rPr>
                <w:color w:val="00B050"/>
                <w:sz w:val="16"/>
                <w:szCs w:val="16"/>
              </w:rPr>
            </w:pPr>
            <w:r w:rsidRPr="005B3D49">
              <w:rPr>
                <w:color w:val="00B050"/>
                <w:sz w:val="16"/>
                <w:szCs w:val="16"/>
              </w:rPr>
              <w:t>(Healthy and safer lifestyles 7)</w:t>
            </w:r>
          </w:p>
          <w:p w14:paraId="4C42E49B" w14:textId="77777777" w:rsidR="00E509DB" w:rsidRPr="005B3D49" w:rsidRDefault="00E509DB" w:rsidP="00871A3E">
            <w:pPr>
              <w:rPr>
                <w:sz w:val="16"/>
                <w:szCs w:val="16"/>
              </w:rPr>
            </w:pPr>
          </w:p>
        </w:tc>
      </w:tr>
      <w:tr w:rsidR="00E509DB" w:rsidRPr="005B3D49" w14:paraId="5E53D7DF" w14:textId="77777777" w:rsidTr="00871A3E">
        <w:trPr>
          <w:trHeight w:val="722"/>
        </w:trPr>
        <w:tc>
          <w:tcPr>
            <w:tcW w:w="596" w:type="dxa"/>
          </w:tcPr>
          <w:p w14:paraId="33FE48F3" w14:textId="77777777" w:rsidR="00E509DB" w:rsidRPr="005B3D49" w:rsidRDefault="00E509DB" w:rsidP="00871A3E">
            <w:pPr>
              <w:rPr>
                <w:sz w:val="16"/>
                <w:szCs w:val="16"/>
              </w:rPr>
            </w:pPr>
            <w:r w:rsidRPr="005B3D49">
              <w:rPr>
                <w:sz w:val="16"/>
                <w:szCs w:val="16"/>
              </w:rPr>
              <w:t>Year 3</w:t>
            </w:r>
          </w:p>
        </w:tc>
        <w:tc>
          <w:tcPr>
            <w:tcW w:w="1068" w:type="dxa"/>
          </w:tcPr>
          <w:p w14:paraId="3D415184" w14:textId="77777777" w:rsidR="00E509DB" w:rsidRPr="005B3D49" w:rsidRDefault="00E509DB" w:rsidP="00871A3E">
            <w:pPr>
              <w:rPr>
                <w:b/>
                <w:color w:val="0070C0"/>
                <w:sz w:val="16"/>
                <w:szCs w:val="16"/>
              </w:rPr>
            </w:pPr>
            <w:r w:rsidRPr="005B3D49">
              <w:rPr>
                <w:b/>
                <w:color w:val="0070C0"/>
                <w:sz w:val="16"/>
                <w:szCs w:val="16"/>
              </w:rPr>
              <w:t>Beginning and Belonging</w:t>
            </w:r>
          </w:p>
          <w:p w14:paraId="0DE11A7C" w14:textId="77777777" w:rsidR="00E509DB" w:rsidRPr="005B3D49" w:rsidRDefault="00E509DB" w:rsidP="00871A3E">
            <w:pPr>
              <w:rPr>
                <w:sz w:val="16"/>
                <w:szCs w:val="16"/>
              </w:rPr>
            </w:pPr>
            <w:r w:rsidRPr="005B3D49">
              <w:rPr>
                <w:color w:val="0070C0"/>
                <w:sz w:val="16"/>
                <w:szCs w:val="16"/>
              </w:rPr>
              <w:t>(Myself and my Relationship)</w:t>
            </w:r>
          </w:p>
        </w:tc>
        <w:tc>
          <w:tcPr>
            <w:tcW w:w="1491" w:type="dxa"/>
          </w:tcPr>
          <w:p w14:paraId="0FC1BF3F" w14:textId="77777777" w:rsidR="00E509DB" w:rsidRPr="005B3D49" w:rsidRDefault="00E509DB" w:rsidP="00871A3E">
            <w:pPr>
              <w:rPr>
                <w:b/>
                <w:color w:val="0070C0"/>
                <w:sz w:val="16"/>
                <w:szCs w:val="16"/>
              </w:rPr>
            </w:pPr>
            <w:r w:rsidRPr="005B3D49">
              <w:rPr>
                <w:b/>
                <w:color w:val="0070C0"/>
                <w:sz w:val="16"/>
                <w:szCs w:val="16"/>
              </w:rPr>
              <w:t xml:space="preserve">Family and Friends </w:t>
            </w:r>
          </w:p>
          <w:p w14:paraId="16D29035" w14:textId="77777777" w:rsidR="00E509DB" w:rsidRPr="005B3D49" w:rsidRDefault="00E509DB" w:rsidP="00871A3E">
            <w:pPr>
              <w:rPr>
                <w:color w:val="0070C0"/>
                <w:sz w:val="16"/>
                <w:szCs w:val="16"/>
              </w:rPr>
            </w:pPr>
            <w:r w:rsidRPr="005B3D49">
              <w:rPr>
                <w:color w:val="0070C0"/>
                <w:sz w:val="16"/>
                <w:szCs w:val="16"/>
              </w:rPr>
              <w:t>(Myself and my Relationship 11)</w:t>
            </w:r>
          </w:p>
          <w:p w14:paraId="26F2FD33" w14:textId="77777777" w:rsidR="00E509DB" w:rsidRPr="005B3D49" w:rsidRDefault="00E509DB" w:rsidP="00871A3E">
            <w:pPr>
              <w:rPr>
                <w:color w:val="0070C0"/>
                <w:sz w:val="16"/>
                <w:szCs w:val="16"/>
              </w:rPr>
            </w:pPr>
          </w:p>
          <w:p w14:paraId="52E84CFE" w14:textId="77777777" w:rsidR="00E509DB" w:rsidRPr="005B3D49" w:rsidRDefault="00E509DB" w:rsidP="00871A3E">
            <w:pPr>
              <w:rPr>
                <w:b/>
                <w:color w:val="0070C0"/>
                <w:sz w:val="16"/>
                <w:szCs w:val="16"/>
              </w:rPr>
            </w:pPr>
            <w:r w:rsidRPr="005B3D49">
              <w:rPr>
                <w:b/>
                <w:color w:val="0070C0"/>
                <w:sz w:val="16"/>
                <w:szCs w:val="16"/>
              </w:rPr>
              <w:t>Anti-Bullying</w:t>
            </w:r>
          </w:p>
          <w:p w14:paraId="34DE8058" w14:textId="77777777" w:rsidR="00E509DB" w:rsidRPr="005B3D49" w:rsidRDefault="00E509DB" w:rsidP="00871A3E">
            <w:pPr>
              <w:rPr>
                <w:sz w:val="16"/>
                <w:szCs w:val="16"/>
              </w:rPr>
            </w:pPr>
            <w:r w:rsidRPr="005B3D49">
              <w:rPr>
                <w:color w:val="0070C0"/>
                <w:sz w:val="16"/>
                <w:szCs w:val="16"/>
              </w:rPr>
              <w:t>(Myself and my Relationship 12)</w:t>
            </w:r>
          </w:p>
        </w:tc>
        <w:tc>
          <w:tcPr>
            <w:tcW w:w="1228" w:type="dxa"/>
          </w:tcPr>
          <w:p w14:paraId="56EE822A" w14:textId="77777777" w:rsidR="00E509DB" w:rsidRPr="005B3D49" w:rsidRDefault="00E509DB" w:rsidP="00871A3E">
            <w:pPr>
              <w:rPr>
                <w:b/>
                <w:color w:val="FF0000"/>
                <w:sz w:val="16"/>
                <w:szCs w:val="16"/>
              </w:rPr>
            </w:pPr>
            <w:r w:rsidRPr="005B3D49">
              <w:rPr>
                <w:b/>
                <w:color w:val="FF0000"/>
                <w:sz w:val="16"/>
                <w:szCs w:val="16"/>
              </w:rPr>
              <w:t>Diversity and communities</w:t>
            </w:r>
          </w:p>
          <w:p w14:paraId="17046911" w14:textId="77777777" w:rsidR="00E509DB" w:rsidRPr="005B3D49" w:rsidRDefault="00E509DB" w:rsidP="00871A3E">
            <w:pPr>
              <w:rPr>
                <w:color w:val="FF0000"/>
                <w:sz w:val="16"/>
                <w:szCs w:val="16"/>
              </w:rPr>
            </w:pPr>
            <w:r w:rsidRPr="005B3D49">
              <w:rPr>
                <w:color w:val="FF0000"/>
                <w:sz w:val="16"/>
                <w:szCs w:val="16"/>
              </w:rPr>
              <w:t>(Citizenship 7)</w:t>
            </w:r>
          </w:p>
          <w:p w14:paraId="1F3F628E" w14:textId="77777777" w:rsidR="00E509DB" w:rsidRPr="005B3D49" w:rsidRDefault="00E509DB" w:rsidP="00871A3E">
            <w:pPr>
              <w:rPr>
                <w:sz w:val="16"/>
                <w:szCs w:val="16"/>
              </w:rPr>
            </w:pPr>
          </w:p>
        </w:tc>
        <w:tc>
          <w:tcPr>
            <w:tcW w:w="1404" w:type="dxa"/>
          </w:tcPr>
          <w:p w14:paraId="5DB4AFF6" w14:textId="77777777" w:rsidR="00E509DB" w:rsidRPr="005B3D49" w:rsidRDefault="00E509DB" w:rsidP="00871A3E">
            <w:pPr>
              <w:rPr>
                <w:b/>
                <w:color w:val="00B050"/>
                <w:sz w:val="16"/>
                <w:szCs w:val="16"/>
              </w:rPr>
            </w:pPr>
            <w:r w:rsidRPr="005B3D49">
              <w:rPr>
                <w:b/>
                <w:color w:val="00B050"/>
                <w:sz w:val="16"/>
                <w:szCs w:val="16"/>
              </w:rPr>
              <w:t>Sex and relationship education</w:t>
            </w:r>
          </w:p>
          <w:p w14:paraId="77CF4A0E" w14:textId="77777777" w:rsidR="00E509DB" w:rsidRPr="005B3D49" w:rsidRDefault="00E509DB" w:rsidP="00871A3E">
            <w:pPr>
              <w:rPr>
                <w:color w:val="00B050"/>
                <w:sz w:val="16"/>
                <w:szCs w:val="16"/>
              </w:rPr>
            </w:pPr>
            <w:r w:rsidRPr="005B3D49">
              <w:rPr>
                <w:color w:val="00B050"/>
                <w:sz w:val="16"/>
                <w:szCs w:val="16"/>
              </w:rPr>
              <w:t>(Healthy and safer lifestyles 13)</w:t>
            </w:r>
          </w:p>
          <w:p w14:paraId="6658E52F" w14:textId="77777777" w:rsidR="00E509DB" w:rsidRPr="005B3D49" w:rsidRDefault="00E509DB" w:rsidP="00871A3E">
            <w:pPr>
              <w:rPr>
                <w:color w:val="00B050"/>
                <w:sz w:val="16"/>
                <w:szCs w:val="16"/>
              </w:rPr>
            </w:pPr>
          </w:p>
          <w:p w14:paraId="7B5D1DB4" w14:textId="77777777" w:rsidR="00E509DB" w:rsidRPr="005B3D49" w:rsidRDefault="00E509DB" w:rsidP="00871A3E">
            <w:pPr>
              <w:rPr>
                <w:b/>
                <w:color w:val="00B050"/>
                <w:sz w:val="16"/>
                <w:szCs w:val="16"/>
              </w:rPr>
            </w:pPr>
            <w:r w:rsidRPr="005B3D49">
              <w:rPr>
                <w:b/>
                <w:color w:val="00B050"/>
                <w:sz w:val="16"/>
                <w:szCs w:val="16"/>
              </w:rPr>
              <w:t xml:space="preserve">Drug Education </w:t>
            </w:r>
          </w:p>
          <w:p w14:paraId="3E49763B" w14:textId="77777777" w:rsidR="00E509DB" w:rsidRPr="005B3D49" w:rsidRDefault="00E509DB" w:rsidP="00871A3E">
            <w:pPr>
              <w:rPr>
                <w:color w:val="00B050"/>
                <w:sz w:val="16"/>
                <w:szCs w:val="16"/>
              </w:rPr>
            </w:pPr>
            <w:r w:rsidRPr="005B3D49">
              <w:rPr>
                <w:color w:val="00B050"/>
                <w:sz w:val="16"/>
                <w:szCs w:val="16"/>
              </w:rPr>
              <w:t>(Healthy and safer lifestyles 15)</w:t>
            </w:r>
          </w:p>
          <w:p w14:paraId="23498862" w14:textId="77777777" w:rsidR="00E509DB" w:rsidRPr="005B3D49" w:rsidRDefault="00E509DB" w:rsidP="00871A3E">
            <w:pPr>
              <w:rPr>
                <w:sz w:val="16"/>
                <w:szCs w:val="16"/>
              </w:rPr>
            </w:pPr>
          </w:p>
        </w:tc>
        <w:tc>
          <w:tcPr>
            <w:tcW w:w="1316" w:type="dxa"/>
          </w:tcPr>
          <w:p w14:paraId="5701CE00" w14:textId="77777777" w:rsidR="00E509DB" w:rsidRPr="005B3D49" w:rsidRDefault="00E509DB" w:rsidP="00871A3E">
            <w:pPr>
              <w:rPr>
                <w:b/>
                <w:color w:val="00B050"/>
                <w:sz w:val="16"/>
                <w:szCs w:val="16"/>
              </w:rPr>
            </w:pPr>
            <w:r w:rsidRPr="005B3D49">
              <w:rPr>
                <w:b/>
                <w:color w:val="00B050"/>
                <w:sz w:val="16"/>
                <w:szCs w:val="16"/>
              </w:rPr>
              <w:t>Personal safety</w:t>
            </w:r>
          </w:p>
          <w:p w14:paraId="7B48AAE4" w14:textId="77777777" w:rsidR="00E509DB" w:rsidRPr="005B3D49" w:rsidRDefault="00E509DB" w:rsidP="00871A3E">
            <w:pPr>
              <w:rPr>
                <w:color w:val="00B050"/>
                <w:sz w:val="16"/>
                <w:szCs w:val="16"/>
              </w:rPr>
            </w:pPr>
            <w:r w:rsidRPr="005B3D49">
              <w:rPr>
                <w:color w:val="00B050"/>
                <w:sz w:val="16"/>
                <w:szCs w:val="16"/>
              </w:rPr>
              <w:t>(Healthy and safer lifestyles 16)</w:t>
            </w:r>
          </w:p>
          <w:p w14:paraId="2DD0E550" w14:textId="77777777" w:rsidR="00E509DB" w:rsidRPr="005B3D49" w:rsidRDefault="00E509DB" w:rsidP="00871A3E">
            <w:pPr>
              <w:rPr>
                <w:sz w:val="16"/>
                <w:szCs w:val="16"/>
              </w:rPr>
            </w:pPr>
          </w:p>
        </w:tc>
        <w:tc>
          <w:tcPr>
            <w:tcW w:w="965" w:type="dxa"/>
          </w:tcPr>
          <w:p w14:paraId="41FA0AE6" w14:textId="77777777" w:rsidR="00E509DB" w:rsidRPr="005B3D49" w:rsidRDefault="00E509DB" w:rsidP="00871A3E">
            <w:pPr>
              <w:rPr>
                <w:b/>
                <w:color w:val="0070C0"/>
                <w:sz w:val="16"/>
                <w:szCs w:val="16"/>
              </w:rPr>
            </w:pPr>
            <w:r w:rsidRPr="005B3D49">
              <w:rPr>
                <w:b/>
                <w:color w:val="0070C0"/>
                <w:sz w:val="16"/>
                <w:szCs w:val="16"/>
              </w:rPr>
              <w:t>Beginning and Belonging</w:t>
            </w:r>
          </w:p>
          <w:p w14:paraId="3080F56B" w14:textId="77777777" w:rsidR="00E509DB" w:rsidRPr="005B3D49" w:rsidRDefault="00E509DB" w:rsidP="00871A3E">
            <w:pPr>
              <w:rPr>
                <w:sz w:val="16"/>
                <w:szCs w:val="16"/>
              </w:rPr>
            </w:pPr>
            <w:r w:rsidRPr="005B3D49">
              <w:rPr>
                <w:color w:val="0070C0"/>
                <w:sz w:val="16"/>
                <w:szCs w:val="16"/>
              </w:rPr>
              <w:t>(Myself and my Relationship 13)</w:t>
            </w:r>
          </w:p>
        </w:tc>
      </w:tr>
      <w:tr w:rsidR="00E509DB" w:rsidRPr="005B3D49" w14:paraId="2DE5096A" w14:textId="77777777" w:rsidTr="00871A3E">
        <w:trPr>
          <w:trHeight w:val="967"/>
        </w:trPr>
        <w:tc>
          <w:tcPr>
            <w:tcW w:w="596" w:type="dxa"/>
          </w:tcPr>
          <w:p w14:paraId="518D6339" w14:textId="77777777" w:rsidR="00E509DB" w:rsidRPr="005B3D49" w:rsidRDefault="00E509DB" w:rsidP="00871A3E">
            <w:pPr>
              <w:rPr>
                <w:sz w:val="16"/>
                <w:szCs w:val="16"/>
              </w:rPr>
            </w:pPr>
            <w:r w:rsidRPr="005B3D49">
              <w:rPr>
                <w:sz w:val="16"/>
                <w:szCs w:val="16"/>
              </w:rPr>
              <w:t>Year 4</w:t>
            </w:r>
          </w:p>
        </w:tc>
        <w:tc>
          <w:tcPr>
            <w:tcW w:w="1068" w:type="dxa"/>
          </w:tcPr>
          <w:p w14:paraId="38245A0C" w14:textId="77777777" w:rsidR="00E509DB" w:rsidRPr="005B3D49" w:rsidRDefault="00E509DB" w:rsidP="00871A3E">
            <w:pPr>
              <w:rPr>
                <w:b/>
                <w:color w:val="FF0000"/>
                <w:sz w:val="16"/>
                <w:szCs w:val="16"/>
              </w:rPr>
            </w:pPr>
            <w:r w:rsidRPr="005B3D49">
              <w:rPr>
                <w:b/>
                <w:color w:val="FF0000"/>
                <w:sz w:val="16"/>
                <w:szCs w:val="16"/>
              </w:rPr>
              <w:t xml:space="preserve">Rights, Rules and Responsibilities </w:t>
            </w:r>
          </w:p>
          <w:p w14:paraId="659F5E1E" w14:textId="77777777" w:rsidR="00E509DB" w:rsidRPr="005B3D49" w:rsidRDefault="00E509DB" w:rsidP="00871A3E">
            <w:pPr>
              <w:rPr>
                <w:sz w:val="16"/>
                <w:szCs w:val="16"/>
              </w:rPr>
            </w:pPr>
            <w:r w:rsidRPr="005B3D49">
              <w:rPr>
                <w:color w:val="FF0000"/>
                <w:sz w:val="16"/>
                <w:szCs w:val="16"/>
              </w:rPr>
              <w:t>(Citizenship 8)</w:t>
            </w:r>
          </w:p>
        </w:tc>
        <w:tc>
          <w:tcPr>
            <w:tcW w:w="1491" w:type="dxa"/>
          </w:tcPr>
          <w:p w14:paraId="2DEA83FC" w14:textId="77777777" w:rsidR="00E509DB" w:rsidRPr="005B3D49" w:rsidRDefault="00E509DB" w:rsidP="00871A3E">
            <w:pPr>
              <w:rPr>
                <w:b/>
                <w:color w:val="0070C0"/>
                <w:sz w:val="16"/>
                <w:szCs w:val="16"/>
              </w:rPr>
            </w:pPr>
            <w:r w:rsidRPr="005B3D49">
              <w:rPr>
                <w:b/>
                <w:color w:val="0070C0"/>
                <w:sz w:val="16"/>
                <w:szCs w:val="16"/>
              </w:rPr>
              <w:t xml:space="preserve">My Emotions </w:t>
            </w:r>
          </w:p>
          <w:p w14:paraId="18D62148" w14:textId="77777777" w:rsidR="00E509DB" w:rsidRPr="005B3D49" w:rsidRDefault="00E509DB" w:rsidP="00871A3E">
            <w:pPr>
              <w:rPr>
                <w:color w:val="0070C0"/>
                <w:sz w:val="16"/>
                <w:szCs w:val="16"/>
              </w:rPr>
            </w:pPr>
            <w:r w:rsidRPr="005B3D49">
              <w:rPr>
                <w:color w:val="0070C0"/>
                <w:sz w:val="16"/>
                <w:szCs w:val="16"/>
              </w:rPr>
              <w:t>(Myself and my Relationships 10)</w:t>
            </w:r>
          </w:p>
          <w:p w14:paraId="69C78C9D" w14:textId="77777777" w:rsidR="00E509DB" w:rsidRPr="005B3D49" w:rsidRDefault="00E509DB" w:rsidP="00871A3E">
            <w:pPr>
              <w:rPr>
                <w:color w:val="0070C0"/>
                <w:sz w:val="16"/>
                <w:szCs w:val="16"/>
              </w:rPr>
            </w:pPr>
          </w:p>
          <w:p w14:paraId="276A4B7D" w14:textId="77777777" w:rsidR="00E509DB" w:rsidRPr="005B3D49" w:rsidRDefault="00E509DB" w:rsidP="00871A3E">
            <w:pPr>
              <w:rPr>
                <w:b/>
                <w:color w:val="0070C0"/>
                <w:sz w:val="16"/>
                <w:szCs w:val="16"/>
              </w:rPr>
            </w:pPr>
            <w:r w:rsidRPr="005B3D49">
              <w:rPr>
                <w:b/>
                <w:color w:val="0070C0"/>
                <w:sz w:val="16"/>
                <w:szCs w:val="16"/>
              </w:rPr>
              <w:t>Anti-Bullying</w:t>
            </w:r>
          </w:p>
          <w:p w14:paraId="33DEB5D4" w14:textId="77777777" w:rsidR="00E509DB" w:rsidRPr="005B3D49" w:rsidRDefault="00E509DB" w:rsidP="00871A3E">
            <w:pPr>
              <w:rPr>
                <w:color w:val="0070C0"/>
                <w:sz w:val="16"/>
                <w:szCs w:val="16"/>
              </w:rPr>
            </w:pPr>
            <w:r w:rsidRPr="005B3D49">
              <w:rPr>
                <w:color w:val="0070C0"/>
                <w:sz w:val="16"/>
                <w:szCs w:val="16"/>
              </w:rPr>
              <w:t>(Myself and my Relationship 12)</w:t>
            </w:r>
          </w:p>
          <w:p w14:paraId="01F2616F" w14:textId="77777777" w:rsidR="00E509DB" w:rsidRPr="005B3D49" w:rsidRDefault="00E509DB" w:rsidP="00871A3E">
            <w:pPr>
              <w:rPr>
                <w:sz w:val="16"/>
                <w:szCs w:val="16"/>
              </w:rPr>
            </w:pPr>
          </w:p>
        </w:tc>
        <w:tc>
          <w:tcPr>
            <w:tcW w:w="1228" w:type="dxa"/>
          </w:tcPr>
          <w:p w14:paraId="4A908384" w14:textId="77777777" w:rsidR="00E509DB" w:rsidRPr="005B3D49" w:rsidRDefault="00E509DB" w:rsidP="00871A3E">
            <w:pPr>
              <w:rPr>
                <w:b/>
                <w:color w:val="FF0000"/>
                <w:sz w:val="16"/>
                <w:szCs w:val="16"/>
              </w:rPr>
            </w:pPr>
            <w:r w:rsidRPr="005B3D49">
              <w:rPr>
                <w:b/>
                <w:color w:val="FF0000"/>
                <w:sz w:val="16"/>
                <w:szCs w:val="16"/>
              </w:rPr>
              <w:t>Working Together</w:t>
            </w:r>
          </w:p>
          <w:p w14:paraId="25122E88" w14:textId="77777777" w:rsidR="00E509DB" w:rsidRPr="005B3D49" w:rsidRDefault="00E509DB" w:rsidP="00871A3E">
            <w:pPr>
              <w:rPr>
                <w:color w:val="FF0000"/>
                <w:sz w:val="16"/>
                <w:szCs w:val="16"/>
              </w:rPr>
            </w:pPr>
            <w:r w:rsidRPr="005B3D49">
              <w:rPr>
                <w:color w:val="FF0000"/>
                <w:sz w:val="16"/>
                <w:szCs w:val="16"/>
              </w:rPr>
              <w:t>(Citizenship 6)</w:t>
            </w:r>
          </w:p>
          <w:p w14:paraId="458FDE23" w14:textId="77777777" w:rsidR="00E509DB" w:rsidRPr="005B3D49" w:rsidRDefault="00E509DB" w:rsidP="00871A3E">
            <w:pPr>
              <w:rPr>
                <w:b/>
                <w:color w:val="FF0066"/>
                <w:sz w:val="16"/>
                <w:szCs w:val="16"/>
              </w:rPr>
            </w:pPr>
          </w:p>
          <w:p w14:paraId="3B49D08A" w14:textId="77777777" w:rsidR="00E509DB" w:rsidRPr="005B3D49" w:rsidRDefault="00E509DB" w:rsidP="00871A3E">
            <w:pPr>
              <w:rPr>
                <w:b/>
                <w:color w:val="FF0066"/>
                <w:sz w:val="16"/>
                <w:szCs w:val="16"/>
              </w:rPr>
            </w:pPr>
          </w:p>
          <w:p w14:paraId="19D20039" w14:textId="77777777" w:rsidR="00E509DB" w:rsidRPr="005B3D49" w:rsidRDefault="00E509DB" w:rsidP="00871A3E">
            <w:pPr>
              <w:rPr>
                <w:b/>
                <w:color w:val="FF0066"/>
                <w:sz w:val="16"/>
                <w:szCs w:val="16"/>
              </w:rPr>
            </w:pPr>
            <w:r w:rsidRPr="005B3D49">
              <w:rPr>
                <w:b/>
                <w:color w:val="FF0066"/>
                <w:sz w:val="16"/>
                <w:szCs w:val="16"/>
              </w:rPr>
              <w:t xml:space="preserve">Financial Capability </w:t>
            </w:r>
          </w:p>
          <w:p w14:paraId="285F4620" w14:textId="77777777" w:rsidR="00E509DB" w:rsidRPr="005B3D49" w:rsidRDefault="00E509DB" w:rsidP="00871A3E">
            <w:pPr>
              <w:rPr>
                <w:sz w:val="16"/>
                <w:szCs w:val="16"/>
              </w:rPr>
            </w:pPr>
            <w:r w:rsidRPr="005B3D49">
              <w:rPr>
                <w:color w:val="FF0066"/>
                <w:sz w:val="16"/>
                <w:szCs w:val="16"/>
              </w:rPr>
              <w:t>(Economic Wellbeing 2)</w:t>
            </w:r>
          </w:p>
        </w:tc>
        <w:tc>
          <w:tcPr>
            <w:tcW w:w="1404" w:type="dxa"/>
          </w:tcPr>
          <w:p w14:paraId="6A121509" w14:textId="77777777" w:rsidR="00E509DB" w:rsidRPr="005B3D49" w:rsidRDefault="00E509DB" w:rsidP="00871A3E">
            <w:pPr>
              <w:rPr>
                <w:b/>
                <w:color w:val="00B050"/>
                <w:sz w:val="16"/>
                <w:szCs w:val="16"/>
              </w:rPr>
            </w:pPr>
            <w:r w:rsidRPr="005B3D49">
              <w:rPr>
                <w:b/>
                <w:color w:val="00B050"/>
                <w:sz w:val="16"/>
                <w:szCs w:val="16"/>
              </w:rPr>
              <w:t>Sex and relationship education</w:t>
            </w:r>
          </w:p>
          <w:p w14:paraId="52BDEB30" w14:textId="77777777" w:rsidR="00E509DB" w:rsidRPr="005B3D49" w:rsidRDefault="00E509DB" w:rsidP="00871A3E">
            <w:pPr>
              <w:rPr>
                <w:color w:val="00B050"/>
                <w:sz w:val="16"/>
                <w:szCs w:val="16"/>
              </w:rPr>
            </w:pPr>
            <w:r w:rsidRPr="005B3D49">
              <w:rPr>
                <w:color w:val="00B050"/>
                <w:sz w:val="16"/>
                <w:szCs w:val="16"/>
              </w:rPr>
              <w:t>(Healthy and safer lifestyles 17)</w:t>
            </w:r>
          </w:p>
          <w:p w14:paraId="5AF46003" w14:textId="77777777" w:rsidR="00E509DB" w:rsidRPr="005B3D49" w:rsidRDefault="00E509DB" w:rsidP="00871A3E">
            <w:pPr>
              <w:rPr>
                <w:color w:val="00B050"/>
                <w:sz w:val="16"/>
                <w:szCs w:val="16"/>
              </w:rPr>
            </w:pPr>
          </w:p>
          <w:p w14:paraId="6C14292E" w14:textId="77777777" w:rsidR="00E509DB" w:rsidRPr="005B3D49" w:rsidRDefault="00E509DB" w:rsidP="00871A3E">
            <w:pPr>
              <w:rPr>
                <w:b/>
                <w:color w:val="00B050"/>
                <w:sz w:val="16"/>
                <w:szCs w:val="16"/>
              </w:rPr>
            </w:pPr>
            <w:r w:rsidRPr="005B3D49">
              <w:rPr>
                <w:b/>
                <w:color w:val="00B050"/>
                <w:sz w:val="16"/>
                <w:szCs w:val="16"/>
              </w:rPr>
              <w:t xml:space="preserve">Drug Education </w:t>
            </w:r>
          </w:p>
          <w:p w14:paraId="5C7CBE99" w14:textId="77777777" w:rsidR="00E509DB" w:rsidRPr="005B3D49" w:rsidRDefault="00E509DB" w:rsidP="00871A3E">
            <w:pPr>
              <w:rPr>
                <w:color w:val="00B050"/>
                <w:sz w:val="16"/>
                <w:szCs w:val="16"/>
              </w:rPr>
            </w:pPr>
            <w:r w:rsidRPr="005B3D49">
              <w:rPr>
                <w:color w:val="00B050"/>
                <w:sz w:val="16"/>
                <w:szCs w:val="16"/>
              </w:rPr>
              <w:t>(Healthy and safer lifestyles 15)</w:t>
            </w:r>
          </w:p>
          <w:p w14:paraId="38A8DB35" w14:textId="77777777" w:rsidR="00E509DB" w:rsidRPr="005B3D49" w:rsidRDefault="00E509DB" w:rsidP="00871A3E">
            <w:pPr>
              <w:rPr>
                <w:sz w:val="16"/>
                <w:szCs w:val="16"/>
              </w:rPr>
            </w:pPr>
          </w:p>
        </w:tc>
        <w:tc>
          <w:tcPr>
            <w:tcW w:w="1316" w:type="dxa"/>
          </w:tcPr>
          <w:p w14:paraId="40EE621C" w14:textId="77777777" w:rsidR="00E509DB" w:rsidRPr="005B3D49" w:rsidRDefault="00E509DB" w:rsidP="00871A3E">
            <w:pPr>
              <w:rPr>
                <w:b/>
                <w:color w:val="00B050"/>
                <w:sz w:val="16"/>
                <w:szCs w:val="16"/>
              </w:rPr>
            </w:pPr>
            <w:r w:rsidRPr="005B3D49">
              <w:rPr>
                <w:b/>
                <w:color w:val="00B050"/>
                <w:sz w:val="16"/>
                <w:szCs w:val="16"/>
              </w:rPr>
              <w:t>Managing risks</w:t>
            </w:r>
          </w:p>
          <w:p w14:paraId="1436AE8E" w14:textId="77777777" w:rsidR="00E509DB" w:rsidRPr="005B3D49" w:rsidRDefault="00E509DB" w:rsidP="00871A3E">
            <w:pPr>
              <w:rPr>
                <w:color w:val="00B050"/>
                <w:sz w:val="16"/>
                <w:szCs w:val="16"/>
              </w:rPr>
            </w:pPr>
            <w:r w:rsidRPr="005B3D49">
              <w:rPr>
                <w:color w:val="00B050"/>
                <w:sz w:val="16"/>
                <w:szCs w:val="16"/>
              </w:rPr>
              <w:t>(Healthy and safer lifestyles 11)</w:t>
            </w:r>
          </w:p>
          <w:p w14:paraId="10D34406" w14:textId="77777777" w:rsidR="00E509DB" w:rsidRPr="005B3D49" w:rsidRDefault="00E509DB" w:rsidP="00871A3E">
            <w:pPr>
              <w:rPr>
                <w:color w:val="00B050"/>
                <w:sz w:val="16"/>
                <w:szCs w:val="16"/>
              </w:rPr>
            </w:pPr>
          </w:p>
          <w:p w14:paraId="13E543C5" w14:textId="77777777" w:rsidR="00E509DB" w:rsidRPr="005B3D49" w:rsidRDefault="00E509DB" w:rsidP="00871A3E">
            <w:pPr>
              <w:rPr>
                <w:b/>
                <w:color w:val="00B050"/>
                <w:sz w:val="16"/>
                <w:szCs w:val="16"/>
              </w:rPr>
            </w:pPr>
            <w:r w:rsidRPr="005B3D49">
              <w:rPr>
                <w:b/>
                <w:color w:val="00B050"/>
                <w:sz w:val="16"/>
                <w:szCs w:val="16"/>
              </w:rPr>
              <w:t>Safety Contexts</w:t>
            </w:r>
          </w:p>
          <w:p w14:paraId="5D6588C6" w14:textId="77777777" w:rsidR="00E509DB" w:rsidRPr="005B3D49" w:rsidRDefault="00E509DB" w:rsidP="00871A3E">
            <w:pPr>
              <w:rPr>
                <w:color w:val="00B050"/>
                <w:sz w:val="16"/>
                <w:szCs w:val="16"/>
              </w:rPr>
            </w:pPr>
            <w:r w:rsidRPr="005B3D49">
              <w:rPr>
                <w:color w:val="00B050"/>
                <w:sz w:val="16"/>
                <w:szCs w:val="16"/>
              </w:rPr>
              <w:t>(Healthy and safer lifestyles 12)</w:t>
            </w:r>
          </w:p>
          <w:p w14:paraId="1B3CF437" w14:textId="77777777" w:rsidR="00E509DB" w:rsidRPr="005B3D49" w:rsidRDefault="00E509DB" w:rsidP="00871A3E">
            <w:pPr>
              <w:rPr>
                <w:sz w:val="16"/>
                <w:szCs w:val="16"/>
              </w:rPr>
            </w:pPr>
          </w:p>
        </w:tc>
        <w:tc>
          <w:tcPr>
            <w:tcW w:w="965" w:type="dxa"/>
          </w:tcPr>
          <w:p w14:paraId="0C71A51F" w14:textId="77777777" w:rsidR="00E509DB" w:rsidRPr="005B3D49" w:rsidRDefault="00E509DB" w:rsidP="00871A3E">
            <w:pPr>
              <w:rPr>
                <w:b/>
                <w:color w:val="00B050"/>
                <w:sz w:val="16"/>
                <w:szCs w:val="16"/>
              </w:rPr>
            </w:pPr>
            <w:r w:rsidRPr="005B3D49">
              <w:rPr>
                <w:b/>
                <w:color w:val="00B050"/>
                <w:sz w:val="16"/>
                <w:szCs w:val="16"/>
              </w:rPr>
              <w:t>Healthy Lifestyles</w:t>
            </w:r>
          </w:p>
          <w:p w14:paraId="7ED84025" w14:textId="77777777" w:rsidR="00E509DB" w:rsidRPr="005B3D49" w:rsidRDefault="00E509DB" w:rsidP="00871A3E">
            <w:pPr>
              <w:rPr>
                <w:color w:val="00B050"/>
                <w:sz w:val="16"/>
                <w:szCs w:val="16"/>
              </w:rPr>
            </w:pPr>
            <w:r w:rsidRPr="005B3D49">
              <w:rPr>
                <w:color w:val="00B050"/>
                <w:sz w:val="16"/>
                <w:szCs w:val="16"/>
              </w:rPr>
              <w:t>(Healthy and safer lifestyles 14)</w:t>
            </w:r>
          </w:p>
          <w:p w14:paraId="4921B9E3" w14:textId="77777777" w:rsidR="00E509DB" w:rsidRPr="005B3D49" w:rsidRDefault="00E509DB" w:rsidP="00871A3E">
            <w:pPr>
              <w:rPr>
                <w:sz w:val="16"/>
                <w:szCs w:val="16"/>
              </w:rPr>
            </w:pPr>
          </w:p>
        </w:tc>
      </w:tr>
      <w:tr w:rsidR="00E509DB" w:rsidRPr="005B3D49" w14:paraId="7DABC8AC" w14:textId="77777777" w:rsidTr="00871A3E">
        <w:trPr>
          <w:trHeight w:val="737"/>
        </w:trPr>
        <w:tc>
          <w:tcPr>
            <w:tcW w:w="596" w:type="dxa"/>
          </w:tcPr>
          <w:p w14:paraId="46A6FA14" w14:textId="77777777" w:rsidR="00E509DB" w:rsidRPr="005B3D49" w:rsidRDefault="00E509DB" w:rsidP="00871A3E">
            <w:pPr>
              <w:rPr>
                <w:sz w:val="16"/>
                <w:szCs w:val="16"/>
              </w:rPr>
            </w:pPr>
            <w:r w:rsidRPr="005B3D49">
              <w:rPr>
                <w:sz w:val="16"/>
                <w:szCs w:val="16"/>
              </w:rPr>
              <w:lastRenderedPageBreak/>
              <w:t>Year 5</w:t>
            </w:r>
          </w:p>
        </w:tc>
        <w:tc>
          <w:tcPr>
            <w:tcW w:w="1068" w:type="dxa"/>
          </w:tcPr>
          <w:p w14:paraId="0ED4B18D" w14:textId="77777777" w:rsidR="00E509DB" w:rsidRPr="005B3D49" w:rsidRDefault="00E509DB" w:rsidP="00871A3E">
            <w:pPr>
              <w:rPr>
                <w:b/>
                <w:color w:val="0070C0"/>
                <w:sz w:val="16"/>
                <w:szCs w:val="16"/>
              </w:rPr>
            </w:pPr>
            <w:r w:rsidRPr="005B3D49">
              <w:rPr>
                <w:b/>
                <w:color w:val="0070C0"/>
                <w:sz w:val="16"/>
                <w:szCs w:val="16"/>
              </w:rPr>
              <w:t>Beginning and Belonging</w:t>
            </w:r>
          </w:p>
          <w:p w14:paraId="10AC315D" w14:textId="77777777" w:rsidR="00E509DB" w:rsidRPr="005B3D49" w:rsidRDefault="00E509DB" w:rsidP="00871A3E">
            <w:pPr>
              <w:rPr>
                <w:sz w:val="16"/>
                <w:szCs w:val="16"/>
              </w:rPr>
            </w:pPr>
            <w:r w:rsidRPr="005B3D49">
              <w:rPr>
                <w:color w:val="0070C0"/>
                <w:sz w:val="16"/>
                <w:szCs w:val="16"/>
              </w:rPr>
              <w:t>(Myself and my Relationship)</w:t>
            </w:r>
          </w:p>
        </w:tc>
        <w:tc>
          <w:tcPr>
            <w:tcW w:w="1491" w:type="dxa"/>
          </w:tcPr>
          <w:p w14:paraId="38EE66AC" w14:textId="77777777" w:rsidR="00E509DB" w:rsidRPr="005B3D49" w:rsidRDefault="00E509DB" w:rsidP="00871A3E">
            <w:pPr>
              <w:rPr>
                <w:b/>
                <w:color w:val="0070C0"/>
                <w:sz w:val="16"/>
                <w:szCs w:val="16"/>
              </w:rPr>
            </w:pPr>
            <w:r w:rsidRPr="005B3D49">
              <w:rPr>
                <w:b/>
                <w:color w:val="0070C0"/>
                <w:sz w:val="16"/>
                <w:szCs w:val="16"/>
              </w:rPr>
              <w:t xml:space="preserve">Family and Friends </w:t>
            </w:r>
          </w:p>
          <w:p w14:paraId="2CE59C91" w14:textId="77777777" w:rsidR="00E509DB" w:rsidRPr="005B3D49" w:rsidRDefault="00E509DB" w:rsidP="00871A3E">
            <w:pPr>
              <w:rPr>
                <w:color w:val="0070C0"/>
                <w:sz w:val="16"/>
                <w:szCs w:val="16"/>
              </w:rPr>
            </w:pPr>
            <w:r w:rsidRPr="005B3D49">
              <w:rPr>
                <w:color w:val="0070C0"/>
                <w:sz w:val="16"/>
                <w:szCs w:val="16"/>
              </w:rPr>
              <w:t>(Myself and my Relationship 16)</w:t>
            </w:r>
          </w:p>
          <w:p w14:paraId="7FB43679" w14:textId="77777777" w:rsidR="00E509DB" w:rsidRPr="005B3D49" w:rsidRDefault="00E509DB" w:rsidP="00871A3E">
            <w:pPr>
              <w:rPr>
                <w:color w:val="0070C0"/>
                <w:sz w:val="16"/>
                <w:szCs w:val="16"/>
              </w:rPr>
            </w:pPr>
          </w:p>
          <w:p w14:paraId="3F9AAAF4" w14:textId="77777777" w:rsidR="00E509DB" w:rsidRPr="005B3D49" w:rsidRDefault="00E509DB" w:rsidP="00871A3E">
            <w:pPr>
              <w:rPr>
                <w:b/>
                <w:color w:val="0070C0"/>
                <w:sz w:val="16"/>
                <w:szCs w:val="16"/>
              </w:rPr>
            </w:pPr>
            <w:r w:rsidRPr="005B3D49">
              <w:rPr>
                <w:b/>
                <w:color w:val="0070C0"/>
                <w:sz w:val="16"/>
                <w:szCs w:val="16"/>
              </w:rPr>
              <w:t>Anti-Bullying</w:t>
            </w:r>
          </w:p>
          <w:p w14:paraId="2B9D3B2B" w14:textId="77777777" w:rsidR="00E509DB" w:rsidRPr="005B3D49" w:rsidRDefault="00E509DB" w:rsidP="00871A3E">
            <w:pPr>
              <w:rPr>
                <w:sz w:val="16"/>
                <w:szCs w:val="16"/>
              </w:rPr>
            </w:pPr>
            <w:r w:rsidRPr="005B3D49">
              <w:rPr>
                <w:color w:val="0070C0"/>
                <w:sz w:val="16"/>
                <w:szCs w:val="16"/>
              </w:rPr>
              <w:t>(Myself and my Relationship 17)</w:t>
            </w:r>
          </w:p>
        </w:tc>
        <w:tc>
          <w:tcPr>
            <w:tcW w:w="1228" w:type="dxa"/>
          </w:tcPr>
          <w:p w14:paraId="49F3A302" w14:textId="77777777" w:rsidR="00E509DB" w:rsidRPr="005B3D49" w:rsidRDefault="00E509DB" w:rsidP="00871A3E">
            <w:pPr>
              <w:rPr>
                <w:b/>
                <w:color w:val="FF0000"/>
                <w:sz w:val="16"/>
                <w:szCs w:val="16"/>
              </w:rPr>
            </w:pPr>
            <w:r w:rsidRPr="005B3D49">
              <w:rPr>
                <w:b/>
                <w:color w:val="FF0000"/>
                <w:sz w:val="16"/>
                <w:szCs w:val="16"/>
              </w:rPr>
              <w:t>Diversity and communities</w:t>
            </w:r>
          </w:p>
          <w:p w14:paraId="22C15B05" w14:textId="77777777" w:rsidR="00E509DB" w:rsidRPr="005B3D49" w:rsidRDefault="00E509DB" w:rsidP="00871A3E">
            <w:pPr>
              <w:rPr>
                <w:color w:val="FF0000"/>
                <w:sz w:val="16"/>
                <w:szCs w:val="16"/>
              </w:rPr>
            </w:pPr>
            <w:r w:rsidRPr="005B3D49">
              <w:rPr>
                <w:color w:val="FF0000"/>
                <w:sz w:val="16"/>
                <w:szCs w:val="16"/>
              </w:rPr>
              <w:t>(Citizenship 10)</w:t>
            </w:r>
          </w:p>
          <w:p w14:paraId="6ECD99BE" w14:textId="77777777" w:rsidR="00E509DB" w:rsidRPr="005B3D49" w:rsidRDefault="00E509DB" w:rsidP="00871A3E">
            <w:pPr>
              <w:rPr>
                <w:sz w:val="16"/>
                <w:szCs w:val="16"/>
              </w:rPr>
            </w:pPr>
          </w:p>
        </w:tc>
        <w:tc>
          <w:tcPr>
            <w:tcW w:w="1404" w:type="dxa"/>
          </w:tcPr>
          <w:p w14:paraId="60900070" w14:textId="77777777" w:rsidR="00E509DB" w:rsidRPr="005B3D49" w:rsidRDefault="00E509DB" w:rsidP="00871A3E">
            <w:pPr>
              <w:rPr>
                <w:b/>
                <w:color w:val="00B050"/>
                <w:sz w:val="16"/>
                <w:szCs w:val="16"/>
              </w:rPr>
            </w:pPr>
            <w:r w:rsidRPr="005B3D49">
              <w:rPr>
                <w:b/>
                <w:color w:val="00B050"/>
                <w:sz w:val="16"/>
                <w:szCs w:val="16"/>
              </w:rPr>
              <w:t>Sex and relationship education</w:t>
            </w:r>
          </w:p>
          <w:p w14:paraId="0F6DB09E" w14:textId="77777777" w:rsidR="00E509DB" w:rsidRPr="005B3D49" w:rsidRDefault="00E509DB" w:rsidP="00871A3E">
            <w:pPr>
              <w:rPr>
                <w:color w:val="00B050"/>
                <w:sz w:val="16"/>
                <w:szCs w:val="16"/>
              </w:rPr>
            </w:pPr>
            <w:r w:rsidRPr="005B3D49">
              <w:rPr>
                <w:color w:val="00B050"/>
                <w:sz w:val="16"/>
                <w:szCs w:val="16"/>
              </w:rPr>
              <w:t>(Healthy and safer lifestyles 20)</w:t>
            </w:r>
          </w:p>
          <w:p w14:paraId="7E1D4E66" w14:textId="77777777" w:rsidR="00E509DB" w:rsidRPr="005B3D49" w:rsidRDefault="00E509DB" w:rsidP="00871A3E">
            <w:pPr>
              <w:rPr>
                <w:color w:val="00B050"/>
                <w:sz w:val="16"/>
                <w:szCs w:val="16"/>
              </w:rPr>
            </w:pPr>
          </w:p>
          <w:p w14:paraId="45559751" w14:textId="77777777" w:rsidR="00E509DB" w:rsidRPr="005B3D49" w:rsidRDefault="00E509DB" w:rsidP="00871A3E">
            <w:pPr>
              <w:rPr>
                <w:b/>
                <w:color w:val="00B050"/>
                <w:sz w:val="16"/>
                <w:szCs w:val="16"/>
              </w:rPr>
            </w:pPr>
            <w:r w:rsidRPr="005B3D49">
              <w:rPr>
                <w:b/>
                <w:color w:val="00B050"/>
                <w:sz w:val="16"/>
                <w:szCs w:val="16"/>
              </w:rPr>
              <w:t xml:space="preserve">Drug Education </w:t>
            </w:r>
          </w:p>
          <w:p w14:paraId="7F9AC66E" w14:textId="77777777" w:rsidR="00E509DB" w:rsidRPr="005B3D49" w:rsidRDefault="00E509DB" w:rsidP="00871A3E">
            <w:pPr>
              <w:rPr>
                <w:color w:val="00B050"/>
                <w:sz w:val="16"/>
                <w:szCs w:val="16"/>
              </w:rPr>
            </w:pPr>
            <w:r w:rsidRPr="005B3D49">
              <w:rPr>
                <w:color w:val="00B050"/>
                <w:sz w:val="16"/>
                <w:szCs w:val="16"/>
              </w:rPr>
              <w:t>(Healthy and safer lifestyles 22)</w:t>
            </w:r>
          </w:p>
          <w:p w14:paraId="6FBB5927" w14:textId="77777777" w:rsidR="00E509DB" w:rsidRPr="005B3D49" w:rsidRDefault="00E509DB" w:rsidP="00871A3E">
            <w:pPr>
              <w:rPr>
                <w:sz w:val="16"/>
                <w:szCs w:val="16"/>
              </w:rPr>
            </w:pPr>
          </w:p>
        </w:tc>
        <w:tc>
          <w:tcPr>
            <w:tcW w:w="1316" w:type="dxa"/>
          </w:tcPr>
          <w:p w14:paraId="01581C4A" w14:textId="77777777" w:rsidR="00E509DB" w:rsidRPr="005B3D49" w:rsidRDefault="00E509DB" w:rsidP="00871A3E">
            <w:pPr>
              <w:rPr>
                <w:b/>
                <w:color w:val="00B050"/>
                <w:sz w:val="16"/>
                <w:szCs w:val="16"/>
              </w:rPr>
            </w:pPr>
            <w:r w:rsidRPr="005B3D49">
              <w:rPr>
                <w:b/>
                <w:color w:val="00B050"/>
                <w:sz w:val="16"/>
                <w:szCs w:val="16"/>
              </w:rPr>
              <w:t>Personal safety</w:t>
            </w:r>
          </w:p>
          <w:p w14:paraId="2C4204BF" w14:textId="77777777" w:rsidR="00E509DB" w:rsidRPr="005B3D49" w:rsidRDefault="00E509DB" w:rsidP="00871A3E">
            <w:pPr>
              <w:rPr>
                <w:color w:val="00B050"/>
                <w:sz w:val="16"/>
                <w:szCs w:val="16"/>
              </w:rPr>
            </w:pPr>
            <w:r w:rsidRPr="005B3D49">
              <w:rPr>
                <w:color w:val="00B050"/>
                <w:sz w:val="16"/>
                <w:szCs w:val="16"/>
              </w:rPr>
              <w:t>(Healthy and safer lifestyles 23)</w:t>
            </w:r>
          </w:p>
          <w:p w14:paraId="7BBCE043" w14:textId="77777777" w:rsidR="00E509DB" w:rsidRPr="005B3D49" w:rsidRDefault="00E509DB" w:rsidP="00871A3E">
            <w:pPr>
              <w:rPr>
                <w:sz w:val="16"/>
                <w:szCs w:val="16"/>
              </w:rPr>
            </w:pPr>
          </w:p>
        </w:tc>
        <w:tc>
          <w:tcPr>
            <w:tcW w:w="965" w:type="dxa"/>
          </w:tcPr>
          <w:p w14:paraId="17F45D9F" w14:textId="77777777" w:rsidR="00E509DB" w:rsidRPr="005B3D49" w:rsidRDefault="00E509DB" w:rsidP="00871A3E">
            <w:pPr>
              <w:rPr>
                <w:b/>
                <w:color w:val="0070C0"/>
                <w:sz w:val="16"/>
                <w:szCs w:val="16"/>
              </w:rPr>
            </w:pPr>
            <w:r w:rsidRPr="005B3D49">
              <w:rPr>
                <w:b/>
                <w:color w:val="0070C0"/>
                <w:sz w:val="16"/>
                <w:szCs w:val="16"/>
              </w:rPr>
              <w:t>Beginning and Belonging</w:t>
            </w:r>
          </w:p>
          <w:p w14:paraId="14B84E98" w14:textId="77777777" w:rsidR="00E509DB" w:rsidRPr="005B3D49" w:rsidRDefault="00E509DB" w:rsidP="00871A3E">
            <w:pPr>
              <w:rPr>
                <w:sz w:val="16"/>
                <w:szCs w:val="16"/>
              </w:rPr>
            </w:pPr>
            <w:r w:rsidRPr="005B3D49">
              <w:rPr>
                <w:color w:val="0070C0"/>
                <w:sz w:val="16"/>
                <w:szCs w:val="16"/>
              </w:rPr>
              <w:t>(Myself and my Relationship 18)</w:t>
            </w:r>
          </w:p>
        </w:tc>
      </w:tr>
      <w:tr w:rsidR="00E509DB" w:rsidRPr="005B3D49" w14:paraId="474257CC" w14:textId="77777777" w:rsidTr="00871A3E">
        <w:trPr>
          <w:trHeight w:val="983"/>
        </w:trPr>
        <w:tc>
          <w:tcPr>
            <w:tcW w:w="596" w:type="dxa"/>
          </w:tcPr>
          <w:p w14:paraId="423E7C2D" w14:textId="77777777" w:rsidR="00E509DB" w:rsidRPr="005B3D49" w:rsidRDefault="00E509DB" w:rsidP="00871A3E">
            <w:pPr>
              <w:rPr>
                <w:sz w:val="16"/>
                <w:szCs w:val="16"/>
              </w:rPr>
            </w:pPr>
            <w:r w:rsidRPr="005B3D49">
              <w:rPr>
                <w:sz w:val="16"/>
                <w:szCs w:val="16"/>
              </w:rPr>
              <w:t>Year 6</w:t>
            </w:r>
          </w:p>
        </w:tc>
        <w:tc>
          <w:tcPr>
            <w:tcW w:w="1068" w:type="dxa"/>
          </w:tcPr>
          <w:p w14:paraId="722E9067" w14:textId="77777777" w:rsidR="00E509DB" w:rsidRPr="005B3D49" w:rsidRDefault="00E509DB" w:rsidP="00871A3E">
            <w:pPr>
              <w:rPr>
                <w:b/>
                <w:color w:val="FF0000"/>
                <w:sz w:val="16"/>
                <w:szCs w:val="16"/>
              </w:rPr>
            </w:pPr>
            <w:r w:rsidRPr="005B3D49">
              <w:rPr>
                <w:b/>
                <w:color w:val="FF0000"/>
                <w:sz w:val="16"/>
                <w:szCs w:val="16"/>
              </w:rPr>
              <w:t xml:space="preserve">Rights, Rules and Responsibilities </w:t>
            </w:r>
          </w:p>
          <w:p w14:paraId="7F66B93F" w14:textId="77777777" w:rsidR="00E509DB" w:rsidRPr="005B3D49" w:rsidRDefault="00E509DB" w:rsidP="00871A3E">
            <w:pPr>
              <w:rPr>
                <w:sz w:val="16"/>
                <w:szCs w:val="16"/>
              </w:rPr>
            </w:pPr>
            <w:r w:rsidRPr="005B3D49">
              <w:rPr>
                <w:color w:val="FF0000"/>
                <w:sz w:val="16"/>
                <w:szCs w:val="16"/>
              </w:rPr>
              <w:t>(Citizenship 11)</w:t>
            </w:r>
          </w:p>
        </w:tc>
        <w:tc>
          <w:tcPr>
            <w:tcW w:w="1491" w:type="dxa"/>
          </w:tcPr>
          <w:p w14:paraId="22DDB394" w14:textId="77777777" w:rsidR="00E509DB" w:rsidRPr="005B3D49" w:rsidRDefault="00E509DB" w:rsidP="00871A3E">
            <w:pPr>
              <w:rPr>
                <w:b/>
                <w:color w:val="0070C0"/>
                <w:sz w:val="16"/>
                <w:szCs w:val="16"/>
              </w:rPr>
            </w:pPr>
            <w:r w:rsidRPr="005B3D49">
              <w:rPr>
                <w:b/>
                <w:color w:val="0070C0"/>
                <w:sz w:val="16"/>
                <w:szCs w:val="16"/>
              </w:rPr>
              <w:t xml:space="preserve">My Emotions </w:t>
            </w:r>
          </w:p>
          <w:p w14:paraId="2E3EFAD3" w14:textId="77777777" w:rsidR="00E509DB" w:rsidRPr="005B3D49" w:rsidRDefault="00E509DB" w:rsidP="00871A3E">
            <w:pPr>
              <w:rPr>
                <w:color w:val="0070C0"/>
                <w:sz w:val="16"/>
                <w:szCs w:val="16"/>
              </w:rPr>
            </w:pPr>
            <w:r w:rsidRPr="005B3D49">
              <w:rPr>
                <w:color w:val="0070C0"/>
                <w:sz w:val="16"/>
                <w:szCs w:val="16"/>
              </w:rPr>
              <w:t>(Myself and my Relationship 15)</w:t>
            </w:r>
          </w:p>
          <w:p w14:paraId="4129441F" w14:textId="77777777" w:rsidR="00E509DB" w:rsidRPr="005B3D49" w:rsidRDefault="00E509DB" w:rsidP="00871A3E">
            <w:pPr>
              <w:rPr>
                <w:color w:val="0070C0"/>
                <w:sz w:val="16"/>
                <w:szCs w:val="16"/>
              </w:rPr>
            </w:pPr>
          </w:p>
          <w:p w14:paraId="67274070" w14:textId="77777777" w:rsidR="00E509DB" w:rsidRPr="005B3D49" w:rsidRDefault="00E509DB" w:rsidP="00871A3E">
            <w:pPr>
              <w:rPr>
                <w:b/>
                <w:color w:val="0070C0"/>
                <w:sz w:val="16"/>
                <w:szCs w:val="16"/>
              </w:rPr>
            </w:pPr>
            <w:r w:rsidRPr="005B3D49">
              <w:rPr>
                <w:b/>
                <w:color w:val="0070C0"/>
                <w:sz w:val="16"/>
                <w:szCs w:val="16"/>
              </w:rPr>
              <w:t>Anti-bullying</w:t>
            </w:r>
          </w:p>
          <w:p w14:paraId="67DFE718" w14:textId="77777777" w:rsidR="00E509DB" w:rsidRPr="005B3D49" w:rsidRDefault="00E509DB" w:rsidP="00871A3E">
            <w:pPr>
              <w:rPr>
                <w:sz w:val="16"/>
                <w:szCs w:val="16"/>
              </w:rPr>
            </w:pPr>
            <w:r w:rsidRPr="005B3D49">
              <w:rPr>
                <w:color w:val="0070C0"/>
                <w:sz w:val="16"/>
                <w:szCs w:val="16"/>
              </w:rPr>
              <w:t>(Myself and my Relationship 17)</w:t>
            </w:r>
          </w:p>
        </w:tc>
        <w:tc>
          <w:tcPr>
            <w:tcW w:w="1228" w:type="dxa"/>
          </w:tcPr>
          <w:p w14:paraId="13B17ED4" w14:textId="77777777" w:rsidR="00E509DB" w:rsidRPr="005B3D49" w:rsidRDefault="00E509DB" w:rsidP="00871A3E">
            <w:pPr>
              <w:rPr>
                <w:b/>
                <w:color w:val="FF0000"/>
                <w:sz w:val="16"/>
                <w:szCs w:val="16"/>
              </w:rPr>
            </w:pPr>
            <w:r w:rsidRPr="005B3D49">
              <w:rPr>
                <w:b/>
                <w:color w:val="FF0000"/>
                <w:sz w:val="16"/>
                <w:szCs w:val="16"/>
              </w:rPr>
              <w:t>Working Together</w:t>
            </w:r>
          </w:p>
          <w:p w14:paraId="1B5B4F34" w14:textId="77777777" w:rsidR="00E509DB" w:rsidRPr="005B3D49" w:rsidRDefault="00E509DB" w:rsidP="00871A3E">
            <w:pPr>
              <w:rPr>
                <w:color w:val="FF0000"/>
                <w:sz w:val="16"/>
                <w:szCs w:val="16"/>
              </w:rPr>
            </w:pPr>
            <w:r w:rsidRPr="005B3D49">
              <w:rPr>
                <w:color w:val="FF0000"/>
                <w:sz w:val="16"/>
                <w:szCs w:val="16"/>
              </w:rPr>
              <w:t>(Citizenship 9)</w:t>
            </w:r>
          </w:p>
          <w:p w14:paraId="18FA3C9C" w14:textId="77777777" w:rsidR="00E509DB" w:rsidRPr="005B3D49" w:rsidRDefault="00E509DB" w:rsidP="00871A3E">
            <w:pPr>
              <w:rPr>
                <w:b/>
                <w:color w:val="FF0066"/>
                <w:sz w:val="16"/>
                <w:szCs w:val="16"/>
              </w:rPr>
            </w:pPr>
          </w:p>
          <w:p w14:paraId="52F3E16C" w14:textId="77777777" w:rsidR="00E509DB" w:rsidRPr="005B3D49" w:rsidRDefault="00E509DB" w:rsidP="00871A3E">
            <w:pPr>
              <w:rPr>
                <w:b/>
                <w:color w:val="FF0066"/>
                <w:sz w:val="16"/>
                <w:szCs w:val="16"/>
              </w:rPr>
            </w:pPr>
          </w:p>
          <w:p w14:paraId="711BC146" w14:textId="77777777" w:rsidR="00E509DB" w:rsidRPr="005B3D49" w:rsidRDefault="00E509DB" w:rsidP="00871A3E">
            <w:pPr>
              <w:rPr>
                <w:b/>
                <w:color w:val="FF0066"/>
                <w:sz w:val="16"/>
                <w:szCs w:val="16"/>
              </w:rPr>
            </w:pPr>
            <w:r w:rsidRPr="005B3D49">
              <w:rPr>
                <w:b/>
                <w:color w:val="FF0066"/>
                <w:sz w:val="16"/>
                <w:szCs w:val="16"/>
              </w:rPr>
              <w:t xml:space="preserve">Financial Capability </w:t>
            </w:r>
          </w:p>
          <w:p w14:paraId="50D2A0DA" w14:textId="77777777" w:rsidR="00E509DB" w:rsidRPr="005B3D49" w:rsidRDefault="00E509DB" w:rsidP="00871A3E">
            <w:pPr>
              <w:rPr>
                <w:sz w:val="16"/>
                <w:szCs w:val="16"/>
              </w:rPr>
            </w:pPr>
            <w:r w:rsidRPr="005B3D49">
              <w:rPr>
                <w:color w:val="FF0066"/>
                <w:sz w:val="16"/>
                <w:szCs w:val="16"/>
              </w:rPr>
              <w:t>(Economic Wellbeing 3)</w:t>
            </w:r>
          </w:p>
        </w:tc>
        <w:tc>
          <w:tcPr>
            <w:tcW w:w="1404" w:type="dxa"/>
          </w:tcPr>
          <w:p w14:paraId="3B719FF1" w14:textId="77777777" w:rsidR="00E509DB" w:rsidRPr="005B3D49" w:rsidRDefault="00E509DB" w:rsidP="00871A3E">
            <w:pPr>
              <w:rPr>
                <w:b/>
                <w:color w:val="00B050"/>
                <w:sz w:val="16"/>
                <w:szCs w:val="16"/>
              </w:rPr>
            </w:pPr>
            <w:r w:rsidRPr="005B3D49">
              <w:rPr>
                <w:b/>
                <w:color w:val="00B050"/>
                <w:sz w:val="16"/>
                <w:szCs w:val="16"/>
              </w:rPr>
              <w:t>Sex and relationship education</w:t>
            </w:r>
          </w:p>
          <w:p w14:paraId="1111A4BD" w14:textId="77777777" w:rsidR="00E509DB" w:rsidRPr="005B3D49" w:rsidRDefault="00E509DB" w:rsidP="00871A3E">
            <w:pPr>
              <w:rPr>
                <w:color w:val="00B050"/>
                <w:sz w:val="16"/>
                <w:szCs w:val="16"/>
              </w:rPr>
            </w:pPr>
            <w:r w:rsidRPr="005B3D49">
              <w:rPr>
                <w:color w:val="00B050"/>
                <w:sz w:val="16"/>
                <w:szCs w:val="16"/>
              </w:rPr>
              <w:t>(Healthy and safer lifestyles 24)</w:t>
            </w:r>
          </w:p>
          <w:p w14:paraId="6CE9A55F" w14:textId="77777777" w:rsidR="00E509DB" w:rsidRPr="005B3D49" w:rsidRDefault="00E509DB" w:rsidP="00871A3E">
            <w:pPr>
              <w:rPr>
                <w:color w:val="00B050"/>
                <w:sz w:val="16"/>
                <w:szCs w:val="16"/>
              </w:rPr>
            </w:pPr>
          </w:p>
          <w:p w14:paraId="5A7A2EFD" w14:textId="77777777" w:rsidR="00E509DB" w:rsidRPr="005B3D49" w:rsidRDefault="00E509DB" w:rsidP="00871A3E">
            <w:pPr>
              <w:rPr>
                <w:b/>
                <w:color w:val="00B050"/>
                <w:sz w:val="16"/>
                <w:szCs w:val="16"/>
              </w:rPr>
            </w:pPr>
            <w:r w:rsidRPr="005B3D49">
              <w:rPr>
                <w:b/>
                <w:color w:val="00B050"/>
                <w:sz w:val="16"/>
                <w:szCs w:val="16"/>
              </w:rPr>
              <w:t xml:space="preserve">Drug Education </w:t>
            </w:r>
          </w:p>
          <w:p w14:paraId="1C6974F5" w14:textId="77777777" w:rsidR="00E509DB" w:rsidRPr="005B3D49" w:rsidRDefault="00E509DB" w:rsidP="00871A3E">
            <w:pPr>
              <w:rPr>
                <w:color w:val="00B050"/>
                <w:sz w:val="16"/>
                <w:szCs w:val="16"/>
              </w:rPr>
            </w:pPr>
            <w:r w:rsidRPr="005B3D49">
              <w:rPr>
                <w:color w:val="00B050"/>
                <w:sz w:val="16"/>
                <w:szCs w:val="16"/>
              </w:rPr>
              <w:t>(Healthy and safer lifestyles 22)</w:t>
            </w:r>
          </w:p>
          <w:p w14:paraId="14B894B4" w14:textId="77777777" w:rsidR="00E509DB" w:rsidRPr="005B3D49" w:rsidRDefault="00E509DB" w:rsidP="00871A3E">
            <w:pPr>
              <w:rPr>
                <w:sz w:val="16"/>
                <w:szCs w:val="16"/>
              </w:rPr>
            </w:pPr>
          </w:p>
        </w:tc>
        <w:tc>
          <w:tcPr>
            <w:tcW w:w="1316" w:type="dxa"/>
          </w:tcPr>
          <w:p w14:paraId="082D6BA0" w14:textId="77777777" w:rsidR="00E509DB" w:rsidRPr="005B3D49" w:rsidRDefault="00E509DB" w:rsidP="00871A3E">
            <w:pPr>
              <w:rPr>
                <w:b/>
                <w:color w:val="00B050"/>
                <w:sz w:val="16"/>
                <w:szCs w:val="16"/>
              </w:rPr>
            </w:pPr>
            <w:r w:rsidRPr="005B3D49">
              <w:rPr>
                <w:b/>
                <w:color w:val="00B050"/>
                <w:sz w:val="16"/>
                <w:szCs w:val="16"/>
              </w:rPr>
              <w:t>Managing risks</w:t>
            </w:r>
          </w:p>
          <w:p w14:paraId="51868F5F" w14:textId="77777777" w:rsidR="00E509DB" w:rsidRPr="005B3D49" w:rsidRDefault="00E509DB" w:rsidP="00871A3E">
            <w:pPr>
              <w:rPr>
                <w:color w:val="00B050"/>
                <w:sz w:val="16"/>
                <w:szCs w:val="16"/>
              </w:rPr>
            </w:pPr>
            <w:r w:rsidRPr="005B3D49">
              <w:rPr>
                <w:color w:val="00B050"/>
                <w:sz w:val="16"/>
                <w:szCs w:val="16"/>
              </w:rPr>
              <w:t>(Healthy and safer lifestyles 18)</w:t>
            </w:r>
          </w:p>
          <w:p w14:paraId="32371CD5" w14:textId="77777777" w:rsidR="00E509DB" w:rsidRPr="005B3D49" w:rsidRDefault="00E509DB" w:rsidP="00871A3E">
            <w:pPr>
              <w:rPr>
                <w:color w:val="00B050"/>
                <w:sz w:val="16"/>
                <w:szCs w:val="16"/>
              </w:rPr>
            </w:pPr>
          </w:p>
          <w:p w14:paraId="0759F1BF" w14:textId="77777777" w:rsidR="00E509DB" w:rsidRPr="005B3D49" w:rsidRDefault="00E509DB" w:rsidP="00871A3E">
            <w:pPr>
              <w:rPr>
                <w:b/>
                <w:color w:val="00B050"/>
                <w:sz w:val="16"/>
                <w:szCs w:val="16"/>
              </w:rPr>
            </w:pPr>
            <w:r w:rsidRPr="005B3D49">
              <w:rPr>
                <w:b/>
                <w:color w:val="00B050"/>
                <w:sz w:val="16"/>
                <w:szCs w:val="16"/>
              </w:rPr>
              <w:t>Safety Contexts</w:t>
            </w:r>
          </w:p>
          <w:p w14:paraId="209BE21D" w14:textId="77777777" w:rsidR="00E509DB" w:rsidRPr="005B3D49" w:rsidRDefault="00E509DB" w:rsidP="00871A3E">
            <w:pPr>
              <w:rPr>
                <w:color w:val="00B050"/>
                <w:sz w:val="16"/>
                <w:szCs w:val="16"/>
              </w:rPr>
            </w:pPr>
            <w:r w:rsidRPr="005B3D49">
              <w:rPr>
                <w:color w:val="00B050"/>
                <w:sz w:val="16"/>
                <w:szCs w:val="16"/>
              </w:rPr>
              <w:t>(Healthy and safer lifestyles 19)</w:t>
            </w:r>
          </w:p>
          <w:p w14:paraId="173E2F14" w14:textId="77777777" w:rsidR="00E509DB" w:rsidRPr="005B3D49" w:rsidRDefault="00E509DB" w:rsidP="00871A3E">
            <w:pPr>
              <w:rPr>
                <w:sz w:val="16"/>
                <w:szCs w:val="16"/>
              </w:rPr>
            </w:pPr>
          </w:p>
        </w:tc>
        <w:tc>
          <w:tcPr>
            <w:tcW w:w="965" w:type="dxa"/>
          </w:tcPr>
          <w:p w14:paraId="47A0E31D" w14:textId="77777777" w:rsidR="00E509DB" w:rsidRPr="005B3D49" w:rsidRDefault="00E509DB" w:rsidP="00871A3E">
            <w:pPr>
              <w:rPr>
                <w:b/>
                <w:color w:val="00B050"/>
                <w:sz w:val="16"/>
                <w:szCs w:val="16"/>
              </w:rPr>
            </w:pPr>
            <w:r w:rsidRPr="005B3D49">
              <w:rPr>
                <w:b/>
                <w:color w:val="00B050"/>
                <w:sz w:val="16"/>
                <w:szCs w:val="16"/>
              </w:rPr>
              <w:t>Healthy Lifestyles</w:t>
            </w:r>
          </w:p>
          <w:p w14:paraId="0235A901" w14:textId="77777777" w:rsidR="00E509DB" w:rsidRPr="005B3D49" w:rsidRDefault="00E509DB" w:rsidP="00871A3E">
            <w:pPr>
              <w:rPr>
                <w:color w:val="00B050"/>
                <w:sz w:val="16"/>
                <w:szCs w:val="16"/>
              </w:rPr>
            </w:pPr>
            <w:r w:rsidRPr="005B3D49">
              <w:rPr>
                <w:color w:val="00B050"/>
                <w:sz w:val="16"/>
                <w:szCs w:val="16"/>
              </w:rPr>
              <w:t>(Healthy and safer lifestyles 21)</w:t>
            </w:r>
          </w:p>
          <w:p w14:paraId="5FA13A31" w14:textId="77777777" w:rsidR="00E509DB" w:rsidRPr="005B3D49" w:rsidRDefault="00E509DB" w:rsidP="00871A3E">
            <w:pPr>
              <w:rPr>
                <w:sz w:val="16"/>
                <w:szCs w:val="16"/>
              </w:rPr>
            </w:pPr>
          </w:p>
        </w:tc>
      </w:tr>
    </w:tbl>
    <w:p w14:paraId="251DF0C8" w14:textId="55A86834" w:rsidR="00E509DB" w:rsidRDefault="00E509DB"/>
    <w:sectPr w:rsidR="00E509DB" w:rsidSect="009D25D5">
      <w:footerReference w:type="default" r:id="rId32"/>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B5FE" w14:textId="77777777" w:rsidR="00C575B7" w:rsidRDefault="00C575B7" w:rsidP="00871A3E">
      <w:pPr>
        <w:spacing w:after="0" w:line="240" w:lineRule="auto"/>
      </w:pPr>
      <w:r>
        <w:separator/>
      </w:r>
    </w:p>
  </w:endnote>
  <w:endnote w:type="continuationSeparator" w:id="0">
    <w:p w14:paraId="54E3B412" w14:textId="77777777" w:rsidR="00C575B7" w:rsidRDefault="00C575B7" w:rsidP="0087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08"/>
      <w:gridCol w:w="4508"/>
    </w:tblGrid>
    <w:tr w:rsidR="00C575B7" w14:paraId="53C85EE0" w14:textId="77777777" w:rsidTr="00871A3E">
      <w:tc>
        <w:tcPr>
          <w:tcW w:w="4508" w:type="dxa"/>
        </w:tcPr>
        <w:p w14:paraId="5063064F" w14:textId="77777777" w:rsidR="00C575B7" w:rsidRPr="005364AB" w:rsidRDefault="00C575B7" w:rsidP="00871A3E">
          <w:pPr>
            <w:pStyle w:val="Footer"/>
            <w:rPr>
              <w:sz w:val="20"/>
              <w:szCs w:val="20"/>
            </w:rPr>
          </w:pPr>
          <w:r>
            <w:rPr>
              <w:sz w:val="20"/>
              <w:szCs w:val="20"/>
            </w:rPr>
            <w:t xml:space="preserve">Isle of Ely Primary School RSE </w:t>
          </w:r>
          <w:r w:rsidRPr="005364AB">
            <w:rPr>
              <w:sz w:val="20"/>
              <w:szCs w:val="20"/>
            </w:rPr>
            <w:t>Policy</w:t>
          </w:r>
        </w:p>
      </w:tc>
      <w:tc>
        <w:tcPr>
          <w:tcW w:w="4508" w:type="dxa"/>
        </w:tcPr>
        <w:p w14:paraId="01F5F519" w14:textId="26B28366" w:rsidR="00C575B7" w:rsidRPr="005364AB" w:rsidRDefault="00C575B7" w:rsidP="007A4F7D">
          <w:pPr>
            <w:pStyle w:val="Footer"/>
            <w:jc w:val="right"/>
            <w:rPr>
              <w:sz w:val="20"/>
              <w:szCs w:val="20"/>
            </w:rPr>
          </w:pPr>
          <w:r>
            <w:rPr>
              <w:sz w:val="20"/>
              <w:szCs w:val="20"/>
            </w:rPr>
            <w:t>May 2023</w:t>
          </w:r>
        </w:p>
      </w:tc>
    </w:tr>
    <w:tr w:rsidR="00C575B7" w14:paraId="7B6835B9" w14:textId="77777777" w:rsidTr="00871A3E">
      <w:tc>
        <w:tcPr>
          <w:tcW w:w="4508" w:type="dxa"/>
        </w:tcPr>
        <w:p w14:paraId="48ECAA51" w14:textId="77777777" w:rsidR="00C575B7" w:rsidRPr="005364AB" w:rsidRDefault="00C575B7" w:rsidP="009D25D5">
          <w:pPr>
            <w:pStyle w:val="Footer"/>
            <w:rPr>
              <w:sz w:val="20"/>
              <w:szCs w:val="20"/>
            </w:rPr>
          </w:pPr>
          <w:r w:rsidRPr="005364AB">
            <w:rPr>
              <w:sz w:val="20"/>
              <w:szCs w:val="20"/>
            </w:rPr>
            <w:t xml:space="preserve">Version: </w:t>
          </w:r>
          <w:r>
            <w:rPr>
              <w:sz w:val="20"/>
              <w:szCs w:val="20"/>
            </w:rPr>
            <w:t>2</w:t>
          </w:r>
          <w:r w:rsidRPr="005364AB">
            <w:rPr>
              <w:sz w:val="20"/>
              <w:szCs w:val="20"/>
            </w:rPr>
            <w:t>.0</w:t>
          </w:r>
        </w:p>
      </w:tc>
      <w:tc>
        <w:tcPr>
          <w:tcW w:w="4508" w:type="dxa"/>
        </w:tcPr>
        <w:p w14:paraId="3A4EC855" w14:textId="1F3F0FF6" w:rsidR="00C575B7" w:rsidRPr="005364AB" w:rsidRDefault="00C575B7" w:rsidP="00871A3E">
          <w:pPr>
            <w:pStyle w:val="Footer"/>
            <w:jc w:val="right"/>
            <w:rPr>
              <w:sz w:val="20"/>
              <w:szCs w:val="20"/>
            </w:rPr>
          </w:pPr>
          <w:r w:rsidRPr="005364AB">
            <w:rPr>
              <w:sz w:val="20"/>
              <w:szCs w:val="20"/>
            </w:rPr>
            <w:t xml:space="preserve">Page </w:t>
          </w:r>
          <w:r w:rsidRPr="005364AB">
            <w:rPr>
              <w:b/>
              <w:bCs/>
              <w:sz w:val="20"/>
              <w:szCs w:val="20"/>
            </w:rPr>
            <w:fldChar w:fldCharType="begin"/>
          </w:r>
          <w:r w:rsidRPr="005364AB">
            <w:rPr>
              <w:b/>
              <w:bCs/>
              <w:sz w:val="20"/>
              <w:szCs w:val="20"/>
            </w:rPr>
            <w:instrText xml:space="preserve"> PAGE  \* Arabic  \* MERGEFORMAT </w:instrText>
          </w:r>
          <w:r w:rsidRPr="005364AB">
            <w:rPr>
              <w:b/>
              <w:bCs/>
              <w:sz w:val="20"/>
              <w:szCs w:val="20"/>
            </w:rPr>
            <w:fldChar w:fldCharType="separate"/>
          </w:r>
          <w:r w:rsidR="00AC558D">
            <w:rPr>
              <w:b/>
              <w:bCs/>
              <w:noProof/>
              <w:sz w:val="20"/>
              <w:szCs w:val="20"/>
            </w:rPr>
            <w:t>2</w:t>
          </w:r>
          <w:r w:rsidRPr="005364AB">
            <w:rPr>
              <w:b/>
              <w:bCs/>
              <w:sz w:val="20"/>
              <w:szCs w:val="20"/>
            </w:rPr>
            <w:fldChar w:fldCharType="end"/>
          </w:r>
          <w:r w:rsidRPr="005364AB">
            <w:rPr>
              <w:sz w:val="20"/>
              <w:szCs w:val="20"/>
            </w:rPr>
            <w:t xml:space="preserve"> of </w:t>
          </w:r>
          <w:r w:rsidRPr="005364AB">
            <w:rPr>
              <w:b/>
              <w:bCs/>
              <w:sz w:val="20"/>
              <w:szCs w:val="20"/>
            </w:rPr>
            <w:fldChar w:fldCharType="begin"/>
          </w:r>
          <w:r w:rsidRPr="005364AB">
            <w:rPr>
              <w:b/>
              <w:bCs/>
              <w:sz w:val="20"/>
              <w:szCs w:val="20"/>
            </w:rPr>
            <w:instrText xml:space="preserve"> NUMPAGES  \* Arabic  \* MERGEFORMAT </w:instrText>
          </w:r>
          <w:r w:rsidRPr="005364AB">
            <w:rPr>
              <w:b/>
              <w:bCs/>
              <w:sz w:val="20"/>
              <w:szCs w:val="20"/>
            </w:rPr>
            <w:fldChar w:fldCharType="separate"/>
          </w:r>
          <w:r w:rsidR="00AC558D">
            <w:rPr>
              <w:b/>
              <w:bCs/>
              <w:noProof/>
              <w:sz w:val="20"/>
              <w:szCs w:val="20"/>
            </w:rPr>
            <w:t>13</w:t>
          </w:r>
          <w:r w:rsidRPr="005364AB">
            <w:rPr>
              <w:b/>
              <w:bCs/>
              <w:sz w:val="20"/>
              <w:szCs w:val="20"/>
            </w:rPr>
            <w:fldChar w:fldCharType="end"/>
          </w:r>
        </w:p>
      </w:tc>
    </w:tr>
  </w:tbl>
  <w:p w14:paraId="67E1FA08" w14:textId="77777777" w:rsidR="00C575B7" w:rsidRDefault="00C5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94332" w14:textId="77777777" w:rsidR="00C575B7" w:rsidRDefault="00C575B7" w:rsidP="00871A3E">
      <w:pPr>
        <w:spacing w:after="0" w:line="240" w:lineRule="auto"/>
      </w:pPr>
      <w:r>
        <w:separator/>
      </w:r>
    </w:p>
  </w:footnote>
  <w:footnote w:type="continuationSeparator" w:id="0">
    <w:p w14:paraId="5AA15D83" w14:textId="77777777" w:rsidR="00C575B7" w:rsidRDefault="00C575B7" w:rsidP="0087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15"/>
    <w:multiLevelType w:val="hybridMultilevel"/>
    <w:tmpl w:val="2626C9CA"/>
    <w:lvl w:ilvl="0" w:tplc="04090017">
      <w:start w:val="1"/>
      <w:numFmt w:val="lowerLetter"/>
      <w:lvlText w:val="%1)"/>
      <w:lvlJc w:val="left"/>
      <w:pPr>
        <w:tabs>
          <w:tab w:val="num" w:pos="720"/>
        </w:tabs>
        <w:ind w:left="720" w:hanging="360"/>
      </w:pPr>
      <w:rPr>
        <w:rFonts w:hint="default"/>
      </w:rPr>
    </w:lvl>
    <w:lvl w:ilvl="1" w:tplc="C0E6CDFC">
      <w:start w:val="1"/>
      <w:numFmt w:val="bullet"/>
      <w:lvlText w:val=""/>
      <w:lvlJc w:val="left"/>
      <w:pPr>
        <w:tabs>
          <w:tab w:val="num" w:pos="1440"/>
        </w:tabs>
        <w:ind w:left="1440" w:hanging="360"/>
      </w:pPr>
      <w:rPr>
        <w:rFonts w:ascii="Symbol" w:hAnsi="Symbol" w:hint="default"/>
        <w:color w:val="4F81B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4B93"/>
    <w:multiLevelType w:val="hybridMultilevel"/>
    <w:tmpl w:val="D6AE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357B5"/>
    <w:multiLevelType w:val="hybridMultilevel"/>
    <w:tmpl w:val="28D4B224"/>
    <w:lvl w:ilvl="0" w:tplc="0809000F">
      <w:start w:val="1"/>
      <w:numFmt w:val="decimal"/>
      <w:lvlText w:val="%1."/>
      <w:lvlJc w:val="left"/>
      <w:pPr>
        <w:ind w:left="720" w:hanging="360"/>
      </w:pPr>
      <w:rPr>
        <w:rFonts w:hint="default"/>
      </w:rPr>
    </w:lvl>
    <w:lvl w:ilvl="1" w:tplc="96ACC85A">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34BE4"/>
    <w:multiLevelType w:val="hybridMultilevel"/>
    <w:tmpl w:val="529CB0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7B482A"/>
    <w:multiLevelType w:val="hybridMultilevel"/>
    <w:tmpl w:val="A31E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E7202"/>
    <w:multiLevelType w:val="hybridMultilevel"/>
    <w:tmpl w:val="311A1C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B1B7FA2"/>
    <w:multiLevelType w:val="hybridMultilevel"/>
    <w:tmpl w:val="79A061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F1B6F"/>
    <w:multiLevelType w:val="hybridMultilevel"/>
    <w:tmpl w:val="577230E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22D46594"/>
    <w:multiLevelType w:val="hybridMultilevel"/>
    <w:tmpl w:val="181A09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F7F68"/>
    <w:multiLevelType w:val="hybridMultilevel"/>
    <w:tmpl w:val="9174B3CC"/>
    <w:lvl w:ilvl="0" w:tplc="1B3C12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CB3DC8"/>
    <w:multiLevelType w:val="hybridMultilevel"/>
    <w:tmpl w:val="BF220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3327F"/>
    <w:multiLevelType w:val="hybridMultilevel"/>
    <w:tmpl w:val="D1B49C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545CC"/>
    <w:multiLevelType w:val="hybridMultilevel"/>
    <w:tmpl w:val="A724B2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B1210"/>
    <w:multiLevelType w:val="hybridMultilevel"/>
    <w:tmpl w:val="249262A6"/>
    <w:lvl w:ilvl="0" w:tplc="04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E412F2B"/>
    <w:multiLevelType w:val="hybridMultilevel"/>
    <w:tmpl w:val="9C782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386E44"/>
    <w:multiLevelType w:val="hybridMultilevel"/>
    <w:tmpl w:val="E0E8E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B93507"/>
    <w:multiLevelType w:val="hybridMultilevel"/>
    <w:tmpl w:val="16DC4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F92026"/>
    <w:multiLevelType w:val="hybridMultilevel"/>
    <w:tmpl w:val="1EA4C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AF30EE"/>
    <w:multiLevelType w:val="hybridMultilevel"/>
    <w:tmpl w:val="A7587F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65A2F81"/>
    <w:multiLevelType w:val="hybridMultilevel"/>
    <w:tmpl w:val="00F0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A62B8"/>
    <w:multiLevelType w:val="hybridMultilevel"/>
    <w:tmpl w:val="12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51121"/>
    <w:multiLevelType w:val="hybridMultilevel"/>
    <w:tmpl w:val="78608102"/>
    <w:lvl w:ilvl="0" w:tplc="08090001">
      <w:start w:val="1"/>
      <w:numFmt w:val="bullet"/>
      <w:lvlText w:val=""/>
      <w:lvlJc w:val="left"/>
      <w:pPr>
        <w:ind w:left="720" w:hanging="360"/>
      </w:pPr>
      <w:rPr>
        <w:rFonts w:ascii="Symbol" w:hAnsi="Symbol" w:hint="default"/>
      </w:rPr>
    </w:lvl>
    <w:lvl w:ilvl="1" w:tplc="CB44A08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5741B"/>
    <w:multiLevelType w:val="hybridMultilevel"/>
    <w:tmpl w:val="08BA3C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0B208DA"/>
    <w:multiLevelType w:val="hybridMultilevel"/>
    <w:tmpl w:val="03E822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0E1D68"/>
    <w:multiLevelType w:val="hybridMultilevel"/>
    <w:tmpl w:val="D8582938"/>
    <w:lvl w:ilvl="0" w:tplc="08090001">
      <w:start w:val="1"/>
      <w:numFmt w:val="bullet"/>
      <w:lvlText w:val=""/>
      <w:lvlJc w:val="left"/>
      <w:pPr>
        <w:ind w:left="1080" w:hanging="360"/>
      </w:pPr>
      <w:rPr>
        <w:rFonts w:ascii="Symbol" w:hAnsi="Symbol" w:hint="default"/>
      </w:rPr>
    </w:lvl>
    <w:lvl w:ilvl="1" w:tplc="C8201D18">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444E40"/>
    <w:multiLevelType w:val="hybridMultilevel"/>
    <w:tmpl w:val="7E40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965109"/>
    <w:multiLevelType w:val="hybridMultilevel"/>
    <w:tmpl w:val="121872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659DA"/>
    <w:multiLevelType w:val="hybridMultilevel"/>
    <w:tmpl w:val="62B42718"/>
    <w:lvl w:ilvl="0" w:tplc="4B267DDA">
      <w:start w:val="1"/>
      <w:numFmt w:val="bullet"/>
      <w:pStyle w:val="NormalWeb"/>
      <w:lvlText w:val=""/>
      <w:lvlJc w:val="left"/>
      <w:pPr>
        <w:tabs>
          <w:tab w:val="num" w:pos="502"/>
        </w:tabs>
        <w:ind w:left="502" w:hanging="360"/>
      </w:pPr>
      <w:rPr>
        <w:rFonts w:ascii="Symbol" w:hAnsi="Symbol" w:hint="default"/>
        <w:b w:val="0"/>
        <w:color w:val="0000FF"/>
        <w:sz w:val="22"/>
        <w:szCs w:val="22"/>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75472FA"/>
    <w:multiLevelType w:val="hybridMultilevel"/>
    <w:tmpl w:val="84647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B6C4E"/>
    <w:multiLevelType w:val="hybridMultilevel"/>
    <w:tmpl w:val="78B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12A13"/>
    <w:multiLevelType w:val="hybridMultilevel"/>
    <w:tmpl w:val="F59CE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3343B"/>
    <w:multiLevelType w:val="hybridMultilevel"/>
    <w:tmpl w:val="084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271F7"/>
    <w:multiLevelType w:val="hybridMultilevel"/>
    <w:tmpl w:val="E86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47649"/>
    <w:multiLevelType w:val="hybridMultilevel"/>
    <w:tmpl w:val="343C62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C63EB"/>
    <w:multiLevelType w:val="hybridMultilevel"/>
    <w:tmpl w:val="D97642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DEF3EDB"/>
    <w:multiLevelType w:val="hybridMultilevel"/>
    <w:tmpl w:val="2FBE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25620"/>
    <w:multiLevelType w:val="hybridMultilevel"/>
    <w:tmpl w:val="DFD45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623F14"/>
    <w:multiLevelType w:val="hybridMultilevel"/>
    <w:tmpl w:val="20C48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BD14A1"/>
    <w:multiLevelType w:val="hybridMultilevel"/>
    <w:tmpl w:val="AE28E1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7E5EE2"/>
    <w:multiLevelType w:val="hybridMultilevel"/>
    <w:tmpl w:val="A6BC19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75EF1"/>
    <w:multiLevelType w:val="multilevel"/>
    <w:tmpl w:val="4B74118C"/>
    <w:lvl w:ilvl="0">
      <w:start w:val="1"/>
      <w:numFmt w:val="decimal"/>
      <w:pStyle w:val="BulletOptions"/>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6"/>
  </w:num>
  <w:num w:numId="4">
    <w:abstractNumId w:val="14"/>
  </w:num>
  <w:num w:numId="5">
    <w:abstractNumId w:val="9"/>
  </w:num>
  <w:num w:numId="6">
    <w:abstractNumId w:val="25"/>
  </w:num>
  <w:num w:numId="7">
    <w:abstractNumId w:val="17"/>
  </w:num>
  <w:num w:numId="8">
    <w:abstractNumId w:val="36"/>
  </w:num>
  <w:num w:numId="9">
    <w:abstractNumId w:val="27"/>
  </w:num>
  <w:num w:numId="10">
    <w:abstractNumId w:val="28"/>
  </w:num>
  <w:num w:numId="11">
    <w:abstractNumId w:val="34"/>
  </w:num>
  <w:num w:numId="12">
    <w:abstractNumId w:val="3"/>
  </w:num>
  <w:num w:numId="13">
    <w:abstractNumId w:val="7"/>
  </w:num>
  <w:num w:numId="14">
    <w:abstractNumId w:val="41"/>
  </w:num>
  <w:num w:numId="15">
    <w:abstractNumId w:val="2"/>
  </w:num>
  <w:num w:numId="16">
    <w:abstractNumId w:val="21"/>
  </w:num>
  <w:num w:numId="17">
    <w:abstractNumId w:val="16"/>
  </w:num>
  <w:num w:numId="18">
    <w:abstractNumId w:val="0"/>
  </w:num>
  <w:num w:numId="19">
    <w:abstractNumId w:val="29"/>
  </w:num>
  <w:num w:numId="20">
    <w:abstractNumId w:val="31"/>
  </w:num>
  <w:num w:numId="21">
    <w:abstractNumId w:val="5"/>
  </w:num>
  <w:num w:numId="22">
    <w:abstractNumId w:val="35"/>
  </w:num>
  <w:num w:numId="23">
    <w:abstractNumId w:val="24"/>
  </w:num>
  <w:num w:numId="24">
    <w:abstractNumId w:val="32"/>
  </w:num>
  <w:num w:numId="25">
    <w:abstractNumId w:val="18"/>
  </w:num>
  <w:num w:numId="26">
    <w:abstractNumId w:val="4"/>
  </w:num>
  <w:num w:numId="27">
    <w:abstractNumId w:val="20"/>
  </w:num>
  <w:num w:numId="28">
    <w:abstractNumId w:val="22"/>
  </w:num>
  <w:num w:numId="29">
    <w:abstractNumId w:val="19"/>
  </w:num>
  <w:num w:numId="30">
    <w:abstractNumId w:val="37"/>
  </w:num>
  <w:num w:numId="31">
    <w:abstractNumId w:val="1"/>
  </w:num>
  <w:num w:numId="32">
    <w:abstractNumId w:val="38"/>
  </w:num>
  <w:num w:numId="33">
    <w:abstractNumId w:val="33"/>
  </w:num>
  <w:num w:numId="34">
    <w:abstractNumId w:val="39"/>
  </w:num>
  <w:num w:numId="35">
    <w:abstractNumId w:val="12"/>
  </w:num>
  <w:num w:numId="36">
    <w:abstractNumId w:val="11"/>
  </w:num>
  <w:num w:numId="37">
    <w:abstractNumId w:val="10"/>
  </w:num>
  <w:num w:numId="38">
    <w:abstractNumId w:val="26"/>
  </w:num>
  <w:num w:numId="39">
    <w:abstractNumId w:val="30"/>
  </w:num>
  <w:num w:numId="40">
    <w:abstractNumId w:val="13"/>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8E"/>
    <w:rsid w:val="000251CF"/>
    <w:rsid w:val="0009296C"/>
    <w:rsid w:val="00143A77"/>
    <w:rsid w:val="001828E3"/>
    <w:rsid w:val="00191F4A"/>
    <w:rsid w:val="001A15CF"/>
    <w:rsid w:val="001A6956"/>
    <w:rsid w:val="001C29E1"/>
    <w:rsid w:val="001D549F"/>
    <w:rsid w:val="002266A0"/>
    <w:rsid w:val="0023059B"/>
    <w:rsid w:val="00244601"/>
    <w:rsid w:val="00253C09"/>
    <w:rsid w:val="00264A57"/>
    <w:rsid w:val="00280528"/>
    <w:rsid w:val="00291010"/>
    <w:rsid w:val="002A5266"/>
    <w:rsid w:val="002C190D"/>
    <w:rsid w:val="0035399B"/>
    <w:rsid w:val="00360D4F"/>
    <w:rsid w:val="00374EF3"/>
    <w:rsid w:val="00394E3F"/>
    <w:rsid w:val="003E16DD"/>
    <w:rsid w:val="003E2418"/>
    <w:rsid w:val="004404B5"/>
    <w:rsid w:val="00470A4B"/>
    <w:rsid w:val="0049695D"/>
    <w:rsid w:val="004C567B"/>
    <w:rsid w:val="00500004"/>
    <w:rsid w:val="005264C2"/>
    <w:rsid w:val="005337B9"/>
    <w:rsid w:val="005412B0"/>
    <w:rsid w:val="00544175"/>
    <w:rsid w:val="0058674B"/>
    <w:rsid w:val="00592AC9"/>
    <w:rsid w:val="005B68D1"/>
    <w:rsid w:val="005C10CE"/>
    <w:rsid w:val="00606F8A"/>
    <w:rsid w:val="00624BA6"/>
    <w:rsid w:val="00631FA6"/>
    <w:rsid w:val="00642F51"/>
    <w:rsid w:val="006432F9"/>
    <w:rsid w:val="00677069"/>
    <w:rsid w:val="006815B8"/>
    <w:rsid w:val="006949F0"/>
    <w:rsid w:val="006A416F"/>
    <w:rsid w:val="006A7841"/>
    <w:rsid w:val="006D6480"/>
    <w:rsid w:val="006F0478"/>
    <w:rsid w:val="0070064C"/>
    <w:rsid w:val="007A4F7D"/>
    <w:rsid w:val="007E5C05"/>
    <w:rsid w:val="007F66EB"/>
    <w:rsid w:val="00801325"/>
    <w:rsid w:val="00814B5D"/>
    <w:rsid w:val="00831653"/>
    <w:rsid w:val="0084112B"/>
    <w:rsid w:val="00861534"/>
    <w:rsid w:val="00871A3E"/>
    <w:rsid w:val="00880670"/>
    <w:rsid w:val="00892EFD"/>
    <w:rsid w:val="008A2C68"/>
    <w:rsid w:val="008C65F1"/>
    <w:rsid w:val="008D778E"/>
    <w:rsid w:val="008E3633"/>
    <w:rsid w:val="008E6298"/>
    <w:rsid w:val="00907F14"/>
    <w:rsid w:val="00915554"/>
    <w:rsid w:val="009654B3"/>
    <w:rsid w:val="009D25D5"/>
    <w:rsid w:val="009E5DDC"/>
    <w:rsid w:val="00A04614"/>
    <w:rsid w:val="00A244C8"/>
    <w:rsid w:val="00A82D2B"/>
    <w:rsid w:val="00A87C40"/>
    <w:rsid w:val="00A96CAC"/>
    <w:rsid w:val="00AA26AB"/>
    <w:rsid w:val="00AC558D"/>
    <w:rsid w:val="00B0783D"/>
    <w:rsid w:val="00B3732E"/>
    <w:rsid w:val="00BE4352"/>
    <w:rsid w:val="00C233BD"/>
    <w:rsid w:val="00C575B7"/>
    <w:rsid w:val="00C62442"/>
    <w:rsid w:val="00C71CC3"/>
    <w:rsid w:val="00C82BAA"/>
    <w:rsid w:val="00CF5F57"/>
    <w:rsid w:val="00D21E6D"/>
    <w:rsid w:val="00D2290A"/>
    <w:rsid w:val="00D34F1B"/>
    <w:rsid w:val="00D51D1C"/>
    <w:rsid w:val="00E15C94"/>
    <w:rsid w:val="00E509DB"/>
    <w:rsid w:val="00EA7C2D"/>
    <w:rsid w:val="00EF747B"/>
    <w:rsid w:val="00F07401"/>
    <w:rsid w:val="00F117DB"/>
    <w:rsid w:val="00F30C79"/>
    <w:rsid w:val="00F40649"/>
    <w:rsid w:val="00F51EE7"/>
    <w:rsid w:val="00F54109"/>
    <w:rsid w:val="00F633BE"/>
    <w:rsid w:val="00F71B98"/>
    <w:rsid w:val="00FA3525"/>
    <w:rsid w:val="00FB5803"/>
    <w:rsid w:val="00FB6354"/>
    <w:rsid w:val="00FC79E0"/>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5CA56B"/>
  <w15:chartTrackingRefBased/>
  <w15:docId w15:val="{93D8D8F3-DA7A-405C-A0FA-ED888BE0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8E"/>
    <w:pPr>
      <w:ind w:left="720"/>
      <w:contextualSpacing/>
    </w:pPr>
  </w:style>
  <w:style w:type="paragraph" w:customStyle="1" w:styleId="BulletOptions">
    <w:name w:val="Bullet Options"/>
    <w:basedOn w:val="Normal"/>
    <w:qFormat/>
    <w:rsid w:val="0084112B"/>
    <w:pPr>
      <w:numPr>
        <w:numId w:val="1"/>
      </w:numPr>
      <w:spacing w:after="60" w:line="240" w:lineRule="auto"/>
    </w:pPr>
    <w:rPr>
      <w:rFonts w:ascii="Arial" w:eastAsia="Times New Roman" w:hAnsi="Arial" w:cs="Arial"/>
      <w:color w:val="4F81BD"/>
      <w:sz w:val="20"/>
      <w:szCs w:val="20"/>
      <w:lang w:val="en" w:eastAsia="en-GB"/>
    </w:rPr>
  </w:style>
  <w:style w:type="paragraph" w:styleId="NormalWeb">
    <w:name w:val="Normal (Web)"/>
    <w:basedOn w:val="Normal"/>
    <w:rsid w:val="0084112B"/>
    <w:pPr>
      <w:numPr>
        <w:numId w:val="9"/>
      </w:numPr>
      <w:tabs>
        <w:tab w:val="clear" w:pos="502"/>
      </w:tabs>
      <w:spacing w:before="100" w:beforeAutospacing="1" w:after="100" w:afterAutospacing="1" w:line="260" w:lineRule="exact"/>
      <w:ind w:left="0" w:firstLine="0"/>
    </w:pPr>
    <w:rPr>
      <w:rFonts w:ascii="Times New Roman" w:eastAsia="Times New Roman" w:hAnsi="Times New Roman" w:cs="Times New Roman"/>
      <w:sz w:val="24"/>
      <w:szCs w:val="24"/>
      <w:lang w:val="en-US"/>
    </w:rPr>
  </w:style>
  <w:style w:type="table" w:styleId="TableGrid">
    <w:name w:val="Table Grid"/>
    <w:basedOn w:val="TableNormal"/>
    <w:uiPriority w:val="59"/>
    <w:rsid w:val="00E5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9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79E0"/>
    <w:pPr>
      <w:outlineLvl w:val="9"/>
    </w:pPr>
    <w:rPr>
      <w:lang w:val="en-US"/>
    </w:rPr>
  </w:style>
  <w:style w:type="paragraph" w:styleId="Header">
    <w:name w:val="header"/>
    <w:basedOn w:val="Normal"/>
    <w:link w:val="HeaderChar"/>
    <w:uiPriority w:val="99"/>
    <w:unhideWhenUsed/>
    <w:rsid w:val="00871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A3E"/>
  </w:style>
  <w:style w:type="paragraph" w:styleId="Footer">
    <w:name w:val="footer"/>
    <w:basedOn w:val="Normal"/>
    <w:link w:val="FooterChar"/>
    <w:uiPriority w:val="99"/>
    <w:unhideWhenUsed/>
    <w:rsid w:val="00871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A3E"/>
  </w:style>
  <w:style w:type="paragraph" w:customStyle="1" w:styleId="Default">
    <w:name w:val="Default"/>
    <w:rsid w:val="00624BA6"/>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BodyText">
    <w:name w:val="Body Text"/>
    <w:basedOn w:val="Normal"/>
    <w:link w:val="BodyTextChar"/>
    <w:semiHidden/>
    <w:rsid w:val="00FF71A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FF71AE"/>
    <w:rPr>
      <w:rFonts w:ascii="Arial" w:eastAsia="Times New Roman" w:hAnsi="Arial" w:cs="Arial"/>
      <w:sz w:val="20"/>
      <w:szCs w:val="24"/>
    </w:rPr>
  </w:style>
  <w:style w:type="paragraph" w:styleId="NoSpacing">
    <w:name w:val="No Spacing"/>
    <w:uiPriority w:val="1"/>
    <w:qFormat/>
    <w:rsid w:val="00394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education.gov.uk/pshe/relationships-education-rse-health-education/supporting_documents/Final%20DRAFT.%20JULY%202018_Relationships%20Education_RSE_Health%20Educ.._%20002.pdf" TargetMode="External"/><Relationship Id="rId18" Type="http://schemas.openxmlformats.org/officeDocument/2006/relationships/hyperlink" Target="https://www.gov.uk/government/uploads/system/uploads/attachment_data/file/370686/HT_briefing_layoutvFINALvii.pdf" TargetMode="External"/><Relationship Id="rId26" Type="http://schemas.openxmlformats.org/officeDocument/2006/relationships/hyperlink" Target="http://sheu.org.uk/content/page/publications" TargetMode="External"/><Relationship Id="rId3" Type="http://schemas.openxmlformats.org/officeDocument/2006/relationships/customXml" Target="../customXml/item3.xml"/><Relationship Id="rId21" Type="http://schemas.openxmlformats.org/officeDocument/2006/relationships/hyperlink" Target="https://www.gov.uk/government/publications/national-curriculum-in-england-secondary-curriculu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25" Type="http://schemas.openxmlformats.org/officeDocument/2006/relationships/hyperlink" Target="https://www.ippr.org/files/publications/pdf/young-people-sex-relationships_Aug2014.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28902/HESC_Print__3_.pdf" TargetMode="External"/><Relationship Id="rId20" Type="http://schemas.openxmlformats.org/officeDocument/2006/relationships/hyperlink" Target="http://www.sexeducationforum.org.uk/resources.aspx" TargetMode="External"/><Relationship Id="rId29" Type="http://schemas.openxmlformats.org/officeDocument/2006/relationships/hyperlink" Target="http://ukfeminista.org.uk/wp-content/uploads/2017/12/Report-Its-just-everywhe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she-association.org.uk/curriculum-and-resources/resources/programme-study-pshe-education-key-stages-1%E2%80%935"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uploads/system/uploads/attachment_data/file/142592/9287-2900714-TSO-SexualHealthPolicyNW_ACCESSIBLE.pdf" TargetMode="External"/><Relationship Id="rId23" Type="http://schemas.openxmlformats.org/officeDocument/2006/relationships/hyperlink" Target="https://www.gov.uk/government/uploads/system/uploads/attachment_data/file/413178/Not_yet_good_enough_personal__social__health_and_economic_education_in_schools.pdf" TargetMode="External"/><Relationship Id="rId28" Type="http://schemas.openxmlformats.org/officeDocument/2006/relationships/hyperlink" Target="https://www.brook.org.uk/data/DR_REPORT_FINAL.pdf" TargetMode="External"/><Relationship Id="rId10" Type="http://schemas.openxmlformats.org/officeDocument/2006/relationships/endnotes" Target="endnotes.xml"/><Relationship Id="rId19" Type="http://schemas.openxmlformats.org/officeDocument/2006/relationships/hyperlink" Target="http://www.sexeducationforum.org.uk/media/17706/sreadvice.pdf" TargetMode="External"/><Relationship Id="rId31" Type="http://schemas.openxmlformats.org/officeDocument/2006/relationships/hyperlink" Target="http://www.unaids.org/en/resources/documents/2018/international-technical-guidance-on-sexuality-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iament.uk/business/committees/committees-a-z/commons-select/health-and-social-care-committee/news/sexual-health-inquiry-launch-17-19/" TargetMode="External"/><Relationship Id="rId22" Type="http://schemas.openxmlformats.org/officeDocument/2006/relationships/hyperlink" Target="http://webarchive.nationalarchives.gov.uk/20130403224457/https:/www.education.gov.uk/publications/eOrderingDownload/DfES-0116-2000%20SRE.pdf" TargetMode="External"/><Relationship Id="rId27" Type="http://schemas.openxmlformats.org/officeDocument/2006/relationships/hyperlink" Target="http://www.tht.org.uk/~/media/Files/Campaign/SRE%20Report%202016%20final.pdf" TargetMode="External"/><Relationship Id="rId30" Type="http://schemas.openxmlformats.org/officeDocument/2006/relationships/hyperlink" Target="https://assets.publishing.service.gov.uk/government/uploads/system/uploads/attachment_data/file/609874/6_2939_SP_NCA_Sexting_In_Schools_FINAL_Update_Ja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3" ma:contentTypeDescription="Create a new document." ma:contentTypeScope="" ma:versionID="fd1317bcee2ea196342dac203bd77db0">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def0f3133ecb1c7c31f853ad1bb83925"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8F81-B4B2-4601-A3D4-F998CB5CE486}">
  <ds:schemaRefs>
    <ds:schemaRef ds:uri="http://schemas.microsoft.com/sharepoint/v3/contenttype/forms"/>
  </ds:schemaRefs>
</ds:datastoreItem>
</file>

<file path=customXml/itemProps2.xml><?xml version="1.0" encoding="utf-8"?>
<ds:datastoreItem xmlns:ds="http://schemas.openxmlformats.org/officeDocument/2006/customXml" ds:itemID="{1A95E763-7EC0-4336-9FE3-C08D0C5ADC2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1b5ca3c-b817-4da3-b6f7-50c266ced244"/>
    <ds:schemaRef ds:uri="http://purl.org/dc/terms/"/>
    <ds:schemaRef ds:uri="7a3dbb84-01a2-445c-bd65-20c57162d806"/>
    <ds:schemaRef ds:uri="http://www.w3.org/XML/1998/namespace"/>
    <ds:schemaRef ds:uri="http://purl.org/dc/dcmitype/"/>
  </ds:schemaRefs>
</ds:datastoreItem>
</file>

<file path=customXml/itemProps3.xml><?xml version="1.0" encoding="utf-8"?>
<ds:datastoreItem xmlns:ds="http://schemas.openxmlformats.org/officeDocument/2006/customXml" ds:itemID="{C3CC1DDE-6A87-4EF2-9082-5FBE1887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F1E2C-63E2-4763-82A2-E1BFDC37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Fielding</dc:creator>
  <cp:keywords/>
  <dc:description/>
  <cp:lastModifiedBy>Elizabeth Wright</cp:lastModifiedBy>
  <cp:revision>16</cp:revision>
  <dcterms:created xsi:type="dcterms:W3CDTF">2022-01-11T14:29:00Z</dcterms:created>
  <dcterms:modified xsi:type="dcterms:W3CDTF">2023-06-23T08:46:00Z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