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72" w:tblpY="901"/>
        <w:tblW w:w="9375" w:type="dxa"/>
        <w:tblLook w:val="01E0" w:firstRow="1" w:lastRow="1" w:firstColumn="1" w:lastColumn="1" w:noHBand="0" w:noVBand="0"/>
      </w:tblPr>
      <w:tblGrid>
        <w:gridCol w:w="4727"/>
        <w:gridCol w:w="4648"/>
      </w:tblGrid>
      <w:tr w:rsidR="000C0C89" w:rsidRPr="00DB1103" w14:paraId="021ACE1D" w14:textId="77777777" w:rsidTr="000C0C89">
        <w:trPr>
          <w:trHeight w:val="783"/>
        </w:trPr>
        <w:tc>
          <w:tcPr>
            <w:tcW w:w="9375" w:type="dxa"/>
            <w:gridSpan w:val="2"/>
          </w:tcPr>
          <w:p w14:paraId="12885E0A" w14:textId="366F7B39" w:rsidR="002B26C9" w:rsidRPr="00DB1103" w:rsidRDefault="00E46BFA" w:rsidP="00E46BFA">
            <w:pPr>
              <w:jc w:val="right"/>
              <w:rPr>
                <w:rFonts w:asciiTheme="minorHAnsi" w:hAnsiTheme="minorHAnsi" w:cstheme="minorHAnsi"/>
                <w:sz w:val="20"/>
                <w:szCs w:val="20"/>
              </w:rPr>
            </w:pPr>
            <w:proofErr w:type="gramStart"/>
            <w:r w:rsidRPr="00DB1103">
              <w:rPr>
                <w:rFonts w:asciiTheme="minorHAnsi" w:hAnsiTheme="minorHAnsi" w:cstheme="minorHAnsi"/>
                <w:b/>
                <w:sz w:val="20"/>
                <w:szCs w:val="20"/>
              </w:rPr>
              <w:t xml:space="preserve">Autumn </w:t>
            </w:r>
            <w:r w:rsidR="000C0C89" w:rsidRPr="00DB1103">
              <w:rPr>
                <w:rFonts w:asciiTheme="minorHAnsi" w:hAnsiTheme="minorHAnsi" w:cstheme="minorHAnsi"/>
                <w:b/>
                <w:sz w:val="20"/>
                <w:szCs w:val="20"/>
              </w:rPr>
              <w:t xml:space="preserve"> </w:t>
            </w:r>
            <w:r w:rsidR="00EA614E" w:rsidRPr="00DB1103">
              <w:rPr>
                <w:rFonts w:asciiTheme="minorHAnsi" w:hAnsiTheme="minorHAnsi" w:cstheme="minorHAnsi"/>
                <w:b/>
                <w:sz w:val="20"/>
                <w:szCs w:val="20"/>
              </w:rPr>
              <w:t>202</w:t>
            </w:r>
            <w:r w:rsidR="00701F02" w:rsidRPr="00DB1103">
              <w:rPr>
                <w:rFonts w:asciiTheme="minorHAnsi" w:hAnsiTheme="minorHAnsi" w:cstheme="minorHAnsi"/>
                <w:b/>
                <w:sz w:val="20"/>
                <w:szCs w:val="20"/>
              </w:rPr>
              <w:t>6</w:t>
            </w:r>
            <w:proofErr w:type="gramEnd"/>
            <w:r w:rsidR="000A668C" w:rsidRPr="00DB1103">
              <w:rPr>
                <w:rFonts w:asciiTheme="minorHAnsi" w:hAnsiTheme="minorHAnsi" w:cstheme="minorHAnsi"/>
                <w:b/>
                <w:sz w:val="20"/>
                <w:szCs w:val="20"/>
              </w:rPr>
              <w:t xml:space="preserve">                                  </w:t>
            </w:r>
            <w:r w:rsidR="00CA69D2" w:rsidRPr="00DB1103">
              <w:rPr>
                <w:rFonts w:asciiTheme="minorHAnsi" w:hAnsiTheme="minorHAnsi" w:cstheme="minorHAnsi"/>
                <w:noProof/>
                <w:sz w:val="20"/>
                <w:szCs w:val="20"/>
              </w:rPr>
              <w:drawing>
                <wp:inline distT="0" distB="0" distL="0" distR="0" wp14:anchorId="339FB3B9" wp14:editId="10BE8093">
                  <wp:extent cx="1724025" cy="1295400"/>
                  <wp:effectExtent l="0" t="0" r="0" b="0"/>
                  <wp:docPr id="1" name="il_fi" descr="ANd9GcTcPbA7eeuN6uUDancIZEiiztbKhKOBgm21kfUkxJV361GdJmuWbp96RQU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Nd9GcTcPbA7eeuN6uUDancIZEiiztbKhKOBgm21kfUkxJV361GdJmuWbp96RQU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4025" cy="1295400"/>
                          </a:xfrm>
                          <a:prstGeom prst="rect">
                            <a:avLst/>
                          </a:prstGeom>
                          <a:noFill/>
                          <a:ln>
                            <a:noFill/>
                          </a:ln>
                        </pic:spPr>
                      </pic:pic>
                    </a:graphicData>
                  </a:graphic>
                </wp:inline>
              </w:drawing>
            </w:r>
          </w:p>
          <w:p w14:paraId="148C5A4F" w14:textId="77777777" w:rsidR="00E46BFA" w:rsidRPr="00DB1103" w:rsidRDefault="00E46BFA" w:rsidP="000C0C89">
            <w:pPr>
              <w:rPr>
                <w:rFonts w:asciiTheme="minorHAnsi" w:hAnsiTheme="minorHAnsi" w:cstheme="minorHAnsi"/>
                <w:b/>
                <w:sz w:val="20"/>
                <w:szCs w:val="20"/>
              </w:rPr>
            </w:pPr>
          </w:p>
          <w:p w14:paraId="677156C6" w14:textId="7549824C" w:rsidR="000C0C89" w:rsidRPr="00DB1103" w:rsidRDefault="000A668C" w:rsidP="000C0C89">
            <w:pPr>
              <w:rPr>
                <w:rFonts w:asciiTheme="minorHAnsi" w:hAnsiTheme="minorHAnsi" w:cstheme="minorHAnsi"/>
                <w:b/>
                <w:sz w:val="20"/>
                <w:szCs w:val="20"/>
              </w:rPr>
            </w:pPr>
            <w:r w:rsidRPr="00DB1103">
              <w:rPr>
                <w:rFonts w:asciiTheme="minorHAnsi" w:hAnsiTheme="minorHAnsi" w:cstheme="minorHAnsi"/>
                <w:b/>
                <w:sz w:val="20"/>
                <w:szCs w:val="20"/>
              </w:rPr>
              <w:t xml:space="preserve">This term in </w:t>
            </w:r>
            <w:r w:rsidR="0097574E">
              <w:rPr>
                <w:rFonts w:asciiTheme="minorHAnsi" w:hAnsiTheme="minorHAnsi" w:cstheme="minorHAnsi"/>
                <w:b/>
                <w:color w:val="339966"/>
                <w:sz w:val="20"/>
                <w:szCs w:val="20"/>
              </w:rPr>
              <w:t>Avocet</w:t>
            </w:r>
            <w:r w:rsidR="007D6F28" w:rsidRPr="00DB1103">
              <w:rPr>
                <w:rFonts w:asciiTheme="minorHAnsi" w:hAnsiTheme="minorHAnsi" w:cstheme="minorHAnsi"/>
                <w:b/>
                <w:color w:val="339966"/>
                <w:sz w:val="20"/>
                <w:szCs w:val="20"/>
              </w:rPr>
              <w:t xml:space="preserve"> </w:t>
            </w:r>
            <w:r w:rsidRPr="00DB1103">
              <w:rPr>
                <w:rFonts w:asciiTheme="minorHAnsi" w:hAnsiTheme="minorHAnsi" w:cstheme="minorHAnsi"/>
                <w:b/>
                <w:sz w:val="20"/>
                <w:szCs w:val="20"/>
              </w:rPr>
              <w:t>our focus is</w:t>
            </w:r>
            <w:r w:rsidR="007D6F28" w:rsidRPr="00DB1103">
              <w:rPr>
                <w:rFonts w:asciiTheme="minorHAnsi" w:hAnsiTheme="minorHAnsi" w:cstheme="minorHAnsi"/>
                <w:b/>
                <w:sz w:val="20"/>
                <w:szCs w:val="20"/>
              </w:rPr>
              <w:t xml:space="preserve"> </w:t>
            </w:r>
            <w:r w:rsidR="00E46BFA" w:rsidRPr="00DB1103">
              <w:rPr>
                <w:rFonts w:asciiTheme="minorHAnsi" w:hAnsiTheme="minorHAnsi" w:cstheme="minorHAnsi"/>
                <w:b/>
                <w:color w:val="339966"/>
                <w:sz w:val="20"/>
                <w:szCs w:val="20"/>
              </w:rPr>
              <w:t>“</w:t>
            </w:r>
            <w:r w:rsidR="004E53B6">
              <w:rPr>
                <w:rFonts w:asciiTheme="minorHAnsi" w:hAnsiTheme="minorHAnsi" w:cstheme="minorHAnsi"/>
                <w:b/>
                <w:color w:val="339966"/>
                <w:sz w:val="20"/>
                <w:szCs w:val="20"/>
              </w:rPr>
              <w:t>Water</w:t>
            </w:r>
            <w:r w:rsidR="00E46BFA" w:rsidRPr="00DB1103">
              <w:rPr>
                <w:rFonts w:asciiTheme="minorHAnsi" w:hAnsiTheme="minorHAnsi" w:cstheme="minorHAnsi"/>
                <w:b/>
                <w:color w:val="339966"/>
                <w:sz w:val="20"/>
                <w:szCs w:val="20"/>
              </w:rPr>
              <w:t>”</w:t>
            </w:r>
          </w:p>
        </w:tc>
      </w:tr>
      <w:tr w:rsidR="000C0C89" w:rsidRPr="00DB1103" w14:paraId="2827496F" w14:textId="77777777" w:rsidTr="000C0C89">
        <w:trPr>
          <w:trHeight w:val="377"/>
        </w:trPr>
        <w:tc>
          <w:tcPr>
            <w:tcW w:w="4727" w:type="dxa"/>
          </w:tcPr>
          <w:p w14:paraId="5961DC64" w14:textId="77777777" w:rsidR="000C0C89" w:rsidRPr="00DB1103" w:rsidRDefault="000C0C89" w:rsidP="000C0C89">
            <w:pPr>
              <w:rPr>
                <w:rFonts w:asciiTheme="minorHAnsi" w:hAnsiTheme="minorHAnsi" w:cstheme="minorHAnsi"/>
                <w:sz w:val="20"/>
                <w:szCs w:val="20"/>
              </w:rPr>
            </w:pPr>
            <w:r w:rsidRPr="00DB1103">
              <w:rPr>
                <w:rFonts w:asciiTheme="minorHAnsi" w:hAnsiTheme="minorHAnsi" w:cstheme="minorHAnsi"/>
                <w:b/>
                <w:sz w:val="20"/>
                <w:szCs w:val="20"/>
              </w:rPr>
              <w:t>We will be learning about</w:t>
            </w:r>
          </w:p>
        </w:tc>
        <w:tc>
          <w:tcPr>
            <w:tcW w:w="4648" w:type="dxa"/>
          </w:tcPr>
          <w:p w14:paraId="1A50C877" w14:textId="77777777" w:rsidR="000C0C89" w:rsidRPr="00DB1103" w:rsidRDefault="000C0C89" w:rsidP="000C0C89">
            <w:pPr>
              <w:rPr>
                <w:rFonts w:asciiTheme="minorHAnsi" w:hAnsiTheme="minorHAnsi" w:cstheme="minorHAnsi"/>
                <w:sz w:val="20"/>
                <w:szCs w:val="20"/>
              </w:rPr>
            </w:pPr>
            <w:r w:rsidRPr="00DB1103">
              <w:rPr>
                <w:rFonts w:asciiTheme="minorHAnsi" w:hAnsiTheme="minorHAnsi" w:cstheme="minorHAnsi"/>
                <w:b/>
                <w:sz w:val="20"/>
                <w:szCs w:val="20"/>
              </w:rPr>
              <w:t>Please help me at home by</w:t>
            </w:r>
          </w:p>
        </w:tc>
      </w:tr>
      <w:tr w:rsidR="000C0C89" w:rsidRPr="00DB1103" w14:paraId="5E9AD01A" w14:textId="77777777" w:rsidTr="000C0C89">
        <w:trPr>
          <w:trHeight w:val="1672"/>
        </w:trPr>
        <w:tc>
          <w:tcPr>
            <w:tcW w:w="4727" w:type="dxa"/>
          </w:tcPr>
          <w:p w14:paraId="0638F6C1" w14:textId="77777777" w:rsidR="000C0C89" w:rsidRPr="00DB1103" w:rsidRDefault="000C0C89" w:rsidP="000C0C89">
            <w:pPr>
              <w:rPr>
                <w:rFonts w:asciiTheme="minorHAnsi" w:hAnsiTheme="minorHAnsi" w:cstheme="minorHAnsi"/>
                <w:b/>
                <w:sz w:val="20"/>
                <w:szCs w:val="20"/>
              </w:rPr>
            </w:pPr>
            <w:r w:rsidRPr="00DB1103">
              <w:rPr>
                <w:rFonts w:asciiTheme="minorHAnsi" w:hAnsiTheme="minorHAnsi" w:cstheme="minorHAnsi"/>
                <w:b/>
                <w:sz w:val="20"/>
                <w:szCs w:val="20"/>
              </w:rPr>
              <w:t>English</w:t>
            </w:r>
          </w:p>
          <w:p w14:paraId="235643F5"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What we are doing at school:</w:t>
            </w:r>
            <w:r w:rsidRPr="004E53B6">
              <w:rPr>
                <w:rFonts w:asciiTheme="minorHAnsi" w:hAnsiTheme="minorHAnsi" w:cstheme="minorHAnsi"/>
                <w:sz w:val="20"/>
                <w:szCs w:val="20"/>
              </w:rPr>
              <w:br/>
              <w:t xml:space="preserve">In our English lessons, we are reading lovely stories together. The pupils are following along with the text using symbols to help them understand. </w:t>
            </w:r>
          </w:p>
          <w:p w14:paraId="3E2B4FE8" w14:textId="77777777" w:rsidR="004E53B6" w:rsidRDefault="004E53B6" w:rsidP="004E53B6">
            <w:pPr>
              <w:rPr>
                <w:rFonts w:asciiTheme="minorHAnsi" w:hAnsiTheme="minorHAnsi" w:cstheme="minorHAnsi"/>
                <w:sz w:val="20"/>
                <w:szCs w:val="20"/>
              </w:rPr>
            </w:pPr>
          </w:p>
          <w:p w14:paraId="4617B017"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 xml:space="preserve">During our daily registration and circle time, we are practicing our phonics and learning new </w:t>
            </w:r>
            <w:r w:rsidRPr="004E53B6">
              <w:rPr>
                <w:rFonts w:asciiTheme="minorHAnsi" w:hAnsiTheme="minorHAnsi" w:cstheme="minorHAnsi"/>
                <w:b/>
                <w:bCs/>
                <w:sz w:val="20"/>
                <w:szCs w:val="20"/>
              </w:rPr>
              <w:t>Makaton signs</w:t>
            </w:r>
            <w:r w:rsidRPr="004E53B6">
              <w:rPr>
                <w:rFonts w:asciiTheme="minorHAnsi" w:hAnsiTheme="minorHAnsi" w:cstheme="minorHAnsi"/>
                <w:sz w:val="20"/>
                <w:szCs w:val="20"/>
              </w:rPr>
              <w:t xml:space="preserve">. </w:t>
            </w:r>
          </w:p>
          <w:p w14:paraId="314F9626" w14:textId="77777777" w:rsidR="004E53B6" w:rsidRDefault="004E53B6" w:rsidP="004E53B6">
            <w:pPr>
              <w:rPr>
                <w:rFonts w:asciiTheme="minorHAnsi" w:hAnsiTheme="minorHAnsi" w:cstheme="minorHAnsi"/>
                <w:sz w:val="20"/>
                <w:szCs w:val="20"/>
              </w:rPr>
            </w:pPr>
          </w:p>
          <w:p w14:paraId="3428CB78" w14:textId="15CB3F7F"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Communication is at the heart of everything we do, and we are working hard on helping the children express themselves throughout the whole school day.</w:t>
            </w:r>
          </w:p>
          <w:p w14:paraId="2161853D" w14:textId="6040E1F1" w:rsidR="00514552" w:rsidRPr="00DB1103" w:rsidRDefault="00514552" w:rsidP="004E53B6">
            <w:pPr>
              <w:rPr>
                <w:rFonts w:asciiTheme="minorHAnsi" w:hAnsiTheme="minorHAnsi" w:cstheme="minorHAnsi"/>
                <w:sz w:val="20"/>
                <w:szCs w:val="20"/>
              </w:rPr>
            </w:pPr>
          </w:p>
        </w:tc>
        <w:tc>
          <w:tcPr>
            <w:tcW w:w="4648" w:type="dxa"/>
          </w:tcPr>
          <w:p w14:paraId="2A2922A0" w14:textId="553FED52"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Use daily signs:</w:t>
            </w:r>
            <w:r w:rsidRPr="004E53B6">
              <w:rPr>
                <w:rFonts w:asciiTheme="minorHAnsi" w:hAnsiTheme="minorHAnsi" w:cstheme="minorHAnsi"/>
                <w:sz w:val="20"/>
                <w:szCs w:val="20"/>
              </w:rPr>
              <w:t xml:space="preserve"> Practice the Makaton signs your child brings home during your normal daily routines.</w:t>
            </w:r>
          </w:p>
          <w:p w14:paraId="10804180" w14:textId="77777777" w:rsidR="004E53B6" w:rsidRPr="004E53B6" w:rsidRDefault="004E53B6" w:rsidP="004E53B6">
            <w:pPr>
              <w:rPr>
                <w:rFonts w:asciiTheme="minorHAnsi" w:hAnsiTheme="minorHAnsi" w:cstheme="minorHAnsi"/>
                <w:sz w:val="20"/>
                <w:szCs w:val="20"/>
              </w:rPr>
            </w:pPr>
          </w:p>
          <w:p w14:paraId="07220F79" w14:textId="235D95C2"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Point out symbols:</w:t>
            </w:r>
            <w:r w:rsidRPr="004E53B6">
              <w:rPr>
                <w:rFonts w:asciiTheme="minorHAnsi" w:hAnsiTheme="minorHAnsi" w:cstheme="minorHAnsi"/>
                <w:sz w:val="20"/>
                <w:szCs w:val="20"/>
              </w:rPr>
              <w:t xml:space="preserve"> Look at signs or symbols together when you are out and about, like shop logos or road signs.</w:t>
            </w:r>
          </w:p>
          <w:p w14:paraId="5846E72D" w14:textId="77777777" w:rsidR="004E53B6" w:rsidRPr="004E53B6" w:rsidRDefault="004E53B6" w:rsidP="004E53B6">
            <w:pPr>
              <w:rPr>
                <w:rFonts w:asciiTheme="minorHAnsi" w:hAnsiTheme="minorHAnsi" w:cstheme="minorHAnsi"/>
                <w:sz w:val="20"/>
                <w:szCs w:val="20"/>
              </w:rPr>
            </w:pPr>
          </w:p>
          <w:p w14:paraId="40B8430A" w14:textId="77777777"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Read together:</w:t>
            </w:r>
            <w:r w:rsidRPr="004E53B6">
              <w:rPr>
                <w:rFonts w:asciiTheme="minorHAnsi" w:hAnsiTheme="minorHAnsi" w:cstheme="minorHAnsi"/>
                <w:sz w:val="20"/>
                <w:szCs w:val="20"/>
              </w:rPr>
              <w:t xml:space="preserve"> Share a </w:t>
            </w:r>
            <w:proofErr w:type="spellStart"/>
            <w:r w:rsidRPr="004E53B6">
              <w:rPr>
                <w:rFonts w:asciiTheme="minorHAnsi" w:hAnsiTheme="minorHAnsi" w:cstheme="minorHAnsi"/>
                <w:sz w:val="20"/>
                <w:szCs w:val="20"/>
              </w:rPr>
              <w:t>favorite</w:t>
            </w:r>
            <w:proofErr w:type="spellEnd"/>
            <w:r w:rsidRPr="004E53B6">
              <w:rPr>
                <w:rFonts w:asciiTheme="minorHAnsi" w:hAnsiTheme="minorHAnsi" w:cstheme="minorHAnsi"/>
                <w:sz w:val="20"/>
                <w:szCs w:val="20"/>
              </w:rPr>
              <w:t xml:space="preserve"> story at bedtime, pointing to the pictures as you read the words.</w:t>
            </w:r>
          </w:p>
          <w:p w14:paraId="340929F1" w14:textId="77777777" w:rsidR="00514552" w:rsidRPr="00DB1103" w:rsidRDefault="00514552" w:rsidP="004E53B6">
            <w:pPr>
              <w:rPr>
                <w:rFonts w:asciiTheme="minorHAnsi" w:hAnsiTheme="minorHAnsi" w:cstheme="minorHAnsi"/>
                <w:sz w:val="20"/>
                <w:szCs w:val="20"/>
              </w:rPr>
            </w:pPr>
          </w:p>
        </w:tc>
      </w:tr>
      <w:tr w:rsidR="000C0C89" w:rsidRPr="00DB1103" w14:paraId="0E036201" w14:textId="77777777" w:rsidTr="00C93A37">
        <w:trPr>
          <w:trHeight w:val="1450"/>
        </w:trPr>
        <w:tc>
          <w:tcPr>
            <w:tcW w:w="4727" w:type="dxa"/>
          </w:tcPr>
          <w:p w14:paraId="742E5AB5" w14:textId="77777777" w:rsidR="000C0C89" w:rsidRPr="00DB1103" w:rsidRDefault="000C0C89" w:rsidP="000C0C89">
            <w:pPr>
              <w:rPr>
                <w:rFonts w:asciiTheme="minorHAnsi" w:hAnsiTheme="minorHAnsi" w:cstheme="minorHAnsi"/>
                <w:b/>
                <w:sz w:val="20"/>
                <w:szCs w:val="20"/>
              </w:rPr>
            </w:pPr>
            <w:r w:rsidRPr="00DB1103">
              <w:rPr>
                <w:rFonts w:asciiTheme="minorHAnsi" w:hAnsiTheme="minorHAnsi" w:cstheme="minorHAnsi"/>
                <w:b/>
                <w:sz w:val="20"/>
                <w:szCs w:val="20"/>
              </w:rPr>
              <w:t>Maths</w:t>
            </w:r>
          </w:p>
          <w:p w14:paraId="4F1CE143"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In Maths, we are playing fun games like bingo to help the children learn to recognise numbers and understand their values.</w:t>
            </w:r>
          </w:p>
          <w:p w14:paraId="26DB1553" w14:textId="77777777" w:rsidR="004E53B6" w:rsidRDefault="004E53B6" w:rsidP="004E53B6">
            <w:pPr>
              <w:rPr>
                <w:rFonts w:asciiTheme="minorHAnsi" w:hAnsiTheme="minorHAnsi" w:cstheme="minorHAnsi"/>
                <w:sz w:val="20"/>
                <w:szCs w:val="20"/>
              </w:rPr>
            </w:pPr>
          </w:p>
          <w:p w14:paraId="1D6F9E76"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 xml:space="preserve">During our daily registration and circle time, we are practicing the calendar by looking at the date and counting the days. </w:t>
            </w:r>
          </w:p>
          <w:p w14:paraId="5E0708FE" w14:textId="77777777" w:rsidR="004E53B6" w:rsidRDefault="004E53B6" w:rsidP="004E53B6">
            <w:pPr>
              <w:rPr>
                <w:rFonts w:asciiTheme="minorHAnsi" w:hAnsiTheme="minorHAnsi" w:cstheme="minorHAnsi"/>
                <w:sz w:val="20"/>
                <w:szCs w:val="20"/>
              </w:rPr>
            </w:pPr>
          </w:p>
          <w:p w14:paraId="71705024" w14:textId="5E1EC8B7"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We are also building counting into everything we do, including using it during our PE and swimming lessons.</w:t>
            </w:r>
          </w:p>
          <w:p w14:paraId="315AD16F" w14:textId="5A084C03" w:rsidR="00E94A0B" w:rsidRPr="00DB1103" w:rsidRDefault="00E94A0B" w:rsidP="004E53B6">
            <w:pPr>
              <w:rPr>
                <w:rFonts w:asciiTheme="minorHAnsi" w:hAnsiTheme="minorHAnsi" w:cstheme="minorHAnsi"/>
                <w:sz w:val="20"/>
                <w:szCs w:val="20"/>
              </w:rPr>
            </w:pPr>
          </w:p>
        </w:tc>
        <w:tc>
          <w:tcPr>
            <w:tcW w:w="4648" w:type="dxa"/>
          </w:tcPr>
          <w:p w14:paraId="6572FE40"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Count out loud:</w:t>
            </w:r>
            <w:r w:rsidRPr="004E53B6">
              <w:rPr>
                <w:rFonts w:asciiTheme="minorHAnsi" w:hAnsiTheme="minorHAnsi" w:cstheme="minorHAnsi"/>
                <w:sz w:val="20"/>
                <w:szCs w:val="20"/>
              </w:rPr>
              <w:t xml:space="preserve"> Count everyday items together, like steps as you walk, buttons on a shirt, or pieces of fruit at snack time.</w:t>
            </w:r>
          </w:p>
          <w:p w14:paraId="575F2CEC" w14:textId="77777777" w:rsidR="004E53B6" w:rsidRDefault="004E53B6" w:rsidP="004E53B6">
            <w:pPr>
              <w:rPr>
                <w:rFonts w:asciiTheme="minorHAnsi" w:hAnsiTheme="minorHAnsi" w:cstheme="minorHAnsi"/>
                <w:b/>
                <w:bCs/>
                <w:sz w:val="20"/>
                <w:szCs w:val="20"/>
              </w:rPr>
            </w:pPr>
          </w:p>
          <w:p w14:paraId="59694741" w14:textId="0790C195"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Play simple games:</w:t>
            </w:r>
            <w:r w:rsidRPr="004E53B6">
              <w:rPr>
                <w:rFonts w:asciiTheme="minorHAnsi" w:hAnsiTheme="minorHAnsi" w:cstheme="minorHAnsi"/>
                <w:sz w:val="20"/>
                <w:szCs w:val="20"/>
              </w:rPr>
              <w:t xml:space="preserve"> Play matching games, dominoes, or number bingo at home to make numbers fun.</w:t>
            </w:r>
          </w:p>
          <w:p w14:paraId="38924554" w14:textId="77777777" w:rsidR="004E53B6" w:rsidRDefault="004E53B6" w:rsidP="004E53B6">
            <w:pPr>
              <w:rPr>
                <w:rFonts w:asciiTheme="minorHAnsi" w:hAnsiTheme="minorHAnsi" w:cstheme="minorHAnsi"/>
                <w:b/>
                <w:bCs/>
                <w:sz w:val="20"/>
                <w:szCs w:val="20"/>
              </w:rPr>
            </w:pPr>
          </w:p>
          <w:p w14:paraId="36DF6394" w14:textId="3FC9B785"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Talk about the day:</w:t>
            </w:r>
            <w:r w:rsidRPr="004E53B6">
              <w:rPr>
                <w:rFonts w:asciiTheme="minorHAnsi" w:hAnsiTheme="minorHAnsi" w:cstheme="minorHAnsi"/>
                <w:sz w:val="20"/>
                <w:szCs w:val="20"/>
              </w:rPr>
              <w:t xml:space="preserve"> Look at a calendar together in the morning and talk about what day of the week it is.</w:t>
            </w:r>
          </w:p>
          <w:p w14:paraId="04215696" w14:textId="32FBEBE0" w:rsidR="00514552" w:rsidRPr="00DB1103" w:rsidRDefault="00514552" w:rsidP="000C0C89">
            <w:pPr>
              <w:rPr>
                <w:rFonts w:asciiTheme="minorHAnsi" w:hAnsiTheme="minorHAnsi" w:cstheme="minorHAnsi"/>
                <w:sz w:val="20"/>
                <w:szCs w:val="20"/>
              </w:rPr>
            </w:pPr>
          </w:p>
        </w:tc>
      </w:tr>
      <w:tr w:rsidR="000C0C89" w:rsidRPr="00DB1103" w14:paraId="46B10A2E" w14:textId="77777777" w:rsidTr="00C93A37">
        <w:trPr>
          <w:trHeight w:val="1240"/>
        </w:trPr>
        <w:tc>
          <w:tcPr>
            <w:tcW w:w="4727" w:type="dxa"/>
          </w:tcPr>
          <w:p w14:paraId="32D38BF8" w14:textId="77777777" w:rsidR="000C0C89" w:rsidRPr="00DB1103" w:rsidRDefault="000C0C89" w:rsidP="000C0C89">
            <w:pPr>
              <w:rPr>
                <w:rFonts w:asciiTheme="minorHAnsi" w:hAnsiTheme="minorHAnsi" w:cstheme="minorHAnsi"/>
                <w:b/>
                <w:sz w:val="20"/>
                <w:szCs w:val="20"/>
              </w:rPr>
            </w:pPr>
            <w:r w:rsidRPr="00DB1103">
              <w:rPr>
                <w:rFonts w:asciiTheme="minorHAnsi" w:hAnsiTheme="minorHAnsi" w:cstheme="minorHAnsi"/>
                <w:b/>
                <w:sz w:val="20"/>
                <w:szCs w:val="20"/>
              </w:rPr>
              <w:t>Science</w:t>
            </w:r>
          </w:p>
          <w:p w14:paraId="2223CC01" w14:textId="77777777" w:rsidR="00BC66F7" w:rsidRDefault="00BC66F7" w:rsidP="00BC66F7">
            <w:pPr>
              <w:rPr>
                <w:rFonts w:asciiTheme="minorHAnsi" w:hAnsiTheme="minorHAnsi" w:cstheme="minorHAnsi"/>
                <w:sz w:val="20"/>
                <w:szCs w:val="20"/>
              </w:rPr>
            </w:pPr>
            <w:r w:rsidRPr="00BC66F7">
              <w:rPr>
                <w:rFonts w:asciiTheme="minorHAnsi" w:hAnsiTheme="minorHAnsi" w:cstheme="minorHAnsi"/>
                <w:sz w:val="20"/>
                <w:szCs w:val="20"/>
              </w:rPr>
              <w:t xml:space="preserve">We cover our </w:t>
            </w:r>
            <w:proofErr w:type="gramStart"/>
            <w:r w:rsidRPr="00BC66F7">
              <w:rPr>
                <w:rFonts w:asciiTheme="minorHAnsi" w:hAnsiTheme="minorHAnsi" w:cstheme="minorHAnsi"/>
                <w:sz w:val="20"/>
                <w:szCs w:val="20"/>
              </w:rPr>
              <w:t>Science</w:t>
            </w:r>
            <w:proofErr w:type="gramEnd"/>
            <w:r w:rsidRPr="00BC66F7">
              <w:rPr>
                <w:rFonts w:asciiTheme="minorHAnsi" w:hAnsiTheme="minorHAnsi" w:cstheme="minorHAnsi"/>
                <w:sz w:val="20"/>
                <w:szCs w:val="20"/>
              </w:rPr>
              <w:t xml:space="preserve"> curriculum through fantastic, hands-on sensory sessions like </w:t>
            </w:r>
            <w:r w:rsidRPr="00BC66F7">
              <w:rPr>
                <w:rFonts w:asciiTheme="minorHAnsi" w:hAnsiTheme="minorHAnsi" w:cstheme="minorHAnsi"/>
                <w:b/>
                <w:bCs/>
                <w:sz w:val="20"/>
                <w:szCs w:val="20"/>
              </w:rPr>
              <w:t>Attention Autism</w:t>
            </w:r>
            <w:r w:rsidRPr="00BC66F7">
              <w:rPr>
                <w:rFonts w:asciiTheme="minorHAnsi" w:hAnsiTheme="minorHAnsi" w:cstheme="minorHAnsi"/>
                <w:sz w:val="20"/>
                <w:szCs w:val="20"/>
              </w:rPr>
              <w:t xml:space="preserve">. Instead of traditional lessons, the children learn by watching the teacher demonstrate highly motivating toys and objects, before getting a turn to explore them for themselves. </w:t>
            </w:r>
          </w:p>
          <w:p w14:paraId="4712A749" w14:textId="77777777" w:rsidR="00BC66F7" w:rsidRDefault="00BC66F7" w:rsidP="00BC66F7">
            <w:pPr>
              <w:rPr>
                <w:rFonts w:asciiTheme="minorHAnsi" w:hAnsiTheme="minorHAnsi" w:cstheme="minorHAnsi"/>
                <w:sz w:val="20"/>
                <w:szCs w:val="20"/>
              </w:rPr>
            </w:pPr>
          </w:p>
          <w:p w14:paraId="05E2CBB1" w14:textId="5255F7DC"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sz w:val="20"/>
                <w:szCs w:val="20"/>
              </w:rPr>
              <w:t>We also explore scientific concepts by interacting with different materials—like kinetic sand, sensory lights, and cornflour that changes from hard to soft.</w:t>
            </w:r>
          </w:p>
          <w:p w14:paraId="2F5A6C7A" w14:textId="6B84358E" w:rsidR="000F2D4B" w:rsidRPr="00DB1103" w:rsidRDefault="000F2D4B" w:rsidP="00BC66F7">
            <w:pPr>
              <w:rPr>
                <w:rFonts w:asciiTheme="minorHAnsi" w:hAnsiTheme="minorHAnsi" w:cstheme="minorHAnsi"/>
                <w:sz w:val="20"/>
                <w:szCs w:val="20"/>
              </w:rPr>
            </w:pPr>
          </w:p>
        </w:tc>
        <w:tc>
          <w:tcPr>
            <w:tcW w:w="4648" w:type="dxa"/>
          </w:tcPr>
          <w:p w14:paraId="3B00582A" w14:textId="77777777" w:rsidR="00273C06" w:rsidRPr="00DB1103" w:rsidRDefault="00273C06" w:rsidP="000C0C89">
            <w:pPr>
              <w:rPr>
                <w:rFonts w:asciiTheme="minorHAnsi" w:hAnsiTheme="minorHAnsi" w:cstheme="minorHAnsi"/>
                <w:sz w:val="20"/>
                <w:szCs w:val="20"/>
              </w:rPr>
            </w:pPr>
          </w:p>
          <w:p w14:paraId="74D1DE23" w14:textId="77777777"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Make cornflour slime:</w:t>
            </w:r>
            <w:r w:rsidRPr="00BC66F7">
              <w:rPr>
                <w:rFonts w:asciiTheme="minorHAnsi" w:hAnsiTheme="minorHAnsi" w:cstheme="minorHAnsi"/>
                <w:sz w:val="20"/>
                <w:szCs w:val="20"/>
              </w:rPr>
              <w:t xml:space="preserve"> Mix cornflour and a little water together at home to explore how it changes from a solid to a liquid when you squeeze it.</w:t>
            </w:r>
          </w:p>
          <w:p w14:paraId="3CEECFFF" w14:textId="77777777" w:rsidR="00BC66F7" w:rsidRDefault="00BC66F7" w:rsidP="00BC66F7">
            <w:pPr>
              <w:rPr>
                <w:rFonts w:asciiTheme="minorHAnsi" w:hAnsiTheme="minorHAnsi" w:cstheme="minorHAnsi"/>
                <w:b/>
                <w:bCs/>
                <w:sz w:val="20"/>
                <w:szCs w:val="20"/>
              </w:rPr>
            </w:pPr>
          </w:p>
          <w:p w14:paraId="3243E67E" w14:textId="3DBDFF10"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Play with light:</w:t>
            </w:r>
            <w:r w:rsidRPr="00BC66F7">
              <w:rPr>
                <w:rFonts w:asciiTheme="minorHAnsi" w:hAnsiTheme="minorHAnsi" w:cstheme="minorHAnsi"/>
                <w:sz w:val="20"/>
                <w:szCs w:val="20"/>
              </w:rPr>
              <w:t xml:space="preserve"> Turn off the lights and use basic torches or colourful toys in a dark room to explore shadows and light.</w:t>
            </w:r>
          </w:p>
          <w:p w14:paraId="2237B3CB" w14:textId="77777777" w:rsidR="00BC66F7" w:rsidRDefault="00BC66F7" w:rsidP="00BC66F7">
            <w:pPr>
              <w:rPr>
                <w:rFonts w:asciiTheme="minorHAnsi" w:hAnsiTheme="minorHAnsi" w:cstheme="minorHAnsi"/>
                <w:b/>
                <w:bCs/>
                <w:sz w:val="20"/>
                <w:szCs w:val="20"/>
              </w:rPr>
            </w:pPr>
          </w:p>
          <w:p w14:paraId="2B494172" w14:textId="21BB1C41"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Explore nature textures:</w:t>
            </w:r>
            <w:r w:rsidRPr="00BC66F7">
              <w:rPr>
                <w:rFonts w:asciiTheme="minorHAnsi" w:hAnsiTheme="minorHAnsi" w:cstheme="minorHAnsi"/>
                <w:sz w:val="20"/>
                <w:szCs w:val="20"/>
              </w:rPr>
              <w:t xml:space="preserve"> Touch different things when you are outside, like crunchy dry leaves, smooth stones, or rough tree bark.</w:t>
            </w:r>
          </w:p>
          <w:p w14:paraId="0638A8D1" w14:textId="0058D8E1" w:rsidR="00EA614E" w:rsidRPr="00DB1103" w:rsidRDefault="00EA614E" w:rsidP="000C0C89">
            <w:pPr>
              <w:rPr>
                <w:rFonts w:asciiTheme="minorHAnsi" w:hAnsiTheme="minorHAnsi" w:cstheme="minorHAnsi"/>
                <w:sz w:val="20"/>
                <w:szCs w:val="20"/>
              </w:rPr>
            </w:pPr>
          </w:p>
        </w:tc>
      </w:tr>
      <w:tr w:rsidR="000C0C89" w:rsidRPr="00DB1103" w14:paraId="4C07C0BD" w14:textId="77777777" w:rsidTr="00C93A37">
        <w:trPr>
          <w:trHeight w:val="1241"/>
        </w:trPr>
        <w:tc>
          <w:tcPr>
            <w:tcW w:w="4727" w:type="dxa"/>
          </w:tcPr>
          <w:p w14:paraId="10E05FA7" w14:textId="77777777" w:rsidR="000C0C89" w:rsidRPr="00DB1103" w:rsidRDefault="000C0C89" w:rsidP="000C0C89">
            <w:pPr>
              <w:rPr>
                <w:rFonts w:asciiTheme="minorHAnsi" w:hAnsiTheme="minorHAnsi" w:cstheme="minorHAnsi"/>
                <w:b/>
                <w:sz w:val="20"/>
                <w:szCs w:val="20"/>
              </w:rPr>
            </w:pPr>
            <w:r w:rsidRPr="00DB1103">
              <w:rPr>
                <w:rFonts w:asciiTheme="minorHAnsi" w:hAnsiTheme="minorHAnsi" w:cstheme="minorHAnsi"/>
                <w:b/>
                <w:sz w:val="20"/>
                <w:szCs w:val="20"/>
              </w:rPr>
              <w:t>ICT</w:t>
            </w:r>
          </w:p>
          <w:p w14:paraId="78D0561B" w14:textId="3E596F12" w:rsidR="00BC66F7" w:rsidRDefault="00BC66F7" w:rsidP="000C0C89">
            <w:pPr>
              <w:rPr>
                <w:rFonts w:asciiTheme="minorHAnsi" w:hAnsiTheme="minorHAnsi" w:cstheme="minorHAnsi"/>
                <w:sz w:val="20"/>
                <w:szCs w:val="20"/>
              </w:rPr>
            </w:pPr>
            <w:r w:rsidRPr="00BC66F7">
              <w:rPr>
                <w:rFonts w:asciiTheme="minorHAnsi" w:hAnsiTheme="minorHAnsi" w:cstheme="minorHAnsi"/>
                <w:sz w:val="20"/>
                <w:szCs w:val="20"/>
              </w:rPr>
              <w:t xml:space="preserve">We address our ICT curriculum by embedding technology into our everyday learning! The children are using digital tools every single day to support their education. We use our main interactive touchscreen to </w:t>
            </w:r>
            <w:r w:rsidRPr="00BC66F7">
              <w:rPr>
                <w:rFonts w:asciiTheme="minorHAnsi" w:hAnsiTheme="minorHAnsi" w:cstheme="minorHAnsi"/>
                <w:sz w:val="20"/>
                <w:szCs w:val="20"/>
              </w:rPr>
              <w:lastRenderedPageBreak/>
              <w:t>teach lessons and play group games. The children get plenty of opportunities to come up and use the touchscreen themselves to interact with their English, Maths, Art, or Music activities.</w:t>
            </w:r>
          </w:p>
          <w:p w14:paraId="5C2E7DE4" w14:textId="77777777" w:rsidR="00C93A37" w:rsidRPr="00DB1103" w:rsidRDefault="00C93A37" w:rsidP="00BC66F7">
            <w:pPr>
              <w:rPr>
                <w:rFonts w:asciiTheme="minorHAnsi" w:hAnsiTheme="minorHAnsi" w:cstheme="minorHAnsi"/>
                <w:sz w:val="20"/>
                <w:szCs w:val="20"/>
              </w:rPr>
            </w:pPr>
          </w:p>
        </w:tc>
        <w:tc>
          <w:tcPr>
            <w:tcW w:w="4648" w:type="dxa"/>
          </w:tcPr>
          <w:p w14:paraId="7EA083EB" w14:textId="77777777" w:rsidR="000C0C89" w:rsidRPr="00DB1103" w:rsidRDefault="000C0C89" w:rsidP="000C0C89">
            <w:pPr>
              <w:rPr>
                <w:rFonts w:asciiTheme="minorHAnsi" w:hAnsiTheme="minorHAnsi" w:cstheme="minorHAnsi"/>
                <w:sz w:val="20"/>
                <w:szCs w:val="20"/>
              </w:rPr>
            </w:pPr>
          </w:p>
          <w:p w14:paraId="67055A45" w14:textId="77777777"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Use touchscreens for learning:</w:t>
            </w:r>
            <w:r w:rsidRPr="00BC66F7">
              <w:rPr>
                <w:rFonts w:asciiTheme="minorHAnsi" w:hAnsiTheme="minorHAnsi" w:cstheme="minorHAnsi"/>
                <w:sz w:val="20"/>
                <w:szCs w:val="20"/>
              </w:rPr>
              <w:t xml:space="preserve"> Explore simple educational games or tracing apps on a tablet or phone together.</w:t>
            </w:r>
          </w:p>
          <w:p w14:paraId="705A0CE9" w14:textId="77777777" w:rsidR="00BC66F7" w:rsidRDefault="00BC66F7" w:rsidP="00BC66F7">
            <w:pPr>
              <w:rPr>
                <w:rFonts w:asciiTheme="minorHAnsi" w:hAnsiTheme="minorHAnsi" w:cstheme="minorHAnsi"/>
                <w:b/>
                <w:bCs/>
                <w:sz w:val="20"/>
                <w:szCs w:val="20"/>
              </w:rPr>
            </w:pPr>
          </w:p>
          <w:p w14:paraId="53650645" w14:textId="12981B3F"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lastRenderedPageBreak/>
              <w:t>Practice taking turns:</w:t>
            </w:r>
            <w:r w:rsidRPr="00BC66F7">
              <w:rPr>
                <w:rFonts w:asciiTheme="minorHAnsi" w:hAnsiTheme="minorHAnsi" w:cstheme="minorHAnsi"/>
                <w:sz w:val="20"/>
                <w:szCs w:val="20"/>
              </w:rPr>
              <w:t xml:space="preserve"> Play a simple digital game together where you take turns tapping the screen.</w:t>
            </w:r>
          </w:p>
          <w:p w14:paraId="0AAA929F" w14:textId="77777777" w:rsidR="00BC66F7" w:rsidRDefault="00BC66F7" w:rsidP="00BC66F7">
            <w:pPr>
              <w:rPr>
                <w:rFonts w:asciiTheme="minorHAnsi" w:hAnsiTheme="minorHAnsi" w:cstheme="minorHAnsi"/>
                <w:b/>
                <w:bCs/>
                <w:sz w:val="20"/>
                <w:szCs w:val="20"/>
              </w:rPr>
            </w:pPr>
          </w:p>
          <w:p w14:paraId="65AE72E9" w14:textId="34D280F9"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 xml:space="preserve">Point out </w:t>
            </w:r>
            <w:proofErr w:type="spellStart"/>
            <w:r w:rsidRPr="00BC66F7">
              <w:rPr>
                <w:rFonts w:asciiTheme="minorHAnsi" w:hAnsiTheme="minorHAnsi" w:cstheme="minorHAnsi"/>
                <w:b/>
                <w:bCs/>
                <w:sz w:val="20"/>
                <w:szCs w:val="20"/>
              </w:rPr>
              <w:t>everyday</w:t>
            </w:r>
            <w:proofErr w:type="spellEnd"/>
            <w:r w:rsidRPr="00BC66F7">
              <w:rPr>
                <w:rFonts w:asciiTheme="minorHAnsi" w:hAnsiTheme="minorHAnsi" w:cstheme="minorHAnsi"/>
                <w:b/>
                <w:bCs/>
                <w:sz w:val="20"/>
                <w:szCs w:val="20"/>
              </w:rPr>
              <w:t xml:space="preserve"> tech:</w:t>
            </w:r>
            <w:r w:rsidRPr="00BC66F7">
              <w:rPr>
                <w:rFonts w:asciiTheme="minorHAnsi" w:hAnsiTheme="minorHAnsi" w:cstheme="minorHAnsi"/>
                <w:sz w:val="20"/>
                <w:szCs w:val="20"/>
              </w:rPr>
              <w:t xml:space="preserve"> Notice technology around you at home, like showing how a button turns on the TV or microwave.</w:t>
            </w:r>
          </w:p>
          <w:p w14:paraId="6EF1C461" w14:textId="6B578877" w:rsidR="00273C06" w:rsidRPr="00DB1103" w:rsidRDefault="00273C06" w:rsidP="000C0C89">
            <w:pPr>
              <w:rPr>
                <w:rFonts w:asciiTheme="minorHAnsi" w:hAnsiTheme="minorHAnsi" w:cstheme="minorHAnsi"/>
                <w:sz w:val="20"/>
                <w:szCs w:val="20"/>
              </w:rPr>
            </w:pPr>
          </w:p>
        </w:tc>
      </w:tr>
      <w:tr w:rsidR="000C0C89" w:rsidRPr="00DB1103" w14:paraId="756FC363" w14:textId="77777777" w:rsidTr="00C93A37">
        <w:trPr>
          <w:trHeight w:val="1173"/>
        </w:trPr>
        <w:tc>
          <w:tcPr>
            <w:tcW w:w="4727" w:type="dxa"/>
          </w:tcPr>
          <w:p w14:paraId="6079E41B" w14:textId="77777777" w:rsidR="000C0C89" w:rsidRPr="00DB1103" w:rsidRDefault="000C0C89" w:rsidP="000C0C89">
            <w:pPr>
              <w:rPr>
                <w:rFonts w:asciiTheme="minorHAnsi" w:hAnsiTheme="minorHAnsi" w:cstheme="minorHAnsi"/>
                <w:b/>
                <w:sz w:val="20"/>
                <w:szCs w:val="20"/>
              </w:rPr>
            </w:pPr>
            <w:r w:rsidRPr="00DB1103">
              <w:rPr>
                <w:rFonts w:asciiTheme="minorHAnsi" w:hAnsiTheme="minorHAnsi" w:cstheme="minorHAnsi"/>
                <w:b/>
                <w:sz w:val="20"/>
                <w:szCs w:val="20"/>
              </w:rPr>
              <w:lastRenderedPageBreak/>
              <w:t>Art</w:t>
            </w:r>
          </w:p>
          <w:p w14:paraId="44121C92"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Our students are becoming wonderful artists this term!</w:t>
            </w:r>
            <w:r w:rsidRPr="004E53B6">
              <w:rPr>
                <w:rFonts w:asciiTheme="minorHAnsi" w:hAnsiTheme="minorHAnsi" w:cstheme="minorHAnsi"/>
                <w:sz w:val="20"/>
                <w:szCs w:val="20"/>
              </w:rPr>
              <w:t xml:space="preserve"> Our exciting new topic is </w:t>
            </w:r>
            <w:r w:rsidRPr="004E53B6">
              <w:rPr>
                <w:rFonts w:asciiTheme="minorHAnsi" w:hAnsiTheme="minorHAnsi" w:cstheme="minorHAnsi"/>
                <w:b/>
                <w:bCs/>
                <w:sz w:val="20"/>
                <w:szCs w:val="20"/>
              </w:rPr>
              <w:t>water</w:t>
            </w:r>
            <w:r w:rsidRPr="004E53B6">
              <w:rPr>
                <w:rFonts w:asciiTheme="minorHAnsi" w:hAnsiTheme="minorHAnsi" w:cstheme="minorHAnsi"/>
                <w:sz w:val="20"/>
                <w:szCs w:val="20"/>
              </w:rPr>
              <w:t xml:space="preserve">, so all of our creative projects will link to this theme. The children will explore art in a very hands-on and sensory way. </w:t>
            </w:r>
          </w:p>
          <w:p w14:paraId="527A40DA" w14:textId="77777777" w:rsidR="004E53B6" w:rsidRDefault="004E53B6" w:rsidP="004E53B6">
            <w:pPr>
              <w:rPr>
                <w:rFonts w:asciiTheme="minorHAnsi" w:hAnsiTheme="minorHAnsi" w:cstheme="minorHAnsi"/>
                <w:sz w:val="20"/>
                <w:szCs w:val="20"/>
              </w:rPr>
            </w:pPr>
          </w:p>
          <w:p w14:paraId="49EFCFCA" w14:textId="3716BE84"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They will get to try out different activities like painting blue water scenes, colouring sea creatures, and cutting and sticking textures that feel like the ocean.</w:t>
            </w:r>
          </w:p>
          <w:p w14:paraId="7E97A730" w14:textId="77777777" w:rsidR="004E53B6" w:rsidRPr="004E53B6" w:rsidRDefault="004E53B6" w:rsidP="004E53B6">
            <w:pPr>
              <w:rPr>
                <w:rFonts w:asciiTheme="minorHAnsi" w:hAnsiTheme="minorHAnsi" w:cstheme="minorHAnsi"/>
                <w:sz w:val="20"/>
                <w:szCs w:val="20"/>
              </w:rPr>
            </w:pPr>
          </w:p>
          <w:p w14:paraId="100359CB" w14:textId="77777777"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We know how much you love to see what they make, so we will be sending their beautiful, water-themed creations home. We hope you enjoy looking at their artwork together and finding a special place to display it!</w:t>
            </w:r>
          </w:p>
          <w:p w14:paraId="3F30CAA8" w14:textId="706AD83C" w:rsidR="00417B81" w:rsidRPr="00DB1103" w:rsidRDefault="00417B81" w:rsidP="00B549EB">
            <w:pPr>
              <w:rPr>
                <w:rFonts w:asciiTheme="minorHAnsi" w:hAnsiTheme="minorHAnsi" w:cstheme="minorHAnsi"/>
                <w:sz w:val="20"/>
                <w:szCs w:val="20"/>
              </w:rPr>
            </w:pPr>
          </w:p>
        </w:tc>
        <w:tc>
          <w:tcPr>
            <w:tcW w:w="4648" w:type="dxa"/>
          </w:tcPr>
          <w:p w14:paraId="46880755" w14:textId="77777777" w:rsidR="000C0C89" w:rsidRDefault="000C0C89" w:rsidP="000C0C89">
            <w:pPr>
              <w:rPr>
                <w:rFonts w:asciiTheme="minorHAnsi" w:hAnsiTheme="minorHAnsi" w:cstheme="minorHAnsi"/>
                <w:sz w:val="20"/>
                <w:szCs w:val="20"/>
              </w:rPr>
            </w:pPr>
          </w:p>
          <w:p w14:paraId="2D3724A5" w14:textId="2407F0A7"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Explore textures:</w:t>
            </w:r>
            <w:r w:rsidRPr="004E53B6">
              <w:rPr>
                <w:rFonts w:asciiTheme="minorHAnsi" w:hAnsiTheme="minorHAnsi" w:cstheme="minorHAnsi"/>
                <w:sz w:val="20"/>
                <w:szCs w:val="20"/>
              </w:rPr>
              <w:t xml:space="preserve"> Talk about the feel of bubbles and warm water during bath time.</w:t>
            </w:r>
          </w:p>
          <w:p w14:paraId="62ABF1B9" w14:textId="77777777" w:rsidR="004E53B6" w:rsidRPr="004E53B6" w:rsidRDefault="004E53B6" w:rsidP="004E53B6">
            <w:pPr>
              <w:rPr>
                <w:rFonts w:asciiTheme="minorHAnsi" w:hAnsiTheme="minorHAnsi" w:cstheme="minorHAnsi"/>
                <w:sz w:val="20"/>
                <w:szCs w:val="20"/>
              </w:rPr>
            </w:pPr>
          </w:p>
          <w:p w14:paraId="3785AB14" w14:textId="2470E725" w:rsid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Spot water colours:</w:t>
            </w:r>
            <w:r w:rsidRPr="004E53B6">
              <w:rPr>
                <w:rFonts w:asciiTheme="minorHAnsi" w:hAnsiTheme="minorHAnsi" w:cstheme="minorHAnsi"/>
                <w:sz w:val="20"/>
                <w:szCs w:val="20"/>
              </w:rPr>
              <w:t xml:space="preserve"> Look at the colours of puddles, swimming pools, or rain on the window.</w:t>
            </w:r>
          </w:p>
          <w:p w14:paraId="37B65C18" w14:textId="77777777" w:rsidR="004E53B6" w:rsidRPr="004E53B6" w:rsidRDefault="004E53B6" w:rsidP="004E53B6">
            <w:pPr>
              <w:rPr>
                <w:rFonts w:asciiTheme="minorHAnsi" w:hAnsiTheme="minorHAnsi" w:cstheme="minorHAnsi"/>
                <w:sz w:val="20"/>
                <w:szCs w:val="20"/>
              </w:rPr>
            </w:pPr>
          </w:p>
          <w:p w14:paraId="4DDB699E" w14:textId="64FB54EB" w:rsidR="004E53B6" w:rsidRPr="00DB1103"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Send in recycling:</w:t>
            </w:r>
            <w:r w:rsidRPr="004E53B6">
              <w:rPr>
                <w:rFonts w:asciiTheme="minorHAnsi" w:hAnsiTheme="minorHAnsi" w:cstheme="minorHAnsi"/>
                <w:sz w:val="20"/>
                <w:szCs w:val="20"/>
              </w:rPr>
              <w:t xml:space="preserve"> Please send in clean, empty plastic bottle tops for our sticking projects.</w:t>
            </w:r>
          </w:p>
        </w:tc>
      </w:tr>
      <w:tr w:rsidR="009B6506" w:rsidRPr="00DB1103" w14:paraId="70C2BA9C" w14:textId="77777777" w:rsidTr="004E53B6">
        <w:trPr>
          <w:trHeight w:val="1672"/>
        </w:trPr>
        <w:tc>
          <w:tcPr>
            <w:tcW w:w="4727" w:type="dxa"/>
            <w:shd w:val="clear" w:color="auto" w:fill="auto"/>
          </w:tcPr>
          <w:p w14:paraId="5BA7A9DE" w14:textId="77777777" w:rsidR="006C34E2" w:rsidRPr="00DB1103" w:rsidRDefault="009B6506" w:rsidP="000C0C89">
            <w:pPr>
              <w:rPr>
                <w:rFonts w:asciiTheme="minorHAnsi" w:hAnsiTheme="minorHAnsi" w:cstheme="minorHAnsi"/>
                <w:b/>
                <w:sz w:val="20"/>
                <w:szCs w:val="20"/>
              </w:rPr>
            </w:pPr>
            <w:r w:rsidRPr="00DB1103">
              <w:rPr>
                <w:rFonts w:asciiTheme="minorHAnsi" w:hAnsiTheme="minorHAnsi" w:cstheme="minorHAnsi"/>
                <w:b/>
                <w:sz w:val="20"/>
                <w:szCs w:val="20"/>
              </w:rPr>
              <w:t>Food Technology</w:t>
            </w:r>
            <w:r w:rsidR="006C34E2" w:rsidRPr="00DB1103">
              <w:rPr>
                <w:rFonts w:asciiTheme="minorHAnsi" w:hAnsiTheme="minorHAnsi" w:cstheme="minorHAnsi"/>
                <w:b/>
                <w:sz w:val="20"/>
                <w:szCs w:val="20"/>
              </w:rPr>
              <w:t xml:space="preserve"> </w:t>
            </w:r>
          </w:p>
          <w:p w14:paraId="32576143" w14:textId="77777777" w:rsidR="00BC66F7" w:rsidRDefault="00BC66F7" w:rsidP="00BC66F7">
            <w:pPr>
              <w:rPr>
                <w:rFonts w:asciiTheme="minorHAnsi" w:hAnsiTheme="minorHAnsi" w:cstheme="minorHAnsi"/>
                <w:sz w:val="20"/>
                <w:szCs w:val="20"/>
              </w:rPr>
            </w:pPr>
            <w:r w:rsidRPr="00BC66F7">
              <w:rPr>
                <w:rFonts w:asciiTheme="minorHAnsi" w:hAnsiTheme="minorHAnsi" w:cstheme="minorHAnsi"/>
                <w:sz w:val="20"/>
                <w:szCs w:val="20"/>
              </w:rPr>
              <w:t xml:space="preserve">We alternate between Food Technology and Music each half term. In the second half term, we will start our cooking lessons where the children will learn how to prepare basic meals and snacks. </w:t>
            </w:r>
          </w:p>
          <w:p w14:paraId="4154E94C" w14:textId="77777777" w:rsidR="00BC66F7" w:rsidRDefault="00BC66F7" w:rsidP="00BC66F7">
            <w:pPr>
              <w:rPr>
                <w:rFonts w:asciiTheme="minorHAnsi" w:hAnsiTheme="minorHAnsi" w:cstheme="minorHAnsi"/>
                <w:sz w:val="20"/>
                <w:szCs w:val="20"/>
              </w:rPr>
            </w:pPr>
          </w:p>
          <w:p w14:paraId="4652B4C5" w14:textId="5D3B2706"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sz w:val="20"/>
                <w:szCs w:val="20"/>
              </w:rPr>
              <w:t>On a daily basis, we are already practicing these skills during snack time by helping the children butter their own toast and pour their own drinks. We are also focusing on independence at lunchtimes by encouraging them to use their cutlery and clean up after themselves.</w:t>
            </w:r>
          </w:p>
          <w:p w14:paraId="38121D8E" w14:textId="4EC29F9E" w:rsidR="009B6506" w:rsidRPr="00DB1103" w:rsidRDefault="009B6506" w:rsidP="00BC66F7">
            <w:pPr>
              <w:rPr>
                <w:rFonts w:asciiTheme="minorHAnsi" w:hAnsiTheme="minorHAnsi" w:cstheme="minorHAnsi"/>
                <w:sz w:val="20"/>
                <w:szCs w:val="20"/>
              </w:rPr>
            </w:pPr>
          </w:p>
        </w:tc>
        <w:tc>
          <w:tcPr>
            <w:tcW w:w="4648" w:type="dxa"/>
            <w:shd w:val="clear" w:color="auto" w:fill="auto"/>
          </w:tcPr>
          <w:p w14:paraId="2A04AE79" w14:textId="586D381D" w:rsidR="00BC66F7" w:rsidRPr="00DB1103" w:rsidRDefault="00BC66F7" w:rsidP="00BC66F7">
            <w:pPr>
              <w:rPr>
                <w:rFonts w:asciiTheme="minorHAnsi" w:hAnsiTheme="minorHAnsi" w:cstheme="minorHAnsi"/>
                <w:sz w:val="20"/>
                <w:szCs w:val="20"/>
              </w:rPr>
            </w:pPr>
          </w:p>
          <w:p w14:paraId="069615A5" w14:textId="77777777"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Practice at snack time:</w:t>
            </w:r>
            <w:r w:rsidRPr="00BC66F7">
              <w:rPr>
                <w:rFonts w:asciiTheme="minorHAnsi" w:hAnsiTheme="minorHAnsi" w:cstheme="minorHAnsi"/>
                <w:sz w:val="20"/>
                <w:szCs w:val="20"/>
              </w:rPr>
              <w:t xml:space="preserve"> Encourage your child to try pouring their own milk or water, or help them practice spreading butter on toast at home.</w:t>
            </w:r>
          </w:p>
          <w:p w14:paraId="78DE8570" w14:textId="77777777" w:rsidR="00BC66F7" w:rsidRDefault="00BC66F7" w:rsidP="00BC66F7">
            <w:pPr>
              <w:rPr>
                <w:rFonts w:asciiTheme="minorHAnsi" w:hAnsiTheme="minorHAnsi" w:cstheme="minorHAnsi"/>
                <w:b/>
                <w:bCs/>
                <w:sz w:val="20"/>
                <w:szCs w:val="20"/>
              </w:rPr>
            </w:pPr>
          </w:p>
          <w:p w14:paraId="46C90640" w14:textId="4EC50F08"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Build independence at meals:</w:t>
            </w:r>
            <w:r w:rsidRPr="00BC66F7">
              <w:rPr>
                <w:rFonts w:asciiTheme="minorHAnsi" w:hAnsiTheme="minorHAnsi" w:cstheme="minorHAnsi"/>
                <w:sz w:val="20"/>
                <w:szCs w:val="20"/>
              </w:rPr>
              <w:t xml:space="preserve"> Give your child opportunities to use their spoon, fork, or knife independently during family mealtimes.</w:t>
            </w:r>
          </w:p>
          <w:p w14:paraId="53060BF9" w14:textId="77777777" w:rsidR="00BC66F7" w:rsidRDefault="00BC66F7" w:rsidP="00BC66F7">
            <w:pPr>
              <w:rPr>
                <w:rFonts w:asciiTheme="minorHAnsi" w:hAnsiTheme="minorHAnsi" w:cstheme="minorHAnsi"/>
                <w:b/>
                <w:bCs/>
                <w:sz w:val="20"/>
                <w:szCs w:val="20"/>
              </w:rPr>
            </w:pPr>
          </w:p>
          <w:p w14:paraId="29019EA4" w14:textId="1AA1FA25" w:rsidR="00BC66F7" w:rsidRPr="00BC66F7" w:rsidRDefault="00BC66F7" w:rsidP="00BC66F7">
            <w:pPr>
              <w:rPr>
                <w:rFonts w:asciiTheme="minorHAnsi" w:hAnsiTheme="minorHAnsi" w:cstheme="minorHAnsi"/>
                <w:sz w:val="20"/>
                <w:szCs w:val="20"/>
              </w:rPr>
            </w:pPr>
            <w:r w:rsidRPr="00BC66F7">
              <w:rPr>
                <w:rFonts w:asciiTheme="minorHAnsi" w:hAnsiTheme="minorHAnsi" w:cstheme="minorHAnsi"/>
                <w:b/>
                <w:bCs/>
                <w:sz w:val="20"/>
                <w:szCs w:val="20"/>
              </w:rPr>
              <w:t xml:space="preserve">Make </w:t>
            </w:r>
            <w:proofErr w:type="spellStart"/>
            <w:r w:rsidRPr="00BC66F7">
              <w:rPr>
                <w:rFonts w:asciiTheme="minorHAnsi" w:hAnsiTheme="minorHAnsi" w:cstheme="minorHAnsi"/>
                <w:b/>
                <w:bCs/>
                <w:sz w:val="20"/>
                <w:szCs w:val="20"/>
              </w:rPr>
              <w:t>cleanup</w:t>
            </w:r>
            <w:proofErr w:type="spellEnd"/>
            <w:r w:rsidRPr="00BC66F7">
              <w:rPr>
                <w:rFonts w:asciiTheme="minorHAnsi" w:hAnsiTheme="minorHAnsi" w:cstheme="minorHAnsi"/>
                <w:b/>
                <w:bCs/>
                <w:sz w:val="20"/>
                <w:szCs w:val="20"/>
              </w:rPr>
              <w:t xml:space="preserve"> a habit:</w:t>
            </w:r>
            <w:r w:rsidRPr="00BC66F7">
              <w:rPr>
                <w:rFonts w:asciiTheme="minorHAnsi" w:hAnsiTheme="minorHAnsi" w:cstheme="minorHAnsi"/>
                <w:sz w:val="20"/>
                <w:szCs w:val="20"/>
              </w:rPr>
              <w:t xml:space="preserve"> Guide your child to carry their empty plate to the kitchen counter or wipe down their tray after they finish eating.</w:t>
            </w:r>
          </w:p>
          <w:p w14:paraId="1359A2AE" w14:textId="5C902748" w:rsidR="00225515" w:rsidRPr="00DB1103" w:rsidRDefault="00225515" w:rsidP="00225515">
            <w:pPr>
              <w:rPr>
                <w:rFonts w:asciiTheme="minorHAnsi" w:hAnsiTheme="minorHAnsi" w:cstheme="minorHAnsi"/>
                <w:sz w:val="20"/>
                <w:szCs w:val="20"/>
              </w:rPr>
            </w:pPr>
          </w:p>
        </w:tc>
      </w:tr>
      <w:tr w:rsidR="009B6506" w:rsidRPr="00DB1103" w14:paraId="61464400" w14:textId="77777777" w:rsidTr="00C93A37">
        <w:trPr>
          <w:trHeight w:val="1467"/>
        </w:trPr>
        <w:tc>
          <w:tcPr>
            <w:tcW w:w="4727" w:type="dxa"/>
          </w:tcPr>
          <w:p w14:paraId="797DE4DC" w14:textId="77777777" w:rsidR="009B6506" w:rsidRPr="00DB1103" w:rsidRDefault="009B6506" w:rsidP="000C0C89">
            <w:pPr>
              <w:rPr>
                <w:rFonts w:asciiTheme="minorHAnsi" w:hAnsiTheme="minorHAnsi" w:cstheme="minorHAnsi"/>
                <w:b/>
                <w:sz w:val="20"/>
                <w:szCs w:val="20"/>
              </w:rPr>
            </w:pPr>
            <w:r w:rsidRPr="00DB1103">
              <w:rPr>
                <w:rFonts w:asciiTheme="minorHAnsi" w:hAnsiTheme="minorHAnsi" w:cstheme="minorHAnsi"/>
                <w:b/>
                <w:sz w:val="20"/>
                <w:szCs w:val="20"/>
              </w:rPr>
              <w:t>PE</w:t>
            </w:r>
          </w:p>
          <w:p w14:paraId="16F1A9E5"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 xml:space="preserve">We are very lucky this term to be doing </w:t>
            </w:r>
            <w:r w:rsidRPr="004E53B6">
              <w:rPr>
                <w:rFonts w:asciiTheme="minorHAnsi" w:hAnsiTheme="minorHAnsi" w:cstheme="minorHAnsi"/>
                <w:b/>
                <w:bCs/>
                <w:sz w:val="20"/>
                <w:szCs w:val="20"/>
              </w:rPr>
              <w:t>rebound therapy</w:t>
            </w:r>
            <w:r w:rsidRPr="004E53B6">
              <w:rPr>
                <w:rFonts w:asciiTheme="minorHAnsi" w:hAnsiTheme="minorHAnsi" w:cstheme="minorHAnsi"/>
                <w:sz w:val="20"/>
                <w:szCs w:val="20"/>
              </w:rPr>
              <w:t xml:space="preserve"> on the trampoline, which is fantastic for helping the children with their sensory processing and body awareness. </w:t>
            </w:r>
          </w:p>
          <w:p w14:paraId="7DF62405" w14:textId="77777777" w:rsidR="004E53B6" w:rsidRDefault="004E53B6" w:rsidP="004E53B6">
            <w:pPr>
              <w:rPr>
                <w:rFonts w:asciiTheme="minorHAnsi" w:hAnsiTheme="minorHAnsi" w:cstheme="minorHAnsi"/>
                <w:sz w:val="20"/>
                <w:szCs w:val="20"/>
              </w:rPr>
            </w:pPr>
          </w:p>
          <w:p w14:paraId="74B311F0"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 xml:space="preserve">After their trampoline sessions, they will be using the dance studio as a large sensory room to relax, unwind, and meet their sensory needs. </w:t>
            </w:r>
          </w:p>
          <w:p w14:paraId="44A3776A" w14:textId="77777777" w:rsidR="004E53B6" w:rsidRDefault="004E53B6" w:rsidP="004E53B6">
            <w:pPr>
              <w:rPr>
                <w:rFonts w:asciiTheme="minorHAnsi" w:hAnsiTheme="minorHAnsi" w:cstheme="minorHAnsi"/>
                <w:sz w:val="20"/>
                <w:szCs w:val="20"/>
              </w:rPr>
            </w:pPr>
          </w:p>
          <w:p w14:paraId="2574B196" w14:textId="14C42A9D"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The children also get to go outside every day, which is a brilliant way to help them stay regulated, calm, and happy.</w:t>
            </w:r>
          </w:p>
          <w:p w14:paraId="6DC1C53A" w14:textId="6A645097" w:rsidR="009B6506" w:rsidRPr="00DB1103" w:rsidRDefault="009B6506" w:rsidP="004E53B6">
            <w:pPr>
              <w:rPr>
                <w:rFonts w:asciiTheme="minorHAnsi" w:hAnsiTheme="minorHAnsi" w:cstheme="minorHAnsi"/>
                <w:sz w:val="20"/>
                <w:szCs w:val="20"/>
              </w:rPr>
            </w:pPr>
          </w:p>
        </w:tc>
        <w:tc>
          <w:tcPr>
            <w:tcW w:w="4648" w:type="dxa"/>
          </w:tcPr>
          <w:p w14:paraId="2BA70600" w14:textId="3A0A768B"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Enjoy daily fresh air:</w:t>
            </w:r>
            <w:r w:rsidRPr="004E53B6">
              <w:rPr>
                <w:rFonts w:asciiTheme="minorHAnsi" w:hAnsiTheme="minorHAnsi" w:cstheme="minorHAnsi"/>
                <w:sz w:val="20"/>
                <w:szCs w:val="20"/>
              </w:rPr>
              <w:t xml:space="preserve"> Spend a few minutes outside together every day, whether it is a short walk or playing in the garden, to help your child regulate.</w:t>
            </w:r>
          </w:p>
          <w:p w14:paraId="11649A6D" w14:textId="77777777" w:rsidR="004E53B6" w:rsidRDefault="004E53B6" w:rsidP="004E53B6">
            <w:pPr>
              <w:rPr>
                <w:rFonts w:asciiTheme="minorHAnsi" w:hAnsiTheme="minorHAnsi" w:cstheme="minorHAnsi"/>
                <w:b/>
                <w:bCs/>
                <w:sz w:val="20"/>
                <w:szCs w:val="20"/>
              </w:rPr>
            </w:pPr>
          </w:p>
          <w:p w14:paraId="419DFA81" w14:textId="0C82CFA5"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Create a calm space:</w:t>
            </w:r>
            <w:r w:rsidRPr="004E53B6">
              <w:rPr>
                <w:rFonts w:asciiTheme="minorHAnsi" w:hAnsiTheme="minorHAnsi" w:cstheme="minorHAnsi"/>
                <w:sz w:val="20"/>
                <w:szCs w:val="20"/>
              </w:rPr>
              <w:t xml:space="preserve"> Set up a quiet, cosy corner at home with blankets or pillows where your child can go to relax and wind down when they need it.</w:t>
            </w:r>
          </w:p>
          <w:p w14:paraId="3517459D" w14:textId="77777777" w:rsidR="004E53B6" w:rsidRDefault="004E53B6" w:rsidP="004E53B6">
            <w:pPr>
              <w:rPr>
                <w:rFonts w:asciiTheme="minorHAnsi" w:hAnsiTheme="minorHAnsi" w:cstheme="minorHAnsi"/>
                <w:b/>
                <w:bCs/>
                <w:sz w:val="20"/>
                <w:szCs w:val="20"/>
              </w:rPr>
            </w:pPr>
          </w:p>
          <w:p w14:paraId="649FEBCC" w14:textId="62C83146"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Practice gentle movement:</w:t>
            </w:r>
            <w:r w:rsidRPr="004E53B6">
              <w:rPr>
                <w:rFonts w:asciiTheme="minorHAnsi" w:hAnsiTheme="minorHAnsi" w:cstheme="minorHAnsi"/>
                <w:sz w:val="20"/>
                <w:szCs w:val="20"/>
              </w:rPr>
              <w:t xml:space="preserve"> Encourage simple, active movements at home like bouncing on a therapy ball or doing gentle stretches.</w:t>
            </w:r>
          </w:p>
          <w:p w14:paraId="3DB84545" w14:textId="6625CF24" w:rsidR="009B6506" w:rsidRPr="00DB1103" w:rsidRDefault="009B6506" w:rsidP="000C0C89">
            <w:pPr>
              <w:rPr>
                <w:rFonts w:asciiTheme="minorHAnsi" w:hAnsiTheme="minorHAnsi" w:cstheme="minorHAnsi"/>
                <w:sz w:val="20"/>
                <w:szCs w:val="20"/>
              </w:rPr>
            </w:pPr>
          </w:p>
        </w:tc>
      </w:tr>
      <w:tr w:rsidR="00BC66F7" w:rsidRPr="00DB1103" w14:paraId="31090092" w14:textId="77777777" w:rsidTr="00C93A37">
        <w:trPr>
          <w:trHeight w:val="1467"/>
        </w:trPr>
        <w:tc>
          <w:tcPr>
            <w:tcW w:w="4727" w:type="dxa"/>
          </w:tcPr>
          <w:p w14:paraId="107FD03B" w14:textId="77777777" w:rsidR="0097574E" w:rsidRPr="0097574E" w:rsidRDefault="0097574E" w:rsidP="00BC66F7">
            <w:pPr>
              <w:rPr>
                <w:rFonts w:asciiTheme="minorHAnsi" w:hAnsiTheme="minorHAnsi" w:cstheme="minorHAnsi"/>
                <w:b/>
                <w:sz w:val="20"/>
                <w:szCs w:val="20"/>
              </w:rPr>
            </w:pPr>
            <w:r w:rsidRPr="0097574E">
              <w:rPr>
                <w:rFonts w:asciiTheme="minorHAnsi" w:hAnsiTheme="minorHAnsi" w:cstheme="minorHAnsi"/>
                <w:b/>
                <w:sz w:val="20"/>
                <w:szCs w:val="20"/>
              </w:rPr>
              <w:t>Swimming</w:t>
            </w:r>
          </w:p>
          <w:p w14:paraId="07A66D55" w14:textId="2F70ABE9" w:rsidR="00BC66F7" w:rsidRPr="00BC66F7" w:rsidRDefault="00BC66F7" w:rsidP="00BC66F7">
            <w:pPr>
              <w:rPr>
                <w:rFonts w:asciiTheme="minorHAnsi" w:hAnsiTheme="minorHAnsi" w:cstheme="minorHAnsi"/>
                <w:bCs/>
                <w:sz w:val="20"/>
                <w:szCs w:val="20"/>
              </w:rPr>
            </w:pPr>
            <w:r w:rsidRPr="00BC66F7">
              <w:rPr>
                <w:rFonts w:asciiTheme="minorHAnsi" w:hAnsiTheme="minorHAnsi" w:cstheme="minorHAnsi"/>
                <w:bCs/>
                <w:sz w:val="20"/>
                <w:szCs w:val="20"/>
              </w:rPr>
              <w:t>In swimming, we focus on helping the children learn different skills to improve their confidence and safety in the water. The children get to work one-to-one with staff to practice their water movements and develop their individual swimming strokes at their own pace.</w:t>
            </w:r>
          </w:p>
          <w:p w14:paraId="73DD2700" w14:textId="77777777" w:rsidR="00BC66F7" w:rsidRPr="0097574E" w:rsidRDefault="00BC66F7" w:rsidP="0097574E">
            <w:pPr>
              <w:rPr>
                <w:rFonts w:asciiTheme="minorHAnsi" w:hAnsiTheme="minorHAnsi" w:cstheme="minorHAnsi"/>
                <w:bCs/>
                <w:sz w:val="20"/>
                <w:szCs w:val="20"/>
              </w:rPr>
            </w:pPr>
          </w:p>
        </w:tc>
        <w:tc>
          <w:tcPr>
            <w:tcW w:w="4648" w:type="dxa"/>
          </w:tcPr>
          <w:p w14:paraId="7588B788" w14:textId="77777777" w:rsidR="0097574E" w:rsidRDefault="0097574E" w:rsidP="0097574E">
            <w:pPr>
              <w:rPr>
                <w:rFonts w:asciiTheme="minorHAnsi" w:hAnsiTheme="minorHAnsi" w:cstheme="minorHAnsi"/>
                <w:bCs/>
                <w:sz w:val="20"/>
                <w:szCs w:val="20"/>
              </w:rPr>
            </w:pPr>
          </w:p>
          <w:p w14:paraId="337FD1E2" w14:textId="77777777" w:rsidR="0097574E" w:rsidRDefault="0097574E" w:rsidP="0097574E">
            <w:pPr>
              <w:rPr>
                <w:rFonts w:asciiTheme="minorHAnsi" w:hAnsiTheme="minorHAnsi" w:cstheme="minorHAnsi"/>
                <w:bCs/>
                <w:sz w:val="20"/>
                <w:szCs w:val="20"/>
              </w:rPr>
            </w:pPr>
            <w:r w:rsidRPr="00BC66F7">
              <w:rPr>
                <w:rFonts w:asciiTheme="minorHAnsi" w:hAnsiTheme="minorHAnsi" w:cstheme="minorHAnsi"/>
                <w:bCs/>
                <w:sz w:val="20"/>
                <w:szCs w:val="20"/>
              </w:rPr>
              <w:t>Practice water on the face: Gently pour water over your child's hair or shoulders during bath time to help them get used to the sensation.</w:t>
            </w:r>
          </w:p>
          <w:p w14:paraId="22B708DC" w14:textId="77777777" w:rsidR="0097574E" w:rsidRDefault="0097574E" w:rsidP="0097574E">
            <w:pPr>
              <w:rPr>
                <w:rFonts w:asciiTheme="minorHAnsi" w:hAnsiTheme="minorHAnsi" w:cstheme="minorHAnsi"/>
                <w:bCs/>
                <w:sz w:val="20"/>
                <w:szCs w:val="20"/>
              </w:rPr>
            </w:pPr>
          </w:p>
          <w:p w14:paraId="1594C220" w14:textId="49A38F23" w:rsidR="0097574E" w:rsidRPr="00BC66F7" w:rsidRDefault="0097574E" w:rsidP="0097574E">
            <w:pPr>
              <w:rPr>
                <w:rFonts w:asciiTheme="minorHAnsi" w:hAnsiTheme="minorHAnsi" w:cstheme="minorHAnsi"/>
                <w:bCs/>
                <w:sz w:val="20"/>
                <w:szCs w:val="20"/>
              </w:rPr>
            </w:pPr>
            <w:r w:rsidRPr="00BC66F7">
              <w:rPr>
                <w:rFonts w:asciiTheme="minorHAnsi" w:hAnsiTheme="minorHAnsi" w:cstheme="minorHAnsi"/>
                <w:bCs/>
                <w:sz w:val="20"/>
                <w:szCs w:val="20"/>
              </w:rPr>
              <w:lastRenderedPageBreak/>
              <w:t>Blow bubbles: Practice blowing bubbles in the bathwater or a shallow bowl to encourage breath control.</w:t>
            </w:r>
          </w:p>
          <w:p w14:paraId="43F0D94F" w14:textId="77777777" w:rsidR="0097574E" w:rsidRDefault="0097574E" w:rsidP="0097574E">
            <w:pPr>
              <w:rPr>
                <w:rFonts w:asciiTheme="minorHAnsi" w:hAnsiTheme="minorHAnsi" w:cstheme="minorHAnsi"/>
                <w:bCs/>
                <w:sz w:val="20"/>
                <w:szCs w:val="20"/>
              </w:rPr>
            </w:pPr>
          </w:p>
          <w:p w14:paraId="06E7FE6D" w14:textId="403ECAA4" w:rsidR="0097574E" w:rsidRPr="00BC66F7" w:rsidRDefault="0097574E" w:rsidP="0097574E">
            <w:pPr>
              <w:rPr>
                <w:rFonts w:asciiTheme="minorHAnsi" w:hAnsiTheme="minorHAnsi" w:cstheme="minorHAnsi"/>
                <w:bCs/>
                <w:sz w:val="20"/>
                <w:szCs w:val="20"/>
              </w:rPr>
            </w:pPr>
            <w:r w:rsidRPr="00BC66F7">
              <w:rPr>
                <w:rFonts w:asciiTheme="minorHAnsi" w:hAnsiTheme="minorHAnsi" w:cstheme="minorHAnsi"/>
                <w:bCs/>
                <w:sz w:val="20"/>
                <w:szCs w:val="20"/>
              </w:rPr>
              <w:t>Talk about pool safety: Walk nicely next to the water when visiting a local pool or beach, practicing staying close to an adult.</w:t>
            </w:r>
          </w:p>
          <w:p w14:paraId="062E15DA" w14:textId="77777777" w:rsidR="00BC66F7" w:rsidRPr="0097574E" w:rsidRDefault="00BC66F7" w:rsidP="004E53B6">
            <w:pPr>
              <w:rPr>
                <w:rFonts w:asciiTheme="minorHAnsi" w:hAnsiTheme="minorHAnsi" w:cstheme="minorHAnsi"/>
                <w:bCs/>
                <w:sz w:val="20"/>
                <w:szCs w:val="20"/>
              </w:rPr>
            </w:pPr>
          </w:p>
        </w:tc>
      </w:tr>
      <w:tr w:rsidR="009B6506" w:rsidRPr="00DB1103" w14:paraId="54C6D706" w14:textId="77777777" w:rsidTr="00C93A37">
        <w:trPr>
          <w:trHeight w:val="718"/>
        </w:trPr>
        <w:tc>
          <w:tcPr>
            <w:tcW w:w="4727" w:type="dxa"/>
          </w:tcPr>
          <w:p w14:paraId="5FABAF55" w14:textId="77777777" w:rsidR="009B6506" w:rsidRPr="00DB1103" w:rsidRDefault="009B6506" w:rsidP="000C0C89">
            <w:pPr>
              <w:rPr>
                <w:rFonts w:asciiTheme="minorHAnsi" w:hAnsiTheme="minorHAnsi" w:cstheme="minorHAnsi"/>
                <w:b/>
                <w:sz w:val="20"/>
                <w:szCs w:val="20"/>
              </w:rPr>
            </w:pPr>
            <w:r w:rsidRPr="00DB1103">
              <w:rPr>
                <w:rFonts w:asciiTheme="minorHAnsi" w:hAnsiTheme="minorHAnsi" w:cstheme="minorHAnsi"/>
                <w:b/>
                <w:sz w:val="20"/>
                <w:szCs w:val="20"/>
              </w:rPr>
              <w:lastRenderedPageBreak/>
              <w:t>RE</w:t>
            </w:r>
          </w:p>
          <w:p w14:paraId="647F78C6"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In RE, we focus on giving our children meaningful moments to relax, feel calm, and reflect on their day.</w:t>
            </w:r>
          </w:p>
          <w:p w14:paraId="372542AD" w14:textId="77777777" w:rsidR="004E53B6" w:rsidRDefault="004E53B6" w:rsidP="004E53B6">
            <w:pPr>
              <w:rPr>
                <w:rFonts w:asciiTheme="minorHAnsi" w:hAnsiTheme="minorHAnsi" w:cstheme="minorHAnsi"/>
                <w:sz w:val="20"/>
                <w:szCs w:val="20"/>
              </w:rPr>
            </w:pPr>
          </w:p>
          <w:p w14:paraId="234BA670" w14:textId="5A0CC66E"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This is a very peaceful time for them, especially at the end of the school day. It gives everyone a chance to pause, unwind, and mentally prepare themselves in a quiet environment before they get on the buses to go home.</w:t>
            </w:r>
          </w:p>
          <w:p w14:paraId="79CC036F" w14:textId="77777777" w:rsidR="009B6506" w:rsidRPr="00DB1103" w:rsidRDefault="009B6506" w:rsidP="004E53B6">
            <w:pPr>
              <w:rPr>
                <w:rFonts w:asciiTheme="minorHAnsi" w:hAnsiTheme="minorHAnsi" w:cstheme="minorHAnsi"/>
                <w:sz w:val="20"/>
                <w:szCs w:val="20"/>
              </w:rPr>
            </w:pPr>
          </w:p>
        </w:tc>
        <w:tc>
          <w:tcPr>
            <w:tcW w:w="4648" w:type="dxa"/>
          </w:tcPr>
          <w:p w14:paraId="22ACAA2B" w14:textId="77777777" w:rsidR="009B6506" w:rsidRPr="00DB1103" w:rsidRDefault="009B6506" w:rsidP="00C93A37">
            <w:pPr>
              <w:rPr>
                <w:rFonts w:asciiTheme="minorHAnsi" w:hAnsiTheme="minorHAnsi" w:cstheme="minorHAnsi"/>
                <w:sz w:val="20"/>
                <w:szCs w:val="20"/>
              </w:rPr>
            </w:pPr>
          </w:p>
          <w:p w14:paraId="6B4C7EF3" w14:textId="536053DB"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Share a quiet moment:</w:t>
            </w:r>
            <w:r w:rsidRPr="004E53B6">
              <w:rPr>
                <w:rFonts w:asciiTheme="minorHAnsi" w:hAnsiTheme="minorHAnsi" w:cstheme="minorHAnsi"/>
                <w:sz w:val="20"/>
                <w:szCs w:val="20"/>
              </w:rPr>
              <w:t xml:space="preserve"> Create a small, predictable pocket of quiet time together when your child comes home from school.</w:t>
            </w:r>
          </w:p>
          <w:p w14:paraId="5951FBA4" w14:textId="77777777" w:rsidR="004E53B6" w:rsidRDefault="004E53B6" w:rsidP="004E53B6">
            <w:pPr>
              <w:rPr>
                <w:rFonts w:asciiTheme="minorHAnsi" w:hAnsiTheme="minorHAnsi" w:cstheme="minorHAnsi"/>
                <w:b/>
                <w:bCs/>
                <w:sz w:val="20"/>
                <w:szCs w:val="20"/>
              </w:rPr>
            </w:pPr>
          </w:p>
          <w:p w14:paraId="70AF2A8F" w14:textId="69D6323B"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Reflect with music:</w:t>
            </w:r>
            <w:r w:rsidRPr="004E53B6">
              <w:rPr>
                <w:rFonts w:asciiTheme="minorHAnsi" w:hAnsiTheme="minorHAnsi" w:cstheme="minorHAnsi"/>
                <w:sz w:val="20"/>
                <w:szCs w:val="20"/>
              </w:rPr>
              <w:t xml:space="preserve"> Play some calm, gentle music in the evening to help your child relax and process their day.</w:t>
            </w:r>
          </w:p>
          <w:p w14:paraId="3A538309" w14:textId="77777777" w:rsidR="004E53B6" w:rsidRDefault="004E53B6" w:rsidP="004E53B6">
            <w:pPr>
              <w:rPr>
                <w:rFonts w:asciiTheme="minorHAnsi" w:hAnsiTheme="minorHAnsi" w:cstheme="minorHAnsi"/>
                <w:b/>
                <w:bCs/>
                <w:sz w:val="20"/>
                <w:szCs w:val="20"/>
              </w:rPr>
            </w:pPr>
          </w:p>
          <w:p w14:paraId="0B009A93" w14:textId="6649DA95"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Notice the mood:</w:t>
            </w:r>
            <w:r w:rsidRPr="004E53B6">
              <w:rPr>
                <w:rFonts w:asciiTheme="minorHAnsi" w:hAnsiTheme="minorHAnsi" w:cstheme="minorHAnsi"/>
                <w:sz w:val="20"/>
                <w:szCs w:val="20"/>
              </w:rPr>
              <w:t xml:space="preserve"> Acknowledge when your child is feeling calm or relaxed by saying something gentle like, "You look so peaceful right now."</w:t>
            </w:r>
          </w:p>
          <w:p w14:paraId="5508FC60" w14:textId="3136BF29" w:rsidR="009B6506" w:rsidRPr="00DB1103" w:rsidRDefault="009B6506" w:rsidP="00C93A37">
            <w:pPr>
              <w:rPr>
                <w:rFonts w:asciiTheme="minorHAnsi" w:hAnsiTheme="minorHAnsi" w:cstheme="minorHAnsi"/>
                <w:sz w:val="20"/>
                <w:szCs w:val="20"/>
              </w:rPr>
            </w:pPr>
          </w:p>
        </w:tc>
      </w:tr>
      <w:tr w:rsidR="009B6506" w:rsidRPr="00DB1103" w14:paraId="1657DAE7" w14:textId="77777777" w:rsidTr="004E53B6">
        <w:trPr>
          <w:trHeight w:val="1067"/>
        </w:trPr>
        <w:tc>
          <w:tcPr>
            <w:tcW w:w="4727" w:type="dxa"/>
            <w:shd w:val="clear" w:color="auto" w:fill="auto"/>
          </w:tcPr>
          <w:p w14:paraId="6B33ED73" w14:textId="77777777" w:rsidR="009B6506" w:rsidRPr="00DB1103" w:rsidRDefault="009B6506" w:rsidP="000C0C89">
            <w:pPr>
              <w:rPr>
                <w:rFonts w:asciiTheme="minorHAnsi" w:hAnsiTheme="minorHAnsi" w:cstheme="minorHAnsi"/>
                <w:b/>
                <w:sz w:val="20"/>
                <w:szCs w:val="20"/>
              </w:rPr>
            </w:pPr>
            <w:r w:rsidRPr="00DB1103">
              <w:rPr>
                <w:rFonts w:asciiTheme="minorHAnsi" w:hAnsiTheme="minorHAnsi" w:cstheme="minorHAnsi"/>
                <w:b/>
                <w:sz w:val="20"/>
                <w:szCs w:val="20"/>
              </w:rPr>
              <w:t>PSHE</w:t>
            </w:r>
          </w:p>
          <w:p w14:paraId="72AEE46A" w14:textId="77777777" w:rsid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 xml:space="preserve">This term, we are exploring emotions and how to understand them. We are learning how to identify different feelings—like happiness, sadness, and anger—both in ourselves and in other people. </w:t>
            </w:r>
          </w:p>
          <w:p w14:paraId="04C00B51" w14:textId="77777777" w:rsidR="004E53B6" w:rsidRDefault="004E53B6" w:rsidP="004E53B6">
            <w:pPr>
              <w:rPr>
                <w:rFonts w:asciiTheme="minorHAnsi" w:hAnsiTheme="minorHAnsi" w:cstheme="minorHAnsi"/>
                <w:sz w:val="20"/>
                <w:szCs w:val="20"/>
              </w:rPr>
            </w:pPr>
          </w:p>
          <w:p w14:paraId="16CAA379" w14:textId="3A7DBCC8"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sz w:val="20"/>
                <w:szCs w:val="20"/>
              </w:rPr>
              <w:t>We are also practicing helpful and calming things we can do when we are feeling overwhelmed, sad, or angry so that the children feel supported in managing their big emotions.</w:t>
            </w:r>
          </w:p>
          <w:p w14:paraId="422940AD" w14:textId="74CA7A81" w:rsidR="009B6506" w:rsidRPr="00DB1103" w:rsidRDefault="009B6506" w:rsidP="004E53B6">
            <w:pPr>
              <w:rPr>
                <w:rFonts w:asciiTheme="minorHAnsi" w:hAnsiTheme="minorHAnsi" w:cstheme="minorHAnsi"/>
                <w:sz w:val="20"/>
                <w:szCs w:val="20"/>
              </w:rPr>
            </w:pPr>
          </w:p>
        </w:tc>
        <w:tc>
          <w:tcPr>
            <w:tcW w:w="4648" w:type="dxa"/>
            <w:shd w:val="clear" w:color="auto" w:fill="auto"/>
          </w:tcPr>
          <w:p w14:paraId="43A2F5E7" w14:textId="77777777" w:rsidR="009B6506" w:rsidRPr="00DB1103" w:rsidRDefault="009B6506" w:rsidP="000C0C89">
            <w:pPr>
              <w:rPr>
                <w:rFonts w:asciiTheme="minorHAnsi" w:hAnsiTheme="minorHAnsi" w:cstheme="minorHAnsi"/>
                <w:sz w:val="20"/>
                <w:szCs w:val="20"/>
              </w:rPr>
            </w:pPr>
          </w:p>
          <w:p w14:paraId="3DB4165A" w14:textId="77777777"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Name the feeling:</w:t>
            </w:r>
            <w:r w:rsidRPr="004E53B6">
              <w:rPr>
                <w:rFonts w:asciiTheme="minorHAnsi" w:hAnsiTheme="minorHAnsi" w:cstheme="minorHAnsi"/>
                <w:sz w:val="20"/>
                <w:szCs w:val="20"/>
              </w:rPr>
              <w:t xml:space="preserve"> Help your child label their emotions by gently saying things like, "I can see you are feeling happy/sad right now."</w:t>
            </w:r>
          </w:p>
          <w:p w14:paraId="02FBDB03" w14:textId="77777777" w:rsidR="004E53B6" w:rsidRDefault="004E53B6" w:rsidP="004E53B6">
            <w:pPr>
              <w:rPr>
                <w:rFonts w:asciiTheme="minorHAnsi" w:hAnsiTheme="minorHAnsi" w:cstheme="minorHAnsi"/>
                <w:b/>
                <w:bCs/>
                <w:sz w:val="20"/>
                <w:szCs w:val="20"/>
              </w:rPr>
            </w:pPr>
          </w:p>
          <w:p w14:paraId="40CA4FD1" w14:textId="0F607882"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Use visual cues:</w:t>
            </w:r>
            <w:r w:rsidRPr="004E53B6">
              <w:rPr>
                <w:rFonts w:asciiTheme="minorHAnsi" w:hAnsiTheme="minorHAnsi" w:cstheme="minorHAnsi"/>
                <w:sz w:val="20"/>
                <w:szCs w:val="20"/>
              </w:rPr>
              <w:t xml:space="preserve"> Use simple emoji drawings or feeling cards to help your child point to how they are feeling when words are difficult.</w:t>
            </w:r>
          </w:p>
          <w:p w14:paraId="3476F16C" w14:textId="77777777" w:rsidR="004E53B6" w:rsidRDefault="004E53B6" w:rsidP="004E53B6">
            <w:pPr>
              <w:rPr>
                <w:rFonts w:asciiTheme="minorHAnsi" w:hAnsiTheme="minorHAnsi" w:cstheme="minorHAnsi"/>
                <w:b/>
                <w:bCs/>
                <w:sz w:val="20"/>
                <w:szCs w:val="20"/>
              </w:rPr>
            </w:pPr>
          </w:p>
          <w:p w14:paraId="2C64DC98" w14:textId="17FF33E7" w:rsidR="004E53B6" w:rsidRPr="004E53B6" w:rsidRDefault="004E53B6" w:rsidP="004E53B6">
            <w:pPr>
              <w:rPr>
                <w:rFonts w:asciiTheme="minorHAnsi" w:hAnsiTheme="minorHAnsi" w:cstheme="minorHAnsi"/>
                <w:sz w:val="20"/>
                <w:szCs w:val="20"/>
              </w:rPr>
            </w:pPr>
            <w:r w:rsidRPr="004E53B6">
              <w:rPr>
                <w:rFonts w:asciiTheme="minorHAnsi" w:hAnsiTheme="minorHAnsi" w:cstheme="minorHAnsi"/>
                <w:b/>
                <w:bCs/>
                <w:sz w:val="20"/>
                <w:szCs w:val="20"/>
              </w:rPr>
              <w:t>Practice calm breathing:</w:t>
            </w:r>
            <w:r w:rsidRPr="004E53B6">
              <w:rPr>
                <w:rFonts w:asciiTheme="minorHAnsi" w:hAnsiTheme="minorHAnsi" w:cstheme="minorHAnsi"/>
                <w:sz w:val="20"/>
                <w:szCs w:val="20"/>
              </w:rPr>
              <w:t xml:space="preserve"> Take slow, deep breaths together during quiet moments so they know what to do when they feel angry or upset.</w:t>
            </w:r>
          </w:p>
          <w:p w14:paraId="516121BB" w14:textId="1C226799" w:rsidR="00701F02" w:rsidRPr="00DB1103" w:rsidRDefault="00701F02" w:rsidP="000C0C89">
            <w:pPr>
              <w:rPr>
                <w:rFonts w:asciiTheme="minorHAnsi" w:hAnsiTheme="minorHAnsi" w:cstheme="minorHAnsi"/>
                <w:sz w:val="20"/>
                <w:szCs w:val="20"/>
              </w:rPr>
            </w:pPr>
          </w:p>
        </w:tc>
      </w:tr>
      <w:tr w:rsidR="009B6506" w:rsidRPr="00DB1103" w14:paraId="1DEE2E20" w14:textId="77777777" w:rsidTr="000C0C89">
        <w:trPr>
          <w:trHeight w:val="1672"/>
        </w:trPr>
        <w:tc>
          <w:tcPr>
            <w:tcW w:w="4727" w:type="dxa"/>
          </w:tcPr>
          <w:p w14:paraId="43758CD6" w14:textId="77777777" w:rsidR="009B6506" w:rsidRPr="00DB1103" w:rsidRDefault="009B6506" w:rsidP="006421C9">
            <w:pPr>
              <w:rPr>
                <w:rFonts w:asciiTheme="minorHAnsi" w:hAnsiTheme="minorHAnsi" w:cstheme="minorHAnsi"/>
                <w:sz w:val="20"/>
                <w:szCs w:val="20"/>
              </w:rPr>
            </w:pPr>
            <w:r w:rsidRPr="00DB1103">
              <w:rPr>
                <w:rFonts w:asciiTheme="minorHAnsi" w:hAnsiTheme="minorHAnsi" w:cstheme="minorHAnsi"/>
                <w:sz w:val="20"/>
                <w:szCs w:val="20"/>
              </w:rPr>
              <w:t>If there is anything you think we might find useful at home about our topics, please send it in or let us know in the home school book.</w:t>
            </w:r>
          </w:p>
        </w:tc>
        <w:tc>
          <w:tcPr>
            <w:tcW w:w="4648" w:type="dxa"/>
          </w:tcPr>
          <w:p w14:paraId="0FA8BB12" w14:textId="77777777" w:rsidR="006C34E2" w:rsidRPr="00DB1103" w:rsidRDefault="006C34E2" w:rsidP="006C34E2">
            <w:pPr>
              <w:rPr>
                <w:rFonts w:asciiTheme="minorHAnsi" w:hAnsiTheme="minorHAnsi" w:cstheme="minorHAnsi"/>
                <w:sz w:val="20"/>
                <w:szCs w:val="20"/>
              </w:rPr>
            </w:pPr>
            <w:r w:rsidRPr="00DB1103">
              <w:rPr>
                <w:rFonts w:asciiTheme="minorHAnsi" w:hAnsiTheme="minorHAnsi" w:cstheme="minorHAnsi"/>
                <w:sz w:val="20"/>
                <w:szCs w:val="20"/>
              </w:rPr>
              <w:t xml:space="preserve">Please let us know if there is anything new, your child has learned at home. From swimming awards, to reading their first words, to trying new food. </w:t>
            </w:r>
          </w:p>
          <w:p w14:paraId="571D6666" w14:textId="77777777" w:rsidR="009B6506" w:rsidRPr="00DB1103" w:rsidRDefault="006C34E2" w:rsidP="006C34E2">
            <w:pPr>
              <w:rPr>
                <w:rFonts w:asciiTheme="minorHAnsi" w:hAnsiTheme="minorHAnsi" w:cstheme="minorHAnsi"/>
                <w:sz w:val="20"/>
                <w:szCs w:val="20"/>
              </w:rPr>
            </w:pPr>
            <w:r w:rsidRPr="00DB1103">
              <w:rPr>
                <w:rFonts w:asciiTheme="minorHAnsi" w:hAnsiTheme="minorHAnsi" w:cstheme="minorHAnsi"/>
                <w:sz w:val="20"/>
                <w:szCs w:val="20"/>
              </w:rPr>
              <w:t>We’d love to celebrate at school too.</w:t>
            </w:r>
          </w:p>
        </w:tc>
      </w:tr>
    </w:tbl>
    <w:p w14:paraId="556C37A6" w14:textId="77777777" w:rsidR="000C0C89" w:rsidRPr="00DB1103" w:rsidRDefault="000C0C89">
      <w:pPr>
        <w:rPr>
          <w:rFonts w:asciiTheme="minorHAnsi" w:hAnsiTheme="minorHAnsi" w:cstheme="minorHAnsi"/>
          <w:sz w:val="20"/>
          <w:szCs w:val="20"/>
        </w:rPr>
      </w:pPr>
    </w:p>
    <w:sectPr w:rsidR="000C0C89" w:rsidRPr="00DB110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087D"/>
    <w:multiLevelType w:val="multilevel"/>
    <w:tmpl w:val="CA966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F3B05"/>
    <w:multiLevelType w:val="multilevel"/>
    <w:tmpl w:val="DAEA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16970"/>
    <w:multiLevelType w:val="hybridMultilevel"/>
    <w:tmpl w:val="ECC6F74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76D54C0"/>
    <w:multiLevelType w:val="multilevel"/>
    <w:tmpl w:val="2F14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3351F"/>
    <w:multiLevelType w:val="multilevel"/>
    <w:tmpl w:val="682E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958E0"/>
    <w:multiLevelType w:val="multilevel"/>
    <w:tmpl w:val="8366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1B37C8"/>
    <w:multiLevelType w:val="multilevel"/>
    <w:tmpl w:val="48BC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C51E0"/>
    <w:multiLevelType w:val="multilevel"/>
    <w:tmpl w:val="A19A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F167F"/>
    <w:multiLevelType w:val="multilevel"/>
    <w:tmpl w:val="65BA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403AD5"/>
    <w:multiLevelType w:val="hybridMultilevel"/>
    <w:tmpl w:val="38DE2F78"/>
    <w:lvl w:ilvl="0" w:tplc="2E6097E8">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346569"/>
    <w:multiLevelType w:val="multilevel"/>
    <w:tmpl w:val="89D8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3B2F68"/>
    <w:multiLevelType w:val="hybridMultilevel"/>
    <w:tmpl w:val="C7128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F65E63"/>
    <w:multiLevelType w:val="hybridMultilevel"/>
    <w:tmpl w:val="98940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CA7F1F"/>
    <w:multiLevelType w:val="multilevel"/>
    <w:tmpl w:val="4528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1"/>
  </w:num>
  <w:num w:numId="4">
    <w:abstractNumId w:val="12"/>
  </w:num>
  <w:num w:numId="5">
    <w:abstractNumId w:val="4"/>
  </w:num>
  <w:num w:numId="6">
    <w:abstractNumId w:val="10"/>
  </w:num>
  <w:num w:numId="7">
    <w:abstractNumId w:val="8"/>
  </w:num>
  <w:num w:numId="8">
    <w:abstractNumId w:val="6"/>
  </w:num>
  <w:num w:numId="9">
    <w:abstractNumId w:val="3"/>
  </w:num>
  <w:num w:numId="10">
    <w:abstractNumId w:val="13"/>
  </w:num>
  <w:num w:numId="11">
    <w:abstractNumId w:val="0"/>
  </w:num>
  <w:num w:numId="12">
    <w:abstractNumId w:val="7"/>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9EB"/>
    <w:rsid w:val="000575D3"/>
    <w:rsid w:val="000A668C"/>
    <w:rsid w:val="000C0C89"/>
    <w:rsid w:val="000E0F1C"/>
    <w:rsid w:val="000F2D4B"/>
    <w:rsid w:val="00172971"/>
    <w:rsid w:val="00225515"/>
    <w:rsid w:val="00273C06"/>
    <w:rsid w:val="002A57A0"/>
    <w:rsid w:val="002B26C9"/>
    <w:rsid w:val="00304DAF"/>
    <w:rsid w:val="003425A3"/>
    <w:rsid w:val="003D0029"/>
    <w:rsid w:val="00417B81"/>
    <w:rsid w:val="004E53B6"/>
    <w:rsid w:val="00514552"/>
    <w:rsid w:val="00615BD6"/>
    <w:rsid w:val="006421C9"/>
    <w:rsid w:val="00666763"/>
    <w:rsid w:val="006C34E2"/>
    <w:rsid w:val="00701F02"/>
    <w:rsid w:val="007D1C9A"/>
    <w:rsid w:val="007D6F28"/>
    <w:rsid w:val="00820BF3"/>
    <w:rsid w:val="0097574E"/>
    <w:rsid w:val="0098364C"/>
    <w:rsid w:val="009B6506"/>
    <w:rsid w:val="009D76DE"/>
    <w:rsid w:val="00A10C7B"/>
    <w:rsid w:val="00B37651"/>
    <w:rsid w:val="00B549EB"/>
    <w:rsid w:val="00BC66F7"/>
    <w:rsid w:val="00BF287E"/>
    <w:rsid w:val="00C93A37"/>
    <w:rsid w:val="00CA69D2"/>
    <w:rsid w:val="00D1125D"/>
    <w:rsid w:val="00D22FBE"/>
    <w:rsid w:val="00D26DEA"/>
    <w:rsid w:val="00DB1103"/>
    <w:rsid w:val="00E16DA9"/>
    <w:rsid w:val="00E46BFA"/>
    <w:rsid w:val="00E94A0B"/>
    <w:rsid w:val="00EA614E"/>
    <w:rsid w:val="00F95CBA"/>
    <w:rsid w:val="00FB6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918F8"/>
  <w15:chartTrackingRefBased/>
  <w15:docId w15:val="{050F885C-27D8-41C7-B991-E83AFB03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qFormat/>
    <w:rsid w:val="009D76DE"/>
    <w:pPr>
      <w:spacing w:before="100" w:beforeAutospacing="1" w:after="100" w:afterAutospacing="1"/>
      <w:outlineLvl w:val="2"/>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C0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D76DE"/>
    <w:pPr>
      <w:spacing w:before="100" w:beforeAutospacing="1" w:after="100" w:afterAutospacing="1"/>
    </w:pPr>
    <w:rPr>
      <w:sz w:val="20"/>
      <w:szCs w:val="20"/>
    </w:rPr>
  </w:style>
  <w:style w:type="paragraph" w:styleId="ListParagraph">
    <w:name w:val="List Paragraph"/>
    <w:basedOn w:val="Normal"/>
    <w:uiPriority w:val="34"/>
    <w:qFormat/>
    <w:rsid w:val="006C34E2"/>
    <w:pPr>
      <w:ind w:left="720"/>
      <w:contextualSpacing/>
    </w:pPr>
  </w:style>
  <w:style w:type="character" w:styleId="Hyperlink">
    <w:name w:val="Hyperlink"/>
    <w:basedOn w:val="DefaultParagraphFont"/>
    <w:rsid w:val="00225515"/>
    <w:rPr>
      <w:color w:val="0563C1" w:themeColor="hyperlink"/>
      <w:u w:val="single"/>
    </w:rPr>
  </w:style>
  <w:style w:type="character" w:styleId="UnresolvedMention">
    <w:name w:val="Unresolved Mention"/>
    <w:basedOn w:val="DefaultParagraphFont"/>
    <w:uiPriority w:val="99"/>
    <w:semiHidden/>
    <w:unhideWhenUsed/>
    <w:rsid w:val="00225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773">
      <w:bodyDiv w:val="1"/>
      <w:marLeft w:val="0"/>
      <w:marRight w:val="0"/>
      <w:marTop w:val="0"/>
      <w:marBottom w:val="0"/>
      <w:divBdr>
        <w:top w:val="none" w:sz="0" w:space="0" w:color="auto"/>
        <w:left w:val="none" w:sz="0" w:space="0" w:color="auto"/>
        <w:bottom w:val="none" w:sz="0" w:space="0" w:color="auto"/>
        <w:right w:val="none" w:sz="0" w:space="0" w:color="auto"/>
      </w:divBdr>
      <w:divsChild>
        <w:div w:id="1317420671">
          <w:marLeft w:val="0"/>
          <w:marRight w:val="0"/>
          <w:marTop w:val="180"/>
          <w:marBottom w:val="240"/>
          <w:divBdr>
            <w:top w:val="none" w:sz="0" w:space="0" w:color="auto"/>
            <w:left w:val="none" w:sz="0" w:space="0" w:color="auto"/>
            <w:bottom w:val="none" w:sz="0" w:space="0" w:color="auto"/>
            <w:right w:val="none" w:sz="0" w:space="0" w:color="auto"/>
          </w:divBdr>
        </w:div>
        <w:div w:id="784467944">
          <w:marLeft w:val="0"/>
          <w:marRight w:val="0"/>
          <w:marTop w:val="180"/>
          <w:marBottom w:val="240"/>
          <w:divBdr>
            <w:top w:val="none" w:sz="0" w:space="0" w:color="auto"/>
            <w:left w:val="none" w:sz="0" w:space="0" w:color="auto"/>
            <w:bottom w:val="none" w:sz="0" w:space="0" w:color="auto"/>
            <w:right w:val="none" w:sz="0" w:space="0" w:color="auto"/>
          </w:divBdr>
        </w:div>
      </w:divsChild>
    </w:div>
    <w:div w:id="156966196">
      <w:bodyDiv w:val="1"/>
      <w:marLeft w:val="0"/>
      <w:marRight w:val="0"/>
      <w:marTop w:val="0"/>
      <w:marBottom w:val="0"/>
      <w:divBdr>
        <w:top w:val="none" w:sz="0" w:space="0" w:color="auto"/>
        <w:left w:val="none" w:sz="0" w:space="0" w:color="auto"/>
        <w:bottom w:val="none" w:sz="0" w:space="0" w:color="auto"/>
        <w:right w:val="none" w:sz="0" w:space="0" w:color="auto"/>
      </w:divBdr>
      <w:divsChild>
        <w:div w:id="410346221">
          <w:marLeft w:val="0"/>
          <w:marRight w:val="0"/>
          <w:marTop w:val="180"/>
          <w:marBottom w:val="240"/>
          <w:divBdr>
            <w:top w:val="none" w:sz="0" w:space="0" w:color="auto"/>
            <w:left w:val="none" w:sz="0" w:space="0" w:color="auto"/>
            <w:bottom w:val="none" w:sz="0" w:space="0" w:color="auto"/>
            <w:right w:val="none" w:sz="0" w:space="0" w:color="auto"/>
          </w:divBdr>
        </w:div>
        <w:div w:id="1211915491">
          <w:marLeft w:val="0"/>
          <w:marRight w:val="0"/>
          <w:marTop w:val="180"/>
          <w:marBottom w:val="240"/>
          <w:divBdr>
            <w:top w:val="none" w:sz="0" w:space="0" w:color="auto"/>
            <w:left w:val="none" w:sz="0" w:space="0" w:color="auto"/>
            <w:bottom w:val="none" w:sz="0" w:space="0" w:color="auto"/>
            <w:right w:val="none" w:sz="0" w:space="0" w:color="auto"/>
          </w:divBdr>
        </w:div>
      </w:divsChild>
    </w:div>
    <w:div w:id="732850103">
      <w:bodyDiv w:val="1"/>
      <w:marLeft w:val="0"/>
      <w:marRight w:val="0"/>
      <w:marTop w:val="0"/>
      <w:marBottom w:val="0"/>
      <w:divBdr>
        <w:top w:val="none" w:sz="0" w:space="0" w:color="auto"/>
        <w:left w:val="none" w:sz="0" w:space="0" w:color="auto"/>
        <w:bottom w:val="none" w:sz="0" w:space="0" w:color="auto"/>
        <w:right w:val="none" w:sz="0" w:space="0" w:color="auto"/>
      </w:divBdr>
      <w:divsChild>
        <w:div w:id="1911112675">
          <w:marLeft w:val="0"/>
          <w:marRight w:val="0"/>
          <w:marTop w:val="180"/>
          <w:marBottom w:val="240"/>
          <w:divBdr>
            <w:top w:val="none" w:sz="0" w:space="0" w:color="auto"/>
            <w:left w:val="none" w:sz="0" w:space="0" w:color="auto"/>
            <w:bottom w:val="none" w:sz="0" w:space="0" w:color="auto"/>
            <w:right w:val="none" w:sz="0" w:space="0" w:color="auto"/>
          </w:divBdr>
        </w:div>
        <w:div w:id="52508093">
          <w:marLeft w:val="0"/>
          <w:marRight w:val="0"/>
          <w:marTop w:val="180"/>
          <w:marBottom w:val="240"/>
          <w:divBdr>
            <w:top w:val="none" w:sz="0" w:space="0" w:color="auto"/>
            <w:left w:val="none" w:sz="0" w:space="0" w:color="auto"/>
            <w:bottom w:val="none" w:sz="0" w:space="0" w:color="auto"/>
            <w:right w:val="none" w:sz="0" w:space="0" w:color="auto"/>
          </w:divBdr>
        </w:div>
      </w:divsChild>
    </w:div>
    <w:div w:id="791171098">
      <w:bodyDiv w:val="1"/>
      <w:marLeft w:val="0"/>
      <w:marRight w:val="0"/>
      <w:marTop w:val="0"/>
      <w:marBottom w:val="0"/>
      <w:divBdr>
        <w:top w:val="none" w:sz="0" w:space="0" w:color="auto"/>
        <w:left w:val="none" w:sz="0" w:space="0" w:color="auto"/>
        <w:bottom w:val="none" w:sz="0" w:space="0" w:color="auto"/>
        <w:right w:val="none" w:sz="0" w:space="0" w:color="auto"/>
      </w:divBdr>
      <w:divsChild>
        <w:div w:id="1178275414">
          <w:marLeft w:val="0"/>
          <w:marRight w:val="0"/>
          <w:marTop w:val="180"/>
          <w:marBottom w:val="240"/>
          <w:divBdr>
            <w:top w:val="none" w:sz="0" w:space="0" w:color="auto"/>
            <w:left w:val="none" w:sz="0" w:space="0" w:color="auto"/>
            <w:bottom w:val="none" w:sz="0" w:space="0" w:color="auto"/>
            <w:right w:val="none" w:sz="0" w:space="0" w:color="auto"/>
          </w:divBdr>
        </w:div>
        <w:div w:id="2042123708">
          <w:marLeft w:val="0"/>
          <w:marRight w:val="0"/>
          <w:marTop w:val="180"/>
          <w:marBottom w:val="240"/>
          <w:divBdr>
            <w:top w:val="none" w:sz="0" w:space="0" w:color="auto"/>
            <w:left w:val="none" w:sz="0" w:space="0" w:color="auto"/>
            <w:bottom w:val="none" w:sz="0" w:space="0" w:color="auto"/>
            <w:right w:val="none" w:sz="0" w:space="0" w:color="auto"/>
          </w:divBdr>
        </w:div>
      </w:divsChild>
    </w:div>
    <w:div w:id="951978164">
      <w:bodyDiv w:val="1"/>
      <w:marLeft w:val="0"/>
      <w:marRight w:val="0"/>
      <w:marTop w:val="0"/>
      <w:marBottom w:val="0"/>
      <w:divBdr>
        <w:top w:val="none" w:sz="0" w:space="0" w:color="auto"/>
        <w:left w:val="none" w:sz="0" w:space="0" w:color="auto"/>
        <w:bottom w:val="none" w:sz="0" w:space="0" w:color="auto"/>
        <w:right w:val="none" w:sz="0" w:space="0" w:color="auto"/>
      </w:divBdr>
      <w:divsChild>
        <w:div w:id="1916012748">
          <w:marLeft w:val="0"/>
          <w:marRight w:val="0"/>
          <w:marTop w:val="180"/>
          <w:marBottom w:val="240"/>
          <w:divBdr>
            <w:top w:val="none" w:sz="0" w:space="0" w:color="auto"/>
            <w:left w:val="none" w:sz="0" w:space="0" w:color="auto"/>
            <w:bottom w:val="none" w:sz="0" w:space="0" w:color="auto"/>
            <w:right w:val="none" w:sz="0" w:space="0" w:color="auto"/>
          </w:divBdr>
        </w:div>
        <w:div w:id="2092584347">
          <w:marLeft w:val="0"/>
          <w:marRight w:val="0"/>
          <w:marTop w:val="180"/>
          <w:marBottom w:val="240"/>
          <w:divBdr>
            <w:top w:val="none" w:sz="0" w:space="0" w:color="auto"/>
            <w:left w:val="none" w:sz="0" w:space="0" w:color="auto"/>
            <w:bottom w:val="none" w:sz="0" w:space="0" w:color="auto"/>
            <w:right w:val="none" w:sz="0" w:space="0" w:color="auto"/>
          </w:divBdr>
        </w:div>
      </w:divsChild>
    </w:div>
    <w:div w:id="1266382359">
      <w:bodyDiv w:val="1"/>
      <w:marLeft w:val="0"/>
      <w:marRight w:val="0"/>
      <w:marTop w:val="0"/>
      <w:marBottom w:val="0"/>
      <w:divBdr>
        <w:top w:val="none" w:sz="0" w:space="0" w:color="auto"/>
        <w:left w:val="none" w:sz="0" w:space="0" w:color="auto"/>
        <w:bottom w:val="none" w:sz="0" w:space="0" w:color="auto"/>
        <w:right w:val="none" w:sz="0" w:space="0" w:color="auto"/>
      </w:divBdr>
      <w:divsChild>
        <w:div w:id="584650919">
          <w:marLeft w:val="0"/>
          <w:marRight w:val="0"/>
          <w:marTop w:val="180"/>
          <w:marBottom w:val="240"/>
          <w:divBdr>
            <w:top w:val="none" w:sz="0" w:space="0" w:color="auto"/>
            <w:left w:val="none" w:sz="0" w:space="0" w:color="auto"/>
            <w:bottom w:val="none" w:sz="0" w:space="0" w:color="auto"/>
            <w:right w:val="none" w:sz="0" w:space="0" w:color="auto"/>
          </w:divBdr>
        </w:div>
        <w:div w:id="1961372255">
          <w:marLeft w:val="0"/>
          <w:marRight w:val="0"/>
          <w:marTop w:val="180"/>
          <w:marBottom w:val="240"/>
          <w:divBdr>
            <w:top w:val="none" w:sz="0" w:space="0" w:color="auto"/>
            <w:left w:val="none" w:sz="0" w:space="0" w:color="auto"/>
            <w:bottom w:val="none" w:sz="0" w:space="0" w:color="auto"/>
            <w:right w:val="none" w:sz="0" w:space="0" w:color="auto"/>
          </w:divBdr>
        </w:div>
      </w:divsChild>
    </w:div>
    <w:div w:id="1324314538">
      <w:bodyDiv w:val="1"/>
      <w:marLeft w:val="0"/>
      <w:marRight w:val="0"/>
      <w:marTop w:val="0"/>
      <w:marBottom w:val="0"/>
      <w:divBdr>
        <w:top w:val="none" w:sz="0" w:space="0" w:color="auto"/>
        <w:left w:val="none" w:sz="0" w:space="0" w:color="auto"/>
        <w:bottom w:val="none" w:sz="0" w:space="0" w:color="auto"/>
        <w:right w:val="none" w:sz="0" w:space="0" w:color="auto"/>
      </w:divBdr>
      <w:divsChild>
        <w:div w:id="1164903062">
          <w:marLeft w:val="0"/>
          <w:marRight w:val="0"/>
          <w:marTop w:val="180"/>
          <w:marBottom w:val="240"/>
          <w:divBdr>
            <w:top w:val="none" w:sz="0" w:space="0" w:color="auto"/>
            <w:left w:val="none" w:sz="0" w:space="0" w:color="auto"/>
            <w:bottom w:val="none" w:sz="0" w:space="0" w:color="auto"/>
            <w:right w:val="none" w:sz="0" w:space="0" w:color="auto"/>
          </w:divBdr>
        </w:div>
        <w:div w:id="908422852">
          <w:marLeft w:val="0"/>
          <w:marRight w:val="0"/>
          <w:marTop w:val="180"/>
          <w:marBottom w:val="240"/>
          <w:divBdr>
            <w:top w:val="none" w:sz="0" w:space="0" w:color="auto"/>
            <w:left w:val="none" w:sz="0" w:space="0" w:color="auto"/>
            <w:bottom w:val="none" w:sz="0" w:space="0" w:color="auto"/>
            <w:right w:val="none" w:sz="0" w:space="0" w:color="auto"/>
          </w:divBdr>
        </w:div>
      </w:divsChild>
    </w:div>
    <w:div w:id="1726906145">
      <w:bodyDiv w:val="1"/>
      <w:marLeft w:val="0"/>
      <w:marRight w:val="0"/>
      <w:marTop w:val="0"/>
      <w:marBottom w:val="0"/>
      <w:divBdr>
        <w:top w:val="none" w:sz="0" w:space="0" w:color="auto"/>
        <w:left w:val="none" w:sz="0" w:space="0" w:color="auto"/>
        <w:bottom w:val="none" w:sz="0" w:space="0" w:color="auto"/>
        <w:right w:val="none" w:sz="0" w:space="0" w:color="auto"/>
      </w:divBdr>
      <w:divsChild>
        <w:div w:id="1902445624">
          <w:marLeft w:val="0"/>
          <w:marRight w:val="0"/>
          <w:marTop w:val="180"/>
          <w:marBottom w:val="240"/>
          <w:divBdr>
            <w:top w:val="none" w:sz="0" w:space="0" w:color="auto"/>
            <w:left w:val="none" w:sz="0" w:space="0" w:color="auto"/>
            <w:bottom w:val="none" w:sz="0" w:space="0" w:color="auto"/>
            <w:right w:val="none" w:sz="0" w:space="0" w:color="auto"/>
          </w:divBdr>
        </w:div>
        <w:div w:id="1833451551">
          <w:marLeft w:val="0"/>
          <w:marRight w:val="0"/>
          <w:marTop w:val="180"/>
          <w:marBottom w:val="240"/>
          <w:divBdr>
            <w:top w:val="none" w:sz="0" w:space="0" w:color="auto"/>
            <w:left w:val="none" w:sz="0" w:space="0" w:color="auto"/>
            <w:bottom w:val="none" w:sz="0" w:space="0" w:color="auto"/>
            <w:right w:val="none" w:sz="0" w:space="0" w:color="auto"/>
          </w:divBdr>
        </w:div>
      </w:divsChild>
    </w:div>
    <w:div w:id="1875582256">
      <w:bodyDiv w:val="1"/>
      <w:marLeft w:val="0"/>
      <w:marRight w:val="0"/>
      <w:marTop w:val="0"/>
      <w:marBottom w:val="0"/>
      <w:divBdr>
        <w:top w:val="none" w:sz="0" w:space="0" w:color="auto"/>
        <w:left w:val="none" w:sz="0" w:space="0" w:color="auto"/>
        <w:bottom w:val="none" w:sz="0" w:space="0" w:color="auto"/>
        <w:right w:val="none" w:sz="0" w:space="0" w:color="auto"/>
      </w:divBdr>
      <w:divsChild>
        <w:div w:id="1247299596">
          <w:marLeft w:val="0"/>
          <w:marRight w:val="0"/>
          <w:marTop w:val="180"/>
          <w:marBottom w:val="240"/>
          <w:divBdr>
            <w:top w:val="none" w:sz="0" w:space="0" w:color="auto"/>
            <w:left w:val="none" w:sz="0" w:space="0" w:color="auto"/>
            <w:bottom w:val="none" w:sz="0" w:space="0" w:color="auto"/>
            <w:right w:val="none" w:sz="0" w:space="0" w:color="auto"/>
          </w:divBdr>
        </w:div>
        <w:div w:id="554047361">
          <w:marLeft w:val="0"/>
          <w:marRight w:val="0"/>
          <w:marTop w:val="180"/>
          <w:marBottom w:val="240"/>
          <w:divBdr>
            <w:top w:val="none" w:sz="0" w:space="0" w:color="auto"/>
            <w:left w:val="none" w:sz="0" w:space="0" w:color="auto"/>
            <w:bottom w:val="none" w:sz="0" w:space="0" w:color="auto"/>
            <w:right w:val="none" w:sz="0" w:space="0" w:color="auto"/>
          </w:divBdr>
        </w:div>
      </w:divsChild>
    </w:div>
    <w:div w:id="2058241045">
      <w:bodyDiv w:val="1"/>
      <w:marLeft w:val="0"/>
      <w:marRight w:val="0"/>
      <w:marTop w:val="0"/>
      <w:marBottom w:val="0"/>
      <w:divBdr>
        <w:top w:val="none" w:sz="0" w:space="0" w:color="auto"/>
        <w:left w:val="none" w:sz="0" w:space="0" w:color="auto"/>
        <w:bottom w:val="none" w:sz="0" w:space="0" w:color="auto"/>
        <w:right w:val="none" w:sz="0" w:space="0" w:color="auto"/>
      </w:divBdr>
      <w:divsChild>
        <w:div w:id="1224607110">
          <w:marLeft w:val="0"/>
          <w:marRight w:val="0"/>
          <w:marTop w:val="180"/>
          <w:marBottom w:val="240"/>
          <w:divBdr>
            <w:top w:val="none" w:sz="0" w:space="0" w:color="auto"/>
            <w:left w:val="none" w:sz="0" w:space="0" w:color="auto"/>
            <w:bottom w:val="none" w:sz="0" w:space="0" w:color="auto"/>
            <w:right w:val="none" w:sz="0" w:space="0" w:color="auto"/>
          </w:divBdr>
        </w:div>
        <w:div w:id="1873036392">
          <w:marLeft w:val="0"/>
          <w:marRight w:val="0"/>
          <w:marTop w:val="180"/>
          <w:marBottom w:val="240"/>
          <w:divBdr>
            <w:top w:val="none" w:sz="0" w:space="0" w:color="auto"/>
            <w:left w:val="none" w:sz="0" w:space="0" w:color="auto"/>
            <w:bottom w:val="none" w:sz="0" w:space="0" w:color="auto"/>
            <w:right w:val="none" w:sz="0" w:space="0" w:color="auto"/>
          </w:divBdr>
        </w:div>
      </w:divsChild>
    </w:div>
    <w:div w:id="2087728713">
      <w:bodyDiv w:val="1"/>
      <w:marLeft w:val="0"/>
      <w:marRight w:val="0"/>
      <w:marTop w:val="0"/>
      <w:marBottom w:val="0"/>
      <w:divBdr>
        <w:top w:val="none" w:sz="0" w:space="0" w:color="auto"/>
        <w:left w:val="none" w:sz="0" w:space="0" w:color="auto"/>
        <w:bottom w:val="none" w:sz="0" w:space="0" w:color="auto"/>
        <w:right w:val="none" w:sz="0" w:space="0" w:color="auto"/>
      </w:divBdr>
      <w:divsChild>
        <w:div w:id="1566795737">
          <w:marLeft w:val="0"/>
          <w:marRight w:val="0"/>
          <w:marTop w:val="180"/>
          <w:marBottom w:val="240"/>
          <w:divBdr>
            <w:top w:val="none" w:sz="0" w:space="0" w:color="auto"/>
            <w:left w:val="none" w:sz="0" w:space="0" w:color="auto"/>
            <w:bottom w:val="none" w:sz="0" w:space="0" w:color="auto"/>
            <w:right w:val="none" w:sz="0" w:space="0" w:color="auto"/>
          </w:divBdr>
        </w:div>
        <w:div w:id="605234375">
          <w:marLeft w:val="0"/>
          <w:marRight w:val="0"/>
          <w:marTop w:val="180"/>
          <w:marBottom w:val="240"/>
          <w:divBdr>
            <w:top w:val="none" w:sz="0" w:space="0" w:color="auto"/>
            <w:left w:val="none" w:sz="0" w:space="0" w:color="auto"/>
            <w:bottom w:val="none" w:sz="0" w:space="0" w:color="auto"/>
            <w:right w:val="none" w:sz="0" w:space="0" w:color="auto"/>
          </w:divBdr>
        </w:div>
      </w:divsChild>
    </w:div>
    <w:div w:id="21341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1395</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Autumn 2009</vt:lpstr>
    </vt:vector>
  </TitlesOfParts>
  <Company>John Grant School</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Autumn 2009</dc:title>
  <dc:subject/>
  <dc:creator>Louisa Williams</dc:creator>
  <cp:keywords/>
  <dc:description/>
  <cp:lastModifiedBy>Edwin Spruit</cp:lastModifiedBy>
  <cp:revision>2</cp:revision>
  <dcterms:created xsi:type="dcterms:W3CDTF">2026-09-16T10:07:00Z</dcterms:created>
  <dcterms:modified xsi:type="dcterms:W3CDTF">2026-09-16T10:07:00Z</dcterms:modified>
</cp:coreProperties>
</file>