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01A5B" w14:textId="5DE00546" w:rsidR="006C0028" w:rsidRDefault="006C0028" w:rsidP="006C0028">
      <w:pPr>
        <w:rPr>
          <w:rFonts w:ascii="Arial" w:eastAsia="Arial" w:hAnsi="Arial" w:cs="Arial"/>
          <w:b/>
          <w:bCs/>
          <w:i/>
          <w:iCs/>
          <w:color w:val="0000FF"/>
          <w:u w:val="single"/>
        </w:rPr>
      </w:pPr>
    </w:p>
    <w:p w14:paraId="158010D8"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color w:val="303330"/>
          <w:w w:val="105"/>
          <w:lang w:val="en-US"/>
        </w:rPr>
      </w:pPr>
      <w:r w:rsidRPr="007A71E0">
        <w:rPr>
          <w:rFonts w:ascii="Arial" w:eastAsia="Arial" w:hAnsi="Arial" w:cs="Arial"/>
          <w:b/>
          <w:bCs/>
          <w:noProof/>
          <w:color w:val="303330"/>
          <w:w w:val="105"/>
          <w:lang w:eastAsia="en-GB"/>
        </w:rPr>
        <w:drawing>
          <wp:anchor distT="0" distB="0" distL="114300" distR="114300" simplePos="0" relativeHeight="251660314" behindDoc="1" locked="0" layoutInCell="1" allowOverlap="1" wp14:anchorId="4147BC5E" wp14:editId="78124055">
            <wp:simplePos x="0" y="0"/>
            <wp:positionH relativeFrom="column">
              <wp:posOffset>4685665</wp:posOffset>
            </wp:positionH>
            <wp:positionV relativeFrom="paragraph">
              <wp:posOffset>102870</wp:posOffset>
            </wp:positionV>
            <wp:extent cx="1400175" cy="763270"/>
            <wp:effectExtent l="0" t="0" r="9525" b="0"/>
            <wp:wrapThrough wrapText="bothSides">
              <wp:wrapPolygon edited="0">
                <wp:start x="0" y="0"/>
                <wp:lineTo x="0" y="21025"/>
                <wp:lineTo x="21453" y="21025"/>
                <wp:lineTo x="214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grant-school-logo-2.jpg"/>
                    <pic:cNvPicPr/>
                  </pic:nvPicPr>
                  <pic:blipFill rotWithShape="1">
                    <a:blip r:embed="rId11">
                      <a:extLst>
                        <a:ext uri="{28A0092B-C50C-407E-A947-70E740481C1C}">
                          <a14:useLocalDpi xmlns:a14="http://schemas.microsoft.com/office/drawing/2010/main" val="0"/>
                        </a:ext>
                      </a:extLst>
                    </a:blip>
                    <a:srcRect l="52174" b="28671"/>
                    <a:stretch/>
                  </pic:blipFill>
                  <pic:spPr bwMode="auto">
                    <a:xfrm>
                      <a:off x="0" y="0"/>
                      <a:ext cx="1400175" cy="76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1E0">
        <w:rPr>
          <w:rFonts w:ascii="Arial" w:eastAsia="Arial" w:hAnsi="Arial" w:cs="Arial"/>
          <w:b/>
          <w:bCs/>
          <w:noProof/>
          <w:color w:val="303330"/>
          <w:w w:val="105"/>
          <w:lang w:eastAsia="en-GB"/>
        </w:rPr>
        <w:drawing>
          <wp:anchor distT="0" distB="0" distL="114300" distR="114300" simplePos="0" relativeHeight="251661338" behindDoc="1" locked="0" layoutInCell="1" allowOverlap="1" wp14:anchorId="6F3AE314" wp14:editId="41266D2D">
            <wp:simplePos x="0" y="0"/>
            <wp:positionH relativeFrom="margin">
              <wp:align>left</wp:align>
            </wp:positionH>
            <wp:positionV relativeFrom="paragraph">
              <wp:posOffset>1181100</wp:posOffset>
            </wp:positionV>
            <wp:extent cx="6105525" cy="133350"/>
            <wp:effectExtent l="0" t="0" r="9525" b="0"/>
            <wp:wrapTight wrapText="bothSides">
              <wp:wrapPolygon edited="0">
                <wp:start x="0" y="0"/>
                <wp:lineTo x="0" y="18514"/>
                <wp:lineTo x="21566" y="18514"/>
                <wp:lineTo x="215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grant-school-logo-2.jpg"/>
                    <pic:cNvPicPr/>
                  </pic:nvPicPr>
                  <pic:blipFill rotWithShape="1">
                    <a:blip r:embed="rId11">
                      <a:extLst>
                        <a:ext uri="{28A0092B-C50C-407E-A947-70E740481C1C}">
                          <a14:useLocalDpi xmlns:a14="http://schemas.microsoft.com/office/drawing/2010/main" val="0"/>
                        </a:ext>
                      </a:extLst>
                    </a:blip>
                    <a:srcRect t="88112"/>
                    <a:stretch/>
                  </pic:blipFill>
                  <pic:spPr bwMode="auto">
                    <a:xfrm>
                      <a:off x="0" y="0"/>
                      <a:ext cx="6105525" cy="13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1E0">
        <w:rPr>
          <w:rFonts w:ascii="Arial" w:eastAsia="Arial" w:hAnsi="Arial" w:cs="Arial"/>
          <w:b/>
          <w:bCs/>
          <w:color w:val="303330"/>
          <w:w w:val="105"/>
          <w:lang w:val="en-US"/>
        </w:rPr>
        <w:t xml:space="preserve">   </w:t>
      </w:r>
      <w:r w:rsidRPr="007A71E0">
        <w:rPr>
          <w:rFonts w:ascii="Arial" w:eastAsia="Arial" w:hAnsi="Arial" w:cs="Arial"/>
          <w:b/>
          <w:bCs/>
          <w:noProof/>
          <w:color w:val="303330"/>
          <w:w w:val="105"/>
          <w:lang w:eastAsia="en-GB"/>
        </w:rPr>
        <w:drawing>
          <wp:inline distT="0" distB="0" distL="0" distR="0" wp14:anchorId="7A373B60" wp14:editId="33EDBE86">
            <wp:extent cx="1895475" cy="1171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mmed logo.png"/>
                    <pic:cNvPicPr/>
                  </pic:nvPicPr>
                  <pic:blipFill rotWithShape="1">
                    <a:blip r:embed="rId12">
                      <a:extLst>
                        <a:ext uri="{28A0092B-C50C-407E-A947-70E740481C1C}">
                          <a14:useLocalDpi xmlns:a14="http://schemas.microsoft.com/office/drawing/2010/main" val="0"/>
                        </a:ext>
                      </a:extLst>
                    </a:blip>
                    <a:srcRect b="13381"/>
                    <a:stretch/>
                  </pic:blipFill>
                  <pic:spPr bwMode="auto">
                    <a:xfrm>
                      <a:off x="0" y="0"/>
                      <a:ext cx="1895740" cy="1171739"/>
                    </a:xfrm>
                    <a:prstGeom prst="rect">
                      <a:avLst/>
                    </a:prstGeom>
                    <a:ln>
                      <a:noFill/>
                    </a:ln>
                    <a:extLst>
                      <a:ext uri="{53640926-AAD7-44D8-BBD7-CCE9431645EC}">
                        <a14:shadowObscured xmlns:a14="http://schemas.microsoft.com/office/drawing/2010/main"/>
                      </a:ext>
                    </a:extLst>
                  </pic:spPr>
                </pic:pic>
              </a:graphicData>
            </a:graphic>
          </wp:inline>
        </w:drawing>
      </w:r>
    </w:p>
    <w:p w14:paraId="6D12E4A4"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color w:val="303330"/>
          <w:w w:val="105"/>
          <w:lang w:val="en-US"/>
        </w:rPr>
      </w:pPr>
    </w:p>
    <w:p w14:paraId="08DA4DEF"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color w:val="303330"/>
          <w:w w:val="105"/>
          <w:lang w:val="en-US"/>
        </w:rPr>
      </w:pPr>
    </w:p>
    <w:p w14:paraId="39EC821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40"/>
          <w:szCs w:val="22"/>
          <w:lang w:val="en-US"/>
        </w:rPr>
      </w:pPr>
      <w:r>
        <w:rPr>
          <w:rFonts w:asciiTheme="minorHAnsi" w:eastAsia="Arial" w:hAnsiTheme="minorHAnsi" w:cstheme="minorHAnsi"/>
          <w:b/>
          <w:color w:val="02047D"/>
          <w:sz w:val="40"/>
          <w:szCs w:val="22"/>
          <w:lang w:val="en-US"/>
        </w:rPr>
        <w:t>Safeguarding Policy</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142811FE"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13">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41444B">
        <w:rPr>
          <w:rFonts w:ascii="Arial" w:hAnsi="Arial" w:cs="Arial"/>
          <w:sz w:val="28"/>
          <w:szCs w:val="28"/>
        </w:rPr>
        <w:t>3</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1F7E8D5E"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006C0028">
        <w:rPr>
          <w:rFonts w:ascii="Arial" w:hAnsi="Arial" w:cs="Arial"/>
          <w:sz w:val="28"/>
          <w:szCs w:val="28"/>
        </w:rPr>
        <w:t xml:space="preserve"> in September 2023</w:t>
      </w:r>
      <w:r w:rsidRPr="70AAB2E5">
        <w:rPr>
          <w:rFonts w:ascii="Arial" w:hAnsi="Arial" w:cs="Arial"/>
          <w:sz w:val="28"/>
          <w:szCs w:val="28"/>
        </w:rPr>
        <w:t xml:space="preserve">. It is </w:t>
      </w:r>
      <w:r w:rsidR="006C0028">
        <w:rPr>
          <w:rFonts w:ascii="Arial" w:hAnsi="Arial" w:cs="Arial"/>
          <w:sz w:val="28"/>
          <w:szCs w:val="28"/>
        </w:rPr>
        <w:t>due for review in September 2024</w:t>
      </w: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935046E"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59223BAE" w:rsidR="00635ADF" w:rsidRDefault="00635ADF" w:rsidP="00635ADF">
      <w:pPr>
        <w:rPr>
          <w:rFonts w:ascii="Arial" w:hAnsi="Arial" w:cs="Arial"/>
          <w:b/>
          <w:bCs/>
        </w:rPr>
      </w:pPr>
    </w:p>
    <w:p w14:paraId="115862A6" w14:textId="06CD2505" w:rsidR="006C0028" w:rsidRDefault="006C0028" w:rsidP="00635ADF">
      <w:pPr>
        <w:rPr>
          <w:rFonts w:ascii="Arial" w:hAnsi="Arial" w:cs="Arial"/>
          <w:b/>
          <w:bCs/>
        </w:rPr>
      </w:pPr>
    </w:p>
    <w:p w14:paraId="0711D277" w14:textId="51C3C1B2" w:rsidR="006C0028" w:rsidRDefault="006C0028" w:rsidP="00635ADF">
      <w:pPr>
        <w:rPr>
          <w:rFonts w:ascii="Arial" w:hAnsi="Arial" w:cs="Arial"/>
          <w:b/>
          <w:bCs/>
        </w:rPr>
      </w:pPr>
    </w:p>
    <w:p w14:paraId="737B2EB4" w14:textId="77777777" w:rsidR="006C0028" w:rsidRPr="007A71E0" w:rsidRDefault="006C0028" w:rsidP="006C0028">
      <w:pPr>
        <w:widowControl w:val="0"/>
        <w:autoSpaceDE w:val="0"/>
        <w:autoSpaceDN w:val="0"/>
        <w:spacing w:before="1"/>
        <w:jc w:val="both"/>
        <w:rPr>
          <w:rFonts w:asciiTheme="minorHAnsi" w:eastAsia="Arial" w:hAnsiTheme="minorHAnsi" w:cstheme="minorHAnsi"/>
          <w:sz w:val="26"/>
          <w:szCs w:val="22"/>
          <w:lang w:val="en-US"/>
        </w:rPr>
      </w:pPr>
    </w:p>
    <w:p w14:paraId="57BB9ECF" w14:textId="77777777" w:rsidR="006C0028" w:rsidRPr="007A71E0" w:rsidRDefault="006C0028" w:rsidP="006C0028">
      <w:pPr>
        <w:widowControl w:val="0"/>
        <w:autoSpaceDE w:val="0"/>
        <w:autoSpaceDN w:val="0"/>
        <w:spacing w:before="1"/>
        <w:jc w:val="both"/>
        <w:rPr>
          <w:rFonts w:asciiTheme="minorHAnsi" w:eastAsia="Arial" w:hAnsiTheme="minorHAnsi" w:cstheme="minorHAnsi"/>
          <w:sz w:val="26"/>
          <w:szCs w:val="22"/>
          <w:lang w:val="en-US"/>
        </w:rPr>
      </w:pPr>
    </w:p>
    <w:p w14:paraId="53C848EF" w14:textId="77777777" w:rsidR="006C0028" w:rsidRPr="007A71E0" w:rsidRDefault="006C0028" w:rsidP="006C0028">
      <w:pPr>
        <w:widowControl w:val="0"/>
        <w:autoSpaceDE w:val="0"/>
        <w:autoSpaceDN w:val="0"/>
        <w:spacing w:before="1"/>
        <w:jc w:val="both"/>
        <w:rPr>
          <w:rFonts w:asciiTheme="minorHAnsi" w:eastAsia="Arial" w:hAnsiTheme="minorHAnsi" w:cstheme="minorHAnsi"/>
          <w:spacing w:val="32"/>
          <w:lang w:val="en-US"/>
        </w:rPr>
      </w:pPr>
      <w:r w:rsidRPr="007A71E0">
        <w:rPr>
          <w:rFonts w:asciiTheme="minorHAnsi" w:eastAsia="Arial" w:hAnsiTheme="minorHAnsi" w:cstheme="minorHAnsi"/>
          <w:spacing w:val="32"/>
          <w:lang w:val="en-US"/>
        </w:rPr>
        <w:tab/>
      </w:r>
      <w:r w:rsidRPr="007A71E0">
        <w:rPr>
          <w:rFonts w:asciiTheme="minorHAnsi" w:eastAsia="Arial" w:hAnsiTheme="minorHAnsi" w:cstheme="minorHAnsi"/>
          <w:spacing w:val="16"/>
          <w:lang w:val="en-US"/>
        </w:rPr>
        <w:tab/>
      </w:r>
      <w:r w:rsidRPr="007A71E0">
        <w:rPr>
          <w:rFonts w:asciiTheme="minorHAnsi" w:eastAsia="Arial" w:hAnsiTheme="minorHAnsi" w:cstheme="minorHAnsi"/>
          <w:spacing w:val="6"/>
          <w:position w:val="1"/>
          <w:lang w:val="en-US"/>
        </w:rPr>
        <w:t xml:space="preserve"> </w:t>
      </w:r>
    </w:p>
    <w:p w14:paraId="45A2DB94" w14:textId="77777777" w:rsidR="006C0028" w:rsidRPr="007A71E0" w:rsidRDefault="006C0028" w:rsidP="006C0028">
      <w:pPr>
        <w:widowControl w:val="0"/>
        <w:autoSpaceDE w:val="0"/>
        <w:autoSpaceDN w:val="0"/>
        <w:rPr>
          <w:rFonts w:asciiTheme="minorHAnsi" w:eastAsia="Arial" w:hAnsiTheme="minorHAnsi" w:cstheme="minorHAnsi"/>
          <w:lang w:val="en-US"/>
        </w:rPr>
      </w:pPr>
    </w:p>
    <w:p w14:paraId="13CEA60B" w14:textId="77777777" w:rsidR="006C0028" w:rsidRPr="007A71E0" w:rsidRDefault="006C0028" w:rsidP="006C0028">
      <w:pPr>
        <w:widowControl w:val="0"/>
        <w:autoSpaceDE w:val="0"/>
        <w:autoSpaceDN w:val="0"/>
        <w:spacing w:before="1"/>
        <w:jc w:val="both"/>
        <w:rPr>
          <w:rFonts w:asciiTheme="minorHAnsi" w:eastAsia="Arial" w:hAnsiTheme="minorHAnsi" w:cstheme="minorHAnsi"/>
          <w:lang w:val="en-US"/>
        </w:rPr>
      </w:pPr>
      <w:r w:rsidRPr="007A71E0">
        <w:rPr>
          <w:rFonts w:asciiTheme="minorHAnsi" w:eastAsia="Arial" w:hAnsiTheme="minorHAnsi" w:cstheme="minorHAnsi"/>
          <w:spacing w:val="6"/>
          <w:lang w:val="en-US"/>
        </w:rPr>
        <w:tab/>
        <w:t xml:space="preserve"> </w:t>
      </w:r>
      <w:r w:rsidRPr="007A71E0">
        <w:rPr>
          <w:rFonts w:asciiTheme="minorHAnsi" w:eastAsia="Arial" w:hAnsiTheme="minorHAnsi" w:cstheme="minorHAnsi"/>
          <w:spacing w:val="6"/>
          <w:lang w:val="en-US"/>
        </w:rPr>
        <w:tab/>
      </w:r>
      <w:r w:rsidRPr="007A71E0">
        <w:rPr>
          <w:rFonts w:asciiTheme="minorHAnsi" w:eastAsia="Arial" w:hAnsiTheme="minorHAnsi" w:cstheme="minorHAnsi"/>
          <w:spacing w:val="2"/>
          <w:position w:val="1"/>
          <w:lang w:val="en-US"/>
        </w:rPr>
        <w:t xml:space="preserve"> </w:t>
      </w:r>
    </w:p>
    <w:p w14:paraId="79C4AF56" w14:textId="77777777" w:rsidR="006C0028" w:rsidRPr="007A71E0" w:rsidRDefault="006C0028" w:rsidP="006C0028">
      <w:pPr>
        <w:spacing w:after="160" w:line="259" w:lineRule="auto"/>
        <w:rPr>
          <w:rFonts w:asciiTheme="minorHAnsi" w:eastAsiaTheme="minorHAnsi" w:hAnsiTheme="minorHAnsi" w:cstheme="minorHAnsi"/>
        </w:rPr>
      </w:pPr>
    </w:p>
    <w:p w14:paraId="0987710E"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lang w:val="en-US"/>
        </w:rPr>
      </w:pPr>
    </w:p>
    <w:p w14:paraId="2C08CE79"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lang w:val="en-US"/>
        </w:rPr>
      </w:pPr>
    </w:p>
    <w:p w14:paraId="68E5CE1F" w14:textId="77777777" w:rsidR="006C0028" w:rsidRPr="007A71E0" w:rsidRDefault="006C0028" w:rsidP="006C0028">
      <w:pPr>
        <w:widowControl w:val="0"/>
        <w:autoSpaceDE w:val="0"/>
        <w:autoSpaceDN w:val="0"/>
        <w:ind w:left="2288" w:right="2589"/>
        <w:jc w:val="center"/>
        <w:outlineLvl w:val="2"/>
        <w:rPr>
          <w:rFonts w:ascii="Arial" w:eastAsia="Arial" w:hAnsi="Arial" w:cs="Arial"/>
          <w:b/>
          <w:bCs/>
          <w:noProof/>
          <w:color w:val="303330"/>
          <w:w w:val="105"/>
          <w:lang w:eastAsia="en-GB"/>
        </w:rPr>
      </w:pPr>
    </w:p>
    <w:p w14:paraId="5321771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40"/>
          <w:szCs w:val="22"/>
          <w:lang w:val="en-US"/>
        </w:rPr>
      </w:pPr>
      <w:r w:rsidRPr="007A71E0">
        <w:rPr>
          <w:rFonts w:ascii="Arial" w:eastAsia="Arial" w:hAnsi="Arial" w:cs="Arial"/>
          <w:noProof/>
          <w:color w:val="505050"/>
          <w:w w:val="105"/>
          <w:sz w:val="22"/>
          <w:szCs w:val="22"/>
          <w:lang w:eastAsia="en-GB"/>
        </w:rPr>
        <w:drawing>
          <wp:anchor distT="0" distB="0" distL="114300" distR="114300" simplePos="0" relativeHeight="251663386" behindDoc="1" locked="0" layoutInCell="1" allowOverlap="1" wp14:anchorId="46425F55" wp14:editId="7B502148">
            <wp:simplePos x="0" y="0"/>
            <wp:positionH relativeFrom="margin">
              <wp:align>center</wp:align>
            </wp:positionH>
            <wp:positionV relativeFrom="margin">
              <wp:align>top</wp:align>
            </wp:positionV>
            <wp:extent cx="1897200" cy="1191600"/>
            <wp:effectExtent l="0" t="0" r="8255" b="8890"/>
            <wp:wrapTight wrapText="bothSides">
              <wp:wrapPolygon edited="0">
                <wp:start x="0" y="0"/>
                <wp:lineTo x="0" y="21416"/>
                <wp:lineTo x="21477" y="21416"/>
                <wp:lineTo x="214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grant-school-logo-modified.jpg"/>
                    <pic:cNvPicPr/>
                  </pic:nvPicPr>
                  <pic:blipFill>
                    <a:blip r:embed="rId14">
                      <a:extLst>
                        <a:ext uri="{28A0092B-C50C-407E-A947-70E740481C1C}">
                          <a14:useLocalDpi xmlns:a14="http://schemas.microsoft.com/office/drawing/2010/main" val="0"/>
                        </a:ext>
                      </a:extLst>
                    </a:blip>
                    <a:stretch>
                      <a:fillRect/>
                    </a:stretch>
                  </pic:blipFill>
                  <pic:spPr>
                    <a:xfrm>
                      <a:off x="0" y="0"/>
                      <a:ext cx="1897200" cy="1191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Arial" w:hAnsiTheme="minorHAnsi" w:cstheme="minorHAnsi"/>
          <w:b/>
          <w:color w:val="02047D"/>
          <w:sz w:val="40"/>
          <w:szCs w:val="22"/>
          <w:lang w:val="en-US"/>
        </w:rPr>
        <w:t>Safeguarding Policy</w:t>
      </w:r>
    </w:p>
    <w:p w14:paraId="45E39D6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40"/>
          <w:szCs w:val="22"/>
          <w:lang w:val="en-US"/>
        </w:rPr>
      </w:pPr>
    </w:p>
    <w:tbl>
      <w:tblPr>
        <w:tblStyle w:val="TableGrid1"/>
        <w:tblW w:w="0" w:type="auto"/>
        <w:tblLook w:val="04A0" w:firstRow="1" w:lastRow="0" w:firstColumn="1" w:lastColumn="0" w:noHBand="0" w:noVBand="1"/>
      </w:tblPr>
      <w:tblGrid>
        <w:gridCol w:w="1306"/>
        <w:gridCol w:w="5580"/>
        <w:gridCol w:w="1410"/>
      </w:tblGrid>
      <w:tr w:rsidR="006C0028" w:rsidRPr="007A71E0" w14:paraId="24BD7D9A" w14:textId="77777777" w:rsidTr="006C0028">
        <w:tc>
          <w:tcPr>
            <w:tcW w:w="1350" w:type="dxa"/>
          </w:tcPr>
          <w:p w14:paraId="481A5AA6" w14:textId="77777777" w:rsidR="006C0028" w:rsidRPr="007A71E0" w:rsidRDefault="006C0028" w:rsidP="006C0028">
            <w:pPr>
              <w:widowControl w:val="0"/>
              <w:autoSpaceDE w:val="0"/>
              <w:autoSpaceDN w:val="0"/>
              <w:jc w:val="center"/>
              <w:rPr>
                <w:rFonts w:asciiTheme="minorHAnsi" w:eastAsia="Arial" w:hAnsiTheme="minorHAnsi" w:cstheme="minorHAnsi"/>
                <w:b/>
                <w:lang w:val="en-US"/>
              </w:rPr>
            </w:pPr>
            <w:r w:rsidRPr="007A71E0">
              <w:rPr>
                <w:rFonts w:asciiTheme="minorHAnsi" w:eastAsia="Arial" w:hAnsiTheme="minorHAnsi" w:cstheme="minorHAnsi"/>
                <w:b/>
                <w:lang w:val="en-US"/>
              </w:rPr>
              <w:t>Version</w:t>
            </w:r>
          </w:p>
        </w:tc>
        <w:tc>
          <w:tcPr>
            <w:tcW w:w="6158" w:type="dxa"/>
          </w:tcPr>
          <w:p w14:paraId="3614712A" w14:textId="77777777" w:rsidR="006C0028" w:rsidRPr="007A71E0" w:rsidRDefault="006C0028" w:rsidP="006C0028">
            <w:pPr>
              <w:widowControl w:val="0"/>
              <w:autoSpaceDE w:val="0"/>
              <w:autoSpaceDN w:val="0"/>
              <w:jc w:val="center"/>
              <w:rPr>
                <w:rFonts w:asciiTheme="minorHAnsi" w:eastAsia="Arial" w:hAnsiTheme="minorHAnsi" w:cstheme="minorHAnsi"/>
                <w:b/>
                <w:lang w:val="en-US"/>
              </w:rPr>
            </w:pPr>
            <w:r w:rsidRPr="007A71E0">
              <w:rPr>
                <w:rFonts w:asciiTheme="minorHAnsi" w:eastAsia="Arial" w:hAnsiTheme="minorHAnsi" w:cstheme="minorHAnsi"/>
                <w:b/>
                <w:lang w:val="en-US"/>
              </w:rPr>
              <w:t>Approval Committee</w:t>
            </w:r>
          </w:p>
        </w:tc>
        <w:tc>
          <w:tcPr>
            <w:tcW w:w="1508" w:type="dxa"/>
          </w:tcPr>
          <w:p w14:paraId="49463073" w14:textId="77777777" w:rsidR="006C0028" w:rsidRPr="007A71E0" w:rsidRDefault="006C0028" w:rsidP="006C0028">
            <w:pPr>
              <w:widowControl w:val="0"/>
              <w:autoSpaceDE w:val="0"/>
              <w:autoSpaceDN w:val="0"/>
              <w:jc w:val="center"/>
              <w:rPr>
                <w:rFonts w:asciiTheme="minorHAnsi" w:eastAsia="Arial" w:hAnsiTheme="minorHAnsi" w:cstheme="minorHAnsi"/>
                <w:b/>
                <w:lang w:val="en-US"/>
              </w:rPr>
            </w:pPr>
            <w:r w:rsidRPr="007A71E0">
              <w:rPr>
                <w:rFonts w:asciiTheme="minorHAnsi" w:eastAsia="Arial" w:hAnsiTheme="minorHAnsi" w:cstheme="minorHAnsi"/>
                <w:b/>
                <w:lang w:val="en-US"/>
              </w:rPr>
              <w:t>Date</w:t>
            </w:r>
          </w:p>
        </w:tc>
      </w:tr>
      <w:tr w:rsidR="006C0028" w:rsidRPr="007A71E0" w14:paraId="6D56F234" w14:textId="77777777" w:rsidTr="006C0028">
        <w:tc>
          <w:tcPr>
            <w:tcW w:w="1350" w:type="dxa"/>
          </w:tcPr>
          <w:p w14:paraId="14883DE9" w14:textId="77777777" w:rsidR="006C0028" w:rsidRPr="007A71E0" w:rsidRDefault="006C0028" w:rsidP="006C0028">
            <w:pPr>
              <w:widowControl w:val="0"/>
              <w:autoSpaceDE w:val="0"/>
              <w:autoSpaceDN w:val="0"/>
              <w:jc w:val="center"/>
              <w:rPr>
                <w:rFonts w:asciiTheme="minorHAnsi" w:eastAsia="Arial" w:hAnsiTheme="minorHAnsi" w:cstheme="minorHAnsi"/>
                <w:b/>
                <w:sz w:val="22"/>
                <w:szCs w:val="22"/>
                <w:lang w:val="en-US"/>
              </w:rPr>
            </w:pPr>
          </w:p>
        </w:tc>
        <w:tc>
          <w:tcPr>
            <w:tcW w:w="6158" w:type="dxa"/>
          </w:tcPr>
          <w:p w14:paraId="49BBD9A1" w14:textId="77777777" w:rsidR="006C0028" w:rsidRPr="007A71E0" w:rsidRDefault="006C0028" w:rsidP="006C0028">
            <w:pPr>
              <w:widowControl w:val="0"/>
              <w:autoSpaceDE w:val="0"/>
              <w:autoSpaceDN w:val="0"/>
              <w:jc w:val="center"/>
              <w:rPr>
                <w:rFonts w:asciiTheme="minorHAnsi" w:eastAsia="Arial" w:hAnsiTheme="minorHAnsi" w:cstheme="minorHAnsi"/>
                <w:b/>
                <w:sz w:val="22"/>
                <w:szCs w:val="22"/>
                <w:lang w:val="en-US"/>
              </w:rPr>
            </w:pPr>
          </w:p>
        </w:tc>
        <w:tc>
          <w:tcPr>
            <w:tcW w:w="1508" w:type="dxa"/>
          </w:tcPr>
          <w:p w14:paraId="4698C1FD" w14:textId="77777777" w:rsidR="006C0028" w:rsidRPr="007A71E0" w:rsidRDefault="006C0028" w:rsidP="006C0028">
            <w:pPr>
              <w:widowControl w:val="0"/>
              <w:autoSpaceDE w:val="0"/>
              <w:autoSpaceDN w:val="0"/>
              <w:jc w:val="center"/>
              <w:rPr>
                <w:rFonts w:asciiTheme="minorHAnsi" w:eastAsia="Arial" w:hAnsiTheme="minorHAnsi" w:cstheme="minorHAnsi"/>
                <w:b/>
                <w:sz w:val="22"/>
                <w:szCs w:val="22"/>
                <w:lang w:val="en-US"/>
              </w:rPr>
            </w:pPr>
          </w:p>
        </w:tc>
      </w:tr>
      <w:tr w:rsidR="006C0028" w:rsidRPr="007A71E0" w14:paraId="47597A50" w14:textId="77777777" w:rsidTr="006C0028">
        <w:tc>
          <w:tcPr>
            <w:tcW w:w="1350" w:type="dxa"/>
          </w:tcPr>
          <w:p w14:paraId="3B96B94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04F243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72D7E78"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9B2043A" w14:textId="77777777" w:rsidTr="006C0028">
        <w:tc>
          <w:tcPr>
            <w:tcW w:w="1350" w:type="dxa"/>
          </w:tcPr>
          <w:p w14:paraId="4EB63C28"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02EB65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B16832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2BD6A97" w14:textId="77777777" w:rsidTr="006C0028">
        <w:tc>
          <w:tcPr>
            <w:tcW w:w="1350" w:type="dxa"/>
          </w:tcPr>
          <w:p w14:paraId="0D58DA1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4B4A1D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40B09E8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37565447" w14:textId="77777777" w:rsidTr="006C0028">
        <w:tc>
          <w:tcPr>
            <w:tcW w:w="1350" w:type="dxa"/>
          </w:tcPr>
          <w:p w14:paraId="47AF17B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32EBBA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2E1B12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6F60AF3F" w14:textId="77777777" w:rsidTr="006C0028">
        <w:tc>
          <w:tcPr>
            <w:tcW w:w="1350" w:type="dxa"/>
          </w:tcPr>
          <w:p w14:paraId="05EBEE3B"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71EF70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09F74D64"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7CF43A7A" w14:textId="77777777" w:rsidTr="006C0028">
        <w:tc>
          <w:tcPr>
            <w:tcW w:w="1350" w:type="dxa"/>
          </w:tcPr>
          <w:p w14:paraId="6B2FED6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8B2BF3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C5E692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165B3DCC" w14:textId="77777777" w:rsidTr="006C0028">
        <w:tc>
          <w:tcPr>
            <w:tcW w:w="1350" w:type="dxa"/>
          </w:tcPr>
          <w:p w14:paraId="407467B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CBB81A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06A3AB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A469704" w14:textId="77777777" w:rsidTr="006C0028">
        <w:tc>
          <w:tcPr>
            <w:tcW w:w="1350" w:type="dxa"/>
          </w:tcPr>
          <w:p w14:paraId="455E813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559101F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7051D6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20EBB91" w14:textId="77777777" w:rsidTr="006C0028">
        <w:tc>
          <w:tcPr>
            <w:tcW w:w="1350" w:type="dxa"/>
          </w:tcPr>
          <w:p w14:paraId="611C6C0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A699194"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F029B5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0AD055B" w14:textId="77777777" w:rsidTr="006C0028">
        <w:tc>
          <w:tcPr>
            <w:tcW w:w="1350" w:type="dxa"/>
          </w:tcPr>
          <w:p w14:paraId="0A3E646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69F464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7758B1E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299675D" w14:textId="77777777" w:rsidTr="006C0028">
        <w:tc>
          <w:tcPr>
            <w:tcW w:w="1350" w:type="dxa"/>
          </w:tcPr>
          <w:p w14:paraId="28B332A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7DA9F14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7B9AF44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1C54B22" w14:textId="77777777" w:rsidTr="006C0028">
        <w:tc>
          <w:tcPr>
            <w:tcW w:w="1350" w:type="dxa"/>
          </w:tcPr>
          <w:p w14:paraId="521F171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0DC622C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05301C9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743EF71A" w14:textId="77777777" w:rsidTr="006C0028">
        <w:tc>
          <w:tcPr>
            <w:tcW w:w="1350" w:type="dxa"/>
          </w:tcPr>
          <w:p w14:paraId="28E02A6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3AC6623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7B3B54B"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66FDD93" w14:textId="77777777" w:rsidTr="006C0028">
        <w:tc>
          <w:tcPr>
            <w:tcW w:w="1350" w:type="dxa"/>
          </w:tcPr>
          <w:p w14:paraId="2E9AA02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7CFDB2E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2BC457F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4D06894C" w14:textId="77777777" w:rsidTr="006C0028">
        <w:tc>
          <w:tcPr>
            <w:tcW w:w="1350" w:type="dxa"/>
          </w:tcPr>
          <w:p w14:paraId="2C941C6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911961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42B8F7C8"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9CCCFB9" w14:textId="77777777" w:rsidTr="006C0028">
        <w:tc>
          <w:tcPr>
            <w:tcW w:w="1350" w:type="dxa"/>
          </w:tcPr>
          <w:p w14:paraId="0ECE1A0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3CA3EB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0D4ABB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461A49E" w14:textId="77777777" w:rsidTr="006C0028">
        <w:tc>
          <w:tcPr>
            <w:tcW w:w="1350" w:type="dxa"/>
          </w:tcPr>
          <w:p w14:paraId="114994D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EDF00F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5C36262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7E055E9" w14:textId="77777777" w:rsidTr="006C0028">
        <w:tc>
          <w:tcPr>
            <w:tcW w:w="1350" w:type="dxa"/>
          </w:tcPr>
          <w:p w14:paraId="50F5191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5CF689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0EBF9F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042CA5A5" w14:textId="77777777" w:rsidTr="006C0028">
        <w:tc>
          <w:tcPr>
            <w:tcW w:w="1350" w:type="dxa"/>
          </w:tcPr>
          <w:p w14:paraId="544CB0C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D27643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0B3B7CBA"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4B8A03F7" w14:textId="77777777" w:rsidTr="006C0028">
        <w:tc>
          <w:tcPr>
            <w:tcW w:w="1350" w:type="dxa"/>
          </w:tcPr>
          <w:p w14:paraId="3FDB55A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5C71AFA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06D48AE"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367E92E" w14:textId="77777777" w:rsidTr="006C0028">
        <w:tc>
          <w:tcPr>
            <w:tcW w:w="1350" w:type="dxa"/>
          </w:tcPr>
          <w:p w14:paraId="08C702E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55C65E0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6115EA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236D4FB2" w14:textId="77777777" w:rsidTr="006C0028">
        <w:tc>
          <w:tcPr>
            <w:tcW w:w="1350" w:type="dxa"/>
          </w:tcPr>
          <w:p w14:paraId="5469675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AAF834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A4CE80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1BED4E0E" w14:textId="77777777" w:rsidTr="006C0028">
        <w:tc>
          <w:tcPr>
            <w:tcW w:w="1350" w:type="dxa"/>
          </w:tcPr>
          <w:p w14:paraId="339737A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B3DFEC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246398E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511B0DB" w14:textId="77777777" w:rsidTr="006C0028">
        <w:tc>
          <w:tcPr>
            <w:tcW w:w="1350" w:type="dxa"/>
          </w:tcPr>
          <w:p w14:paraId="79D81FC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734864C4"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B4EB20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9188F7D" w14:textId="77777777" w:rsidTr="006C0028">
        <w:tc>
          <w:tcPr>
            <w:tcW w:w="1350" w:type="dxa"/>
          </w:tcPr>
          <w:p w14:paraId="22BA9F5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C80C2DF"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22C0CA2B"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69B3E26F" w14:textId="77777777" w:rsidTr="006C0028">
        <w:tc>
          <w:tcPr>
            <w:tcW w:w="1350" w:type="dxa"/>
          </w:tcPr>
          <w:p w14:paraId="1E458D46"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D496841"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4317DC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4FCA5C81" w14:textId="77777777" w:rsidTr="006C0028">
        <w:tc>
          <w:tcPr>
            <w:tcW w:w="1350" w:type="dxa"/>
          </w:tcPr>
          <w:p w14:paraId="3502A8A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420D9AF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EFFA0D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3A9D4CDC" w14:textId="77777777" w:rsidTr="006C0028">
        <w:tc>
          <w:tcPr>
            <w:tcW w:w="1350" w:type="dxa"/>
          </w:tcPr>
          <w:p w14:paraId="214B9922"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C3E5FC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2FED388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6F983AC9" w14:textId="77777777" w:rsidTr="006C0028">
        <w:tc>
          <w:tcPr>
            <w:tcW w:w="1350" w:type="dxa"/>
          </w:tcPr>
          <w:p w14:paraId="3F9A5CE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1FEAE09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0B7A09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39C0337C" w14:textId="77777777" w:rsidTr="006C0028">
        <w:tc>
          <w:tcPr>
            <w:tcW w:w="1350" w:type="dxa"/>
          </w:tcPr>
          <w:p w14:paraId="3E1415E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397F8BC"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182E0D48"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5B18C19B" w14:textId="77777777" w:rsidTr="006C0028">
        <w:tc>
          <w:tcPr>
            <w:tcW w:w="1350" w:type="dxa"/>
          </w:tcPr>
          <w:p w14:paraId="1D83FBF5"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6B65ACA9"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369DB440"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r w:rsidR="006C0028" w:rsidRPr="007A71E0" w14:paraId="185BCB8A" w14:textId="77777777" w:rsidTr="006C0028">
        <w:tc>
          <w:tcPr>
            <w:tcW w:w="1350" w:type="dxa"/>
          </w:tcPr>
          <w:p w14:paraId="5FC846A7"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6158" w:type="dxa"/>
          </w:tcPr>
          <w:p w14:paraId="214B4B5D"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c>
          <w:tcPr>
            <w:tcW w:w="1508" w:type="dxa"/>
          </w:tcPr>
          <w:p w14:paraId="6096E854" w14:textId="77777777" w:rsidR="006C0028" w:rsidRPr="007A71E0" w:rsidRDefault="006C0028" w:rsidP="006C0028">
            <w:pPr>
              <w:widowControl w:val="0"/>
              <w:autoSpaceDE w:val="0"/>
              <w:autoSpaceDN w:val="0"/>
              <w:jc w:val="center"/>
              <w:rPr>
                <w:rFonts w:asciiTheme="minorHAnsi" w:eastAsia="Arial" w:hAnsiTheme="minorHAnsi" w:cstheme="minorHAnsi"/>
                <w:b/>
                <w:color w:val="02047D"/>
                <w:sz w:val="22"/>
                <w:szCs w:val="22"/>
                <w:lang w:val="en-US"/>
              </w:rPr>
            </w:pPr>
          </w:p>
        </w:tc>
      </w:tr>
    </w:tbl>
    <w:p w14:paraId="35046878" w14:textId="14C55D61" w:rsidR="00214D83" w:rsidRDefault="00214D83">
      <w:pPr>
        <w:spacing w:after="160" w:line="259" w:lineRule="auto"/>
        <w:rPr>
          <w:rFonts w:ascii="Arial" w:hAnsi="Arial" w:cs="Arial"/>
          <w:b/>
          <w:bCs/>
        </w:rPr>
      </w:pPr>
      <w:r>
        <w:rPr>
          <w:rFonts w:ascii="Arial" w:hAnsi="Arial" w:cs="Arial"/>
          <w:b/>
          <w:bCs/>
        </w:rPr>
        <w:br w:type="page"/>
      </w: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shd w:val="clear" w:color="auto" w:fill="auto"/>
          </w:tcPr>
          <w:p w14:paraId="70DF9E56" w14:textId="77777777" w:rsidR="00635ADF" w:rsidRPr="0061496B" w:rsidRDefault="00635ADF" w:rsidP="00F72A00">
            <w:pPr>
              <w:rPr>
                <w:rFonts w:ascii="Arial" w:hAnsi="Arial" w:cs="Arial"/>
                <w:b/>
                <w:bCs/>
              </w:rPr>
            </w:pPr>
          </w:p>
        </w:tc>
        <w:tc>
          <w:tcPr>
            <w:tcW w:w="6999" w:type="dxa"/>
            <w:shd w:val="clear" w:color="auto" w:fill="auto"/>
          </w:tcPr>
          <w:p w14:paraId="05ABC268" w14:textId="1D7E4474" w:rsidR="00635ADF" w:rsidRPr="0061496B" w:rsidRDefault="00000000" w:rsidP="00F72A00">
            <w:pPr>
              <w:rPr>
                <w:rFonts w:ascii="Arial" w:hAnsi="Arial" w:cs="Arial"/>
                <w:b/>
                <w:bCs/>
              </w:rPr>
            </w:pPr>
            <w:hyperlink w:anchor="PURPOSEANDAIMS" w:history="1">
              <w:r w:rsidR="00635ADF" w:rsidRPr="004B1B71">
                <w:rPr>
                  <w:rStyle w:val="Hyperlink"/>
                  <w:rFonts w:ascii="Arial" w:hAnsi="Arial" w:cs="Arial"/>
                  <w:b/>
                  <w:bCs/>
                </w:rPr>
                <w:t>Purpose &amp; Aims</w:t>
              </w:r>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shd w:val="clear" w:color="auto" w:fill="auto"/>
          </w:tcPr>
          <w:p w14:paraId="144A5D23" w14:textId="77777777" w:rsidR="00635ADF" w:rsidRPr="0061496B" w:rsidRDefault="00635ADF" w:rsidP="00F72A00">
            <w:pPr>
              <w:rPr>
                <w:rFonts w:ascii="Arial" w:hAnsi="Arial" w:cs="Arial"/>
                <w:b/>
                <w:bCs/>
              </w:rPr>
            </w:pPr>
          </w:p>
        </w:tc>
        <w:tc>
          <w:tcPr>
            <w:tcW w:w="6999" w:type="dxa"/>
            <w:shd w:val="clear" w:color="auto" w:fill="auto"/>
          </w:tcPr>
          <w:p w14:paraId="4F1183FB" w14:textId="6C5BE8E6" w:rsidR="00635ADF" w:rsidRPr="0061496B" w:rsidRDefault="00000000" w:rsidP="00F72A00">
            <w:pPr>
              <w:rPr>
                <w:rFonts w:ascii="Arial" w:hAnsi="Arial" w:cs="Arial"/>
                <w:b/>
                <w:bCs/>
              </w:rPr>
            </w:pPr>
            <w:hyperlink w:anchor="ETHOS" w:history="1">
              <w:r w:rsidR="00635ADF"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shd w:val="clear" w:color="auto" w:fill="auto"/>
          </w:tcPr>
          <w:p w14:paraId="637805D2" w14:textId="77777777" w:rsidR="00635ADF" w:rsidRPr="0061496B" w:rsidRDefault="00635ADF" w:rsidP="00F72A00">
            <w:pPr>
              <w:rPr>
                <w:rFonts w:ascii="Arial" w:hAnsi="Arial" w:cs="Arial"/>
                <w:b/>
                <w:bCs/>
              </w:rPr>
            </w:pPr>
          </w:p>
        </w:tc>
        <w:tc>
          <w:tcPr>
            <w:tcW w:w="6999" w:type="dxa"/>
            <w:shd w:val="clear" w:color="auto" w:fill="auto"/>
          </w:tcPr>
          <w:p w14:paraId="2B35FDF5" w14:textId="46FCDBDB" w:rsidR="00635ADF" w:rsidRPr="0061496B" w:rsidRDefault="00000000" w:rsidP="00F72A00">
            <w:pPr>
              <w:rPr>
                <w:rFonts w:ascii="Arial" w:hAnsi="Arial" w:cs="Arial"/>
                <w:b/>
                <w:bCs/>
              </w:rPr>
            </w:pPr>
            <w:hyperlink w:anchor="ROLESANDRESPONSIBILITIES" w:history="1">
              <w:r w:rsidR="00635ADF"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shd w:val="clear" w:color="auto" w:fill="auto"/>
          </w:tcPr>
          <w:p w14:paraId="3B7B4B86" w14:textId="77777777" w:rsidR="00635ADF" w:rsidRPr="0061496B" w:rsidRDefault="00635ADF" w:rsidP="00F72A00">
            <w:pPr>
              <w:rPr>
                <w:rFonts w:ascii="Arial" w:hAnsi="Arial" w:cs="Arial"/>
                <w:b/>
                <w:bCs/>
              </w:rPr>
            </w:pPr>
          </w:p>
        </w:tc>
        <w:tc>
          <w:tcPr>
            <w:tcW w:w="6999" w:type="dxa"/>
            <w:shd w:val="clear" w:color="auto" w:fill="auto"/>
          </w:tcPr>
          <w:p w14:paraId="5F3F75D4" w14:textId="73C3A30F" w:rsidR="00635ADF" w:rsidRPr="0061496B" w:rsidRDefault="00000000" w:rsidP="00F72A00">
            <w:pPr>
              <w:rPr>
                <w:rFonts w:ascii="Arial" w:hAnsi="Arial" w:cs="Arial"/>
                <w:b/>
                <w:bCs/>
              </w:rPr>
            </w:pPr>
            <w:hyperlink w:anchor="TRAININGANDINDUCTION" w:history="1">
              <w:r w:rsidR="00635ADF" w:rsidRPr="004B1B71">
                <w:rPr>
                  <w:rStyle w:val="Hyperlink"/>
                  <w:rFonts w:ascii="Arial" w:hAnsi="Arial" w:cs="Arial"/>
                  <w:b/>
                  <w:bCs/>
                </w:rPr>
                <w:t>Training &amp; Induction</w:t>
              </w:r>
            </w:hyperlink>
            <w:r w:rsidR="00635ADF" w:rsidRPr="0061496B">
              <w:rPr>
                <w:rFonts w:ascii="Arial" w:hAnsi="Arial" w:cs="Arial"/>
                <w:b/>
                <w:bCs/>
              </w:rPr>
              <w:t xml:space="preserve"> </w:t>
            </w:r>
          </w:p>
        </w:tc>
      </w:tr>
      <w:tr w:rsidR="00635ADF" w:rsidRPr="0061496B" w14:paraId="714DDE5A" w14:textId="77777777" w:rsidTr="00380008">
        <w:trPr>
          <w:trHeight w:val="1108"/>
        </w:trPr>
        <w:tc>
          <w:tcPr>
            <w:tcW w:w="1916" w:type="dxa"/>
            <w:shd w:val="clear" w:color="auto" w:fill="auto"/>
          </w:tcPr>
          <w:p w14:paraId="3A0FF5F2" w14:textId="77777777" w:rsidR="00635ADF" w:rsidRPr="0061496B" w:rsidRDefault="00635ADF" w:rsidP="00F72A00">
            <w:pPr>
              <w:rPr>
                <w:rFonts w:ascii="Arial" w:hAnsi="Arial" w:cs="Arial"/>
                <w:b/>
                <w:bCs/>
              </w:rPr>
            </w:pPr>
          </w:p>
        </w:tc>
        <w:tc>
          <w:tcPr>
            <w:tcW w:w="6999" w:type="dxa"/>
            <w:shd w:val="clear" w:color="auto" w:fill="auto"/>
          </w:tcPr>
          <w:p w14:paraId="159DF13A" w14:textId="3A9EBE2D" w:rsidR="00635ADF" w:rsidRPr="0061496B" w:rsidRDefault="00000000" w:rsidP="00F72A00">
            <w:pPr>
              <w:rPr>
                <w:rFonts w:ascii="Arial" w:hAnsi="Arial" w:cs="Arial"/>
                <w:b/>
                <w:bCs/>
              </w:rPr>
            </w:pPr>
            <w:hyperlink w:anchor="PROCEDURESFORMANAGINGCONCERNS" w:history="1">
              <w:r w:rsidR="00635ADF"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000000" w:rsidP="00F72A00">
            <w:pPr>
              <w:rPr>
                <w:rFonts w:ascii="Arial" w:hAnsi="Arial" w:cs="Arial"/>
                <w:b/>
                <w:bCs/>
              </w:rPr>
            </w:pPr>
            <w:hyperlink w:anchor="SPECIFICSAFEGUARDINGISSUES" w:history="1">
              <w:r w:rsidR="00635ADF"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shd w:val="clear" w:color="auto" w:fill="auto"/>
          </w:tcPr>
          <w:p w14:paraId="2A7CBD86" w14:textId="3494C030" w:rsidR="00635ADF" w:rsidRPr="0061496B" w:rsidRDefault="00000000" w:rsidP="00F72A00">
            <w:pPr>
              <w:rPr>
                <w:rFonts w:ascii="Arial" w:hAnsi="Arial" w:cs="Arial"/>
                <w:b/>
                <w:bCs/>
              </w:rPr>
            </w:pPr>
            <w:hyperlink w:anchor="RECORDSANDINFORMATIONSHARING" w:history="1">
              <w:r w:rsidR="00635ADF"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000000" w:rsidP="00F72A00">
            <w:pPr>
              <w:rPr>
                <w:rFonts w:ascii="Arial" w:hAnsi="Arial" w:cs="Arial"/>
                <w:b/>
                <w:bCs/>
              </w:rPr>
            </w:pPr>
            <w:hyperlink w:anchor="WORKINGWITHPARENTSANDCARERS" w:history="1">
              <w:r w:rsidR="00635ADF"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shd w:val="clear" w:color="auto" w:fill="auto"/>
          </w:tcPr>
          <w:p w14:paraId="2DBF0D7D" w14:textId="77777777" w:rsidR="00635ADF" w:rsidRPr="0061496B" w:rsidRDefault="00635ADF" w:rsidP="00F72A00">
            <w:pPr>
              <w:rPr>
                <w:rFonts w:ascii="Arial" w:hAnsi="Arial" w:cs="Arial"/>
                <w:b/>
                <w:bCs/>
              </w:rPr>
            </w:pPr>
          </w:p>
        </w:tc>
        <w:tc>
          <w:tcPr>
            <w:tcW w:w="6999" w:type="dxa"/>
            <w:shd w:val="clear" w:color="auto" w:fill="auto"/>
          </w:tcPr>
          <w:p w14:paraId="1A63F6E9" w14:textId="551C7AB1" w:rsidR="00635ADF" w:rsidRPr="0061496B" w:rsidRDefault="00000000" w:rsidP="00F72A00">
            <w:pPr>
              <w:rPr>
                <w:rFonts w:ascii="Arial" w:hAnsi="Arial" w:cs="Arial"/>
                <w:b/>
                <w:bCs/>
              </w:rPr>
            </w:pPr>
            <w:hyperlink w:anchor="CHILDPROTECTIONCONFERENCES" w:history="1">
              <w:r w:rsidR="00635ADF"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shd w:val="clear" w:color="auto" w:fill="auto"/>
          </w:tcPr>
          <w:p w14:paraId="02F2C34E" w14:textId="77777777" w:rsidR="00635ADF" w:rsidRPr="0061496B" w:rsidRDefault="00635ADF" w:rsidP="00F72A00">
            <w:pPr>
              <w:rPr>
                <w:rFonts w:ascii="Arial" w:hAnsi="Arial" w:cs="Arial"/>
                <w:b/>
                <w:bCs/>
              </w:rPr>
            </w:pPr>
          </w:p>
        </w:tc>
        <w:tc>
          <w:tcPr>
            <w:tcW w:w="6999" w:type="dxa"/>
            <w:shd w:val="clear" w:color="auto" w:fill="auto"/>
          </w:tcPr>
          <w:p w14:paraId="2833B197" w14:textId="73B597A3" w:rsidR="00635ADF" w:rsidRPr="0061496B" w:rsidRDefault="00000000" w:rsidP="00F72A00">
            <w:pPr>
              <w:rPr>
                <w:rFonts w:ascii="Arial" w:hAnsi="Arial" w:cs="Arial"/>
                <w:b/>
                <w:bCs/>
              </w:rPr>
            </w:pPr>
            <w:hyperlink w:anchor="SAFERRECRUITMENT" w:history="1">
              <w:r w:rsidR="00635ADF"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shd w:val="clear" w:color="auto" w:fill="auto"/>
          </w:tcPr>
          <w:p w14:paraId="19219836" w14:textId="77777777" w:rsidR="00635ADF" w:rsidRPr="0061496B" w:rsidRDefault="00635ADF" w:rsidP="00F72A00">
            <w:pPr>
              <w:rPr>
                <w:rFonts w:ascii="Arial" w:hAnsi="Arial" w:cs="Arial"/>
                <w:b/>
                <w:bCs/>
              </w:rPr>
            </w:pPr>
          </w:p>
        </w:tc>
        <w:tc>
          <w:tcPr>
            <w:tcW w:w="6999" w:type="dxa"/>
            <w:shd w:val="clear" w:color="auto" w:fill="auto"/>
          </w:tcPr>
          <w:p w14:paraId="78620954" w14:textId="3B959B16" w:rsidR="00635ADF" w:rsidRPr="0061496B" w:rsidRDefault="00000000" w:rsidP="00F72A00">
            <w:pPr>
              <w:rPr>
                <w:rFonts w:ascii="Arial" w:hAnsi="Arial" w:cs="Arial"/>
                <w:b/>
                <w:bCs/>
              </w:rPr>
            </w:pPr>
            <w:hyperlink w:anchor="SAFERWORKINGPRACTICE" w:history="1">
              <w:r w:rsidR="00635ADF"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shd w:val="clear" w:color="auto" w:fill="auto"/>
          </w:tcPr>
          <w:p w14:paraId="7194DBDC" w14:textId="77777777" w:rsidR="00635ADF" w:rsidRPr="0061496B" w:rsidRDefault="00635ADF" w:rsidP="00F72A00">
            <w:pPr>
              <w:rPr>
                <w:rFonts w:ascii="Arial" w:hAnsi="Arial" w:cs="Arial"/>
                <w:b/>
                <w:bCs/>
              </w:rPr>
            </w:pPr>
          </w:p>
        </w:tc>
        <w:tc>
          <w:tcPr>
            <w:tcW w:w="6999" w:type="dxa"/>
            <w:shd w:val="clear" w:color="auto" w:fill="auto"/>
          </w:tcPr>
          <w:p w14:paraId="6F592D8E" w14:textId="58ADB330" w:rsidR="00635ADF" w:rsidRDefault="00000000" w:rsidP="00F72A00">
            <w:pPr>
              <w:rPr>
                <w:rFonts w:ascii="Arial" w:hAnsi="Arial" w:cs="Arial"/>
                <w:b/>
                <w:bCs/>
              </w:rPr>
            </w:pPr>
            <w:hyperlink w:anchor="MANAGINGALLEGATIONSAGAINSTSTAFFANDVOLS" w:history="1">
              <w:r w:rsidR="00635ADF"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000000" w:rsidP="005B0C0B">
            <w:pPr>
              <w:pStyle w:val="Heading3"/>
              <w:jc w:val="left"/>
              <w:rPr>
                <w:rFonts w:ascii="Arial" w:hAnsi="Arial" w:cs="Arial"/>
                <w:b w:val="0"/>
                <w:bCs w:val="0"/>
                <w:sz w:val="24"/>
              </w:rPr>
            </w:pPr>
            <w:hyperlink w:anchor="USEOFPREMISESFORNONSCHOOLCOLLEGEACTIVITI" w:history="1">
              <w:r w:rsidR="00211A47"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shd w:val="clear" w:color="auto" w:fill="auto"/>
          </w:tcPr>
          <w:p w14:paraId="54CD245A" w14:textId="77777777" w:rsidR="00635ADF" w:rsidRPr="0061496B" w:rsidRDefault="00635ADF" w:rsidP="00F72A00">
            <w:pPr>
              <w:rPr>
                <w:rFonts w:ascii="Arial" w:hAnsi="Arial" w:cs="Arial"/>
                <w:b/>
                <w:bCs/>
              </w:rPr>
            </w:pPr>
          </w:p>
        </w:tc>
        <w:tc>
          <w:tcPr>
            <w:tcW w:w="6999" w:type="dxa"/>
            <w:shd w:val="clear" w:color="auto" w:fill="auto"/>
          </w:tcPr>
          <w:p w14:paraId="385C16D5" w14:textId="0C3CC94E" w:rsidR="00635ADF" w:rsidRPr="0061496B" w:rsidRDefault="00000000" w:rsidP="00F72A00">
            <w:pPr>
              <w:rPr>
                <w:rFonts w:ascii="Arial" w:hAnsi="Arial" w:cs="Arial"/>
                <w:b/>
                <w:bCs/>
              </w:rPr>
            </w:pPr>
            <w:hyperlink w:anchor="RELEVANTPOLICIES" w:history="1">
              <w:r w:rsidR="00635ADF"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shd w:val="clear" w:color="auto" w:fill="auto"/>
          </w:tcPr>
          <w:p w14:paraId="36FEB5B0" w14:textId="77777777" w:rsidR="00635ADF" w:rsidRPr="0061496B" w:rsidRDefault="00635ADF" w:rsidP="00F72A00">
            <w:pPr>
              <w:rPr>
                <w:rFonts w:ascii="Arial" w:hAnsi="Arial" w:cs="Arial"/>
                <w:b/>
                <w:bCs/>
              </w:rPr>
            </w:pPr>
          </w:p>
        </w:tc>
        <w:tc>
          <w:tcPr>
            <w:tcW w:w="6999" w:type="dxa"/>
            <w:shd w:val="clear" w:color="auto" w:fill="auto"/>
          </w:tcPr>
          <w:p w14:paraId="65640A50" w14:textId="236256C7" w:rsidR="00635ADF" w:rsidRPr="0061496B" w:rsidRDefault="00000000" w:rsidP="00F72A00">
            <w:pPr>
              <w:rPr>
                <w:rFonts w:ascii="Arial" w:hAnsi="Arial" w:cs="Arial"/>
                <w:b/>
                <w:bCs/>
              </w:rPr>
            </w:pPr>
            <w:hyperlink w:anchor="STATUTORYFRAMEWORK" w:history="1">
              <w:r w:rsidR="00635ADF"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shd w:val="clear" w:color="auto" w:fill="auto"/>
          </w:tcPr>
          <w:p w14:paraId="7EAF0794" w14:textId="5268AC63" w:rsidR="00635ADF" w:rsidRPr="0061496B" w:rsidRDefault="00000000" w:rsidP="00F72A00">
            <w:pPr>
              <w:rPr>
                <w:rFonts w:ascii="Arial" w:hAnsi="Arial" w:cs="Arial"/>
                <w:b/>
                <w:bCs/>
              </w:rPr>
            </w:pPr>
            <w:hyperlink w:anchor="Appendix1" w:history="1">
              <w:r w:rsidR="00635ADF"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shd w:val="clear" w:color="auto" w:fill="auto"/>
          </w:tcPr>
          <w:p w14:paraId="5C17D395" w14:textId="4362D997" w:rsidR="00635ADF" w:rsidRPr="0061496B" w:rsidRDefault="00000000" w:rsidP="00F72A00">
            <w:pPr>
              <w:rPr>
                <w:rFonts w:ascii="Arial" w:hAnsi="Arial" w:cs="Arial"/>
                <w:b/>
                <w:bCs/>
              </w:rPr>
            </w:pPr>
            <w:hyperlink w:anchor="Appendix2" w:history="1">
              <w:r w:rsidR="00635ADF"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shd w:val="clear" w:color="auto" w:fill="auto"/>
          </w:tcPr>
          <w:p w14:paraId="57915A2B" w14:textId="76237604" w:rsidR="00635ADF" w:rsidRPr="0061496B" w:rsidRDefault="00000000" w:rsidP="00F72A00">
            <w:pPr>
              <w:rPr>
                <w:rFonts w:ascii="Arial" w:hAnsi="Arial" w:cs="Arial"/>
                <w:b/>
                <w:bCs/>
              </w:rPr>
            </w:pPr>
            <w:hyperlink w:anchor="Appendix3" w:history="1">
              <w:r w:rsidR="00635ADF" w:rsidRPr="004B1B71">
                <w:rPr>
                  <w:rStyle w:val="Hyperlink"/>
                  <w:rFonts w:ascii="Arial" w:hAnsi="Arial" w:cs="Arial"/>
                  <w:b/>
                  <w:bCs/>
                </w:rPr>
                <w:t>Local Safeguarding Procedures</w:t>
              </w:r>
            </w:hyperlink>
            <w:r w:rsidR="00635ADF">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6999" w:type="dxa"/>
            <w:shd w:val="clear" w:color="auto" w:fill="auto"/>
          </w:tcPr>
          <w:p w14:paraId="0843F11B" w14:textId="309F9790" w:rsidR="00635ADF" w:rsidRPr="003A47D6" w:rsidRDefault="00000000" w:rsidP="00F72A00">
            <w:pPr>
              <w:rPr>
                <w:rFonts w:ascii="Arial" w:hAnsi="Arial" w:cs="Arial"/>
                <w:b/>
                <w:bCs/>
              </w:rPr>
            </w:pPr>
            <w:hyperlink w:anchor="Appendix4" w:history="1">
              <w:r w:rsidR="00635ADF"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0" w:name="PURPOSEANDAIMS"/>
      <w:r w:rsidRPr="001972F1">
        <w:rPr>
          <w:rFonts w:ascii="Arial" w:hAnsi="Arial" w:cs="Arial"/>
          <w:b/>
          <w:bCs/>
        </w:rPr>
        <w:t>1. PURPOSE &amp; AIMS</w:t>
      </w:r>
    </w:p>
    <w:bookmarkEnd w:id="0"/>
    <w:p w14:paraId="0AD9C6F4" w14:textId="77777777" w:rsidR="00635ADF" w:rsidRPr="001972F1" w:rsidRDefault="00635ADF" w:rsidP="00635ADF">
      <w:pPr>
        <w:rPr>
          <w:rFonts w:ascii="Arial" w:hAnsi="Arial" w:cs="Arial"/>
          <w:b/>
          <w:bCs/>
        </w:rPr>
      </w:pPr>
    </w:p>
    <w:p w14:paraId="05C2C8BF" w14:textId="2A342D89" w:rsidR="00635ADF" w:rsidRPr="001972F1" w:rsidRDefault="00635ADF" w:rsidP="00635ADF">
      <w:pPr>
        <w:rPr>
          <w:rFonts w:ascii="Arial" w:hAnsi="Arial" w:cs="Arial"/>
        </w:rPr>
      </w:pPr>
      <w:r w:rsidRPr="001972F1">
        <w:rPr>
          <w:rFonts w:ascii="Arial" w:hAnsi="Arial" w:cs="Arial"/>
        </w:rPr>
        <w:t xml:space="preserve">1.1 </w:t>
      </w:r>
      <w:r w:rsidR="006C0028">
        <w:rPr>
          <w:rFonts w:ascii="Arial" w:hAnsi="Arial" w:cs="Arial"/>
        </w:rPr>
        <w:t xml:space="preserve">The purpose of John Grant </w:t>
      </w:r>
      <w:r w:rsidRPr="001972F1">
        <w:rPr>
          <w:rFonts w:ascii="Arial" w:hAnsi="Arial" w:cs="Arial"/>
        </w:rPr>
        <w:t>School’s safeguarding policy is to ensure every child who is a registered pupil at our school is safe and protected from harm. This means we will always work to:</w:t>
      </w:r>
    </w:p>
    <w:p w14:paraId="35BB48AE" w14:textId="77777777" w:rsidR="00635ADF" w:rsidRPr="001972F1" w:rsidRDefault="00635ADF" w:rsidP="00635ADF">
      <w:pPr>
        <w:numPr>
          <w:ilvl w:val="0"/>
          <w:numId w:val="9"/>
        </w:numPr>
        <w:rPr>
          <w:rFonts w:ascii="Arial" w:hAnsi="Arial" w:cs="Arial"/>
        </w:rPr>
      </w:pPr>
      <w:r w:rsidRPr="001972F1">
        <w:rPr>
          <w:rFonts w:ascii="Arial" w:hAnsi="Arial" w:cs="Arial"/>
        </w:rPr>
        <w:t>Protect children and young people at our school from maltreatment;</w:t>
      </w:r>
    </w:p>
    <w:p w14:paraId="44D445B2" w14:textId="7A44F8DB" w:rsidR="00635ADF" w:rsidRPr="001972F1" w:rsidRDefault="00635ADF" w:rsidP="00635ADF">
      <w:pPr>
        <w:numPr>
          <w:ilvl w:val="0"/>
          <w:numId w:val="9"/>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635ADF">
      <w:pPr>
        <w:numPr>
          <w:ilvl w:val="0"/>
          <w:numId w:val="9"/>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635ADF">
      <w:pPr>
        <w:numPr>
          <w:ilvl w:val="0"/>
          <w:numId w:val="9"/>
        </w:numPr>
        <w:rPr>
          <w:rFonts w:ascii="Arial" w:hAnsi="Arial" w:cs="Arial"/>
        </w:rPr>
      </w:pPr>
      <w:r w:rsidRPr="001972F1">
        <w:rPr>
          <w:rFonts w:ascii="Arial" w:hAnsi="Arial" w:cs="Arial"/>
        </w:rPr>
        <w:t>Undertake that role so as to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w:t>
      </w:r>
      <w:proofErr w:type="gramStart"/>
      <w:r>
        <w:rPr>
          <w:rFonts w:ascii="Arial" w:hAnsi="Arial" w:cs="Arial"/>
        </w:rPr>
        <w:t>Lead</w:t>
      </w:r>
      <w:proofErr w:type="gramEnd"/>
      <w:r>
        <w:rPr>
          <w:rFonts w:ascii="Arial" w:hAnsi="Arial" w:cs="Arial"/>
        </w:rPr>
        <w:t xml:space="preserve">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1" w:name="ETHOS"/>
      <w:r w:rsidRPr="001972F1">
        <w:rPr>
          <w:rFonts w:ascii="Arial" w:hAnsi="Arial" w:cs="Arial"/>
          <w:b/>
          <w:bCs/>
        </w:rPr>
        <w:t>2. OUR ETHOS</w:t>
      </w:r>
    </w:p>
    <w:bookmarkEnd w:id="1"/>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 xml:space="preserve">Everyone who comes into contact with children and their families has a role to play in safeguarding children. We recognise that staff at our school </w:t>
      </w:r>
      <w:r w:rsidRPr="001972F1">
        <w:lastRenderedPageBreak/>
        <w:t>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2E291F08" w:rsidR="008B5AA2" w:rsidRPr="005B0C0B" w:rsidRDefault="00644F06" w:rsidP="00BE52EF">
      <w:pPr>
        <w:pStyle w:val="DfESOutNumbered1"/>
        <w:numPr>
          <w:ilvl w:val="0"/>
          <w:numId w:val="0"/>
        </w:numPr>
        <w:spacing w:line="240" w:lineRule="auto"/>
      </w:pPr>
      <w:r w:rsidRPr="005B0C0B">
        <w:t xml:space="preserve">2.3 </w:t>
      </w:r>
      <w:r w:rsidR="006C0028">
        <w:t xml:space="preserve">At John Grant </w:t>
      </w:r>
      <w:r w:rsidR="008B5AA2" w:rsidRPr="005B0C0B">
        <w:t>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16AC5651"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r w:rsidR="006C0028">
        <w:t xml:space="preserve"> Please see the ‘Pupil’s voice’ Policy.</w:t>
      </w:r>
    </w:p>
    <w:p w14:paraId="73D948AE" w14:textId="77777777" w:rsidR="001F5FBB" w:rsidRPr="00824750" w:rsidRDefault="001F5FBB" w:rsidP="008B5AA2">
      <w:pPr>
        <w:pStyle w:val="Default"/>
        <w:rPr>
          <w:b/>
        </w:rPr>
      </w:pPr>
    </w:p>
    <w:p w14:paraId="613AD528" w14:textId="263E2BB8"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r w:rsidR="00270AF4">
        <w:rPr>
          <w:rFonts w:ascii="Arial" w:hAnsi="Arial" w:cs="Arial"/>
        </w:rPr>
        <w:t xml:space="preserve"> Please see the induction policies. </w:t>
      </w:r>
    </w:p>
    <w:p w14:paraId="03E0C816" w14:textId="41506D5C" w:rsidR="679E973D" w:rsidRPr="00BE52EF" w:rsidRDefault="679E973D" w:rsidP="679E973D">
      <w:pPr>
        <w:rPr>
          <w:rFonts w:ascii="Arial" w:eastAsia="Arial" w:hAnsi="Arial" w:cs="Arial"/>
          <w:b/>
          <w:bCs/>
          <w:color w:val="0000FF"/>
          <w:sz w:val="28"/>
          <w:szCs w:val="28"/>
          <w:u w:val="single"/>
        </w:rPr>
      </w:pPr>
    </w:p>
    <w:p w14:paraId="637A6D62" w14:textId="77777777" w:rsidR="006C0028" w:rsidRPr="006C0028" w:rsidRDefault="423E57BD" w:rsidP="006C0028">
      <w:pPr>
        <w:rPr>
          <w:rFonts w:ascii="Arial" w:eastAsia="Arial" w:hAnsi="Arial" w:cs="Arial"/>
          <w:u w:val="single"/>
        </w:rPr>
      </w:pPr>
      <w:r w:rsidRPr="679E973D">
        <w:rPr>
          <w:rFonts w:ascii="Arial" w:eastAsia="Arial" w:hAnsi="Arial" w:cs="Arial"/>
        </w:rPr>
        <w:t xml:space="preserve">2.6 </w:t>
      </w:r>
      <w:r w:rsidR="006C0028" w:rsidRPr="006C0028">
        <w:rPr>
          <w:rFonts w:ascii="Arial" w:eastAsia="Arial" w:hAnsi="Arial" w:cs="Arial"/>
        </w:rPr>
        <w:t xml:space="preserve">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 will cover relevant, topics in an age and stage appropriate way, through a planned, developmental curriculum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Further information can be found in the DfE guidance  </w:t>
      </w:r>
      <w:hyperlink r:id="rId15" w:history="1">
        <w:r w:rsidR="006C0028" w:rsidRPr="006C0028">
          <w:rPr>
            <w:rStyle w:val="Hyperlink"/>
            <w:rFonts w:ascii="Arial" w:eastAsia="Arial" w:hAnsi="Arial" w:cs="Arial"/>
          </w:rPr>
          <w:t>‘Teaching online safety in school.’</w:t>
        </w:r>
      </w:hyperlink>
      <w:r w:rsidR="006C0028" w:rsidRPr="006C0028">
        <w:rPr>
          <w:rFonts w:ascii="Arial" w:eastAsia="Arial" w:hAnsi="Arial" w:cs="Arial"/>
          <w:u w:val="single"/>
        </w:rPr>
        <w:t xml:space="preserve"> and ‘Relationships Education, </w:t>
      </w:r>
    </w:p>
    <w:p w14:paraId="6AC32C07" w14:textId="77777777" w:rsidR="006C0028" w:rsidRPr="006C0028" w:rsidRDefault="006C0028" w:rsidP="006C0028">
      <w:pPr>
        <w:rPr>
          <w:rFonts w:ascii="Arial" w:eastAsia="Arial" w:hAnsi="Arial" w:cs="Arial"/>
          <w:u w:val="single"/>
        </w:rPr>
      </w:pPr>
    </w:p>
    <w:p w14:paraId="5C7D0A2B" w14:textId="4E3D47A4" w:rsidR="006C0028" w:rsidRDefault="006C0028" w:rsidP="006C0028">
      <w:pPr>
        <w:rPr>
          <w:rFonts w:ascii="Arial" w:eastAsia="Arial" w:hAnsi="Arial" w:cs="Arial"/>
        </w:rPr>
      </w:pPr>
      <w:r w:rsidRPr="006C0028">
        <w:rPr>
          <w:rFonts w:ascii="Arial" w:eastAsia="Arial" w:hAnsi="Arial" w:cs="Arial"/>
        </w:rPr>
        <w:t xml:space="preserve">At John Grant School the curriculum is differentiated to the age, ability and needs of the individual students. PSHE and citizenship lessons are taught throughout the school. RSE is recognised as a distinct area in our assessment.  In Key Stage 3 students who are able to do so safely, undertake a course on independent travel. Through this they are encouraged to recognise and respond to potential dangers in the community. In the post 16 provision all students access TITAN a travel and road safety scheme. We have two senior leaders trained as CEOP Ambassadors within the school. The will be working directly with students to ensure they are aware of potential dangers online. These leaders will also offer training and support to teachers </w:t>
      </w:r>
      <w:r w:rsidRPr="006C0028">
        <w:rPr>
          <w:rFonts w:ascii="Arial" w:eastAsia="Arial" w:hAnsi="Arial" w:cs="Arial"/>
        </w:rPr>
        <w:lastRenderedPageBreak/>
        <w:t xml:space="preserve">and parents and carers. E-Safety is a key component of the computing curriculum. </w:t>
      </w:r>
    </w:p>
    <w:p w14:paraId="1FF2490E" w14:textId="77777777" w:rsidR="006C0028" w:rsidRPr="006C0028" w:rsidRDefault="006C0028" w:rsidP="006C0028">
      <w:pPr>
        <w:rPr>
          <w:rFonts w:ascii="Arial" w:eastAsia="Arial" w:hAnsi="Arial" w:cs="Arial"/>
        </w:rPr>
      </w:pPr>
    </w:p>
    <w:p w14:paraId="2EF64AE9" w14:textId="353C4045" w:rsidR="00154478" w:rsidRDefault="00154478" w:rsidP="006C0028">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6"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7"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1C8EF429"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8" w:history="1">
        <w:r w:rsidRPr="00BC30D2">
          <w:rPr>
            <w:rStyle w:val="Hyperlink"/>
            <w:rFonts w:ascii="Arial" w:hAnsi="Arial" w:cs="Arial"/>
          </w:rPr>
          <w:t>Working Together to Safeguard Children</w:t>
        </w:r>
      </w:hyperlink>
      <w:r w:rsidRPr="00AB5C49">
        <w:rPr>
          <w:rFonts w:ascii="Arial" w:hAnsi="Arial" w:cs="Arial"/>
        </w:rPr>
        <w:t xml:space="preserve"> (20</w:t>
      </w:r>
      <w:r w:rsidR="00401F2F">
        <w:rPr>
          <w:rFonts w:ascii="Arial" w:hAnsi="Arial" w:cs="Arial"/>
        </w:rPr>
        <w:t>18</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r>
      <w:r w:rsidR="00BA0441">
        <w:rPr>
          <w:rFonts w:ascii="Arial" w:hAnsi="Arial" w:cs="Arial"/>
        </w:rPr>
        <w:fldChar w:fldCharType="separate"/>
      </w:r>
      <w:r w:rsidRPr="00BA0441">
        <w:rPr>
          <w:rStyle w:val="Hyperlink"/>
          <w:rFonts w:ascii="Arial" w:hAnsi="Arial" w:cs="Arial"/>
        </w:rPr>
        <w:t>Norfolk Multi Agency Safegua</w:t>
      </w:r>
      <w:r w:rsidR="00270AF4">
        <w:rPr>
          <w:rStyle w:val="Hyperlink"/>
          <w:rFonts w:ascii="Arial" w:hAnsi="Arial" w:cs="Arial"/>
        </w:rPr>
        <w:t xml:space="preserve">rding Partnership arrangements. </w:t>
      </w:r>
      <w:r w:rsidR="00270AF4">
        <w:rPr>
          <w:rStyle w:val="Hyperlink"/>
          <w:rFonts w:ascii="Arial" w:hAnsi="Arial" w:cs="Arial"/>
          <w:color w:val="auto"/>
          <w:u w:val="none"/>
        </w:rPr>
        <w:t>This is reflected in our school motto – ‘Working together to be the best that we can be.’</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77777777" w:rsidR="00635ADF" w:rsidRPr="004A2E2B" w:rsidRDefault="00635ADF" w:rsidP="00C1390A">
      <w:pPr>
        <w:pStyle w:val="ListParagraph"/>
        <w:numPr>
          <w:ilvl w:val="0"/>
          <w:numId w:val="58"/>
        </w:numPr>
      </w:pPr>
      <w:r w:rsidRPr="00C1390A">
        <w:rPr>
          <w:rFonts w:ascii="Arial" w:hAnsi="Arial" w:cs="Arial"/>
        </w:rPr>
        <w:t xml:space="preserve">is disabled and has specific additional needs; </w:t>
      </w:r>
    </w:p>
    <w:p w14:paraId="786D54A5" w14:textId="1C852EA9" w:rsidR="00635ADF" w:rsidRPr="004A2E2B" w:rsidRDefault="00635ADF" w:rsidP="00C1390A">
      <w:pPr>
        <w:pStyle w:val="ListParagraph"/>
        <w:numPr>
          <w:ilvl w:val="0"/>
          <w:numId w:val="58"/>
        </w:numPr>
      </w:pPr>
      <w:r w:rsidRPr="00C1390A">
        <w:rPr>
          <w:rFonts w:ascii="Arial" w:hAnsi="Arial" w:cs="Arial"/>
        </w:rPr>
        <w:t>has special e</w:t>
      </w:r>
      <w:r w:rsidR="00270AF4">
        <w:rPr>
          <w:rFonts w:ascii="Arial" w:hAnsi="Arial" w:cs="Arial"/>
        </w:rPr>
        <w:t>ducational needs (all pupils in our school have an Educational Health Care Plan</w:t>
      </w:r>
      <w:r w:rsidRPr="00C1390A">
        <w:rPr>
          <w:rFonts w:ascii="Arial" w:hAnsi="Arial" w:cs="Arial"/>
        </w:rPr>
        <w:t xml:space="preserve">); </w:t>
      </w:r>
    </w:p>
    <w:p w14:paraId="364B6561" w14:textId="600AE34C" w:rsidR="00644F06" w:rsidRPr="004A2E2B" w:rsidRDefault="00644F06" w:rsidP="00C1390A">
      <w:pPr>
        <w:pStyle w:val="ListParagraph"/>
        <w:numPr>
          <w:ilvl w:val="0"/>
          <w:numId w:val="58"/>
        </w:numPr>
      </w:pPr>
      <w:r w:rsidRPr="00C1390A">
        <w:rPr>
          <w:rFonts w:ascii="Arial" w:hAnsi="Arial" w:cs="Arial"/>
        </w:rPr>
        <w:t>has a mental health need;</w:t>
      </w:r>
    </w:p>
    <w:p w14:paraId="7114172F" w14:textId="77777777" w:rsidR="00635ADF" w:rsidRPr="004A2E2B" w:rsidRDefault="00635ADF" w:rsidP="00C1390A">
      <w:pPr>
        <w:pStyle w:val="ListParagraph"/>
        <w:numPr>
          <w:ilvl w:val="0"/>
          <w:numId w:val="58"/>
        </w:numPr>
      </w:pPr>
      <w:r w:rsidRPr="00C1390A">
        <w:rPr>
          <w:rFonts w:ascii="Arial" w:hAnsi="Arial" w:cs="Arial"/>
        </w:rPr>
        <w:t xml:space="preserve">is a young carer; </w:t>
      </w:r>
    </w:p>
    <w:p w14:paraId="0EFD408C" w14:textId="77777777" w:rsidR="00635ADF" w:rsidRPr="004A2E2B" w:rsidRDefault="00635ADF" w:rsidP="00C1390A">
      <w:pPr>
        <w:pStyle w:val="ListParagraph"/>
        <w:numPr>
          <w:ilvl w:val="0"/>
          <w:numId w:val="58"/>
        </w:numPr>
      </w:pPr>
      <w:r w:rsidRPr="00C1390A">
        <w:rPr>
          <w:rFonts w:ascii="Arial" w:hAnsi="Arial" w:cs="Arial"/>
        </w:rPr>
        <w:t xml:space="preserve">is showing signs of being drawn in to anti-social or criminal behaviour, including gang involvement and association with organised crime groups; </w:t>
      </w:r>
    </w:p>
    <w:p w14:paraId="197E786F" w14:textId="77777777" w:rsidR="00635ADF" w:rsidRPr="004A2E2B" w:rsidRDefault="00635ADF" w:rsidP="00C1390A">
      <w:pPr>
        <w:pStyle w:val="ListParagraph"/>
        <w:numPr>
          <w:ilvl w:val="0"/>
          <w:numId w:val="58"/>
        </w:numPr>
      </w:pPr>
      <w:r w:rsidRPr="00C1390A">
        <w:rPr>
          <w:rFonts w:ascii="Arial" w:hAnsi="Arial" w:cs="Arial"/>
        </w:rPr>
        <w:t xml:space="preserve">is frequently missing/goes missing from care or from home; </w:t>
      </w:r>
    </w:p>
    <w:p w14:paraId="6E018B20" w14:textId="77777777" w:rsidR="00635ADF" w:rsidRPr="004A2E2B" w:rsidRDefault="00635ADF" w:rsidP="00C1390A">
      <w:pPr>
        <w:pStyle w:val="ListParagraph"/>
        <w:numPr>
          <w:ilvl w:val="0"/>
          <w:numId w:val="58"/>
        </w:numPr>
      </w:pPr>
      <w:r w:rsidRPr="00C1390A">
        <w:rPr>
          <w:rFonts w:ascii="Arial" w:hAnsi="Arial" w:cs="Arial"/>
        </w:rPr>
        <w:t>is misusing drugs or alcohol themselves;</w:t>
      </w:r>
    </w:p>
    <w:p w14:paraId="7CD0B59F" w14:textId="77777777" w:rsidR="00635ADF" w:rsidRPr="004A2E2B" w:rsidRDefault="00635ADF" w:rsidP="00C1390A">
      <w:pPr>
        <w:pStyle w:val="ListParagraph"/>
        <w:numPr>
          <w:ilvl w:val="0"/>
          <w:numId w:val="58"/>
        </w:numPr>
      </w:pPr>
      <w:r w:rsidRPr="00C1390A">
        <w:rPr>
          <w:rFonts w:ascii="Arial" w:hAnsi="Arial" w:cs="Arial"/>
        </w:rPr>
        <w:t xml:space="preserve">is at risk of modern slavery, trafficking or exploitation; </w:t>
      </w:r>
    </w:p>
    <w:p w14:paraId="7A8BBF54" w14:textId="77777777" w:rsidR="00635ADF" w:rsidRPr="004A2E2B" w:rsidRDefault="00635ADF" w:rsidP="00C1390A">
      <w:pPr>
        <w:pStyle w:val="ListParagraph"/>
        <w:numPr>
          <w:ilvl w:val="0"/>
          <w:numId w:val="58"/>
        </w:numPr>
      </w:pPr>
      <w:r w:rsidRPr="00C1390A">
        <w:rPr>
          <w:rFonts w:ascii="Arial" w:hAnsi="Arial" w:cs="Arial"/>
        </w:rPr>
        <w:t>is in a family circumstance presenting challenges for the child, such as substance abuse, adult mental health problems or domestic abuse;</w:t>
      </w:r>
    </w:p>
    <w:p w14:paraId="391EFD72" w14:textId="082BFFDB" w:rsidR="001F5FBB" w:rsidRPr="004A2E2B" w:rsidRDefault="00635ADF" w:rsidP="00C1390A">
      <w:pPr>
        <w:pStyle w:val="ListParagraph"/>
        <w:numPr>
          <w:ilvl w:val="0"/>
          <w:numId w:val="58"/>
        </w:numPr>
      </w:pPr>
      <w:r w:rsidRPr="00C1390A">
        <w:rPr>
          <w:rFonts w:ascii="Arial" w:hAnsi="Arial" w:cs="Arial"/>
        </w:rPr>
        <w:t>has returned home to their family from care;</w:t>
      </w:r>
    </w:p>
    <w:p w14:paraId="3F3661BB" w14:textId="4AF02823" w:rsidR="00635ADF" w:rsidRPr="004A2E2B" w:rsidRDefault="001F5FBB" w:rsidP="00C1390A">
      <w:pPr>
        <w:pStyle w:val="ListParagraph"/>
        <w:numPr>
          <w:ilvl w:val="0"/>
          <w:numId w:val="58"/>
        </w:numPr>
        <w:rPr>
          <w:rFonts w:cs="Arial"/>
        </w:rPr>
      </w:pPr>
      <w:r w:rsidRPr="00C1390A">
        <w:rPr>
          <w:rFonts w:ascii="Arial" w:hAnsi="Arial" w:cs="Arial"/>
        </w:rPr>
        <w:t>i</w:t>
      </w:r>
      <w:r w:rsidR="00635ADF" w:rsidRPr="00C1390A">
        <w:rPr>
          <w:rFonts w:ascii="Arial" w:hAnsi="Arial" w:cs="Arial"/>
        </w:rPr>
        <w:t xml:space="preserve">s showing early signs of abuse and/or neglect; </w:t>
      </w:r>
    </w:p>
    <w:p w14:paraId="624EF5A3" w14:textId="1D49422F" w:rsidR="001F5FBB" w:rsidRPr="004A2E2B" w:rsidRDefault="00635ADF" w:rsidP="00C1390A">
      <w:pPr>
        <w:pStyle w:val="ListParagraph"/>
        <w:numPr>
          <w:ilvl w:val="0"/>
          <w:numId w:val="58"/>
        </w:numPr>
      </w:pPr>
      <w:r w:rsidRPr="00C1390A">
        <w:rPr>
          <w:rFonts w:ascii="Arial" w:hAnsi="Arial" w:cs="Arial"/>
        </w:rPr>
        <w:t xml:space="preserve">is at risk of being radicalised or exploited; </w:t>
      </w:r>
    </w:p>
    <w:p w14:paraId="60AA20CB" w14:textId="196AC9C4" w:rsidR="001F5FBB" w:rsidRPr="004A2E2B" w:rsidRDefault="00644F06" w:rsidP="00C1390A">
      <w:pPr>
        <w:pStyle w:val="ListParagraph"/>
        <w:numPr>
          <w:ilvl w:val="0"/>
          <w:numId w:val="58"/>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8"/>
        </w:numPr>
        <w:rPr>
          <w:rFonts w:cs="Arial"/>
        </w:rPr>
      </w:pPr>
      <w:r w:rsidRPr="00C1390A">
        <w:rPr>
          <w:rFonts w:ascii="Arial" w:hAnsi="Arial" w:cs="Arial"/>
        </w:rPr>
        <w:t>is a privately fostered child</w:t>
      </w:r>
    </w:p>
    <w:p w14:paraId="685757AC" w14:textId="79CB3ED8" w:rsidR="001F5FBB" w:rsidRPr="004A2E2B" w:rsidRDefault="001F5FBB" w:rsidP="00C1390A">
      <w:pPr>
        <w:pStyle w:val="ListParagraph"/>
        <w:numPr>
          <w:ilvl w:val="0"/>
          <w:numId w:val="58"/>
        </w:numPr>
        <w:rPr>
          <w:rFonts w:cs="Arial"/>
        </w:rPr>
      </w:pPr>
      <w:r w:rsidRPr="00C1390A">
        <w:rPr>
          <w:rFonts w:ascii="Arial" w:hAnsi="Arial" w:cs="Arial"/>
        </w:rPr>
        <w:t>has a family member in prison, or is affected by parental offending;</w:t>
      </w:r>
    </w:p>
    <w:p w14:paraId="3AE09DAB" w14:textId="6E45CED4" w:rsidR="00947AB7" w:rsidRPr="004A2E2B" w:rsidRDefault="00644F06" w:rsidP="00C1390A">
      <w:pPr>
        <w:pStyle w:val="ListParagraph"/>
        <w:numPr>
          <w:ilvl w:val="0"/>
          <w:numId w:val="58"/>
        </w:numPr>
        <w:rPr>
          <w:rFonts w:cs="Arial"/>
        </w:rPr>
      </w:pPr>
      <w:r w:rsidRPr="00C1390A">
        <w:rPr>
          <w:rFonts w:ascii="Arial" w:hAnsi="Arial" w:cs="Arial"/>
        </w:rPr>
        <w:t>is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677ED048" w:rsidR="00947AB7" w:rsidRDefault="006C0028" w:rsidP="00947AB7">
      <w:pPr>
        <w:pStyle w:val="ListBullet"/>
        <w:numPr>
          <w:ilvl w:val="0"/>
          <w:numId w:val="0"/>
        </w:numPr>
        <w:spacing w:line="240" w:lineRule="auto"/>
      </w:pPr>
      <w:r>
        <w:t>2.9 At John Grant</w:t>
      </w:r>
      <w:r w:rsidR="00947AB7">
        <w:t xml:space="preserve"> School we understand the importance of working in a way that adheres to the following legislation:</w:t>
      </w:r>
    </w:p>
    <w:p w14:paraId="0B61BCA6" w14:textId="37619F87" w:rsidR="00947AB7" w:rsidRPr="00D53B22" w:rsidRDefault="00947AB7" w:rsidP="00F52A0A">
      <w:pPr>
        <w:pStyle w:val="ListBullet"/>
        <w:numPr>
          <w:ilvl w:val="0"/>
          <w:numId w:val="59"/>
        </w:numPr>
        <w:spacing w:line="240" w:lineRule="auto"/>
      </w:pPr>
      <w:r w:rsidRPr="00D53B22">
        <w:t>The Human Rights Act 1998</w:t>
      </w:r>
    </w:p>
    <w:p w14:paraId="2645D2EF" w14:textId="77777777" w:rsidR="00F52A0A" w:rsidRDefault="00947AB7" w:rsidP="00F52A0A">
      <w:pPr>
        <w:pStyle w:val="ListBullet"/>
        <w:numPr>
          <w:ilvl w:val="0"/>
          <w:numId w:val="59"/>
        </w:numPr>
        <w:spacing w:line="240" w:lineRule="auto"/>
        <w:rPr>
          <w:rFonts w:cs="Arial"/>
        </w:rPr>
      </w:pPr>
      <w:r w:rsidRPr="00C1390A">
        <w:rPr>
          <w:rFonts w:cs="Arial"/>
        </w:rPr>
        <w:t>Equality Act 2010</w:t>
      </w:r>
    </w:p>
    <w:p w14:paraId="122A32AC" w14:textId="6C26C44E" w:rsidR="00947AB7" w:rsidRPr="00D53B22" w:rsidRDefault="00947AB7" w:rsidP="00F52A0A">
      <w:pPr>
        <w:pStyle w:val="ListBullet"/>
        <w:numPr>
          <w:ilvl w:val="0"/>
          <w:numId w:val="59"/>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lastRenderedPageBreak/>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1A87177A" w14:textId="3B70CB03"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bookmarkStart w:id="2" w:name="ROLESANDRESPONSIBILITIES"/>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2"/>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833"/>
        <w:gridCol w:w="2741"/>
        <w:gridCol w:w="2722"/>
      </w:tblGrid>
      <w:tr w:rsidR="00635ADF" w:rsidRPr="001972F1" w14:paraId="6B4649DB" w14:textId="77777777" w:rsidTr="002E19F5">
        <w:tc>
          <w:tcPr>
            <w:tcW w:w="2833"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741"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722"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2E19F5">
        <w:tc>
          <w:tcPr>
            <w:tcW w:w="2833"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741" w:type="dxa"/>
          </w:tcPr>
          <w:p w14:paraId="7811CD67" w14:textId="77777777" w:rsidR="00635ADF" w:rsidRDefault="006C0028" w:rsidP="00F72A00">
            <w:pPr>
              <w:rPr>
                <w:rFonts w:ascii="Arial" w:hAnsi="Arial" w:cs="Arial"/>
                <w:b/>
                <w:bCs/>
              </w:rPr>
            </w:pPr>
            <w:r>
              <w:rPr>
                <w:rFonts w:ascii="Arial" w:hAnsi="Arial" w:cs="Arial"/>
                <w:b/>
                <w:bCs/>
              </w:rPr>
              <w:t>Heidi Alexander</w:t>
            </w:r>
          </w:p>
          <w:p w14:paraId="5E01DDFB" w14:textId="77777777" w:rsidR="002E19F5" w:rsidRDefault="002E19F5" w:rsidP="002E19F5">
            <w:pPr>
              <w:rPr>
                <w:rFonts w:ascii="Arial" w:hAnsi="Arial" w:cs="Arial"/>
                <w:b/>
                <w:bCs/>
              </w:rPr>
            </w:pPr>
            <w:r>
              <w:rPr>
                <w:rFonts w:ascii="Arial" w:hAnsi="Arial" w:cs="Arial"/>
                <w:b/>
                <w:bCs/>
              </w:rPr>
              <w:t>Belinda Brookes</w:t>
            </w:r>
          </w:p>
          <w:p w14:paraId="08ADBFE0" w14:textId="77777777" w:rsidR="002E19F5" w:rsidRPr="001972F1" w:rsidRDefault="002E19F5" w:rsidP="002E19F5">
            <w:pPr>
              <w:rPr>
                <w:rFonts w:ascii="Arial" w:hAnsi="Arial" w:cs="Arial"/>
                <w:b/>
                <w:bCs/>
              </w:rPr>
            </w:pPr>
            <w:r>
              <w:rPr>
                <w:rFonts w:ascii="Arial" w:hAnsi="Arial" w:cs="Arial"/>
                <w:b/>
                <w:bCs/>
              </w:rPr>
              <w:t>Jo Mixer</w:t>
            </w:r>
          </w:p>
          <w:p w14:paraId="6E1831B3" w14:textId="3A155CE3" w:rsidR="002E19F5" w:rsidRPr="001972F1" w:rsidRDefault="002E19F5" w:rsidP="00F72A00">
            <w:pPr>
              <w:rPr>
                <w:rFonts w:ascii="Arial" w:hAnsi="Arial" w:cs="Arial"/>
                <w:b/>
                <w:bCs/>
              </w:rPr>
            </w:pPr>
          </w:p>
        </w:tc>
        <w:tc>
          <w:tcPr>
            <w:tcW w:w="2722" w:type="dxa"/>
          </w:tcPr>
          <w:p w14:paraId="54E11D2A" w14:textId="5FF4ED73" w:rsidR="00635ADF" w:rsidRPr="001972F1" w:rsidRDefault="006C0028" w:rsidP="00F72A00">
            <w:pPr>
              <w:rPr>
                <w:rFonts w:ascii="Arial" w:hAnsi="Arial" w:cs="Arial"/>
                <w:b/>
                <w:bCs/>
              </w:rPr>
            </w:pPr>
            <w:r>
              <w:rPr>
                <w:rFonts w:ascii="Arial" w:hAnsi="Arial" w:cs="Arial"/>
                <w:b/>
                <w:bCs/>
              </w:rPr>
              <w:t>01493 720158</w:t>
            </w:r>
          </w:p>
        </w:tc>
      </w:tr>
      <w:tr w:rsidR="464ABC4E" w14:paraId="61ED8AF1" w14:textId="77777777" w:rsidTr="002E19F5">
        <w:tc>
          <w:tcPr>
            <w:tcW w:w="2833" w:type="dxa"/>
          </w:tcPr>
          <w:p w14:paraId="638B2E49"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741" w:type="dxa"/>
          </w:tcPr>
          <w:p w14:paraId="71386E65" w14:textId="7D7C8795" w:rsidR="464ABC4E" w:rsidRPr="006B55FF" w:rsidRDefault="006C0028" w:rsidP="464ABC4E">
            <w:pPr>
              <w:rPr>
                <w:rFonts w:ascii="Arial" w:hAnsi="Arial" w:cs="Arial"/>
                <w:b/>
                <w:bCs/>
              </w:rPr>
            </w:pPr>
            <w:r w:rsidRPr="006B55FF">
              <w:rPr>
                <w:rFonts w:ascii="Arial" w:hAnsi="Arial" w:cs="Arial"/>
                <w:b/>
                <w:bCs/>
              </w:rPr>
              <w:t>Louisa Williams</w:t>
            </w:r>
          </w:p>
        </w:tc>
        <w:tc>
          <w:tcPr>
            <w:tcW w:w="2722" w:type="dxa"/>
          </w:tcPr>
          <w:p w14:paraId="7F0A1B9E" w14:textId="6311E60F" w:rsidR="464ABC4E" w:rsidRDefault="006C0028" w:rsidP="464ABC4E">
            <w:pPr>
              <w:rPr>
                <w:b/>
                <w:bCs/>
              </w:rPr>
            </w:pPr>
            <w:r>
              <w:rPr>
                <w:rFonts w:ascii="Arial" w:hAnsi="Arial" w:cs="Arial"/>
                <w:b/>
                <w:bCs/>
              </w:rPr>
              <w:t>01493 720158</w:t>
            </w:r>
          </w:p>
        </w:tc>
      </w:tr>
      <w:tr w:rsidR="00635ADF" w:rsidRPr="001972F1" w14:paraId="0D7F59DC" w14:textId="77777777" w:rsidTr="002E19F5">
        <w:tc>
          <w:tcPr>
            <w:tcW w:w="2833" w:type="dxa"/>
          </w:tcPr>
          <w:p w14:paraId="5781295B" w14:textId="77777777" w:rsidR="00635ADF" w:rsidRPr="001972F1" w:rsidRDefault="00635ADF" w:rsidP="00F72A00">
            <w:pPr>
              <w:rPr>
                <w:rFonts w:ascii="Arial" w:hAnsi="Arial" w:cs="Arial"/>
                <w:b/>
                <w:bCs/>
              </w:rPr>
            </w:pPr>
            <w:r w:rsidRPr="001972F1">
              <w:rPr>
                <w:rFonts w:ascii="Arial" w:hAnsi="Arial" w:cs="Arial"/>
                <w:b/>
                <w:bCs/>
              </w:rPr>
              <w:t>Headteacher</w:t>
            </w:r>
            <w:r>
              <w:rPr>
                <w:rFonts w:ascii="Arial" w:hAnsi="Arial" w:cs="Arial"/>
                <w:b/>
                <w:bCs/>
              </w:rPr>
              <w:t>/Principal</w:t>
            </w:r>
          </w:p>
        </w:tc>
        <w:tc>
          <w:tcPr>
            <w:tcW w:w="2741" w:type="dxa"/>
          </w:tcPr>
          <w:p w14:paraId="2B114CF7" w14:textId="77777777" w:rsidR="002E19F5" w:rsidRDefault="002E19F5" w:rsidP="002E19F5">
            <w:pPr>
              <w:rPr>
                <w:rFonts w:ascii="Arial" w:hAnsi="Arial" w:cs="Arial"/>
                <w:b/>
                <w:bCs/>
              </w:rPr>
            </w:pPr>
            <w:r>
              <w:rPr>
                <w:rFonts w:ascii="Arial" w:hAnsi="Arial" w:cs="Arial"/>
                <w:b/>
                <w:bCs/>
              </w:rPr>
              <w:t>Belinda Brookes</w:t>
            </w:r>
          </w:p>
          <w:p w14:paraId="16287F21" w14:textId="77777777" w:rsidR="00635ADF" w:rsidRPr="001972F1" w:rsidRDefault="00635ADF" w:rsidP="00F72A00">
            <w:pPr>
              <w:rPr>
                <w:rFonts w:ascii="Arial" w:hAnsi="Arial" w:cs="Arial"/>
                <w:b/>
                <w:bCs/>
              </w:rPr>
            </w:pPr>
          </w:p>
        </w:tc>
        <w:tc>
          <w:tcPr>
            <w:tcW w:w="2722" w:type="dxa"/>
          </w:tcPr>
          <w:p w14:paraId="5BE93A62" w14:textId="47F76A1D" w:rsidR="00635ADF" w:rsidRPr="001972F1" w:rsidRDefault="006C0028" w:rsidP="00F72A00">
            <w:pPr>
              <w:rPr>
                <w:rFonts w:ascii="Arial" w:hAnsi="Arial" w:cs="Arial"/>
                <w:b/>
                <w:bCs/>
              </w:rPr>
            </w:pPr>
            <w:r>
              <w:rPr>
                <w:rFonts w:ascii="Arial" w:hAnsi="Arial" w:cs="Arial"/>
                <w:b/>
                <w:bCs/>
              </w:rPr>
              <w:t>01493 720158</w:t>
            </w:r>
          </w:p>
        </w:tc>
      </w:tr>
      <w:tr w:rsidR="00635ADF" w:rsidRPr="001972F1" w14:paraId="250929B7" w14:textId="77777777" w:rsidTr="002E19F5">
        <w:tc>
          <w:tcPr>
            <w:tcW w:w="2833" w:type="dxa"/>
          </w:tcPr>
          <w:p w14:paraId="6D836AD3" w14:textId="77777777" w:rsidR="00635ADF" w:rsidRPr="001972F1" w:rsidRDefault="00635ADF" w:rsidP="00F72A00">
            <w:pPr>
              <w:rPr>
                <w:rFonts w:ascii="Arial" w:hAnsi="Arial" w:cs="Arial"/>
                <w:b/>
                <w:bCs/>
              </w:rPr>
            </w:pPr>
            <w:r w:rsidRPr="001972F1">
              <w:rPr>
                <w:rFonts w:ascii="Arial" w:hAnsi="Arial" w:cs="Arial"/>
                <w:b/>
                <w:bCs/>
              </w:rPr>
              <w:t>Named Safeguarding Governor</w:t>
            </w:r>
          </w:p>
        </w:tc>
        <w:tc>
          <w:tcPr>
            <w:tcW w:w="2741" w:type="dxa"/>
          </w:tcPr>
          <w:p w14:paraId="384BA73E" w14:textId="1AD6D981" w:rsidR="00635ADF" w:rsidRPr="001972F1" w:rsidRDefault="006B55FF" w:rsidP="00F72A00">
            <w:pPr>
              <w:rPr>
                <w:rFonts w:ascii="Arial" w:hAnsi="Arial" w:cs="Arial"/>
                <w:b/>
                <w:bCs/>
              </w:rPr>
            </w:pPr>
            <w:r>
              <w:rPr>
                <w:rFonts w:ascii="Arial" w:hAnsi="Arial" w:cs="Arial"/>
                <w:b/>
                <w:bCs/>
              </w:rPr>
              <w:t>Tim Lane</w:t>
            </w:r>
          </w:p>
        </w:tc>
        <w:tc>
          <w:tcPr>
            <w:tcW w:w="2722" w:type="dxa"/>
          </w:tcPr>
          <w:p w14:paraId="34B3F2EB" w14:textId="79AEB9FE" w:rsidR="00635ADF" w:rsidRPr="001972F1" w:rsidRDefault="006C0028" w:rsidP="00F72A00">
            <w:pPr>
              <w:rPr>
                <w:rFonts w:ascii="Arial" w:hAnsi="Arial" w:cs="Arial"/>
                <w:b/>
                <w:bCs/>
              </w:rPr>
            </w:pPr>
            <w:r>
              <w:rPr>
                <w:rFonts w:ascii="Arial" w:hAnsi="Arial" w:cs="Arial"/>
                <w:b/>
                <w:bCs/>
              </w:rPr>
              <w:t>01493 720158</w:t>
            </w:r>
          </w:p>
        </w:tc>
      </w:tr>
      <w:tr w:rsidR="00635ADF" w:rsidRPr="001972F1" w14:paraId="3DEE6589" w14:textId="77777777" w:rsidTr="002E19F5">
        <w:tc>
          <w:tcPr>
            <w:tcW w:w="2833" w:type="dxa"/>
          </w:tcPr>
          <w:p w14:paraId="252AE44F" w14:textId="1E0BEC3C" w:rsidR="00635ADF" w:rsidRPr="001972F1" w:rsidRDefault="00635ADF" w:rsidP="00F72A00">
            <w:pPr>
              <w:rPr>
                <w:rFonts w:ascii="Arial" w:hAnsi="Arial" w:cs="Arial"/>
                <w:b/>
                <w:bCs/>
              </w:rPr>
            </w:pPr>
            <w:r w:rsidRPr="001972F1">
              <w:rPr>
                <w:rFonts w:ascii="Arial" w:hAnsi="Arial" w:cs="Arial"/>
                <w:b/>
                <w:bCs/>
              </w:rPr>
              <w:t>Chair of Governors</w:t>
            </w:r>
            <w:r w:rsidR="004B66CB">
              <w:rPr>
                <w:rFonts w:ascii="Arial" w:hAnsi="Arial" w:cs="Arial"/>
                <w:b/>
                <w:bCs/>
              </w:rPr>
              <w:t xml:space="preserve"> / Trustees</w:t>
            </w:r>
          </w:p>
        </w:tc>
        <w:tc>
          <w:tcPr>
            <w:tcW w:w="2741" w:type="dxa"/>
          </w:tcPr>
          <w:p w14:paraId="7D34F5C7" w14:textId="53323102" w:rsidR="00635ADF" w:rsidRPr="001972F1" w:rsidRDefault="006B55FF" w:rsidP="00F72A00">
            <w:pPr>
              <w:rPr>
                <w:rFonts w:ascii="Arial" w:hAnsi="Arial" w:cs="Arial"/>
                <w:b/>
                <w:bCs/>
              </w:rPr>
            </w:pPr>
            <w:r>
              <w:rPr>
                <w:rFonts w:ascii="Arial" w:hAnsi="Arial" w:cs="Arial"/>
                <w:b/>
                <w:bCs/>
              </w:rPr>
              <w:t>Ian Ward</w:t>
            </w:r>
          </w:p>
          <w:p w14:paraId="0B4020A7" w14:textId="77777777" w:rsidR="00635ADF" w:rsidRPr="001972F1" w:rsidRDefault="00635ADF" w:rsidP="00F72A00">
            <w:pPr>
              <w:rPr>
                <w:rFonts w:ascii="Arial" w:hAnsi="Arial" w:cs="Arial"/>
                <w:b/>
                <w:bCs/>
              </w:rPr>
            </w:pPr>
          </w:p>
        </w:tc>
        <w:tc>
          <w:tcPr>
            <w:tcW w:w="2722" w:type="dxa"/>
          </w:tcPr>
          <w:p w14:paraId="1D7B270A" w14:textId="3F222ED9" w:rsidR="00635ADF" w:rsidRPr="001972F1" w:rsidRDefault="006C0028" w:rsidP="00F72A00">
            <w:pPr>
              <w:rPr>
                <w:rFonts w:ascii="Arial" w:hAnsi="Arial" w:cs="Arial"/>
                <w:b/>
                <w:bCs/>
              </w:rPr>
            </w:pPr>
            <w:r>
              <w:rPr>
                <w:rFonts w:ascii="Arial" w:hAnsi="Arial" w:cs="Arial"/>
                <w:b/>
                <w:bCs/>
              </w:rPr>
              <w:t>01493 720158</w:t>
            </w: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2FB65743"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006B55FF">
        <w:rPr>
          <w:rFonts w:ascii="Arial" w:hAnsi="Arial" w:cs="Arial"/>
        </w:rPr>
        <w:t xml:space="preserve"> of John Grant </w:t>
      </w:r>
      <w:r w:rsidRPr="001972F1">
        <w:rPr>
          <w:rFonts w:ascii="Arial" w:hAnsi="Arial" w:cs="Arial"/>
        </w:rPr>
        <w:t>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0557316C" w:rsidR="00635ADF" w:rsidRPr="001972F1" w:rsidRDefault="00635ADF" w:rsidP="00635ADF">
      <w:pPr>
        <w:numPr>
          <w:ilvl w:val="0"/>
          <w:numId w:val="14"/>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6D7B8500" w:rsidR="00635ADF" w:rsidRPr="001972F1" w:rsidRDefault="00635ADF" w:rsidP="00635ADF">
      <w:pPr>
        <w:numPr>
          <w:ilvl w:val="0"/>
          <w:numId w:val="14"/>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4"/>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xml:space="preserve">. </w:t>
      </w:r>
      <w:r w:rsidRPr="001972F1">
        <w:rPr>
          <w:rFonts w:ascii="Arial" w:hAnsi="Arial" w:cs="Arial"/>
        </w:rPr>
        <w:lastRenderedPageBreak/>
        <w:t>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4"/>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6E4216ED" w:rsidR="00510175" w:rsidRDefault="00635ADF" w:rsidP="00510175">
      <w:pPr>
        <w:numPr>
          <w:ilvl w:val="0"/>
          <w:numId w:val="14"/>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4"/>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4"/>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787661B4" w:rsidR="00635ADF" w:rsidRDefault="00635ADF" w:rsidP="00635ADF">
      <w:pPr>
        <w:numPr>
          <w:ilvl w:val="0"/>
          <w:numId w:val="14"/>
        </w:numPr>
        <w:rPr>
          <w:rFonts w:ascii="Arial" w:hAnsi="Arial" w:cs="Arial"/>
        </w:rPr>
      </w:pPr>
      <w:r w:rsidRPr="001972F1">
        <w:rPr>
          <w:rFonts w:ascii="Arial" w:hAnsi="Arial" w:cs="Arial"/>
        </w:rPr>
        <w:t xml:space="preserve">Safer recruitment practices are followed in accordance with the requirements of </w:t>
      </w:r>
      <w:hyperlink r:id="rId19"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41444B">
        <w:rPr>
          <w:rFonts w:ascii="Arial" w:hAnsi="Arial" w:cs="Arial"/>
          <w:lang w:val="en"/>
        </w:rPr>
        <w:t>3</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6922D6A8"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w:t>
      </w:r>
      <w:r w:rsidR="005B2782">
        <w:rPr>
          <w:rFonts w:ascii="Arial" w:hAnsi="Arial" w:cs="Arial"/>
        </w:rPr>
        <w:t xml:space="preserve">or update </w:t>
      </w:r>
      <w:r w:rsidRPr="001972F1">
        <w:rPr>
          <w:rFonts w:ascii="Arial" w:hAnsi="Arial" w:cs="Arial"/>
        </w:rPr>
        <w:t xml:space="preserve">at each meeting that will record </w:t>
      </w:r>
      <w:r w:rsidR="005B2782">
        <w:rPr>
          <w:rFonts w:ascii="Arial" w:hAnsi="Arial" w:cs="Arial"/>
        </w:rPr>
        <w:t xml:space="preserve">information such </w:t>
      </w:r>
      <w:proofErr w:type="gramStart"/>
      <w:r w:rsidR="005B2782">
        <w:rPr>
          <w:rFonts w:ascii="Arial" w:hAnsi="Arial" w:cs="Arial"/>
        </w:rPr>
        <w:t>as ;</w:t>
      </w:r>
      <w:proofErr w:type="gramEnd"/>
      <w:r w:rsidR="005B2782">
        <w:rPr>
          <w:rFonts w:ascii="Arial" w:hAnsi="Arial" w:cs="Arial"/>
        </w:rPr>
        <w:t xml:space="preserve"> </w:t>
      </w:r>
      <w:r w:rsidRPr="001972F1">
        <w:rPr>
          <w:rFonts w:ascii="Arial" w:hAnsi="Arial" w:cs="Arial"/>
        </w:rPr>
        <w:t>the</w:t>
      </w:r>
      <w:r w:rsidR="005B2782">
        <w:rPr>
          <w:rFonts w:ascii="Arial" w:hAnsi="Arial" w:cs="Arial"/>
        </w:rPr>
        <w:t xml:space="preserve"> training that has taken place, </w:t>
      </w:r>
      <w:r w:rsidRPr="001972F1">
        <w:rPr>
          <w:rFonts w:ascii="Arial" w:hAnsi="Arial" w:cs="Arial"/>
        </w:rPr>
        <w:t>any outstanding training requirements for the school</w:t>
      </w:r>
      <w:r w:rsidR="005B2782">
        <w:rPr>
          <w:rFonts w:ascii="Arial" w:hAnsi="Arial" w:cs="Arial"/>
        </w:rPr>
        <w:t>,</w:t>
      </w:r>
      <w:r w:rsidRPr="001972F1">
        <w:rPr>
          <w:rFonts w:ascii="Arial" w:hAnsi="Arial" w:cs="Arial"/>
        </w:rPr>
        <w:t xml:space="preserve">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1CDE6E4F" w:rsidR="00635ADF" w:rsidRPr="001972F1" w:rsidRDefault="006B55FF" w:rsidP="00635ADF">
      <w:pPr>
        <w:rPr>
          <w:rFonts w:ascii="Arial" w:hAnsi="Arial" w:cs="Arial"/>
        </w:rPr>
      </w:pPr>
      <w:r>
        <w:rPr>
          <w:rFonts w:ascii="Arial" w:hAnsi="Arial" w:cs="Arial"/>
        </w:rPr>
        <w:t xml:space="preserve">3.5 At John Grant </w:t>
      </w:r>
      <w:r w:rsidR="00635ADF" w:rsidRPr="001972F1">
        <w:rPr>
          <w:rFonts w:ascii="Arial" w:hAnsi="Arial" w:cs="Arial"/>
        </w:rPr>
        <w:t xml:space="preserve">School the Headteacher is responsible for: </w:t>
      </w:r>
    </w:p>
    <w:p w14:paraId="798A5EBA" w14:textId="77777777" w:rsidR="00635ADF" w:rsidRPr="001972F1" w:rsidRDefault="00635ADF" w:rsidP="00635ADF">
      <w:pPr>
        <w:numPr>
          <w:ilvl w:val="0"/>
          <w:numId w:val="15"/>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77777777" w:rsidR="00635ADF" w:rsidRPr="001972F1" w:rsidRDefault="00635ADF" w:rsidP="00635ADF">
      <w:pPr>
        <w:numPr>
          <w:ilvl w:val="0"/>
          <w:numId w:val="15"/>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AF260D7" w14:textId="77777777" w:rsidR="00635ADF" w:rsidRPr="001972F1" w:rsidRDefault="00635ADF" w:rsidP="00635ADF">
      <w:pPr>
        <w:pStyle w:val="Default"/>
        <w:numPr>
          <w:ilvl w:val="0"/>
          <w:numId w:val="15"/>
        </w:numPr>
      </w:pPr>
      <w:r w:rsidRPr="001972F1">
        <w:t>Ensuring that the policies and procedures adopted by the governing body, particularly concerning referrals of cases of suspected abuse and negl</w:t>
      </w:r>
      <w:r>
        <w:t>ect, are followed by all staff;</w:t>
      </w:r>
    </w:p>
    <w:p w14:paraId="7F96553B" w14:textId="77777777" w:rsidR="00635ADF" w:rsidRPr="001972F1" w:rsidRDefault="00635ADF" w:rsidP="00635ADF">
      <w:pPr>
        <w:numPr>
          <w:ilvl w:val="0"/>
          <w:numId w:val="15"/>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635ADF">
      <w:pPr>
        <w:numPr>
          <w:ilvl w:val="0"/>
          <w:numId w:val="15"/>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4"/>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lastRenderedPageBreak/>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0"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4"/>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4"/>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343687D6"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006B55FF">
        <w:rPr>
          <w:rFonts w:ascii="Arial" w:hAnsi="Arial" w:cs="Arial"/>
        </w:rPr>
        <w:t xml:space="preserve"> at John Grant </w:t>
      </w:r>
      <w:r w:rsidRPr="001972F1">
        <w:rPr>
          <w:rFonts w:ascii="Arial" w:hAnsi="Arial" w:cs="Arial"/>
        </w:rPr>
        <w:t>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1"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lastRenderedPageBreak/>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3" w:name="TRAININGANDINDUCTION"/>
      <w:r w:rsidRPr="001972F1">
        <w:rPr>
          <w:rFonts w:ascii="Arial" w:hAnsi="Arial" w:cs="Arial"/>
          <w:sz w:val="24"/>
          <w:u w:val="none"/>
        </w:rPr>
        <w:t>4. TRAINING &amp; INDUCTION</w:t>
      </w:r>
    </w:p>
    <w:bookmarkEnd w:id="3"/>
    <w:p w14:paraId="4EC446FD" w14:textId="77777777" w:rsidR="006B55FF" w:rsidRDefault="00635ADF" w:rsidP="006B55F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r w:rsidR="006B55FF" w:rsidRPr="00F1013E">
        <w:rPr>
          <w:rFonts w:ascii="Arial" w:hAnsi="Arial" w:cs="Arial"/>
        </w:rPr>
        <w:t xml:space="preserve">All contracted staff have access to the school’s online recording and monitoring system for safeguarding – </w:t>
      </w:r>
      <w:proofErr w:type="spellStart"/>
      <w:r w:rsidR="006B55FF" w:rsidRPr="00F1013E">
        <w:rPr>
          <w:rFonts w:ascii="Arial" w:hAnsi="Arial" w:cs="Arial"/>
        </w:rPr>
        <w:t>Cpoms</w:t>
      </w:r>
      <w:proofErr w:type="spellEnd"/>
      <w:r w:rsidR="006B55FF" w:rsidRPr="00F1013E">
        <w:rPr>
          <w:rFonts w:ascii="Arial" w:hAnsi="Arial" w:cs="Arial"/>
        </w:rPr>
        <w:t xml:space="preserve"> using their staff log in details. Information relating to using this is included within the induction process. See Appendix </w:t>
      </w:r>
      <w:proofErr w:type="gramStart"/>
      <w:r w:rsidR="006B55FF" w:rsidRPr="00F1013E">
        <w:rPr>
          <w:rFonts w:ascii="Arial" w:hAnsi="Arial" w:cs="Arial"/>
        </w:rPr>
        <w:t>1 :</w:t>
      </w:r>
      <w:proofErr w:type="gramEnd"/>
      <w:r w:rsidR="006B55FF" w:rsidRPr="00F1013E">
        <w:rPr>
          <w:rFonts w:ascii="Arial" w:hAnsi="Arial" w:cs="Arial"/>
        </w:rPr>
        <w:t xml:space="preserve"> How to log an incident on </w:t>
      </w:r>
      <w:proofErr w:type="spellStart"/>
      <w:r w:rsidR="006B55FF" w:rsidRPr="00F1013E">
        <w:rPr>
          <w:rFonts w:ascii="Arial" w:hAnsi="Arial" w:cs="Arial"/>
        </w:rPr>
        <w:t>Cpoms</w:t>
      </w:r>
      <w:proofErr w:type="spellEnd"/>
      <w:r w:rsidR="006B55FF" w:rsidRPr="00F1013E">
        <w:rPr>
          <w:rFonts w:ascii="Arial" w:hAnsi="Arial" w:cs="Arial"/>
        </w:rPr>
        <w:t xml:space="preserve">. </w:t>
      </w:r>
    </w:p>
    <w:p w14:paraId="121FD38A" w14:textId="77777777" w:rsidR="00635ADF" w:rsidRPr="001972F1" w:rsidRDefault="00635ADF" w:rsidP="00635ADF">
      <w:pPr>
        <w:rPr>
          <w:rFonts w:ascii="Arial" w:hAnsi="Arial" w:cs="Arial"/>
        </w:rPr>
      </w:pPr>
    </w:p>
    <w:p w14:paraId="3C9F31F2" w14:textId="13E2E0BA"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sidR="006B55FF">
        <w:rPr>
          <w:rFonts w:ascii="Arial" w:hAnsi="Arial" w:cs="Arial"/>
        </w:rPr>
        <w:t xml:space="preserve"> within 2 weeks </w:t>
      </w:r>
      <w:r>
        <w:rPr>
          <w:rFonts w:ascii="Arial" w:hAnsi="Arial" w:cs="Arial"/>
        </w:rPr>
        <w:t>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77777777" w:rsidR="00635ADF" w:rsidRPr="00F72CCA" w:rsidRDefault="00635ADF" w:rsidP="00635ADF">
      <w:pPr>
        <w:numPr>
          <w:ilvl w:val="0"/>
          <w:numId w:val="21"/>
        </w:numPr>
        <w:rPr>
          <w:rFonts w:ascii="Arial" w:hAnsi="Arial" w:cs="Arial"/>
          <w:iCs/>
        </w:rPr>
      </w:pPr>
      <w:r w:rsidRPr="00F72CCA">
        <w:rPr>
          <w:rFonts w:ascii="Arial" w:hAnsi="Arial" w:cs="Arial"/>
          <w:iCs/>
        </w:rPr>
        <w:lastRenderedPageBreak/>
        <w:t>all members of staff will undertake appropriate safeguarding training on an annual basis and we will evaluate the impact of this training</w:t>
      </w:r>
      <w:r>
        <w:rPr>
          <w:rFonts w:ascii="Arial" w:hAnsi="Arial" w:cs="Arial"/>
          <w:iCs/>
        </w:rPr>
        <w:t>;</w:t>
      </w:r>
    </w:p>
    <w:p w14:paraId="24B85603" w14:textId="1475DE41" w:rsidR="006B55FF" w:rsidRDefault="00635ADF" w:rsidP="006B55FF">
      <w:pPr>
        <w:numPr>
          <w:ilvl w:val="0"/>
          <w:numId w:val="21"/>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08DC1345" w14:textId="507C7A17" w:rsidR="006B55FF" w:rsidRPr="006B55FF" w:rsidRDefault="006B55FF" w:rsidP="006B55FF">
      <w:pPr>
        <w:numPr>
          <w:ilvl w:val="0"/>
          <w:numId w:val="21"/>
        </w:numPr>
        <w:rPr>
          <w:rFonts w:ascii="Arial" w:hAnsi="Arial" w:cs="Arial"/>
          <w:iCs/>
        </w:rPr>
      </w:pPr>
      <w:r>
        <w:rPr>
          <w:rFonts w:ascii="Arial" w:hAnsi="Arial" w:cs="Arial"/>
          <w:iCs/>
        </w:rPr>
        <w:t>Additional training such as PREVENT, Online Safety and Child exploitation is offered throughout the year.</w:t>
      </w:r>
    </w:p>
    <w:p w14:paraId="4243C99C" w14:textId="124931DF" w:rsidR="006B55FF" w:rsidRDefault="006B55FF" w:rsidP="00635ADF">
      <w:pPr>
        <w:numPr>
          <w:ilvl w:val="0"/>
          <w:numId w:val="21"/>
        </w:numPr>
        <w:rPr>
          <w:rFonts w:ascii="Arial" w:hAnsi="Arial" w:cs="Arial"/>
          <w:iCs/>
        </w:rPr>
      </w:pPr>
      <w:r>
        <w:rPr>
          <w:rFonts w:ascii="Arial" w:hAnsi="Arial" w:cs="Arial"/>
          <w:iCs/>
        </w:rPr>
        <w:t xml:space="preserve">All staff are encouraged to identify their own training needs and share these with a DSL so training opportunities can be identified. </w:t>
      </w:r>
    </w:p>
    <w:p w14:paraId="1D0B01E5" w14:textId="44181862" w:rsidR="006B55FF" w:rsidRDefault="006B55FF" w:rsidP="00635ADF">
      <w:pPr>
        <w:numPr>
          <w:ilvl w:val="0"/>
          <w:numId w:val="21"/>
        </w:numPr>
        <w:rPr>
          <w:rFonts w:ascii="Arial" w:hAnsi="Arial" w:cs="Arial"/>
          <w:iCs/>
        </w:rPr>
      </w:pPr>
      <w:r>
        <w:rPr>
          <w:rFonts w:ascii="Arial" w:hAnsi="Arial" w:cs="Arial"/>
          <w:iCs/>
        </w:rPr>
        <w:t xml:space="preserve">Perceptions of Safety Surveys are distributed every 2 years and additional training needs are identified from these and training offered. </w:t>
      </w:r>
    </w:p>
    <w:p w14:paraId="5079E42C" w14:textId="77777777" w:rsidR="00272583" w:rsidRPr="00AA6091" w:rsidRDefault="00272583" w:rsidP="00272583">
      <w:pPr>
        <w:numPr>
          <w:ilvl w:val="0"/>
          <w:numId w:val="21"/>
        </w:numPr>
        <w:rPr>
          <w:rFonts w:ascii="Arial" w:hAnsi="Arial" w:cs="Arial"/>
          <w:iCs/>
        </w:rPr>
      </w:pPr>
      <w:r w:rsidRPr="00AA6091">
        <w:rPr>
          <w:rFonts w:ascii="Arial" w:hAnsi="Arial" w:cs="Arial"/>
          <w:iCs/>
        </w:rPr>
        <w:t>Staff receive a half termly reminders to ensure safeguarding policies and procedures are being followed and understood.</w:t>
      </w:r>
    </w:p>
    <w:p w14:paraId="6B6C391F" w14:textId="314065F1" w:rsidR="00272583" w:rsidRPr="00272583" w:rsidRDefault="00272583" w:rsidP="00272583">
      <w:pPr>
        <w:numPr>
          <w:ilvl w:val="0"/>
          <w:numId w:val="21"/>
        </w:numPr>
        <w:rPr>
          <w:rFonts w:ascii="Arial" w:hAnsi="Arial" w:cs="Arial"/>
          <w:iCs/>
        </w:rPr>
      </w:pPr>
      <w:r w:rsidRPr="00AA6091">
        <w:rPr>
          <w:rFonts w:ascii="Arial" w:hAnsi="Arial" w:cs="Arial"/>
          <w:iCs/>
        </w:rPr>
        <w:t xml:space="preserve">Safeguarding policies are included in every class handbook. </w:t>
      </w:r>
    </w:p>
    <w:p w14:paraId="4A882098" w14:textId="77777777" w:rsidR="006B55FF" w:rsidRPr="006B55FF" w:rsidRDefault="006B55FF" w:rsidP="006B55FF">
      <w:pPr>
        <w:ind w:left="720"/>
        <w:rPr>
          <w:rFonts w:ascii="Arial" w:hAnsi="Arial" w:cs="Arial"/>
          <w:iCs/>
        </w:rPr>
      </w:pPr>
    </w:p>
    <w:p w14:paraId="7ED4FCC9" w14:textId="77BD2AE2" w:rsidR="00635ADF" w:rsidRPr="004B66CB" w:rsidRDefault="00635ADF" w:rsidP="00635ADF">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00272583" w:rsidRPr="00272583">
        <w:rPr>
          <w:rFonts w:ascii="Arial" w:hAnsi="Arial" w:cs="Arial"/>
          <w:bCs/>
        </w:rPr>
        <w:t>Visitors are given a safeguarding leaflet on arrival to the school. Posters identifying DSL’s can be found around the school. On introduction to the school regular visitors and temporary staff receive an induction meeting with a senior leader. This includes information related to safeguarding and the visitor or temporary staff member is given a copy of the whole safeguarding policy to read.</w:t>
      </w:r>
      <w:r w:rsidR="00272583" w:rsidRPr="00272583">
        <w:rPr>
          <w:rFonts w:ascii="Arial" w:hAnsi="Arial" w:cs="Arial"/>
          <w:b/>
          <w:bCs/>
        </w:rPr>
        <w:t xml:space="preserve">   </w:t>
      </w:r>
    </w:p>
    <w:p w14:paraId="4BDB5498" w14:textId="77777777" w:rsidR="00635ADF" w:rsidRPr="00380008" w:rsidRDefault="00635ADF" w:rsidP="00635ADF">
      <w:pPr>
        <w:rPr>
          <w:rFonts w:ascii="Arial" w:hAnsi="Arial" w:cs="Arial"/>
          <w:color w:val="FF0000"/>
        </w:rPr>
      </w:pPr>
    </w:p>
    <w:p w14:paraId="77FCB5E0" w14:textId="5D18C7B6" w:rsidR="00635ADF" w:rsidRPr="00272583" w:rsidRDefault="00635ADF" w:rsidP="00635ADF">
      <w:pPr>
        <w:rPr>
          <w:rFonts w:ascii="Arial" w:hAnsi="Arial" w:cs="Arial"/>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272583">
        <w:rPr>
          <w:rFonts w:ascii="Arial" w:hAnsi="Arial" w:cs="Arial"/>
        </w:rPr>
        <w:t xml:space="preserve">e.g. accessing e-courier and disseminating national and local updates to staff, attendance at DSL </w:t>
      </w:r>
      <w:r w:rsidR="008209C9" w:rsidRPr="00272583">
        <w:rPr>
          <w:rFonts w:ascii="Arial" w:hAnsi="Arial" w:cs="Arial"/>
        </w:rPr>
        <w:t>network</w:t>
      </w:r>
      <w:r w:rsidRPr="00272583">
        <w:rPr>
          <w:rFonts w:ascii="Arial" w:hAnsi="Arial" w:cs="Arial"/>
        </w:rPr>
        <w:t xml:space="preserve"> meetings, Local </w:t>
      </w:r>
      <w:r w:rsidR="00272583" w:rsidRPr="00272583">
        <w:rPr>
          <w:rFonts w:ascii="Arial" w:hAnsi="Arial" w:cs="Arial"/>
        </w:rPr>
        <w:t>Safeguarding Children’s Groups,</w:t>
      </w:r>
      <w:r w:rsidR="00272583">
        <w:rPr>
          <w:rFonts w:ascii="Arial" w:hAnsi="Arial" w:cs="Arial"/>
        </w:rPr>
        <w:t xml:space="preserve"> attending additional training offered at a local and national level. </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2"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2CEFF63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rPr>
        <w:lastRenderedPageBreak/>
        <w:t>‘</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C12AA8">
        <w:rPr>
          <w:rFonts w:ascii="Arial" w:hAnsi="Arial" w:cs="Arial"/>
        </w:rPr>
        <w:t>3</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3" w:history="1">
        <w:r w:rsidRPr="00456ACB">
          <w:rPr>
            <w:rStyle w:val="Hyperlink"/>
            <w:rFonts w:ascii="Arial" w:hAnsi="Arial" w:cs="Arial"/>
          </w:rPr>
          <w:t>Safeguarding Section</w:t>
        </w:r>
      </w:hyperlink>
      <w:r w:rsidRPr="00D90D41">
        <w:rPr>
          <w:rFonts w:ascii="Arial" w:hAnsi="Arial" w:cs="Arial"/>
        </w:rPr>
        <w:t xml:space="preserve"> of the </w:t>
      </w:r>
      <w:hyperlink r:id="rId24"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4" w:name="PROCEDURESFORMANAGINGCONCERNS"/>
      <w:r>
        <w:rPr>
          <w:rFonts w:ascii="Arial" w:hAnsi="Arial" w:cs="Arial"/>
          <w:b/>
          <w:bCs/>
        </w:rPr>
        <w:t xml:space="preserve">5. </w:t>
      </w:r>
      <w:r w:rsidRPr="001972F1">
        <w:rPr>
          <w:rFonts w:ascii="Arial" w:hAnsi="Arial" w:cs="Arial"/>
          <w:b/>
          <w:bCs/>
        </w:rPr>
        <w:t>PROCEDURES FOR MANAGING CONCERNS</w:t>
      </w:r>
    </w:p>
    <w:bookmarkEnd w:id="4"/>
    <w:p w14:paraId="01AE34B4" w14:textId="1FB453F6" w:rsidR="00635ADF" w:rsidRPr="001972F1" w:rsidRDefault="00272583" w:rsidP="00635ADF">
      <w:pPr>
        <w:pStyle w:val="Default"/>
      </w:pPr>
      <w:r>
        <w:t>5.1 John Grant</w:t>
      </w:r>
      <w:r w:rsidR="00635ADF">
        <w:t xml:space="preserve"> School </w:t>
      </w:r>
      <w:r w:rsidR="00635ADF" w:rsidRPr="001972F1">
        <w:t xml:space="preserve">adheres to child protection procedures that have been agreed locally through the </w:t>
      </w:r>
      <w:r w:rsidR="00635ADF" w:rsidRPr="007A33AD">
        <w:t xml:space="preserve">Norfolk </w:t>
      </w:r>
      <w:r w:rsidR="00635ADF">
        <w:t xml:space="preserve">Safeguarding Children Partnership. Where we identify children and families in need of support, we will carry out our responsibilities in accordance with </w:t>
      </w:r>
      <w:hyperlink r:id="rId25" w:history="1">
        <w:r w:rsidR="00635ADF" w:rsidRPr="006B7B22">
          <w:rPr>
            <w:rStyle w:val="Hyperlink"/>
          </w:rPr>
          <w:t>Norfolk Local Assessment Protocol</w:t>
        </w:r>
      </w:hyperlink>
      <w:r w:rsidR="00635ADF">
        <w:t xml:space="preserve"> and the </w:t>
      </w:r>
      <w:hyperlink r:id="rId26" w:history="1">
        <w:r w:rsidR="00635ADF" w:rsidRPr="00AB5C49">
          <w:rPr>
            <w:rStyle w:val="Hyperlink"/>
          </w:rPr>
          <w:t>N</w:t>
        </w:r>
        <w:r w:rsidR="00635ADF">
          <w:rPr>
            <w:rStyle w:val="Hyperlink"/>
          </w:rPr>
          <w:t>orfolk</w:t>
        </w:r>
        <w:r w:rsidR="00635ADF" w:rsidRPr="00AB5C49">
          <w:rPr>
            <w:rStyle w:val="Hyperlink"/>
          </w:rPr>
          <w:t xml:space="preserve"> Threshold Guidance</w:t>
        </w:r>
      </w:hyperlink>
      <w:r w:rsidR="00635ADF" w:rsidRPr="00AB5C49">
        <w:t>.</w:t>
      </w:r>
      <w:r w:rsidR="00635ADF">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5" w:name="SPECIFICSAFEGUARDINGISSUES"/>
      <w:r w:rsidR="004B1B71" w:rsidRPr="00AB5C49">
        <w:rPr>
          <w:b/>
        </w:rPr>
        <w:t>SPECIFIC SAFEGUARDING ISSUES</w:t>
      </w:r>
      <w:bookmarkEnd w:id="5"/>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784F49BC" w:rsidR="00635ADF" w:rsidRPr="00964652" w:rsidRDefault="00272583" w:rsidP="00380008">
      <w:pPr>
        <w:rPr>
          <w:rFonts w:eastAsia="Arial"/>
          <w:highlight w:val="yellow"/>
        </w:rPr>
      </w:pPr>
      <w:r>
        <w:rPr>
          <w:rFonts w:ascii="Arial" w:eastAsia="Arial" w:hAnsi="Arial" w:cs="Arial"/>
        </w:rPr>
        <w:t xml:space="preserve">6.1 At John Grant </w:t>
      </w:r>
      <w:r w:rsidR="00635ADF" w:rsidRPr="002F6D3B">
        <w:rPr>
          <w:rFonts w:ascii="Arial" w:eastAsia="Arial" w:hAnsi="Arial" w:cs="Arial"/>
        </w:rPr>
        <w:t xml:space="preserve">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00635ADF"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00635ADF"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00635ADF"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2"/>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635ADF">
      <w:pPr>
        <w:numPr>
          <w:ilvl w:val="0"/>
          <w:numId w:val="22"/>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2"/>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362D6DD5"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272583" w:rsidRPr="00272583">
        <w:rPr>
          <w:rFonts w:ascii="Arial" w:hAnsi="Arial" w:cs="Arial"/>
        </w:rPr>
        <w:t>John Grant</w:t>
      </w:r>
      <w:r w:rsidR="00272583">
        <w:rPr>
          <w:rFonts w:ascii="Arial" w:hAnsi="Arial" w:cs="Arial"/>
          <w:u w:val="single"/>
        </w:rPr>
        <w:t xml:space="preserve"> </w:t>
      </w:r>
      <w:r w:rsidRPr="0002382F">
        <w:rPr>
          <w:rFonts w:ascii="Arial" w:hAnsi="Arial" w:cs="Arial"/>
        </w:rPr>
        <w:t>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76735E0A" w:rsidR="00635ADF" w:rsidRDefault="216B8606" w:rsidP="46D703D6">
      <w:pPr>
        <w:rPr>
          <w:rFonts w:ascii="Arial" w:eastAsia="Arial" w:hAnsi="Arial" w:cs="Arial"/>
          <w:highlight w:val="yellow"/>
        </w:rPr>
      </w:pPr>
      <w:r w:rsidRPr="59077D54">
        <w:rPr>
          <w:rFonts w:ascii="Arial" w:eastAsia="Arial" w:hAnsi="Arial" w:cs="Arial"/>
        </w:rPr>
        <w:t xml:space="preserve">6.4 </w:t>
      </w:r>
      <w:r w:rsidR="00272583">
        <w:rPr>
          <w:rFonts w:ascii="Arial" w:eastAsia="Arial" w:hAnsi="Arial" w:cs="Arial"/>
        </w:rPr>
        <w:t xml:space="preserve">At John Grant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039DEB92"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00272583">
        <w:rPr>
          <w:rFonts w:cs="Arial"/>
        </w:rPr>
        <w:t xml:space="preserve"> At John Grant</w:t>
      </w:r>
      <w:r w:rsidRPr="59077D54">
        <w:rPr>
          <w:rFonts w:cs="Arial"/>
        </w:rPr>
        <w:t xml:space="preserve"> School we recognise that Child Sexual Exploitation is a form of child sexual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6BB68539"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00272583">
        <w:rPr>
          <w:rFonts w:ascii="Arial" w:hAnsi="Arial" w:cs="Arial"/>
        </w:rPr>
        <w:t xml:space="preserve"> At John Grant </w:t>
      </w:r>
      <w:r w:rsidRPr="50E88AE6">
        <w:rPr>
          <w:rFonts w:ascii="Arial" w:hAnsi="Arial" w:cs="Arial"/>
        </w:rPr>
        <w:t>School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lastRenderedPageBreak/>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2345C985" w:rsidR="1C5A9F76" w:rsidRPr="005B0C0B" w:rsidRDefault="00272583" w:rsidP="1C6D907F">
      <w:r>
        <w:rPr>
          <w:rFonts w:ascii="Arial" w:eastAsia="Arial" w:hAnsi="Arial" w:cs="Arial"/>
        </w:rPr>
        <w:t xml:space="preserve">6.8 At John Grant School </w:t>
      </w:r>
      <w:r w:rsidR="1C5A9F76"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1C5A9F76"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1C5A9F76"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7"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8"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180EB058"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r w:rsidR="000134B7">
        <w:rPr>
          <w:rFonts w:ascii="Arial" w:hAnsi="Arial" w:cs="Arial"/>
          <w:b/>
        </w:rPr>
        <w:t>)</w:t>
      </w:r>
    </w:p>
    <w:p w14:paraId="3266D4E9" w14:textId="28CE7590"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00272583">
        <w:rPr>
          <w:rFonts w:ascii="Arial" w:hAnsi="Arial" w:cs="Arial"/>
        </w:rPr>
        <w:t xml:space="preserve"> At John Grant </w:t>
      </w:r>
      <w:r w:rsidRPr="1C6D907F">
        <w:rPr>
          <w:rFonts w:ascii="Arial" w:hAnsi="Arial" w:cs="Arial"/>
        </w:rPr>
        <w:t>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29">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0">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3DE600BF"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00272583">
        <w:rPr>
          <w:rFonts w:ascii="Arial" w:hAnsi="Arial" w:cs="Arial"/>
        </w:rPr>
        <w:t xml:space="preserve"> At John Grant </w:t>
      </w:r>
      <w:r w:rsidRPr="1C6D907F">
        <w:rPr>
          <w:rFonts w:ascii="Arial" w:hAnsi="Arial" w:cs="Arial"/>
        </w:rPr>
        <w:t xml:space="preserve">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w:t>
      </w:r>
      <w:r w:rsidR="000134B7">
        <w:rPr>
          <w:rFonts w:ascii="Arial" w:hAnsi="Arial" w:cs="Arial"/>
        </w:rPr>
        <w:t>S</w:t>
      </w:r>
      <w:r w:rsidR="000134B7" w:rsidRPr="00373A51">
        <w:rPr>
          <w:rFonts w:ascii="Arial" w:hAnsi="Arial" w:cs="Arial"/>
        </w:rPr>
        <w:t xml:space="preserve">ince </w:t>
      </w:r>
      <w:r w:rsidR="000134B7" w:rsidRPr="00373A51">
        <w:rPr>
          <w:rFonts w:ascii="Arial" w:hAnsi="Arial" w:cs="Arial"/>
        </w:rPr>
        <w:lastRenderedPageBreak/>
        <w:t>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1">
        <w:r w:rsidRPr="1C6D907F">
          <w:rPr>
            <w:rStyle w:val="Hyperlink"/>
            <w:rFonts w:ascii="Arial" w:hAnsi="Arial" w:cs="Arial"/>
          </w:rPr>
          <w:t>statutory guidance</w:t>
        </w:r>
      </w:hyperlink>
      <w:r w:rsidRPr="1C6D907F">
        <w:rPr>
          <w:rFonts w:ascii="Arial" w:hAnsi="Arial" w:cs="Arial"/>
        </w:rPr>
        <w:t xml:space="preserve"> and </w:t>
      </w:r>
      <w:hyperlink r:id="rId32">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3">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434ECF95"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00272583">
        <w:rPr>
          <w:rFonts w:ascii="Arial" w:hAnsi="Arial" w:cs="Arial"/>
        </w:rPr>
        <w:t xml:space="preserve">At John Grant </w:t>
      </w:r>
      <w:r w:rsidRPr="1C6D907F">
        <w:rPr>
          <w:rFonts w:ascii="Arial" w:hAnsi="Arial" w:cs="Arial"/>
        </w:rPr>
        <w:t>School, we will ensure that:</w:t>
      </w:r>
    </w:p>
    <w:p w14:paraId="05178B7A" w14:textId="77777777" w:rsidR="00635ADF" w:rsidRPr="00D90D41" w:rsidRDefault="00635ADF" w:rsidP="00635ADF">
      <w:pPr>
        <w:numPr>
          <w:ilvl w:val="0"/>
          <w:numId w:val="23"/>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3"/>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3"/>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02C9C236" w:rsidR="00635ADF" w:rsidRDefault="00635ADF" w:rsidP="00635ADF">
      <w:pPr>
        <w:numPr>
          <w:ilvl w:val="0"/>
          <w:numId w:val="23"/>
        </w:numPr>
        <w:rPr>
          <w:rFonts w:ascii="Arial" w:hAnsi="Arial" w:cs="Arial"/>
        </w:rPr>
      </w:pPr>
      <w:r w:rsidRPr="00D90D41">
        <w:rPr>
          <w:rFonts w:ascii="Arial" w:hAnsi="Arial" w:cs="Arial"/>
        </w:rPr>
        <w:t xml:space="preserve">The DSL will make referrals in accordance with </w:t>
      </w:r>
      <w:hyperlink r:id="rId34"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112C568E" w14:textId="19E11CE2" w:rsidR="00325FBC" w:rsidRDefault="00325FBC" w:rsidP="00635ADF">
      <w:pPr>
        <w:numPr>
          <w:ilvl w:val="0"/>
          <w:numId w:val="23"/>
        </w:numPr>
        <w:rPr>
          <w:rFonts w:ascii="Arial" w:hAnsi="Arial" w:cs="Arial"/>
        </w:rPr>
      </w:pPr>
      <w:r>
        <w:rPr>
          <w:rFonts w:ascii="Arial" w:hAnsi="Arial" w:cs="Arial"/>
        </w:rPr>
        <w:t xml:space="preserve">All staff receive PREVENT Training every 2 years. </w:t>
      </w:r>
    </w:p>
    <w:p w14:paraId="6C1DCCA3" w14:textId="384FB822" w:rsidR="00325FBC" w:rsidRDefault="00325FBC" w:rsidP="00635ADF">
      <w:pPr>
        <w:numPr>
          <w:ilvl w:val="0"/>
          <w:numId w:val="23"/>
        </w:numPr>
        <w:rPr>
          <w:rFonts w:ascii="Arial" w:hAnsi="Arial" w:cs="Arial"/>
        </w:rPr>
      </w:pPr>
      <w:r>
        <w:rPr>
          <w:rFonts w:ascii="Arial" w:hAnsi="Arial" w:cs="Arial"/>
        </w:rPr>
        <w:t>All new staff are required to complete PREVENT Training.</w:t>
      </w:r>
    </w:p>
    <w:p w14:paraId="0B752146" w14:textId="5D978BF5" w:rsidR="00325FBC" w:rsidRPr="00D90D41" w:rsidRDefault="00325FBC" w:rsidP="00635ADF">
      <w:pPr>
        <w:numPr>
          <w:ilvl w:val="0"/>
          <w:numId w:val="23"/>
        </w:numPr>
        <w:rPr>
          <w:rFonts w:ascii="Arial" w:hAnsi="Arial" w:cs="Arial"/>
        </w:rPr>
      </w:pPr>
      <w:r>
        <w:rPr>
          <w:rFonts w:ascii="Arial" w:hAnsi="Arial" w:cs="Arial"/>
        </w:rPr>
        <w:t xml:space="preserve">There is a Radicalisation and Extremism policy and risk assessment in place. </w:t>
      </w:r>
    </w:p>
    <w:p w14:paraId="68A14733" w14:textId="77777777" w:rsidR="00635ADF" w:rsidRPr="00AB5C49" w:rsidRDefault="00635ADF" w:rsidP="00635ADF">
      <w:pPr>
        <w:numPr>
          <w:ilvl w:val="0"/>
          <w:numId w:val="23"/>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1D40CBDD"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00272583">
        <w:rPr>
          <w:rFonts w:ascii="Arial" w:hAnsi="Arial" w:cs="Arial"/>
        </w:rPr>
        <w:t xml:space="preserve"> At John Grant</w:t>
      </w:r>
      <w:r w:rsidRPr="1C6D907F">
        <w:rPr>
          <w:rFonts w:ascii="Arial" w:hAnsi="Arial" w:cs="Arial"/>
        </w:rPr>
        <w:t xml:space="preserve"> all staff are trained so that they are aware that safeguarding issues can manifest themselves via </w:t>
      </w:r>
      <w:proofErr w:type="gramStart"/>
      <w:r w:rsidR="00385B66">
        <w:rPr>
          <w:rFonts w:ascii="Arial" w:hAnsi="Arial" w:cs="Arial"/>
        </w:rPr>
        <w:t xml:space="preserve">child on </w:t>
      </w:r>
      <w:r w:rsidR="008209C9">
        <w:rPr>
          <w:rFonts w:ascii="Arial" w:hAnsi="Arial" w:cs="Arial"/>
        </w:rPr>
        <w:t>child</w:t>
      </w:r>
      <w:proofErr w:type="gramEnd"/>
      <w:r w:rsidR="008209C9">
        <w:rPr>
          <w:rFonts w:ascii="Arial" w:hAnsi="Arial" w:cs="Arial"/>
        </w:rPr>
        <w:t xml:space="preserve">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BC548B">
      <w:pPr>
        <w:pStyle w:val="Default"/>
        <w:numPr>
          <w:ilvl w:val="0"/>
          <w:numId w:val="27"/>
        </w:numPr>
      </w:pPr>
      <w:r w:rsidRPr="00AB5C49">
        <w:t xml:space="preserve">bullying (including cyberbullying); </w:t>
      </w:r>
    </w:p>
    <w:p w14:paraId="5B5975EF" w14:textId="77777777" w:rsidR="00BC548B" w:rsidRPr="00AB5C49" w:rsidRDefault="00BC548B" w:rsidP="00BC548B">
      <w:pPr>
        <w:pStyle w:val="Default"/>
        <w:numPr>
          <w:ilvl w:val="0"/>
          <w:numId w:val="27"/>
        </w:numPr>
      </w:pPr>
      <w:r w:rsidRPr="00AB5C49">
        <w:t xml:space="preserve">physical abuse such as hitting, kicking, shaking, biting, hair pulling, or otherwise causing physical harm; </w:t>
      </w:r>
    </w:p>
    <w:p w14:paraId="120E34A8" w14:textId="77777777" w:rsidR="00BC548B" w:rsidRDefault="00BC548B" w:rsidP="00BC548B">
      <w:pPr>
        <w:pStyle w:val="Default"/>
        <w:numPr>
          <w:ilvl w:val="0"/>
          <w:numId w:val="27"/>
        </w:numPr>
      </w:pPr>
      <w:r w:rsidRPr="00AB5C49">
        <w:t xml:space="preserve">sexual violence and sexual harassment; </w:t>
      </w:r>
    </w:p>
    <w:p w14:paraId="4606DAE9" w14:textId="170C91BA" w:rsidR="00BC548B" w:rsidRPr="00AB5C49" w:rsidRDefault="00BC548B" w:rsidP="00BC548B">
      <w:pPr>
        <w:pStyle w:val="Default"/>
        <w:numPr>
          <w:ilvl w:val="0"/>
          <w:numId w:val="27"/>
        </w:numPr>
      </w:pPr>
      <w:r>
        <w:t>upskirting</w:t>
      </w:r>
      <w:r w:rsidR="001F5FBB">
        <w:t>;</w:t>
      </w:r>
      <w:r>
        <w:t xml:space="preserve"> </w:t>
      </w:r>
    </w:p>
    <w:p w14:paraId="1008FA3C" w14:textId="77777777" w:rsidR="00BC548B" w:rsidRPr="00AB5C49" w:rsidRDefault="00BC548B" w:rsidP="00BC548B">
      <w:pPr>
        <w:pStyle w:val="Default"/>
        <w:numPr>
          <w:ilvl w:val="0"/>
          <w:numId w:val="27"/>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7"/>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w:t>
      </w:r>
      <w:r w:rsidR="00635ADF" w:rsidRPr="005B0C0B">
        <w:rPr>
          <w:rFonts w:ascii="Arial" w:hAnsi="Arial" w:cs="Arial"/>
        </w:rPr>
        <w:lastRenderedPageBreak/>
        <w:t xml:space="preserve">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semi </w:t>
      </w:r>
      <w:proofErr w:type="gramStart"/>
      <w:r w:rsidR="004067F6" w:rsidRPr="005B0C0B">
        <w:rPr>
          <w:rFonts w:ascii="Arial" w:hAnsi="Arial" w:cs="Arial"/>
        </w:rPr>
        <w:t>nudes</w:t>
      </w:r>
      <w:proofErr w:type="gramEnd"/>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w:t>
      </w:r>
      <w:r w:rsidR="0045727C">
        <w:rPr>
          <w:rFonts w:cs="Arial"/>
        </w:rPr>
        <w:t xml:space="preserve">child on child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23286F50" w:rsidR="004A7638" w:rsidRPr="00F52A0A" w:rsidRDefault="00F52A0A" w:rsidP="00F52A0A">
      <w:pPr>
        <w:contextualSpacing/>
        <w:rPr>
          <w:rFonts w:cs="Arial"/>
        </w:rPr>
      </w:pPr>
      <w:r>
        <w:rPr>
          <w:rFonts w:ascii="Arial" w:eastAsia="Arial" w:hAnsi="Arial" w:cs="Arial"/>
        </w:rPr>
        <w:t>6.17</w:t>
      </w:r>
      <w:r w:rsidR="00272583">
        <w:rPr>
          <w:rFonts w:ascii="Arial" w:eastAsia="Arial" w:hAnsi="Arial" w:cs="Arial"/>
        </w:rPr>
        <w:t>At John Grant</w:t>
      </w:r>
      <w:r w:rsidR="004A7638" w:rsidRPr="00F52A0A">
        <w:rPr>
          <w:rFonts w:ascii="Arial" w:eastAsia="Arial" w:hAnsi="Arial" w:cs="Arial"/>
        </w:rPr>
        <w:t xml:space="preserve"> School </w:t>
      </w:r>
      <w:r w:rsidR="004A7638" w:rsidRPr="00F52A0A">
        <w:rPr>
          <w:rFonts w:ascii="Arial" w:hAnsi="Arial" w:cs="Arial"/>
        </w:rPr>
        <w:t>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0C2DC9FB"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272583">
        <w:rPr>
          <w:rFonts w:ascii="Arial" w:eastAsia="Arial" w:hAnsi="Arial" w:cs="Arial"/>
        </w:rPr>
        <w:t xml:space="preserve">At John Grant </w:t>
      </w:r>
      <w:r w:rsidR="00954683" w:rsidRPr="005B0C0B">
        <w:rPr>
          <w:rFonts w:ascii="Arial" w:eastAsia="Arial" w:hAnsi="Arial" w:cs="Arial"/>
        </w:rPr>
        <w:t>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519B70BD"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385B66">
        <w:t>child on child</w:t>
      </w:r>
      <w:r>
        <w:t xml:space="preserve"> abuse. The DSL will respond to any concerns related to </w:t>
      </w:r>
      <w:proofErr w:type="gramStart"/>
      <w:r w:rsidR="00385B66">
        <w:t>child on child</w:t>
      </w:r>
      <w:proofErr w:type="gramEnd"/>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27E37994" w:rsidR="00635ADF" w:rsidRPr="00B23F85" w:rsidRDefault="00E57214" w:rsidP="1C6D907F">
      <w:pPr>
        <w:pStyle w:val="Default"/>
        <w:rPr>
          <w:i/>
          <w:iCs/>
        </w:rPr>
      </w:pPr>
      <w:r>
        <w:lastRenderedPageBreak/>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5">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6" w:history="1">
        <w:r w:rsidR="00635ADF" w:rsidRPr="00AC1E54">
          <w:rPr>
            <w:rStyle w:val="Hyperlink"/>
          </w:rPr>
          <w:t>The Harbour Centre website</w:t>
        </w:r>
        <w:r w:rsidR="00635ADF" w:rsidRPr="00AC1E54">
          <w:rPr>
            <w:rStyle w:val="Hyperlink"/>
            <w:i/>
            <w:iCs/>
          </w:rPr>
          <w:t>.</w:t>
        </w:r>
      </w:hyperlink>
      <w:r w:rsidR="00D64259">
        <w:rPr>
          <w:rStyle w:val="Hyperlink"/>
          <w:color w:val="auto"/>
          <w:u w:val="none"/>
        </w:rPr>
        <w:t xml:space="preserve"> T</w:t>
      </w:r>
      <w:r w:rsidR="008E6341" w:rsidRPr="00A966F9">
        <w:rPr>
          <w:rStyle w:val="Hyperlink"/>
          <w:color w:val="auto"/>
          <w:u w:val="none"/>
        </w:rPr>
        <w:t>he DSL will always</w:t>
      </w:r>
      <w:r w:rsidR="008E6341" w:rsidRPr="00A966F9">
        <w:rPr>
          <w:color w:val="auto"/>
        </w:rPr>
        <w:t xml:space="preserve"> contact the police in cases of rape and serious sexual assault </w:t>
      </w:r>
      <w:r w:rsidR="004D7245" w:rsidRPr="00A966F9">
        <w:rPr>
          <w:color w:val="auto"/>
        </w:rPr>
        <w:t>as per the guidance</w:t>
      </w:r>
      <w:r w:rsidR="004D7245" w:rsidRPr="00A966F9">
        <w:rPr>
          <w:color w:val="auto"/>
          <w:u w:val="single"/>
        </w:rPr>
        <w:t xml:space="preserve"> </w:t>
      </w:r>
      <w:hyperlink r:id="rId37"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2EBA0679"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272583">
        <w:rPr>
          <w:rFonts w:ascii="Arial" w:hAnsi="Arial" w:cs="Arial"/>
          <w:b w:val="0"/>
          <w:bCs w:val="0"/>
          <w:sz w:val="24"/>
        </w:rPr>
        <w:t>At John Grant</w:t>
      </w:r>
      <w:r w:rsidR="00755510" w:rsidRPr="005B0C0B">
        <w:rPr>
          <w:rFonts w:ascii="Arial" w:hAnsi="Arial" w:cs="Arial"/>
          <w:b w:val="0"/>
          <w:bCs w:val="0"/>
          <w:sz w:val="24"/>
        </w:rPr>
        <w:t xml:space="preserve"> 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38"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3B4BED61" w:rsidR="00635ADF" w:rsidRPr="005B0C0B" w:rsidRDefault="00635ADF" w:rsidP="00635ADF">
      <w:pPr>
        <w:pStyle w:val="Default"/>
      </w:pPr>
      <w:r>
        <w:t>6.</w:t>
      </w:r>
      <w:r w:rsidR="00E57214">
        <w:t>2</w:t>
      </w:r>
      <w:r w:rsidR="004A7638">
        <w:t>3</w:t>
      </w:r>
      <w:r w:rsidR="00272583">
        <w:t xml:space="preserve"> At John Grant School</w:t>
      </w:r>
      <w:r>
        <w:t xml:space="preserve"> all staff should be aware of the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0C604A53" w:rsidR="00635ADF" w:rsidRPr="008A4B5D" w:rsidRDefault="00635ADF" w:rsidP="00635ADF">
      <w:pPr>
        <w:pStyle w:val="Default"/>
      </w:pPr>
      <w:r>
        <w:t>6.</w:t>
      </w:r>
      <w:r w:rsidR="00E57214">
        <w:t>2</w:t>
      </w:r>
      <w:r w:rsidR="004A7638">
        <w:t>4</w:t>
      </w:r>
      <w:r w:rsidR="00272583">
        <w:t xml:space="preserve"> At John Grant School</w:t>
      </w:r>
      <w:r>
        <w:t xml:space="preserve"> we adhere to the following procedures and processes to ensure there is an appropriate safeguarding response to children who </w:t>
      </w:r>
      <w:r w:rsidR="00D554DF">
        <w:t>are absent from education:</w:t>
      </w:r>
    </w:p>
    <w:p w14:paraId="29E87260" w14:textId="77777777" w:rsidR="00635ADF" w:rsidRDefault="00635ADF" w:rsidP="00635ADF">
      <w:pPr>
        <w:numPr>
          <w:ilvl w:val="0"/>
          <w:numId w:val="2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630A8C01" w14:textId="77777777" w:rsidR="00635ADF" w:rsidRDefault="00635ADF" w:rsidP="00635ADF">
      <w:pPr>
        <w:numPr>
          <w:ilvl w:val="0"/>
          <w:numId w:val="26"/>
        </w:numPr>
        <w:rPr>
          <w:rFonts w:ascii="Arial" w:hAnsi="Arial" w:cs="Arial"/>
        </w:rPr>
      </w:pPr>
      <w:r>
        <w:rPr>
          <w:rFonts w:ascii="Arial" w:hAnsi="Arial" w:cs="Arial"/>
        </w:rPr>
        <w:t>We make every effort to contact parents and carers and follow up with the emergency contacts held;</w:t>
      </w:r>
    </w:p>
    <w:p w14:paraId="092C2E8B" w14:textId="77777777" w:rsidR="00635ADF" w:rsidRDefault="00635ADF" w:rsidP="00635ADF">
      <w:pPr>
        <w:numPr>
          <w:ilvl w:val="0"/>
          <w:numId w:val="26"/>
        </w:numPr>
        <w:rPr>
          <w:rFonts w:ascii="Arial" w:hAnsi="Arial" w:cs="Arial"/>
        </w:rPr>
      </w:pPr>
      <w:r>
        <w:rPr>
          <w:rFonts w:ascii="Arial" w:hAnsi="Arial" w:cs="Arial"/>
        </w:rPr>
        <w:t>We hold at least two emergency contact numbers for each of the pupils on our roll wherever possible.</w:t>
      </w:r>
    </w:p>
    <w:p w14:paraId="392A02A3" w14:textId="495C0A45" w:rsidR="00635ADF" w:rsidRDefault="00635ADF" w:rsidP="00635ADF">
      <w:pPr>
        <w:numPr>
          <w:ilvl w:val="0"/>
          <w:numId w:val="26"/>
        </w:numPr>
        <w:rPr>
          <w:rFonts w:ascii="Arial" w:hAnsi="Arial" w:cs="Arial"/>
        </w:rPr>
      </w:pPr>
      <w:r>
        <w:rPr>
          <w:rFonts w:ascii="Arial" w:hAnsi="Arial" w:cs="Arial"/>
        </w:rPr>
        <w:t>Staff will alert DSLs to any concerns raised regarding children who are absent from school;</w:t>
      </w:r>
    </w:p>
    <w:p w14:paraId="6B02E2B7" w14:textId="20DB78B0" w:rsidR="00843B53" w:rsidRDefault="00843B53" w:rsidP="00635ADF">
      <w:pPr>
        <w:numPr>
          <w:ilvl w:val="0"/>
          <w:numId w:val="26"/>
        </w:numPr>
        <w:rPr>
          <w:rFonts w:ascii="Arial" w:hAnsi="Arial" w:cs="Arial"/>
        </w:rPr>
      </w:pPr>
      <w:r>
        <w:rPr>
          <w:rFonts w:ascii="Arial" w:hAnsi="Arial" w:cs="Arial"/>
        </w:rPr>
        <w:t xml:space="preserve">Persistent absence or patterns in absence is considered as a safeguarding concern. DSL’s will discuss attendance weekly in DSL meetings. </w:t>
      </w:r>
    </w:p>
    <w:p w14:paraId="71D6F66B" w14:textId="7F4694BD" w:rsidR="00635ADF" w:rsidRDefault="00635ADF" w:rsidP="00635ADF">
      <w:pPr>
        <w:numPr>
          <w:ilvl w:val="0"/>
          <w:numId w:val="26"/>
        </w:numPr>
        <w:rPr>
          <w:rFonts w:ascii="Arial" w:hAnsi="Arial" w:cs="Arial"/>
        </w:rPr>
      </w:pPr>
      <w:r>
        <w:rPr>
          <w:rFonts w:ascii="Arial" w:hAnsi="Arial" w:cs="Arial"/>
        </w:rPr>
        <w:t>The DSLs will meet regularly wit</w:t>
      </w:r>
      <w:r w:rsidR="00843B53">
        <w:rPr>
          <w:rFonts w:ascii="Arial" w:hAnsi="Arial" w:cs="Arial"/>
        </w:rPr>
        <w:t xml:space="preserve">h the Attendance Lead, </w:t>
      </w:r>
      <w:r>
        <w:rPr>
          <w:rFonts w:ascii="Arial" w:hAnsi="Arial" w:cs="Arial"/>
        </w:rPr>
        <w:t>and other members of the pastoral team to ensure that each response is thorough and takes into account all the relevant information about individual children;</w:t>
      </w:r>
    </w:p>
    <w:p w14:paraId="51C50ED8" w14:textId="5DB379FF" w:rsidR="00843B53" w:rsidRDefault="00843B53" w:rsidP="00635ADF">
      <w:pPr>
        <w:numPr>
          <w:ilvl w:val="0"/>
          <w:numId w:val="26"/>
        </w:numPr>
        <w:rPr>
          <w:rFonts w:ascii="Arial" w:hAnsi="Arial" w:cs="Arial"/>
        </w:rPr>
      </w:pPr>
      <w:r>
        <w:rPr>
          <w:rFonts w:ascii="Arial" w:hAnsi="Arial" w:cs="Arial"/>
        </w:rPr>
        <w:t xml:space="preserve">If we are unable to contact parents and carers via telephone 2 members of staff may go to the child’s house to check on their welfare. </w:t>
      </w:r>
    </w:p>
    <w:p w14:paraId="0F11B8B0" w14:textId="77777777" w:rsidR="00635ADF" w:rsidRDefault="00635ADF" w:rsidP="00635ADF">
      <w:pPr>
        <w:numPr>
          <w:ilvl w:val="0"/>
          <w:numId w:val="26"/>
        </w:numPr>
        <w:rPr>
          <w:rFonts w:ascii="Arial" w:hAnsi="Arial" w:cs="Arial"/>
        </w:rPr>
      </w:pPr>
      <w:r>
        <w:rPr>
          <w:rFonts w:ascii="Arial" w:hAnsi="Arial" w:cs="Arial"/>
        </w:rPr>
        <w:lastRenderedPageBreak/>
        <w:t>We will follow the procedures outlined in our attendance policy including undertaking first day calling and monitoring data to ensure we intervene early in cases of poor attendance and/or unexplained absences.</w:t>
      </w:r>
    </w:p>
    <w:p w14:paraId="27595A88" w14:textId="6557BF8C" w:rsidR="00635ADF" w:rsidRDefault="00635ADF" w:rsidP="00635ADF">
      <w:pPr>
        <w:pStyle w:val="Default"/>
        <w:numPr>
          <w:ilvl w:val="0"/>
          <w:numId w:val="26"/>
        </w:numPr>
      </w:pPr>
      <w:r>
        <w:t>When removing a child from roll at the standard and non-standard transition points, we will inform the Local Authority in accordance with statutory requirements and pass on all safeguarding files.</w:t>
      </w:r>
    </w:p>
    <w:p w14:paraId="725C5DD6" w14:textId="1E6ED7D2" w:rsidR="00325FBC" w:rsidRDefault="00325FBC" w:rsidP="00635ADF">
      <w:pPr>
        <w:pStyle w:val="Default"/>
        <w:numPr>
          <w:ilvl w:val="0"/>
          <w:numId w:val="26"/>
        </w:numPr>
      </w:pPr>
      <w:r>
        <w:t xml:space="preserve">The school has completed the county Self Evaluation Review on Attendance. </w:t>
      </w:r>
    </w:p>
    <w:p w14:paraId="38645DC7" w14:textId="77777777" w:rsidR="00635ADF" w:rsidRPr="00AB5C49" w:rsidRDefault="00635ADF" w:rsidP="00635ADF">
      <w:pPr>
        <w:rPr>
          <w:rFonts w:ascii="Arial" w:hAnsi="Arial" w:cs="Arial"/>
          <w:color w:val="FF0000"/>
        </w:rPr>
      </w:pP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04836974"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00843B53">
        <w:rPr>
          <w:rFonts w:ascii="Arial" w:hAnsi="Arial" w:cs="Arial"/>
        </w:rPr>
        <w:t xml:space="preserve"> At John Grant School </w:t>
      </w:r>
      <w:r w:rsidRPr="1C6D907F">
        <w:rPr>
          <w:rFonts w:ascii="Arial" w:hAnsi="Arial" w:cs="Arial"/>
        </w:rPr>
        <w:t xml:space="preserve">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1EA00F39"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00843B53">
        <w:rPr>
          <w:rFonts w:ascii="Arial" w:eastAsia="Arial" w:hAnsi="Arial" w:cs="Arial"/>
        </w:rPr>
        <w:t xml:space="preserve">At John Grant School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39">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0A7E5C85"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843B53">
        <w:rPr>
          <w:rFonts w:cs="Arial"/>
        </w:rPr>
        <w:t>At John Grant</w:t>
      </w:r>
      <w:r w:rsidR="00F15BF7" w:rsidRPr="005B0C0B">
        <w:rPr>
          <w:rFonts w:cs="Arial"/>
        </w:rPr>
        <w:t xml:space="preserve"> 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w:t>
      </w:r>
      <w:r w:rsidR="00F15BF7" w:rsidRPr="005B0C0B">
        <w:lastRenderedPageBreak/>
        <w:t>responsibilities of the designated safeguarding lead and any parental engagement.</w:t>
      </w:r>
    </w:p>
    <w:p w14:paraId="54999CC8" w14:textId="770E5B6D" w:rsidR="00F15BF7" w:rsidRDefault="00E57214" w:rsidP="005B0C0B">
      <w:pPr>
        <w:pStyle w:val="DfESOutNumbered1"/>
        <w:numPr>
          <w:ilvl w:val="0"/>
          <w:numId w:val="0"/>
        </w:numPr>
        <w:spacing w:line="240" w:lineRule="auto"/>
      </w:pPr>
      <w:r w:rsidRPr="005B0C0B">
        <w:t>6.</w:t>
      </w:r>
      <w:r w:rsidR="00E54552">
        <w:t>30</w:t>
      </w:r>
      <w:r w:rsidRPr="005B0C0B">
        <w:t xml:space="preserve"> </w:t>
      </w:r>
      <w:r w:rsidR="00325FBC">
        <w:t xml:space="preserve">At John Grant school the IT Technician monitors the </w:t>
      </w:r>
      <w:proofErr w:type="spellStart"/>
      <w:r w:rsidR="00325FBC">
        <w:t>Smoothwall</w:t>
      </w:r>
      <w:proofErr w:type="spellEnd"/>
      <w:r w:rsidR="00325FBC">
        <w:t xml:space="preserve"> security and monit</w:t>
      </w:r>
      <w:r w:rsidR="00766495">
        <w:t xml:space="preserve">oring </w:t>
      </w:r>
      <w:proofErr w:type="spellStart"/>
      <w:r w:rsidR="00766495">
        <w:t>system.</w:t>
      </w:r>
      <w:r w:rsidR="00325FBC">
        <w:t>The</w:t>
      </w:r>
      <w:proofErr w:type="spellEnd"/>
      <w:r w:rsidR="00325FBC">
        <w:t xml:space="preserve"> school has 2 CEOP Ambassadors who work closely with the IT Technician and the Computing curriculum leader. The CEOP Ambassadors provide training to staff and specific pupils every 2 years. The school </w:t>
      </w:r>
      <w:r w:rsidR="00325FBC">
        <w:rPr>
          <w:rFonts w:cs="Arial"/>
          <w:bCs/>
        </w:rPr>
        <w:t>adheres</w:t>
      </w:r>
      <w:r w:rsidR="00F05E80" w:rsidRPr="00325FBC">
        <w:rPr>
          <w:rFonts w:cs="Arial"/>
          <w:bCs/>
        </w:rPr>
        <w:t xml:space="preserve"> to the </w:t>
      </w:r>
      <w:hyperlink r:id="rId40" w:history="1">
        <w:r w:rsidR="00F05E80" w:rsidRPr="00325FBC">
          <w:rPr>
            <w:rStyle w:val="Hyperlink"/>
            <w:rFonts w:cs="Arial"/>
            <w:bCs/>
            <w:color w:val="auto"/>
          </w:rPr>
          <w:t>DfE filtering and monitoring standards</w:t>
        </w:r>
      </w:hyperlink>
      <w:r w:rsidR="00F05E80" w:rsidRPr="00325FBC">
        <w:rPr>
          <w:rFonts w:cs="Arial"/>
          <w:bCs/>
        </w:rPr>
        <w:t>.</w:t>
      </w:r>
      <w:r w:rsidR="00F05E80" w:rsidRPr="00325FBC">
        <w:rPr>
          <w:rFonts w:cs="Arial"/>
        </w:rPr>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p>
    <w:p w14:paraId="1D6007FE" w14:textId="1BB051BA" w:rsidR="00E851BD" w:rsidRPr="005B0C0B" w:rsidRDefault="00E57214" w:rsidP="005B0C0B">
      <w:pPr>
        <w:pStyle w:val="DfESOutNumbered1"/>
        <w:numPr>
          <w:ilvl w:val="0"/>
          <w:numId w:val="0"/>
        </w:numPr>
        <w:spacing w:line="240" w:lineRule="auto"/>
      </w:pPr>
      <w:r w:rsidRPr="005B0C0B">
        <w:t>6.</w:t>
      </w:r>
      <w:r w:rsidR="04F57B2D" w:rsidRPr="005B0C0B">
        <w:t>3</w:t>
      </w:r>
      <w:r w:rsidR="00F05E80">
        <w:t>1</w:t>
      </w:r>
      <w:r w:rsidRPr="005B0C0B">
        <w:t xml:space="preserve"> </w:t>
      </w:r>
      <w:r w:rsidR="00325FBC">
        <w:t xml:space="preserve">At John Grant </w:t>
      </w:r>
      <w:r w:rsidR="00E851BD" w:rsidRPr="005B0C0B">
        <w:t>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4FFD2C7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r:id="rId41" w:history="1">
        <w:r w:rsidR="00241044" w:rsidRPr="00373A51">
          <w:rPr>
            <w:rStyle w:val="Hyperlink"/>
            <w:rFonts w:cs="Arial"/>
          </w:rPr>
          <w:t>Cyber security standards for schools and colleges.GOV.UK</w:t>
        </w:r>
      </w:hyperlink>
      <w:r w:rsidR="00241044" w:rsidRPr="00373A51">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2"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6E5633B5" w:rsidR="004C033C" w:rsidRPr="00380008" w:rsidRDefault="004C033C" w:rsidP="004C033C">
      <w:pPr>
        <w:contextualSpacing/>
        <w:rPr>
          <w:rFonts w:ascii="Arial" w:eastAsiaTheme="minorHAnsi" w:hAnsi="Arial" w:cs="Arial"/>
          <w:bCs/>
          <w:color w:val="000000" w:themeColor="text1"/>
        </w:rPr>
      </w:pPr>
      <w:r w:rsidRPr="00154461">
        <w:rPr>
          <w:rFonts w:ascii="Arial" w:hAnsi="Arial" w:cs="Arial"/>
        </w:rPr>
        <w:t>6.3</w:t>
      </w:r>
      <w:r w:rsidR="00E54552">
        <w:rPr>
          <w:rFonts w:ascii="Arial" w:hAnsi="Arial" w:cs="Arial"/>
        </w:rPr>
        <w:t>4</w:t>
      </w:r>
      <w:r w:rsidR="00766495">
        <w:rPr>
          <w:rFonts w:ascii="Arial" w:hAnsi="Arial" w:cs="Arial"/>
        </w:rPr>
        <w:t xml:space="preserve"> At John Grant School </w:t>
      </w:r>
      <w:r w:rsidRPr="00154461">
        <w:rPr>
          <w:rFonts w:ascii="Arial" w:hAnsi="Arial" w:cs="Arial"/>
        </w:rPr>
        <w:t xml:space="preserve">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43"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44" w:history="1">
        <w:r w:rsidR="004B66CB" w:rsidRPr="00A966F9">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lastRenderedPageBreak/>
        <w:t>Children with special educational needs and disabilities or physical health issues</w:t>
      </w:r>
    </w:p>
    <w:p w14:paraId="1716E53E" w14:textId="16732E64"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766495">
        <w:t>At John Grant</w:t>
      </w:r>
      <w:r w:rsidR="00D8360E" w:rsidRPr="005B0C0B">
        <w:t xml:space="preserve"> School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51D1C354"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these children being more prone to peer group isolation or bullying (including prejudice-based bullying) than other children;</w:t>
      </w:r>
    </w:p>
    <w:p w14:paraId="773F4AF3"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0"/>
        </w:numPr>
        <w:spacing w:after="120"/>
        <w:rPr>
          <w:rFonts w:cs="Arial"/>
        </w:rPr>
      </w:pPr>
      <w:r w:rsidRPr="005B0C0B">
        <w:rPr>
          <w:rFonts w:ascii="Arial" w:hAnsi="Arial" w:cs="Arial"/>
        </w:rPr>
        <w:t>communication barriers and difficulties in managing or reporting these challenges.</w:t>
      </w:r>
    </w:p>
    <w:p w14:paraId="22F1E14F" w14:textId="3EB842EE"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766495">
        <w:t xml:space="preserve"> consider</w:t>
      </w:r>
      <w:r w:rsidR="00D8360E" w:rsidRPr="005B0C0B">
        <w:t xml:space="preserve"> pastoral </w:t>
      </w:r>
      <w:r w:rsidR="00766495">
        <w:t xml:space="preserve">support and attention for all </w:t>
      </w:r>
      <w:r w:rsidR="00D8360E" w:rsidRPr="005B0C0B">
        <w:t>children, along with ensuring any appropriate support for communication is in place.</w:t>
      </w:r>
    </w:p>
    <w:p w14:paraId="604491AC" w14:textId="1E13E88F"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00766495">
        <w:t xml:space="preserve">At John Grant </w:t>
      </w:r>
      <w:r w:rsidR="20579901" w:rsidRPr="005B0C0B">
        <w:t xml:space="preserve">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520DB99C" w14:textId="77777777" w:rsidR="00D04C03" w:rsidRDefault="00D04C03" w:rsidP="009D3DB9">
      <w:pPr>
        <w:rPr>
          <w:rFonts w:ascii="Arial" w:hAnsi="Arial" w:cs="Arial"/>
          <w:b/>
          <w:bCs/>
        </w:rPr>
      </w:pPr>
    </w:p>
    <w:p w14:paraId="2D382B0F" w14:textId="0D88BED5" w:rsidR="009D3DB9" w:rsidRPr="006744CB" w:rsidRDefault="009D3DB9" w:rsidP="009D3DB9">
      <w:pPr>
        <w:rPr>
          <w:rFonts w:ascii="Arial" w:hAnsi="Arial" w:cs="Arial"/>
          <w:b/>
          <w:bCs/>
        </w:rPr>
      </w:pPr>
      <w:r w:rsidRPr="006744CB">
        <w:rPr>
          <w:rFonts w:ascii="Arial" w:hAnsi="Arial" w:cs="Arial"/>
          <w:b/>
          <w:bCs/>
        </w:rPr>
        <w:t>Children who are lesbian, gay, bi or trans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 xml:space="preserve">counter homophobic, </w:t>
      </w:r>
      <w:proofErr w:type="spellStart"/>
      <w:r w:rsidR="009B552F" w:rsidRPr="009B552F">
        <w:rPr>
          <w:rFonts w:ascii="Arial" w:hAnsi="Arial" w:cs="Arial"/>
        </w:rPr>
        <w:t>biphobic</w:t>
      </w:r>
      <w:proofErr w:type="spellEnd"/>
      <w:r w:rsidR="009B552F" w:rsidRPr="009B552F">
        <w:rPr>
          <w:rFonts w:ascii="Arial" w:hAnsi="Arial" w:cs="Arial"/>
        </w:rPr>
        <w:t xml:space="preserve"> and transphobic bullying and abuse</w:t>
      </w:r>
      <w:r w:rsidR="00083153">
        <w:rPr>
          <w:rFonts w:ascii="Arial" w:hAnsi="Arial" w:cs="Arial"/>
        </w:rPr>
        <w:t>.</w:t>
      </w:r>
    </w:p>
    <w:p w14:paraId="62EBF9A1" w14:textId="078CA724" w:rsidR="00635ADF" w:rsidRPr="00F52A0A" w:rsidRDefault="00000000" w:rsidP="00635ADF">
      <w:hyperlink r:id="rId45"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6" w:name="RECORDSANDINFORMATIONSHARING"/>
      <w:r w:rsidRPr="001972F1">
        <w:rPr>
          <w:rFonts w:ascii="Arial" w:hAnsi="Arial" w:cs="Arial"/>
          <w:sz w:val="24"/>
          <w:u w:val="none"/>
        </w:rPr>
        <w:t>RECORDS AND INFORMATION SHARING</w:t>
      </w:r>
      <w:bookmarkEnd w:id="6"/>
    </w:p>
    <w:p w14:paraId="27573B04" w14:textId="587FD002" w:rsidR="00766495" w:rsidRPr="00621A54" w:rsidRDefault="00635ADF" w:rsidP="00766495">
      <w:pPr>
        <w:rPr>
          <w:rFonts w:ascii="Arial" w:hAnsi="Arial" w:cs="Arial"/>
        </w:rPr>
      </w:pPr>
      <w:r>
        <w:rPr>
          <w:rFonts w:ascii="Arial" w:hAnsi="Arial" w:cs="Arial"/>
        </w:rPr>
        <w:t>7</w:t>
      </w:r>
      <w:r w:rsidRPr="001972F1">
        <w:rPr>
          <w:rFonts w:ascii="Arial" w:hAnsi="Arial" w:cs="Arial"/>
        </w:rPr>
        <w:t>.1 If staff are concerned about the welfare or safety of any child at our school, they will record their concern</w:t>
      </w:r>
      <w:r w:rsidR="00766495">
        <w:rPr>
          <w:rFonts w:ascii="Arial" w:hAnsi="Arial" w:cs="Arial"/>
        </w:rPr>
        <w:t xml:space="preserve"> on </w:t>
      </w:r>
      <w:r w:rsidR="004B1049">
        <w:rPr>
          <w:rFonts w:ascii="Arial" w:hAnsi="Arial" w:cs="Arial"/>
        </w:rPr>
        <w:t>the setting’s electronic system</w:t>
      </w:r>
      <w:r w:rsidR="00766495">
        <w:rPr>
          <w:rFonts w:ascii="Arial" w:hAnsi="Arial" w:cs="Arial"/>
        </w:rPr>
        <w:t xml:space="preserve"> - CPOMS</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00766495">
        <w:rPr>
          <w:rFonts w:ascii="Arial" w:hAnsi="Arial" w:cs="Arial"/>
        </w:rPr>
        <w:t xml:space="preserve"> without delay.</w:t>
      </w:r>
      <w:r w:rsidR="00766495" w:rsidRPr="00766495">
        <w:rPr>
          <w:rFonts w:ascii="Arial" w:hAnsi="Arial" w:cs="Arial"/>
        </w:rPr>
        <w:t xml:space="preserve"> </w:t>
      </w:r>
      <w:r w:rsidR="00766495" w:rsidRPr="00621A54">
        <w:rPr>
          <w:rFonts w:ascii="Arial" w:hAnsi="Arial" w:cs="Arial"/>
        </w:rPr>
        <w:t xml:space="preserve">All staff have access to the school’s online safeguarding recording system – </w:t>
      </w:r>
      <w:proofErr w:type="spellStart"/>
      <w:r w:rsidR="00766495" w:rsidRPr="00621A54">
        <w:rPr>
          <w:rFonts w:ascii="Arial" w:hAnsi="Arial" w:cs="Arial"/>
        </w:rPr>
        <w:t>Cpoms</w:t>
      </w:r>
      <w:proofErr w:type="spellEnd"/>
      <w:r w:rsidR="00766495" w:rsidRPr="00621A54">
        <w:rPr>
          <w:rFonts w:ascii="Arial" w:hAnsi="Arial" w:cs="Arial"/>
        </w:rPr>
        <w:t xml:space="preserve">. Detailed information about how to use this is included in the staff induction </w:t>
      </w:r>
      <w:proofErr w:type="gramStart"/>
      <w:r w:rsidR="00766495" w:rsidRPr="00621A54">
        <w:rPr>
          <w:rFonts w:ascii="Arial" w:hAnsi="Arial" w:cs="Arial"/>
        </w:rPr>
        <w:t>process .</w:t>
      </w:r>
      <w:proofErr w:type="gramEnd"/>
      <w:r w:rsidR="00766495" w:rsidRPr="00621A54">
        <w:rPr>
          <w:rFonts w:ascii="Arial" w:hAnsi="Arial" w:cs="Arial"/>
        </w:rPr>
        <w:t xml:space="preserve"> See also appendix 2. </w:t>
      </w:r>
    </w:p>
    <w:p w14:paraId="0C6C2CD5" w14:textId="3A5BC879" w:rsidR="00635ADF" w:rsidRPr="001972F1" w:rsidRDefault="00635ADF" w:rsidP="00635ADF">
      <w:pPr>
        <w:rPr>
          <w:rFonts w:ascii="Arial" w:hAnsi="Arial" w:cs="Arial"/>
        </w:rPr>
      </w:pPr>
    </w:p>
    <w:p w14:paraId="12F31035" w14:textId="6779126C" w:rsidR="00635ADF" w:rsidRDefault="00635ADF" w:rsidP="00635ADF">
      <w:pPr>
        <w:rPr>
          <w:rFonts w:ascii="Arial" w:hAnsi="Arial" w:cs="Arial"/>
        </w:rPr>
      </w:pPr>
      <w:r>
        <w:rPr>
          <w:rFonts w:ascii="Arial" w:hAnsi="Arial" w:cs="Arial"/>
        </w:rPr>
        <w:t>7</w:t>
      </w:r>
      <w:r w:rsidRPr="001972F1">
        <w:rPr>
          <w:rFonts w:ascii="Arial" w:hAnsi="Arial" w:cs="Arial"/>
        </w:rPr>
        <w:t>.2 Any information recorded will be</w:t>
      </w:r>
      <w:r w:rsidR="00766495">
        <w:rPr>
          <w:rFonts w:ascii="Arial" w:hAnsi="Arial" w:cs="Arial"/>
        </w:rPr>
        <w:t xml:space="preserve"> kept in a separate named file on CPOMS </w:t>
      </w:r>
      <w:r w:rsidRPr="001972F1">
        <w:rPr>
          <w:rFonts w:ascii="Arial" w:hAnsi="Arial" w:cs="Arial"/>
        </w:rPr>
        <w:t xml:space="preserve">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w:t>
      </w:r>
      <w:r w:rsidRPr="001972F1">
        <w:rPr>
          <w:rFonts w:ascii="Arial" w:hAnsi="Arial" w:cs="Arial"/>
        </w:rPr>
        <w:lastRenderedPageBreak/>
        <w:t xml:space="preserve">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clear and comprehensive summary of the concern;</w:t>
      </w:r>
    </w:p>
    <w:p w14:paraId="02CC3A68"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 xml:space="preserve">details of how the concern was followed up and resolved; </w:t>
      </w:r>
    </w:p>
    <w:p w14:paraId="6FE956A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note of any action taken, decisions reached and the outcome.</w:t>
      </w:r>
    </w:p>
    <w:p w14:paraId="7BEE4ABD" w14:textId="0925B97A"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 xml:space="preserve">on the child’s </w:t>
      </w:r>
      <w:r w:rsidR="00766495">
        <w:rPr>
          <w:rFonts w:ascii="Arial" w:hAnsi="Arial" w:cs="Arial"/>
        </w:rPr>
        <w:t>electronic file</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6"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7" w:name="WORKINGWITHPARENTSANDCARERS"/>
      <w:r w:rsidRPr="001972F1">
        <w:rPr>
          <w:rFonts w:ascii="Arial" w:hAnsi="Arial" w:cs="Arial"/>
          <w:sz w:val="24"/>
          <w:u w:val="none"/>
        </w:rPr>
        <w:t>WORKING WITH PARENTS &amp; CARERS</w:t>
      </w:r>
      <w:bookmarkEnd w:id="7"/>
    </w:p>
    <w:p w14:paraId="5B503B76" w14:textId="32B6E666" w:rsidR="00635ADF" w:rsidRPr="001972F1" w:rsidRDefault="00635ADF" w:rsidP="00635ADF">
      <w:pPr>
        <w:rPr>
          <w:rFonts w:ascii="Arial" w:hAnsi="Arial" w:cs="Arial"/>
        </w:rPr>
      </w:pPr>
      <w:r>
        <w:rPr>
          <w:rFonts w:ascii="Arial" w:hAnsi="Arial" w:cs="Arial"/>
        </w:rPr>
        <w:t>8</w:t>
      </w:r>
      <w:r w:rsidR="00766495">
        <w:rPr>
          <w:rFonts w:ascii="Arial" w:hAnsi="Arial" w:cs="Arial"/>
        </w:rPr>
        <w:t xml:space="preserve">.1 John Grant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 xml:space="preserve">.3 We are committed to working with parents positively, openly and honestly. </w:t>
      </w:r>
      <w:r w:rsidRPr="001972F1">
        <w:rPr>
          <w:rFonts w:cs="Arial"/>
          <w:szCs w:val="24"/>
        </w:rPr>
        <w:lastRenderedPageBreak/>
        <w:t>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7"/>
        </w:numPr>
        <w:rPr>
          <w:rFonts w:ascii="Arial" w:hAnsi="Arial" w:cs="Arial"/>
          <w:vanish/>
        </w:rPr>
      </w:pPr>
    </w:p>
    <w:p w14:paraId="43D6B1D6" w14:textId="77777777" w:rsidR="00635ADF" w:rsidRPr="002156E1" w:rsidRDefault="00635ADF" w:rsidP="00635ADF">
      <w:pPr>
        <w:pStyle w:val="ListParagraph"/>
        <w:numPr>
          <w:ilvl w:val="0"/>
          <w:numId w:val="17"/>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170411FA"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4F368AD8"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Emergency contact details (if different from above);</w:t>
      </w:r>
    </w:p>
    <w:p w14:paraId="756954E5" w14:textId="77777777" w:rsidR="00635ADF" w:rsidRPr="00321A2B" w:rsidRDefault="00635ADF" w:rsidP="00635ADF">
      <w:pPr>
        <w:numPr>
          <w:ilvl w:val="0"/>
          <w:numId w:val="18"/>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3D879FD1" w:rsidR="00635ADF" w:rsidRPr="00632DBE" w:rsidRDefault="00632DBE" w:rsidP="00635ADF">
      <w:pPr>
        <w:rPr>
          <w:rFonts w:ascii="Arial" w:hAnsi="Arial" w:cs="Arial"/>
        </w:rPr>
      </w:pPr>
      <w:r>
        <w:rPr>
          <w:rFonts w:ascii="Arial" w:hAnsi="Arial" w:cs="Arial"/>
        </w:rPr>
        <w:t>8.6 At John Grant</w:t>
      </w:r>
      <w:r w:rsidR="00635ADF" w:rsidRPr="00632DBE">
        <w:rPr>
          <w:rFonts w:ascii="Arial" w:hAnsi="Arial" w:cs="Arial"/>
        </w:rPr>
        <w:t xml:space="preserve"> we are working in partnership with Norfolk Constabulary and Norfolk Children’s Services to identify and provide appropriate support to pupils who have experienced domestic violence in their household; this scheme is called Operation Encompass. In order to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7" w:history="1">
        <w:r w:rsidR="00542596" w:rsidRPr="00632DBE">
          <w:rPr>
            <w:rStyle w:val="Hyperlink"/>
            <w:rFonts w:ascii="Arial" w:hAnsi="Arial" w:cs="Arial"/>
            <w:i/>
            <w:iCs/>
            <w:color w:val="auto"/>
          </w:rPr>
          <w:t>Norfolk Joint</w:t>
        </w:r>
        <w:r w:rsidR="00542596" w:rsidRPr="00632DBE">
          <w:rPr>
            <w:rStyle w:val="Hyperlink"/>
            <w:rFonts w:ascii="Arial" w:hAnsi="Arial" w:cs="Arial"/>
            <w:color w:val="auto"/>
          </w:rPr>
          <w:t xml:space="preserve"> </w:t>
        </w:r>
        <w:r w:rsidR="00542596" w:rsidRPr="00632DBE">
          <w:rPr>
            <w:rStyle w:val="Hyperlink"/>
            <w:rFonts w:ascii="Arial" w:hAnsi="Arial" w:cs="Arial"/>
            <w:i/>
            <w:iCs/>
            <w:color w:val="auto"/>
          </w:rPr>
          <w:t>Agency Protocol for Domestic Abuse – Notifications to Schools</w:t>
        </w:r>
        <w:r w:rsidR="00542596" w:rsidRPr="00632DBE">
          <w:rPr>
            <w:rStyle w:val="Hyperlink"/>
            <w:rFonts w:ascii="Arial" w:hAnsi="Arial" w:cs="Arial"/>
            <w:color w:val="auto"/>
          </w:rPr>
          <w:t>’</w:t>
        </w:r>
      </w:hyperlink>
      <w:r w:rsidR="00635ADF" w:rsidRPr="00632DBE">
        <w:rPr>
          <w:rFonts w:ascii="Arial" w:hAnsi="Arial" w:cs="Arial"/>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8" w:name="CHILDPROTECTIONCONFERENCES"/>
      <w:r w:rsidRPr="001972F1">
        <w:rPr>
          <w:rFonts w:ascii="Arial" w:hAnsi="Arial" w:cs="Arial"/>
          <w:b/>
          <w:bCs/>
        </w:rPr>
        <w:t>CHILD PROTECTION CONFERENCES</w:t>
      </w:r>
      <w:bookmarkEnd w:id="8"/>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 xml:space="preserve">conference will take place once a child has been made the subject of </w:t>
      </w:r>
      <w:r w:rsidRPr="001972F1">
        <w:rPr>
          <w:rFonts w:ascii="Arial" w:hAnsi="Arial" w:cs="Arial"/>
        </w:rPr>
        <w:lastRenderedPageBreak/>
        <w:t>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2E9D915E"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8"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9"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emotional and intellectual development and the child’s presentation at school. In order to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9" w:name="SAFERRECRUITMENT"/>
      <w:r w:rsidRPr="001972F1">
        <w:rPr>
          <w:rFonts w:ascii="Arial" w:hAnsi="Arial" w:cs="Arial"/>
          <w:b/>
          <w:bCs/>
        </w:rPr>
        <w:t>SAFER RECRUITMENT</w:t>
      </w:r>
      <w:bookmarkEnd w:id="9"/>
    </w:p>
    <w:p w14:paraId="706DB148" w14:textId="6DDE9D82"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BA2E22">
        <w:rPr>
          <w:rFonts w:ascii="Arial" w:hAnsi="Arial" w:cs="Arial"/>
        </w:rPr>
        <w:t>3</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413537C8" w:rsidR="009564E8" w:rsidRPr="0010072F" w:rsidRDefault="00635ADF" w:rsidP="0010072F">
      <w:pPr>
        <w:pStyle w:val="DfESOutNumbered1"/>
        <w:numPr>
          <w:ilvl w:val="0"/>
          <w:numId w:val="0"/>
        </w:numPr>
        <w:tabs>
          <w:tab w:val="left" w:pos="993"/>
        </w:tabs>
        <w:spacing w:line="240" w:lineRule="auto"/>
      </w:pPr>
      <w:r>
        <w:rPr>
          <w:rFonts w:cs="Arial"/>
        </w:rPr>
        <w:t>10</w:t>
      </w:r>
      <w:r w:rsidR="00632DBE">
        <w:rPr>
          <w:rFonts w:cs="Arial"/>
        </w:rPr>
        <w:t xml:space="preserve">.2 At John Grant </w:t>
      </w:r>
      <w:r w:rsidRPr="001972F1">
        <w:rPr>
          <w:rFonts w:cs="Arial"/>
        </w:rPr>
        <w:t xml:space="preserve">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67B75623" w:rsidR="009564E8" w:rsidRDefault="00632DBE" w:rsidP="005B0C0B">
      <w:pPr>
        <w:pStyle w:val="ListBullet"/>
        <w:numPr>
          <w:ilvl w:val="0"/>
          <w:numId w:val="0"/>
        </w:numPr>
        <w:spacing w:line="240" w:lineRule="auto"/>
      </w:pPr>
      <w:r>
        <w:rPr>
          <w:rFonts w:cs="Arial"/>
        </w:rPr>
        <w:t xml:space="preserve">10.4 At John Grant </w:t>
      </w:r>
      <w:r w:rsidR="009564E8" w:rsidRPr="679E973D">
        <w:rPr>
          <w:rFonts w:cs="Arial"/>
        </w:rPr>
        <w:t xml:space="preserve">School we use a </w:t>
      </w:r>
      <w:r w:rsidR="009564E8">
        <w:t xml:space="preserve">range of selection techniques to identify the most suitable person for the post. Structured questions are agreed by the </w:t>
      </w:r>
      <w:r w:rsidR="009564E8">
        <w:lastRenderedPageBreak/>
        <w:t>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7D453312" w:rsidR="002F4F9C" w:rsidRPr="00821A1D" w:rsidRDefault="009564E8" w:rsidP="005B0C0B">
      <w:pPr>
        <w:pStyle w:val="ListBullet"/>
        <w:numPr>
          <w:ilvl w:val="0"/>
          <w:numId w:val="0"/>
        </w:numPr>
        <w:spacing w:line="240" w:lineRule="auto"/>
      </w:pPr>
      <w:r>
        <w:t>10.7</w:t>
      </w:r>
      <w:r w:rsidR="00635ADF">
        <w:t xml:space="preserve"> </w:t>
      </w:r>
      <w:r w:rsidR="00632DBE">
        <w:rPr>
          <w:rFonts w:cs="Arial"/>
        </w:rPr>
        <w:t xml:space="preserve">At John Grant </w:t>
      </w:r>
      <w:r w:rsidRPr="003C23C2">
        <w:rPr>
          <w:rFonts w:cs="Arial"/>
        </w:rPr>
        <w:t xml:space="preserve">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0" w:name="SAFERWORKINGPRACTICE"/>
      <w:r w:rsidRPr="001972F1">
        <w:rPr>
          <w:rFonts w:ascii="Arial" w:hAnsi="Arial" w:cs="Arial"/>
          <w:sz w:val="24"/>
          <w:u w:val="none"/>
        </w:rPr>
        <w:t>SAFER WORKING PRACTICE</w:t>
      </w:r>
      <w:bookmarkEnd w:id="10"/>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50"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1" w:name="MANAGINGALLEGATIONSAGAINSTSTAFFANDVOLS"/>
      <w:r w:rsidRPr="001972F1">
        <w:rPr>
          <w:rFonts w:ascii="Arial" w:hAnsi="Arial" w:cs="Arial"/>
          <w:b/>
          <w:bCs/>
        </w:rPr>
        <w:t>MANAGING ALLEGATIONS AGAINST STAFF &amp; VOLUNTEERS</w:t>
      </w:r>
      <w:bookmarkEnd w:id="11"/>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104D86AE"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BA2E22">
        <w:rPr>
          <w:rFonts w:ascii="Arial" w:hAnsi="Arial" w:cs="Arial"/>
        </w:rPr>
        <w:t>3</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in a way that has harmed a child, or may have harmed a child and/or;</w:t>
      </w:r>
    </w:p>
    <w:p w14:paraId="6868C77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possibly committed a criminal offence against or related to a child and/or;</w:t>
      </w:r>
    </w:p>
    <w:p w14:paraId="16B99BE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2C7CF671" w:rsidR="00903140" w:rsidRDefault="00F63859" w:rsidP="00903140">
      <w:pPr>
        <w:rPr>
          <w:rFonts w:ascii="Arial" w:hAnsi="Arial" w:cs="Arial"/>
        </w:rPr>
      </w:pPr>
      <w:bookmarkStart w:id="12" w:name="_Hlk78442391"/>
      <w:r>
        <w:rPr>
          <w:rFonts w:ascii="Arial" w:hAnsi="Arial" w:cs="Arial"/>
        </w:rPr>
        <w:t xml:space="preserve">12.3 </w:t>
      </w:r>
      <w:r w:rsidR="00632DBE">
        <w:rPr>
          <w:rFonts w:ascii="Arial" w:hAnsi="Arial" w:cs="Arial"/>
        </w:rPr>
        <w:t xml:space="preserve">At John Grant </w:t>
      </w:r>
      <w:r w:rsidR="00903140">
        <w:rPr>
          <w:rFonts w:ascii="Arial" w:hAnsi="Arial" w:cs="Arial"/>
        </w:rPr>
        <w:t>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1"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2"/>
    <w:p w14:paraId="718161A1" w14:textId="77777777" w:rsidR="00903140" w:rsidRPr="001972F1" w:rsidRDefault="00903140" w:rsidP="00903140">
      <w:pPr>
        <w:rPr>
          <w:rFonts w:ascii="Arial" w:hAnsi="Arial" w:cs="Arial"/>
        </w:rPr>
      </w:pPr>
    </w:p>
    <w:p w14:paraId="0B8B5FCB" w14:textId="7ECB3BC6"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2"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BA2E22">
        <w:rPr>
          <w:rFonts w:ascii="Arial" w:hAnsi="Arial" w:cs="Arial"/>
        </w:rPr>
        <w:t>3</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3"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54"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lastRenderedPageBreak/>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3DD5D4AA" w14:textId="510711FC" w:rsidR="00903140" w:rsidRPr="001972F1"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5"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5F192B8"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6"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7"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8"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59"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proofErr w:type="gramStart"/>
      <w:r>
        <w:t>School</w:t>
      </w:r>
      <w:proofErr w:type="gramEnd"/>
      <w:r>
        <w:t xml:space="preserve"> must also </w:t>
      </w:r>
      <w:r w:rsidRPr="009564E8">
        <w:t>consider</w:t>
      </w:r>
      <w:r w:rsidRPr="00CC5D7F">
        <w:t xml:space="preserve"> whether to </w:t>
      </w:r>
      <w:r w:rsidRPr="00CC5D7F">
        <w:lastRenderedPageBreak/>
        <w:t xml:space="preserve">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4A76D39F"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632DBE">
        <w:t xml:space="preserve">At John Grant </w:t>
      </w:r>
      <w:r w:rsidR="00FB79CA">
        <w:t xml:space="preserve">School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8"/>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8"/>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129E41EB" w:rsidR="00903140" w:rsidRDefault="00FB79CA" w:rsidP="00903140">
      <w:pPr>
        <w:pStyle w:val="Default"/>
      </w:pPr>
      <w:r>
        <w:t xml:space="preserve">12.12 </w:t>
      </w:r>
      <w:r w:rsidR="00DA4941">
        <w:t xml:space="preserve">At John Grant </w:t>
      </w:r>
      <w:r w:rsidR="00903140" w:rsidRPr="002F6000">
        <w:t>School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23718715" w:rsidR="004955FA" w:rsidRPr="00083153" w:rsidRDefault="00083153" w:rsidP="00083153">
      <w:pPr>
        <w:contextualSpacing/>
        <w:rPr>
          <w:rFonts w:ascii="Arial" w:hAnsi="Arial" w:cs="Arial"/>
        </w:rPr>
      </w:pPr>
      <w:r>
        <w:rPr>
          <w:rFonts w:ascii="Arial" w:hAnsi="Arial" w:cs="Arial"/>
        </w:rPr>
        <w:t>12.13</w:t>
      </w:r>
      <w:r w:rsidR="00DA4941">
        <w:rPr>
          <w:rFonts w:ascii="Arial" w:hAnsi="Arial" w:cs="Arial"/>
        </w:rPr>
        <w:t xml:space="preserve">At John Grant </w:t>
      </w:r>
      <w:r w:rsidR="004955FA" w:rsidRPr="00083153">
        <w:rPr>
          <w:rFonts w:ascii="Arial" w:hAnsi="Arial" w:cs="Arial"/>
        </w:rPr>
        <w:t xml:space="preserve">School staff report all </w:t>
      </w:r>
      <w:proofErr w:type="gramStart"/>
      <w:r w:rsidR="004955FA" w:rsidRPr="00083153">
        <w:rPr>
          <w:rFonts w:ascii="Arial" w:hAnsi="Arial" w:cs="Arial"/>
        </w:rPr>
        <w:t>low level</w:t>
      </w:r>
      <w:proofErr w:type="gramEnd"/>
      <w:r w:rsidR="004955FA" w:rsidRPr="00083153">
        <w:rPr>
          <w:rFonts w:ascii="Arial" w:hAnsi="Arial" w:cs="Arial"/>
        </w:rPr>
        <w:t xml:space="preserve"> concerns to the </w:t>
      </w:r>
      <w:r w:rsidR="00DA4941" w:rsidRPr="00DA4941">
        <w:rPr>
          <w:rFonts w:ascii="Arial" w:hAnsi="Arial" w:cs="Arial"/>
        </w:rPr>
        <w:t xml:space="preserve">DSL or </w:t>
      </w:r>
      <w:r w:rsidRPr="00DA4941">
        <w:rPr>
          <w:rFonts w:ascii="Arial" w:hAnsi="Arial" w:cs="Arial"/>
        </w:rPr>
        <w:t xml:space="preserve">to </w:t>
      </w:r>
      <w:r w:rsidR="00DA4941">
        <w:rPr>
          <w:rFonts w:ascii="Arial" w:hAnsi="Arial" w:cs="Arial"/>
        </w:rPr>
        <w:t>the Headteacher.</w:t>
      </w:r>
      <w:r w:rsidR="004955FA" w:rsidRPr="00083153">
        <w:rPr>
          <w:rFonts w:ascii="Arial" w:hAnsi="Arial" w:cs="Arial"/>
          <w:color w:val="FF0000"/>
        </w:rPr>
        <w:t xml:space="preserve"> </w:t>
      </w:r>
      <w:r w:rsidR="004955FA" w:rsidRPr="00083153">
        <w:rPr>
          <w:rFonts w:ascii="Arial" w:hAnsi="Arial" w:cs="Arial"/>
        </w:rPr>
        <w:t>If reported to the DSL then the DSL will inform the Headteacher of the concern in a timely fashion. The Headteacher will always be the ultimate decision maker in respect of all low-level concerns</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1A57BE48" w:rsidR="00903140" w:rsidRDefault="00903140" w:rsidP="00903140">
      <w:pPr>
        <w:pStyle w:val="Default"/>
      </w:pPr>
      <w:r>
        <w:t>12.1</w:t>
      </w:r>
      <w:r w:rsidR="004955FA">
        <w:t>5</w:t>
      </w:r>
      <w:r w:rsidR="00DA4941">
        <w:t xml:space="preserve"> At John Grant </w:t>
      </w:r>
      <w:r>
        <w:t>School we understand the importance of recording low-level concerns and the actions taken in light of these being reported. The records are kept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 xml:space="preserve">However, where a low-level concern (or group of concerns) has met the threshold for referral to </w:t>
      </w:r>
      <w:r w:rsidRPr="00246682">
        <w:rPr>
          <w:rFonts w:cs="Arial"/>
          <w:color w:val="000000" w:themeColor="text1"/>
        </w:rPr>
        <w:lastRenderedPageBreak/>
        <w:t>the LADO and found to be substantiated, it should be referred to in a reference.</w:t>
      </w:r>
    </w:p>
    <w:p w14:paraId="608BC569" w14:textId="714A05EE" w:rsidR="00565FAC" w:rsidRDefault="00565FAC" w:rsidP="00635ADF">
      <w:pPr>
        <w:pStyle w:val="Default"/>
      </w:pPr>
    </w:p>
    <w:p w14:paraId="1C813921" w14:textId="4FB867F6" w:rsidR="004B1049" w:rsidRPr="005B0C0B" w:rsidRDefault="008A4B5D" w:rsidP="005B0C0B">
      <w:pPr>
        <w:pStyle w:val="Heading3"/>
        <w:jc w:val="left"/>
        <w:rPr>
          <w:rFonts w:ascii="Arial" w:hAnsi="Arial" w:cs="Arial"/>
          <w:b w:val="0"/>
          <w:bCs w:val="0"/>
          <w:sz w:val="24"/>
        </w:rPr>
      </w:pPr>
      <w:r w:rsidRPr="00241044">
        <w:rPr>
          <w:rFonts w:ascii="Arial" w:hAnsi="Arial" w:cs="Arial"/>
          <w:sz w:val="24"/>
        </w:rPr>
        <w:t xml:space="preserve">13. </w:t>
      </w:r>
      <w:bookmarkStart w:id="13" w:name="USEOFPREMISESFORNONSCHOOLCOLLEGEACTIVITI"/>
      <w:r w:rsidR="004B1049" w:rsidRPr="00241044">
        <w:rPr>
          <w:rFonts w:ascii="Arial" w:hAnsi="Arial" w:cs="Arial"/>
          <w:sz w:val="24"/>
        </w:rPr>
        <w:t>Use of premises for non-school/college activities</w:t>
      </w:r>
      <w:bookmarkEnd w:id="13"/>
    </w:p>
    <w:p w14:paraId="29095CA5" w14:textId="77777777" w:rsidR="00DA4941" w:rsidRDefault="00DA4941" w:rsidP="005B0C0B">
      <w:pPr>
        <w:pStyle w:val="DfESOutNumbered1"/>
        <w:numPr>
          <w:ilvl w:val="0"/>
          <w:numId w:val="0"/>
        </w:numPr>
        <w:spacing w:line="240" w:lineRule="auto"/>
        <w:rPr>
          <w:b/>
          <w:bCs/>
          <w:color w:val="FF0000"/>
        </w:rPr>
      </w:pPr>
    </w:p>
    <w:p w14:paraId="2551B2A1" w14:textId="332B8E93" w:rsidR="009564E8" w:rsidRPr="005B0C0B" w:rsidRDefault="009564E8" w:rsidP="005B0C0B">
      <w:pPr>
        <w:pStyle w:val="DfESOutNumbered1"/>
        <w:numPr>
          <w:ilvl w:val="0"/>
          <w:numId w:val="0"/>
        </w:numPr>
        <w:spacing w:line="240" w:lineRule="auto"/>
      </w:pPr>
      <w:r>
        <w:t>13.1</w:t>
      </w:r>
      <w:r w:rsidR="00246682">
        <w:t xml:space="preserve"> </w:t>
      </w:r>
      <w:r w:rsidR="004B1049" w:rsidRPr="005B0C0B">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t xml:space="preserve">as per the DfE guidance </w:t>
      </w:r>
      <w:hyperlink r:id="rId60" w:history="1">
        <w:r w:rsidR="00F05E80" w:rsidRPr="00373A51">
          <w:rPr>
            <w:rStyle w:val="Hyperlink"/>
          </w:rPr>
          <w:t>Keeping children safe in</w:t>
        </w:r>
      </w:hyperlink>
      <w:r w:rsidR="00F05E80" w:rsidRPr="00373A51">
        <w:rPr>
          <w:rStyle w:val="Hyperlink"/>
        </w:rPr>
        <w:t xml:space="preserve"> out-of-school settings</w:t>
      </w:r>
      <w:r w:rsidR="00F05E80" w:rsidRPr="005B0C0B">
        <w:t xml:space="preserve"> </w:t>
      </w:r>
      <w:r w:rsidR="004B1049" w:rsidRPr="005B0C0B">
        <w:t>are in place to keep children safe.</w:t>
      </w:r>
      <w:r w:rsidR="00F05E80">
        <w:t xml:space="preserve"> </w:t>
      </w:r>
    </w:p>
    <w:p w14:paraId="7FE263D2" w14:textId="7C02F2D9" w:rsidR="003607E6"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182B5A6F" w14:textId="3A1EA8FA" w:rsidR="00F05E80" w:rsidRPr="005B0C0B" w:rsidRDefault="00F05E80" w:rsidP="005B0C0B">
      <w:pPr>
        <w:pStyle w:val="DfESOutNumbered1"/>
        <w:numPr>
          <w:ilvl w:val="0"/>
          <w:numId w:val="0"/>
        </w:numPr>
        <w:spacing w:line="240" w:lineRule="auto"/>
      </w:pPr>
      <w:r>
        <w:t xml:space="preserve">13.3 </w:t>
      </w:r>
      <w:r>
        <w:rPr>
          <w:rFonts w:eastAsiaTheme="minorHAnsi"/>
          <w:bCs/>
        </w:rPr>
        <w:t>If</w:t>
      </w:r>
      <w:r w:rsidRPr="00373A51">
        <w:t xml:space="preserve"> an allegation </w:t>
      </w:r>
      <w:r w:rsidR="00A57606">
        <w:t xml:space="preserve">is made </w:t>
      </w:r>
      <w:r w:rsidRPr="00373A51">
        <w:t xml:space="preserve">relating to an incident that happened when an individual or organisation was using school premises for </w:t>
      </w:r>
      <w:r w:rsidR="006078CD">
        <w:t>non-school</w:t>
      </w:r>
      <w:r w:rsidR="006857E0">
        <w:t>/college 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w:t>
      </w:r>
      <w:bookmarkStart w:id="14" w:name="RELEVANTPOLICIES"/>
      <w:r w:rsidRPr="001972F1">
        <w:rPr>
          <w:rFonts w:ascii="Arial" w:hAnsi="Arial" w:cs="Arial"/>
          <w:b/>
        </w:rPr>
        <w:t>RELEVANT POLICIES</w:t>
      </w:r>
      <w:bookmarkEnd w:id="14"/>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2025FB3F" w:rsidR="00635ADF" w:rsidRDefault="00635ADF" w:rsidP="00635ADF">
      <w:pPr>
        <w:numPr>
          <w:ilvl w:val="0"/>
          <w:numId w:val="10"/>
        </w:numPr>
        <w:rPr>
          <w:rFonts w:ascii="Arial" w:hAnsi="Arial" w:cs="Arial"/>
        </w:rPr>
      </w:pPr>
      <w:r w:rsidRPr="001972F1">
        <w:rPr>
          <w:rFonts w:ascii="Arial" w:hAnsi="Arial" w:cs="Arial"/>
        </w:rPr>
        <w:t>Staff Code of Conduct</w:t>
      </w:r>
      <w:r w:rsidR="00EF56C0">
        <w:rPr>
          <w:rFonts w:ascii="Arial" w:hAnsi="Arial" w:cs="Arial"/>
        </w:rPr>
        <w:t xml:space="preserve"> </w:t>
      </w:r>
    </w:p>
    <w:p w14:paraId="6C245CCD" w14:textId="1E8577B8" w:rsidR="003B263D" w:rsidRDefault="003B263D" w:rsidP="00635ADF">
      <w:pPr>
        <w:numPr>
          <w:ilvl w:val="0"/>
          <w:numId w:val="10"/>
        </w:numPr>
        <w:rPr>
          <w:rFonts w:ascii="Arial" w:hAnsi="Arial" w:cs="Arial"/>
        </w:rPr>
      </w:pPr>
      <w:r>
        <w:rPr>
          <w:rFonts w:ascii="Arial" w:hAnsi="Arial" w:cs="Arial"/>
        </w:rPr>
        <w:t xml:space="preserve">Radicalisation </w:t>
      </w:r>
    </w:p>
    <w:p w14:paraId="751A2173" w14:textId="77777777" w:rsidR="00635ADF" w:rsidRPr="00D47D59" w:rsidRDefault="00635ADF" w:rsidP="00635ADF">
      <w:pPr>
        <w:numPr>
          <w:ilvl w:val="0"/>
          <w:numId w:val="10"/>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0"/>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0"/>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1"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0"/>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0"/>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0"/>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0"/>
        </w:numPr>
        <w:rPr>
          <w:rFonts w:ascii="Arial" w:hAnsi="Arial" w:cs="Arial"/>
        </w:rPr>
      </w:pPr>
      <w:r w:rsidRPr="001972F1">
        <w:rPr>
          <w:rFonts w:ascii="Arial" w:hAnsi="Arial" w:cs="Arial"/>
        </w:rPr>
        <w:t>Health and Safety including site security</w:t>
      </w:r>
    </w:p>
    <w:p w14:paraId="3F154148" w14:textId="77777777" w:rsidR="00635ADF" w:rsidRPr="001972F1" w:rsidRDefault="00635ADF" w:rsidP="00635ADF">
      <w:pPr>
        <w:numPr>
          <w:ilvl w:val="0"/>
          <w:numId w:val="10"/>
        </w:numPr>
        <w:rPr>
          <w:rFonts w:ascii="Arial" w:hAnsi="Arial" w:cs="Arial"/>
        </w:rPr>
      </w:pPr>
      <w:r w:rsidRPr="679E973D">
        <w:rPr>
          <w:rFonts w:ascii="Arial" w:hAnsi="Arial" w:cs="Arial"/>
        </w:rPr>
        <w:t>Educational visits including overnight stays</w:t>
      </w:r>
    </w:p>
    <w:p w14:paraId="1E082040" w14:textId="5932B0FD" w:rsidR="36D4AC4C" w:rsidRPr="003B263D" w:rsidRDefault="003B263D" w:rsidP="679E973D">
      <w:pPr>
        <w:numPr>
          <w:ilvl w:val="0"/>
          <w:numId w:val="10"/>
        </w:numPr>
      </w:pPr>
      <w:r>
        <w:rPr>
          <w:rFonts w:ascii="Arial" w:hAnsi="Arial" w:cs="Arial"/>
        </w:rPr>
        <w:t>RSHE</w:t>
      </w:r>
    </w:p>
    <w:p w14:paraId="08BCB8FF" w14:textId="19FAC801" w:rsidR="003B263D" w:rsidRPr="003B263D" w:rsidRDefault="003B263D" w:rsidP="679E973D">
      <w:pPr>
        <w:numPr>
          <w:ilvl w:val="0"/>
          <w:numId w:val="10"/>
        </w:numPr>
      </w:pPr>
      <w:r>
        <w:rPr>
          <w:rFonts w:ascii="Arial" w:hAnsi="Arial" w:cs="Arial"/>
        </w:rPr>
        <w:t>Drug policy</w:t>
      </w:r>
    </w:p>
    <w:p w14:paraId="44D7A0DC" w14:textId="1F42F13D" w:rsidR="003B263D" w:rsidRDefault="003B263D" w:rsidP="003B263D">
      <w:pPr>
        <w:ind w:left="720"/>
        <w:rPr>
          <w:rFonts w:ascii="Arial" w:hAnsi="Arial" w:cs="Arial"/>
        </w:rPr>
      </w:pPr>
    </w:p>
    <w:p w14:paraId="662D786A" w14:textId="797170BE" w:rsidR="003B263D" w:rsidRDefault="003B263D" w:rsidP="003B263D">
      <w:pPr>
        <w:ind w:left="720"/>
        <w:rPr>
          <w:rFonts w:ascii="Arial" w:hAnsi="Arial" w:cs="Arial"/>
        </w:rPr>
      </w:pPr>
    </w:p>
    <w:p w14:paraId="0FFF1AFE" w14:textId="48BB4064" w:rsidR="003B263D" w:rsidRDefault="003B263D" w:rsidP="003B263D">
      <w:pPr>
        <w:ind w:left="720"/>
        <w:rPr>
          <w:rFonts w:ascii="Arial" w:hAnsi="Arial" w:cs="Arial"/>
        </w:rPr>
      </w:pPr>
    </w:p>
    <w:p w14:paraId="52A2060F" w14:textId="2CCF3D19" w:rsidR="003B263D" w:rsidRDefault="003B263D" w:rsidP="003B263D">
      <w:pPr>
        <w:ind w:left="720"/>
        <w:rPr>
          <w:rFonts w:ascii="Arial" w:hAnsi="Arial" w:cs="Arial"/>
        </w:rPr>
      </w:pPr>
    </w:p>
    <w:p w14:paraId="2567C525" w14:textId="77777777" w:rsidR="003B263D" w:rsidRPr="003B263D" w:rsidRDefault="003B263D" w:rsidP="003B263D">
      <w:pPr>
        <w:ind w:left="720"/>
      </w:pPr>
    </w:p>
    <w:p w14:paraId="40786246" w14:textId="77777777" w:rsidR="003B263D" w:rsidRDefault="003B263D" w:rsidP="003B263D">
      <w:pPr>
        <w:ind w:left="720"/>
      </w:pPr>
    </w:p>
    <w:p w14:paraId="2BDF6D0B" w14:textId="1AEA0DF4" w:rsidR="00635ADF" w:rsidRPr="00380008" w:rsidRDefault="00635ADF" w:rsidP="00635ADF">
      <w:pPr>
        <w:rPr>
          <w:rFonts w:ascii="Arial" w:hAnsi="Arial" w:cs="Arial"/>
          <w:b/>
          <w:bCs/>
          <w:color w:val="FF0000"/>
        </w:rPr>
      </w:pPr>
    </w:p>
    <w:p w14:paraId="4B4D7232" w14:textId="77777777" w:rsidR="00635ADF" w:rsidRDefault="00635ADF"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lastRenderedPageBreak/>
        <w:t>1</w:t>
      </w:r>
      <w:r w:rsidR="008A4B5D">
        <w:rPr>
          <w:rFonts w:ascii="Arial" w:hAnsi="Arial" w:cs="Arial"/>
          <w:b/>
        </w:rPr>
        <w:t>5</w:t>
      </w:r>
      <w:r w:rsidRPr="001972F1">
        <w:rPr>
          <w:rFonts w:ascii="Arial" w:hAnsi="Arial" w:cs="Arial"/>
          <w:b/>
        </w:rPr>
        <w:t xml:space="preserve">. </w:t>
      </w:r>
      <w:bookmarkStart w:id="15" w:name="STATUTORYFRAMEWORK"/>
      <w:r w:rsidRPr="001972F1">
        <w:rPr>
          <w:rFonts w:ascii="Arial" w:hAnsi="Arial" w:cs="Arial"/>
          <w:b/>
        </w:rPr>
        <w:t xml:space="preserve">STATUTORY FRAMEWORK </w:t>
      </w:r>
      <w:bookmarkEnd w:id="15"/>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000000" w:rsidP="00635ADF">
      <w:pPr>
        <w:numPr>
          <w:ilvl w:val="0"/>
          <w:numId w:val="11"/>
        </w:numPr>
        <w:rPr>
          <w:rFonts w:ascii="Arial" w:hAnsi="Arial" w:cs="Arial"/>
        </w:rPr>
      </w:pPr>
      <w:hyperlink r:id="rId62"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3817E026" w:rsidR="00635ADF" w:rsidRPr="00C1390A" w:rsidRDefault="00000000" w:rsidP="00635ADF">
      <w:pPr>
        <w:numPr>
          <w:ilvl w:val="0"/>
          <w:numId w:val="11"/>
        </w:numPr>
        <w:rPr>
          <w:rFonts w:ascii="Arial" w:hAnsi="Arial" w:cs="Arial"/>
        </w:rPr>
      </w:pPr>
      <w:hyperlink r:id="rId63"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BA2E22">
        <w:rPr>
          <w:rFonts w:ascii="Arial" w:hAnsi="Arial" w:cs="Arial"/>
        </w:rPr>
        <w:t>3</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000000" w:rsidP="00635ADF">
      <w:pPr>
        <w:numPr>
          <w:ilvl w:val="0"/>
          <w:numId w:val="11"/>
        </w:numPr>
        <w:rPr>
          <w:rFonts w:ascii="Arial" w:hAnsi="Arial" w:cs="Arial"/>
        </w:rPr>
      </w:pPr>
      <w:hyperlink r:id="rId64" w:history="1">
        <w:r w:rsidR="009B552F" w:rsidRPr="009B552F">
          <w:rPr>
            <w:rStyle w:val="Hyperlink"/>
            <w:rFonts w:ascii="Arial" w:hAnsi="Arial" w:cs="Arial"/>
            <w:lang w:val="en"/>
          </w:rPr>
          <w:t>Working Together to Improve School Attendance, DfE (2022)</w:t>
        </w:r>
      </w:hyperlink>
    </w:p>
    <w:p w14:paraId="5B8775CD" w14:textId="3C4BCB35" w:rsidR="00635ADF" w:rsidRPr="00BA2E22" w:rsidRDefault="00BA2E22" w:rsidP="00635ADF">
      <w:pPr>
        <w:numPr>
          <w:ilvl w:val="0"/>
          <w:numId w:val="11"/>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1"/>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1"/>
        </w:numPr>
        <w:rPr>
          <w:rFonts w:ascii="Arial" w:hAnsi="Arial" w:cs="Arial"/>
          <w:bCs/>
          <w:lang w:val="en"/>
        </w:rPr>
      </w:pPr>
      <w:r w:rsidRPr="002A6F68">
        <w:rPr>
          <w:rFonts w:ascii="Arial" w:hAnsi="Arial" w:cs="Arial"/>
        </w:rPr>
        <w:fldChar w:fldCharType="end"/>
      </w:r>
      <w:hyperlink r:id="rId65"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000000" w:rsidP="00635ADF">
      <w:pPr>
        <w:numPr>
          <w:ilvl w:val="0"/>
          <w:numId w:val="11"/>
        </w:numPr>
        <w:rPr>
          <w:rFonts w:ascii="Arial" w:hAnsi="Arial" w:cs="Arial"/>
          <w:bCs/>
          <w:lang w:val="en"/>
        </w:rPr>
      </w:pPr>
      <w:hyperlink r:id="rId66"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000000" w:rsidP="00635ADF">
      <w:pPr>
        <w:numPr>
          <w:ilvl w:val="0"/>
          <w:numId w:val="11"/>
        </w:numPr>
        <w:rPr>
          <w:rStyle w:val="Hyperlink"/>
          <w:rFonts w:ascii="Arial" w:hAnsi="Arial" w:cs="Arial"/>
          <w:lang w:val="en"/>
        </w:rPr>
      </w:pPr>
      <w:hyperlink r:id="rId67"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r>
      <w:r w:rsidR="00635ADF" w:rsidRPr="00352247">
        <w:rPr>
          <w:rFonts w:ascii="Arial" w:hAnsi="Arial" w:cs="Arial"/>
          <w:bCs/>
          <w:lang w:val="en"/>
        </w:rPr>
        <w:fldChar w:fldCharType="separate"/>
      </w:r>
    </w:p>
    <w:p w14:paraId="6927F82D" w14:textId="7B3E7AA5" w:rsidR="00635ADF" w:rsidRDefault="00635ADF" w:rsidP="00635ADF">
      <w:pPr>
        <w:numPr>
          <w:ilvl w:val="0"/>
          <w:numId w:val="11"/>
        </w:numPr>
        <w:rPr>
          <w:rFonts w:ascii="Arial" w:hAnsi="Arial" w:cs="Arial"/>
        </w:rPr>
      </w:pPr>
      <w:r w:rsidRPr="00352247">
        <w:rPr>
          <w:rFonts w:ascii="Arial" w:hAnsi="Arial" w:cs="Arial"/>
        </w:rPr>
        <w:fldChar w:fldCharType="end"/>
      </w:r>
      <w:hyperlink r:id="rId68"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2413E9B7" w14:textId="4BA2C187" w:rsidR="000134B7" w:rsidRPr="00AB5C49" w:rsidRDefault="00000000" w:rsidP="00635ADF">
      <w:pPr>
        <w:numPr>
          <w:ilvl w:val="0"/>
          <w:numId w:val="11"/>
        </w:numPr>
        <w:rPr>
          <w:rFonts w:ascii="Arial" w:hAnsi="Arial" w:cs="Arial"/>
        </w:rPr>
      </w:pPr>
      <w:hyperlink r:id="rId69" w:history="1">
        <w:r w:rsidR="000134B7" w:rsidRPr="00373A51">
          <w:rPr>
            <w:rStyle w:val="Hyperlink"/>
            <w:rFonts w:ascii="Arial" w:hAnsi="Arial" w:cs="Arial"/>
          </w:rPr>
          <w:t>The Prevent duty: safeguarding learners vulnerable to radicalisation</w:t>
        </w:r>
      </w:hyperlink>
      <w:r w:rsidR="000134B7">
        <w:rPr>
          <w:rStyle w:val="Hyperlink"/>
          <w:rFonts w:ascii="Arial" w:hAnsi="Arial" w:cs="Arial"/>
        </w:rPr>
        <w:t xml:space="preserve"> (October 2022)</w:t>
      </w:r>
    </w:p>
    <w:p w14:paraId="3CE5411A" w14:textId="26F417FC" w:rsidR="00635ADF" w:rsidRDefault="00000000" w:rsidP="00635ADF">
      <w:pPr>
        <w:numPr>
          <w:ilvl w:val="0"/>
          <w:numId w:val="11"/>
        </w:numPr>
        <w:rPr>
          <w:rFonts w:ascii="Arial" w:hAnsi="Arial" w:cs="Arial"/>
        </w:rPr>
      </w:pPr>
      <w:hyperlink r:id="rId70"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w:t>
      </w:r>
      <w:r w:rsidR="004F0329">
        <w:rPr>
          <w:rFonts w:ascii="Arial" w:hAnsi="Arial" w:cs="Arial"/>
        </w:rPr>
        <w:t>January 2020</w:t>
      </w:r>
      <w:r w:rsidR="00635ADF">
        <w:rPr>
          <w:rFonts w:ascii="Arial" w:hAnsi="Arial" w:cs="Arial"/>
        </w:rPr>
        <w:t>)</w:t>
      </w:r>
    </w:p>
    <w:p w14:paraId="764648EB" w14:textId="47AD10C3" w:rsidR="000134B7" w:rsidRPr="00380008" w:rsidRDefault="00000000" w:rsidP="00380008">
      <w:pPr>
        <w:pStyle w:val="DfESOutNumbered1"/>
        <w:numPr>
          <w:ilvl w:val="0"/>
          <w:numId w:val="11"/>
        </w:numPr>
        <w:spacing w:line="240" w:lineRule="auto"/>
        <w:rPr>
          <w:color w:val="0000FF"/>
          <w:u w:val="single"/>
        </w:rPr>
      </w:pPr>
      <w:hyperlink r:id="rId71" w:history="1">
        <w:r w:rsidR="000134B7" w:rsidRPr="00373A51">
          <w:rPr>
            <w:rStyle w:val="Hyperlink"/>
          </w:rPr>
          <w:t>Multi-agency practice principles for responding to child exploitation and extra-familial harm</w:t>
        </w:r>
      </w:hyperlink>
    </w:p>
    <w:p w14:paraId="69A0F3E8" w14:textId="20FE2F2E" w:rsidR="001753AA" w:rsidRDefault="00000000" w:rsidP="00635ADF">
      <w:pPr>
        <w:numPr>
          <w:ilvl w:val="0"/>
          <w:numId w:val="11"/>
        </w:numPr>
        <w:rPr>
          <w:rStyle w:val="Hyperlink"/>
          <w:rFonts w:ascii="Arial" w:hAnsi="Arial" w:cs="Arial"/>
          <w:color w:val="auto"/>
          <w:u w:val="none"/>
        </w:rPr>
      </w:pPr>
      <w:hyperlink r:id="rId72"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000000" w:rsidP="00635ADF">
      <w:pPr>
        <w:numPr>
          <w:ilvl w:val="0"/>
          <w:numId w:val="11"/>
        </w:numPr>
        <w:rPr>
          <w:rStyle w:val="Hyperlink"/>
          <w:rFonts w:ascii="Arial" w:hAnsi="Arial" w:cs="Arial"/>
          <w:color w:val="auto"/>
          <w:u w:val="none"/>
        </w:rPr>
      </w:pPr>
      <w:hyperlink r:id="rId73" w:history="1">
        <w:r w:rsidR="00DE54AD">
          <w:rPr>
            <w:rStyle w:val="Hyperlink"/>
            <w:rFonts w:ascii="Arial" w:hAnsi="Arial" w:cs="Arial"/>
          </w:rPr>
          <w:t>Teaching online safety in school</w:t>
        </w:r>
      </w:hyperlink>
      <w:r w:rsidR="00280550">
        <w:rPr>
          <w:rStyle w:val="Hyperlink"/>
          <w:rFonts w:ascii="Arial" w:hAnsi="Arial" w:cs="Arial"/>
          <w:color w:val="auto"/>
          <w:u w:val="none"/>
        </w:rPr>
        <w:t xml:space="preserve"> </w:t>
      </w:r>
      <w:r w:rsidR="00DE54AD">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000000" w:rsidP="00635ADF">
      <w:pPr>
        <w:numPr>
          <w:ilvl w:val="0"/>
          <w:numId w:val="11"/>
        </w:numPr>
        <w:rPr>
          <w:rStyle w:val="Hyperlink"/>
          <w:rFonts w:ascii="Arial" w:hAnsi="Arial" w:cs="Arial"/>
          <w:color w:val="auto"/>
          <w:u w:val="none"/>
        </w:rPr>
      </w:pPr>
      <w:hyperlink r:id="rId74"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1B88CB8B" w:rsidR="00434A57" w:rsidRDefault="00000000" w:rsidP="00635ADF">
      <w:pPr>
        <w:numPr>
          <w:ilvl w:val="0"/>
          <w:numId w:val="11"/>
        </w:numPr>
        <w:rPr>
          <w:rStyle w:val="Hyperlink"/>
          <w:rFonts w:ascii="Arial" w:hAnsi="Arial" w:cs="Arial"/>
          <w:color w:val="auto"/>
          <w:u w:val="none"/>
        </w:rPr>
      </w:pPr>
      <w:hyperlink r:id="rId75"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w:t>
      </w:r>
      <w:r w:rsidR="004F0329">
        <w:rPr>
          <w:rStyle w:val="Hyperlink"/>
          <w:rFonts w:ascii="Arial" w:hAnsi="Arial" w:cs="Arial"/>
          <w:color w:val="auto"/>
          <w:u w:val="none"/>
        </w:rPr>
        <w:t>February 2023</w:t>
      </w:r>
      <w:r w:rsidR="00434A57">
        <w:rPr>
          <w:rStyle w:val="Hyperlink"/>
          <w:rFonts w:ascii="Arial" w:hAnsi="Arial" w:cs="Arial"/>
          <w:color w:val="auto"/>
          <w:u w:val="none"/>
        </w:rPr>
        <w:t>)</w:t>
      </w:r>
    </w:p>
    <w:p w14:paraId="4E0466DD" w14:textId="69F55F3F" w:rsidR="00B503F2" w:rsidRPr="00B503F2" w:rsidRDefault="00000000" w:rsidP="00635ADF">
      <w:pPr>
        <w:numPr>
          <w:ilvl w:val="0"/>
          <w:numId w:val="11"/>
        </w:numPr>
        <w:rPr>
          <w:rFonts w:ascii="Arial" w:hAnsi="Arial" w:cs="Arial"/>
        </w:rPr>
      </w:pPr>
      <w:hyperlink r:id="rId76"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w:t>
      </w:r>
      <w:r w:rsidR="004F0329">
        <w:rPr>
          <w:rFonts w:ascii="Arial" w:hAnsi="Arial" w:cs="Arial"/>
          <w:lang w:val="en"/>
        </w:rPr>
        <w:t>3</w:t>
      </w:r>
      <w:r w:rsidR="00B503F2" w:rsidRPr="1C6D907F">
        <w:rPr>
          <w:rFonts w:ascii="Arial" w:hAnsi="Arial" w:cs="Arial"/>
          <w:lang w:val="en"/>
        </w:rPr>
        <w:t>)</w:t>
      </w:r>
      <w:r w:rsidR="00B503F2">
        <w:rPr>
          <w:rFonts w:ascii="Arial" w:hAnsi="Arial" w:cs="Arial"/>
          <w:lang w:val="en"/>
        </w:rPr>
        <w:t xml:space="preserve"> </w:t>
      </w:r>
    </w:p>
    <w:p w14:paraId="65292714" w14:textId="7993C334" w:rsidR="099A45E7" w:rsidRPr="005B0C0B" w:rsidRDefault="00000000" w:rsidP="1C6D907F">
      <w:pPr>
        <w:numPr>
          <w:ilvl w:val="0"/>
          <w:numId w:val="11"/>
        </w:numPr>
        <w:rPr>
          <w:rFonts w:asciiTheme="minorHAnsi" w:eastAsiaTheme="minorEastAsia" w:hAnsiTheme="minorHAnsi" w:cstheme="minorBidi"/>
          <w:color w:val="0000FF"/>
          <w:lang w:val="en"/>
        </w:rPr>
      </w:pPr>
      <w:hyperlink r:id="rId77"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000000" w:rsidP="005B0C0B">
      <w:pPr>
        <w:pStyle w:val="ListParagraph"/>
        <w:numPr>
          <w:ilvl w:val="0"/>
          <w:numId w:val="11"/>
        </w:numPr>
        <w:rPr>
          <w:rStyle w:val="Hyperlink"/>
          <w:rFonts w:asciiTheme="minorHAnsi" w:eastAsiaTheme="minorEastAsia" w:hAnsiTheme="minorHAnsi" w:cstheme="minorBidi"/>
          <w:lang w:val="en"/>
        </w:rPr>
      </w:pPr>
      <w:hyperlink r:id="rId78" w:history="1">
        <w:r w:rsidR="00214D83">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1"/>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5DF366A7" w:rsidR="1C6D907F" w:rsidRDefault="004F0329" w:rsidP="679E973D">
      <w:pPr>
        <w:ind w:left="360"/>
        <w:rPr>
          <w:lang w:val="en"/>
        </w:rPr>
      </w:pPr>
      <w:r>
        <w:rPr>
          <w:rFonts w:ascii="Arial" w:hAnsi="Arial" w:cs="Arial"/>
          <w:lang w:val="en"/>
        </w:rPr>
        <w:fldChar w:fldCharType="end"/>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620DC13F" w14:textId="77777777" w:rsidR="003B263D" w:rsidRPr="00C270CD" w:rsidRDefault="003B263D" w:rsidP="003B263D">
      <w:pPr>
        <w:rPr>
          <w:rFonts w:ascii="Arial" w:hAnsi="Arial" w:cs="Arial"/>
        </w:rPr>
      </w:pPr>
      <w:bookmarkStart w:id="16" w:name="Appendix3"/>
      <w:bookmarkStart w:id="17" w:name="_Hlk81807402"/>
      <w:r>
        <w:rPr>
          <w:noProof/>
          <w:lang w:eastAsia="en-GB"/>
        </w:rPr>
        <w:lastRenderedPageBreak/>
        <mc:AlternateContent>
          <mc:Choice Requires="wps">
            <w:drawing>
              <wp:anchor distT="0" distB="0" distL="114300" distR="114300" simplePos="0" relativeHeight="251665434" behindDoc="0" locked="0" layoutInCell="1" allowOverlap="1" wp14:anchorId="51D57C77" wp14:editId="0614C81C">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9ED37" w14:textId="77777777" w:rsidR="003B263D" w:rsidRDefault="003B263D" w:rsidP="003B263D">
                            <w:pPr>
                              <w:rPr>
                                <w:noProof/>
                              </w:rPr>
                            </w:pPr>
                            <w:r>
                              <w:rPr>
                                <w:rFonts w:ascii="Arial" w:hAnsi="Arial" w:cs="Arial"/>
                              </w:rPr>
                              <w:t xml:space="preserve">John Grant School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D57C77"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6543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stroked="f">
                <v:textbox style="mso-fit-shape-to-text:t">
                  <w:txbxContent>
                    <w:p w14:paraId="3729ED37" w14:textId="77777777" w:rsidR="003B263D" w:rsidRDefault="003B263D" w:rsidP="003B263D">
                      <w:pPr>
                        <w:rPr>
                          <w:noProof/>
                        </w:rPr>
                      </w:pPr>
                      <w:r>
                        <w:rPr>
                          <w:rFonts w:ascii="Arial" w:hAnsi="Arial" w:cs="Arial"/>
                        </w:rPr>
                        <w:t xml:space="preserve">John Grant School </w:t>
                      </w:r>
                    </w:p>
                  </w:txbxContent>
                </v:textbox>
                <w10:wrap type="square"/>
              </v:shape>
            </w:pict>
          </mc:Fallback>
        </mc:AlternateContent>
      </w:r>
      <w:r w:rsidRPr="000261D8">
        <w:rPr>
          <w:rFonts w:ascii="Arial" w:hAnsi="Arial" w:cs="Arial"/>
          <w:b/>
        </w:rPr>
        <w:t xml:space="preserve">Appendix 1: </w:t>
      </w:r>
      <w:r>
        <w:rPr>
          <w:rFonts w:ascii="Arial" w:hAnsi="Arial" w:cs="Arial"/>
          <w:b/>
        </w:rPr>
        <w:t xml:space="preserve">Guidance for recording Safeguarding concerns on </w:t>
      </w:r>
      <w:proofErr w:type="spellStart"/>
      <w:r>
        <w:rPr>
          <w:rFonts w:ascii="Arial" w:hAnsi="Arial" w:cs="Arial"/>
          <w:b/>
        </w:rPr>
        <w:t>Cpoms</w:t>
      </w:r>
      <w:proofErr w:type="spellEnd"/>
      <w:r>
        <w:rPr>
          <w:rFonts w:ascii="Arial" w:hAnsi="Arial" w:cs="Arial"/>
          <w:b/>
        </w:rPr>
        <w:t xml:space="preserve">. </w:t>
      </w:r>
    </w:p>
    <w:p w14:paraId="44BB8A7E" w14:textId="77777777" w:rsidR="003B263D" w:rsidRDefault="003B263D" w:rsidP="003B263D">
      <w:pPr>
        <w:rPr>
          <w:rFonts w:ascii="Arial" w:hAnsi="Arial" w:cs="Arial"/>
          <w:sz w:val="32"/>
          <w:szCs w:val="32"/>
        </w:rPr>
      </w:pPr>
    </w:p>
    <w:p w14:paraId="69BCE03C" w14:textId="77777777" w:rsidR="003B263D" w:rsidRPr="00691AA8" w:rsidRDefault="003B263D" w:rsidP="003B263D">
      <w:pPr>
        <w:jc w:val="center"/>
        <w:rPr>
          <w:rFonts w:asciiTheme="minorHAnsi" w:hAnsiTheme="minorHAnsi" w:cstheme="minorHAnsi"/>
          <w:b/>
          <w:bCs/>
          <w:sz w:val="28"/>
          <w:szCs w:val="28"/>
        </w:rPr>
      </w:pPr>
      <w:r w:rsidRPr="00691AA8">
        <w:rPr>
          <w:rFonts w:asciiTheme="minorHAnsi" w:hAnsiTheme="minorHAnsi" w:cstheme="minorHAnsi"/>
          <w:b/>
          <w:bCs/>
          <w:sz w:val="28"/>
          <w:szCs w:val="28"/>
        </w:rPr>
        <w:t>How to Log an Incident on CPOMS</w:t>
      </w:r>
    </w:p>
    <w:p w14:paraId="0DF33D2F"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Introduction</w:t>
      </w:r>
    </w:p>
    <w:p w14:paraId="477EF051"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Some of you may be aware that we are going to be using a different system for logging safeguarding incidents. I understand that you may have only just got used to logging an incident on </w:t>
      </w:r>
      <w:proofErr w:type="spellStart"/>
      <w:r w:rsidRPr="00691AA8">
        <w:rPr>
          <w:rFonts w:asciiTheme="minorHAnsi" w:hAnsiTheme="minorHAnsi" w:cstheme="minorHAnsi"/>
        </w:rPr>
        <w:t>Bromcom</w:t>
      </w:r>
      <w:proofErr w:type="spellEnd"/>
      <w:r w:rsidRPr="00691AA8">
        <w:rPr>
          <w:rFonts w:asciiTheme="minorHAnsi" w:hAnsiTheme="minorHAnsi" w:cstheme="minorHAnsi"/>
        </w:rPr>
        <w:t xml:space="preserve"> however, I can assure you that logging one on CPOMS is just as easy if not easier! This guide will take you through how to log in for the first time and how you add an incident. Please let IT know if you are unsure of your email account details or are in need of one, we will then be able to get one made for you ASAP.</w:t>
      </w:r>
    </w:p>
    <w:p w14:paraId="6BD62EC3"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First Time Logging In</w:t>
      </w:r>
    </w:p>
    <w:p w14:paraId="12CCD8CB"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You can access CPOMS through one of 2 ways either through the designated safeguarding iPads or on any device through the Staff Portal.</w:t>
      </w:r>
    </w:p>
    <w:p w14:paraId="57A5913A"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iPad’s</w:t>
      </w:r>
    </w:p>
    <w:p w14:paraId="05C141BB"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To access CPOMS on the safeguarding iPads you should have a shortcut on it that takes you to the CPOMS login page (see image below for reference). If you do not have the shortcut, please either turn the iPads on or leave it for a while to synchronise with the network and it will appear. If you still don’t have the shortcut, please let either Mal or Benz know.</w:t>
      </w:r>
    </w:p>
    <w:p w14:paraId="6203465F"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68506" behindDoc="0" locked="0" layoutInCell="1" allowOverlap="1" wp14:anchorId="664D9CB5" wp14:editId="4A81B0FB">
                <wp:simplePos x="0" y="0"/>
                <wp:positionH relativeFrom="column">
                  <wp:posOffset>2305878</wp:posOffset>
                </wp:positionH>
                <wp:positionV relativeFrom="paragraph">
                  <wp:posOffset>225011</wp:posOffset>
                </wp:positionV>
                <wp:extent cx="326004" cy="341906"/>
                <wp:effectExtent l="19050" t="19050" r="17145" b="20320"/>
                <wp:wrapNone/>
                <wp:docPr id="558250112" name="Rectangle 558250112"/>
                <wp:cNvGraphicFramePr/>
                <a:graphic xmlns:a="http://schemas.openxmlformats.org/drawingml/2006/main">
                  <a:graphicData uri="http://schemas.microsoft.com/office/word/2010/wordprocessingShape">
                    <wps:wsp>
                      <wps:cNvSpPr/>
                      <wps:spPr>
                        <a:xfrm>
                          <a:off x="0" y="0"/>
                          <a:ext cx="326004" cy="341906"/>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69AF8" id="Rectangle 558250112" o:spid="_x0000_s1026" style="position:absolute;margin-left:181.55pt;margin-top:17.7pt;width:25.65pt;height:26.9pt;z-index:2516685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" filled="f" strokecolor="#c00000" strokeweight="3pt"/>
            </w:pict>
          </mc:Fallback>
        </mc:AlternateContent>
      </w:r>
      <w:r w:rsidRPr="00691AA8">
        <w:rPr>
          <w:rFonts w:asciiTheme="minorHAnsi" w:hAnsiTheme="minorHAnsi" w:cstheme="minorHAnsi"/>
          <w:noProof/>
          <w:lang w:eastAsia="en-GB"/>
        </w:rPr>
        <w:drawing>
          <wp:anchor distT="0" distB="0" distL="114300" distR="114300" simplePos="0" relativeHeight="251667482" behindDoc="0" locked="0" layoutInCell="1" allowOverlap="1" wp14:anchorId="6C6F763B" wp14:editId="0B17A89A">
            <wp:simplePos x="0" y="0"/>
            <wp:positionH relativeFrom="margin">
              <wp:align>center</wp:align>
            </wp:positionH>
            <wp:positionV relativeFrom="paragraph">
              <wp:posOffset>2374</wp:posOffset>
            </wp:positionV>
            <wp:extent cx="2641748" cy="3522428"/>
            <wp:effectExtent l="0" t="0" r="6350" b="1905"/>
            <wp:wrapSquare wrapText="bothSides"/>
            <wp:docPr id="558250119" name="Picture 55825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41748" cy="3522428"/>
                    </a:xfrm>
                    <a:prstGeom prst="rect">
                      <a:avLst/>
                    </a:prstGeom>
                  </pic:spPr>
                </pic:pic>
              </a:graphicData>
            </a:graphic>
          </wp:anchor>
        </w:drawing>
      </w:r>
    </w:p>
    <w:p w14:paraId="32AFA77E" w14:textId="77777777" w:rsidR="003B263D" w:rsidRPr="00691AA8" w:rsidRDefault="003B263D" w:rsidP="003B263D">
      <w:pPr>
        <w:rPr>
          <w:rFonts w:asciiTheme="minorHAnsi" w:hAnsiTheme="minorHAnsi" w:cstheme="minorHAnsi"/>
        </w:rPr>
      </w:pPr>
    </w:p>
    <w:p w14:paraId="17B965B7" w14:textId="77777777" w:rsidR="003B263D" w:rsidRPr="00691AA8" w:rsidRDefault="003B263D" w:rsidP="003B263D">
      <w:pPr>
        <w:rPr>
          <w:rFonts w:asciiTheme="minorHAnsi" w:hAnsiTheme="minorHAnsi" w:cstheme="minorHAnsi"/>
        </w:rPr>
      </w:pPr>
    </w:p>
    <w:p w14:paraId="3E7FE842" w14:textId="77777777" w:rsidR="003B263D" w:rsidRPr="00691AA8" w:rsidRDefault="003B263D" w:rsidP="003B263D">
      <w:pPr>
        <w:rPr>
          <w:rFonts w:asciiTheme="minorHAnsi" w:hAnsiTheme="minorHAnsi" w:cstheme="minorHAnsi"/>
        </w:rPr>
      </w:pPr>
    </w:p>
    <w:p w14:paraId="4BFE1074" w14:textId="77777777" w:rsidR="003B263D" w:rsidRPr="00691AA8" w:rsidRDefault="003B263D" w:rsidP="003B263D">
      <w:pPr>
        <w:rPr>
          <w:rFonts w:asciiTheme="minorHAnsi" w:hAnsiTheme="minorHAnsi" w:cstheme="minorHAnsi"/>
        </w:rPr>
      </w:pPr>
    </w:p>
    <w:p w14:paraId="6CCA223B" w14:textId="77777777" w:rsidR="003B263D" w:rsidRPr="00691AA8" w:rsidRDefault="003B263D" w:rsidP="003B263D">
      <w:pPr>
        <w:rPr>
          <w:rFonts w:asciiTheme="minorHAnsi" w:hAnsiTheme="minorHAnsi" w:cstheme="minorHAnsi"/>
        </w:rPr>
      </w:pPr>
    </w:p>
    <w:p w14:paraId="21902773" w14:textId="77777777" w:rsidR="003B263D" w:rsidRPr="00691AA8" w:rsidRDefault="003B263D" w:rsidP="003B263D">
      <w:pPr>
        <w:rPr>
          <w:rFonts w:asciiTheme="minorHAnsi" w:hAnsiTheme="minorHAnsi" w:cstheme="minorHAnsi"/>
        </w:rPr>
      </w:pPr>
    </w:p>
    <w:p w14:paraId="32461D8D" w14:textId="77777777" w:rsidR="003B263D" w:rsidRPr="00691AA8" w:rsidRDefault="003B263D" w:rsidP="003B263D">
      <w:pPr>
        <w:rPr>
          <w:rFonts w:asciiTheme="minorHAnsi" w:hAnsiTheme="minorHAnsi" w:cstheme="minorHAnsi"/>
        </w:rPr>
      </w:pPr>
    </w:p>
    <w:p w14:paraId="46E87B98" w14:textId="77777777" w:rsidR="003B263D" w:rsidRPr="00691AA8" w:rsidRDefault="003B263D" w:rsidP="003B263D">
      <w:pPr>
        <w:rPr>
          <w:rFonts w:asciiTheme="minorHAnsi" w:hAnsiTheme="minorHAnsi" w:cstheme="minorHAnsi"/>
        </w:rPr>
      </w:pPr>
    </w:p>
    <w:p w14:paraId="5FDA5A19" w14:textId="77777777" w:rsidR="003B263D" w:rsidRPr="00691AA8" w:rsidRDefault="003B263D" w:rsidP="003B263D">
      <w:pPr>
        <w:rPr>
          <w:rFonts w:asciiTheme="minorHAnsi" w:hAnsiTheme="minorHAnsi" w:cstheme="minorHAnsi"/>
        </w:rPr>
      </w:pPr>
    </w:p>
    <w:p w14:paraId="56BF4FCA" w14:textId="77777777" w:rsidR="003B263D" w:rsidRPr="00691AA8" w:rsidRDefault="003B263D" w:rsidP="003B263D">
      <w:pPr>
        <w:rPr>
          <w:rFonts w:asciiTheme="minorHAnsi" w:hAnsiTheme="minorHAnsi" w:cstheme="minorHAnsi"/>
        </w:rPr>
      </w:pPr>
    </w:p>
    <w:p w14:paraId="0464E901" w14:textId="77777777" w:rsidR="003B263D" w:rsidRPr="00691AA8" w:rsidRDefault="003B263D" w:rsidP="003B263D">
      <w:pPr>
        <w:rPr>
          <w:rFonts w:asciiTheme="minorHAnsi" w:hAnsiTheme="minorHAnsi" w:cstheme="minorHAnsi"/>
        </w:rPr>
      </w:pPr>
    </w:p>
    <w:p w14:paraId="2E4B7F11" w14:textId="77777777" w:rsidR="003B263D" w:rsidRPr="00691AA8" w:rsidRDefault="003B263D" w:rsidP="003B263D">
      <w:pPr>
        <w:rPr>
          <w:rFonts w:asciiTheme="minorHAnsi" w:hAnsiTheme="minorHAnsi" w:cstheme="minorHAnsi"/>
        </w:rPr>
      </w:pPr>
    </w:p>
    <w:p w14:paraId="21566F64" w14:textId="77777777" w:rsidR="003B263D" w:rsidRPr="00691AA8" w:rsidRDefault="003B263D" w:rsidP="003B263D">
      <w:pPr>
        <w:rPr>
          <w:rFonts w:asciiTheme="minorHAnsi" w:hAnsiTheme="minorHAnsi" w:cstheme="minorHAnsi"/>
        </w:rPr>
      </w:pPr>
    </w:p>
    <w:p w14:paraId="0BFC1C5C"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br w:type="page"/>
      </w:r>
      <w:r w:rsidRPr="00691AA8">
        <w:rPr>
          <w:rFonts w:asciiTheme="minorHAnsi" w:hAnsiTheme="minorHAnsi" w:cstheme="minorHAnsi"/>
          <w:b/>
          <w:bCs/>
        </w:rPr>
        <w:lastRenderedPageBreak/>
        <w:t>Other Devices</w:t>
      </w:r>
    </w:p>
    <w:p w14:paraId="61D89E68"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If you need to access CPOMS via means other than the safeguarding iPads then you will need to go to the Staff Portal and under the “</w:t>
      </w:r>
      <w:r w:rsidRPr="00691AA8">
        <w:rPr>
          <w:rFonts w:asciiTheme="minorHAnsi" w:hAnsiTheme="minorHAnsi" w:cstheme="minorHAnsi"/>
          <w:b/>
          <w:bCs/>
        </w:rPr>
        <w:t>Quick Links</w:t>
      </w:r>
      <w:r w:rsidRPr="00691AA8">
        <w:rPr>
          <w:rFonts w:asciiTheme="minorHAnsi" w:hAnsiTheme="minorHAnsi" w:cstheme="minorHAnsi"/>
        </w:rPr>
        <w:t>” section you can select CPOMS (please see image below for reference).</w:t>
      </w:r>
    </w:p>
    <w:p w14:paraId="4E41E355"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69530" behindDoc="0" locked="0" layoutInCell="1" allowOverlap="1" wp14:anchorId="25ABD677" wp14:editId="4C4F67C0">
            <wp:simplePos x="0" y="0"/>
            <wp:positionH relativeFrom="margin">
              <wp:align>center</wp:align>
            </wp:positionH>
            <wp:positionV relativeFrom="paragraph">
              <wp:posOffset>3810</wp:posOffset>
            </wp:positionV>
            <wp:extent cx="1990725" cy="2692400"/>
            <wp:effectExtent l="0" t="0" r="9525" b="0"/>
            <wp:wrapSquare wrapText="bothSides"/>
            <wp:docPr id="558250120" name="Picture 5582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0">
                      <a:extLst>
                        <a:ext uri="{28A0092B-C50C-407E-A947-70E740481C1C}">
                          <a14:useLocalDpi xmlns:a14="http://schemas.microsoft.com/office/drawing/2010/main" val="0"/>
                        </a:ext>
                      </a:extLst>
                    </a:blip>
                    <a:stretch>
                      <a:fillRect/>
                    </a:stretch>
                  </pic:blipFill>
                  <pic:spPr>
                    <a:xfrm>
                      <a:off x="0" y="0"/>
                      <a:ext cx="1990725" cy="2692400"/>
                    </a:xfrm>
                    <a:prstGeom prst="rect">
                      <a:avLst/>
                    </a:prstGeom>
                  </pic:spPr>
                </pic:pic>
              </a:graphicData>
            </a:graphic>
            <wp14:sizeRelH relativeFrom="margin">
              <wp14:pctWidth>0</wp14:pctWidth>
            </wp14:sizeRelH>
            <wp14:sizeRelV relativeFrom="margin">
              <wp14:pctHeight>0</wp14:pctHeight>
            </wp14:sizeRelV>
          </wp:anchor>
        </w:drawing>
      </w:r>
    </w:p>
    <w:p w14:paraId="50BB0EC4" w14:textId="77777777" w:rsidR="003B263D" w:rsidRPr="00691AA8" w:rsidRDefault="003B263D" w:rsidP="003B263D">
      <w:pPr>
        <w:rPr>
          <w:rFonts w:asciiTheme="minorHAnsi" w:hAnsiTheme="minorHAnsi" w:cstheme="minorHAnsi"/>
        </w:rPr>
      </w:pPr>
    </w:p>
    <w:p w14:paraId="33325BB5"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70554" behindDoc="0" locked="0" layoutInCell="1" allowOverlap="1" wp14:anchorId="1D4C0665" wp14:editId="089E1BC6">
                <wp:simplePos x="0" y="0"/>
                <wp:positionH relativeFrom="column">
                  <wp:posOffset>1906270</wp:posOffset>
                </wp:positionH>
                <wp:positionV relativeFrom="paragraph">
                  <wp:posOffset>73660</wp:posOffset>
                </wp:positionV>
                <wp:extent cx="1876508" cy="198782"/>
                <wp:effectExtent l="19050" t="19050" r="28575" b="10795"/>
                <wp:wrapNone/>
                <wp:docPr id="558250113" name="Rectangle 558250113"/>
                <wp:cNvGraphicFramePr/>
                <a:graphic xmlns:a="http://schemas.openxmlformats.org/drawingml/2006/main">
                  <a:graphicData uri="http://schemas.microsoft.com/office/word/2010/wordprocessingShape">
                    <wps:wsp>
                      <wps:cNvSpPr/>
                      <wps:spPr>
                        <a:xfrm>
                          <a:off x="0" y="0"/>
                          <a:ext cx="1876508" cy="198782"/>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B217F" id="Rectangle 558250113" o:spid="_x0000_s1026" style="position:absolute;margin-left:150.1pt;margin-top:5.8pt;width:147.75pt;height:15.65pt;z-index:2516705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" filled="f" strokecolor="#c00000" strokeweight="3pt"/>
            </w:pict>
          </mc:Fallback>
        </mc:AlternateContent>
      </w:r>
    </w:p>
    <w:p w14:paraId="2DF4F4D0" w14:textId="77777777" w:rsidR="003B263D" w:rsidRPr="00691AA8" w:rsidRDefault="003B263D" w:rsidP="003B263D">
      <w:pPr>
        <w:rPr>
          <w:rFonts w:asciiTheme="minorHAnsi" w:hAnsiTheme="minorHAnsi" w:cstheme="minorHAnsi"/>
        </w:rPr>
      </w:pPr>
    </w:p>
    <w:p w14:paraId="2960A309" w14:textId="77777777" w:rsidR="003B263D" w:rsidRPr="00691AA8" w:rsidRDefault="003B263D" w:rsidP="003B263D">
      <w:pPr>
        <w:rPr>
          <w:rFonts w:asciiTheme="minorHAnsi" w:hAnsiTheme="minorHAnsi" w:cstheme="minorHAnsi"/>
        </w:rPr>
      </w:pPr>
    </w:p>
    <w:p w14:paraId="7B5B5114" w14:textId="77777777" w:rsidR="003B263D" w:rsidRPr="00691AA8" w:rsidRDefault="003B263D" w:rsidP="003B263D">
      <w:pPr>
        <w:rPr>
          <w:rFonts w:asciiTheme="minorHAnsi" w:hAnsiTheme="minorHAnsi" w:cstheme="minorHAnsi"/>
        </w:rPr>
      </w:pPr>
    </w:p>
    <w:p w14:paraId="79427109" w14:textId="77777777" w:rsidR="003B263D" w:rsidRPr="00691AA8" w:rsidRDefault="003B263D" w:rsidP="003B263D">
      <w:pPr>
        <w:rPr>
          <w:rFonts w:asciiTheme="minorHAnsi" w:hAnsiTheme="minorHAnsi" w:cstheme="minorHAnsi"/>
        </w:rPr>
      </w:pPr>
    </w:p>
    <w:p w14:paraId="04F76161" w14:textId="77777777" w:rsidR="003B263D" w:rsidRPr="00691AA8" w:rsidRDefault="003B263D" w:rsidP="003B263D">
      <w:pPr>
        <w:rPr>
          <w:rFonts w:asciiTheme="minorHAnsi" w:hAnsiTheme="minorHAnsi" w:cstheme="minorHAnsi"/>
        </w:rPr>
      </w:pPr>
    </w:p>
    <w:p w14:paraId="215F8A80" w14:textId="77777777" w:rsidR="003B263D" w:rsidRPr="00691AA8" w:rsidRDefault="003B263D" w:rsidP="003B263D">
      <w:pPr>
        <w:rPr>
          <w:rFonts w:asciiTheme="minorHAnsi" w:hAnsiTheme="minorHAnsi" w:cstheme="minorHAnsi"/>
        </w:rPr>
      </w:pPr>
    </w:p>
    <w:p w14:paraId="6951162E" w14:textId="77777777" w:rsidR="003B263D" w:rsidRPr="00691AA8" w:rsidRDefault="003B263D" w:rsidP="003B263D">
      <w:pPr>
        <w:rPr>
          <w:rFonts w:asciiTheme="minorHAnsi" w:hAnsiTheme="minorHAnsi" w:cstheme="minorHAnsi"/>
        </w:rPr>
      </w:pPr>
    </w:p>
    <w:p w14:paraId="66CCE010"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Login Page</w:t>
      </w:r>
    </w:p>
    <w:p w14:paraId="5CBCC198"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Either way you decide to access CPOMS you will be greeted with the same login page. </w:t>
      </w:r>
    </w:p>
    <w:p w14:paraId="505BC0C1"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71578" behindDoc="0" locked="0" layoutInCell="1" allowOverlap="1" wp14:anchorId="349C2E8E" wp14:editId="66B2DD31">
            <wp:simplePos x="0" y="0"/>
            <wp:positionH relativeFrom="margin">
              <wp:align>center</wp:align>
            </wp:positionH>
            <wp:positionV relativeFrom="paragraph">
              <wp:posOffset>-55</wp:posOffset>
            </wp:positionV>
            <wp:extent cx="2011680" cy="2948688"/>
            <wp:effectExtent l="0" t="0" r="7620" b="4445"/>
            <wp:wrapSquare wrapText="bothSides"/>
            <wp:docPr id="558250122" name="Picture 55825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1">
                      <a:extLst>
                        <a:ext uri="{28A0092B-C50C-407E-A947-70E740481C1C}">
                          <a14:useLocalDpi xmlns:a14="http://schemas.microsoft.com/office/drawing/2010/main" val="0"/>
                        </a:ext>
                      </a:extLst>
                    </a:blip>
                    <a:stretch>
                      <a:fillRect/>
                    </a:stretch>
                  </pic:blipFill>
                  <pic:spPr>
                    <a:xfrm>
                      <a:off x="0" y="0"/>
                      <a:ext cx="2011680" cy="2948688"/>
                    </a:xfrm>
                    <a:prstGeom prst="rect">
                      <a:avLst/>
                    </a:prstGeom>
                  </pic:spPr>
                </pic:pic>
              </a:graphicData>
            </a:graphic>
          </wp:anchor>
        </w:drawing>
      </w:r>
    </w:p>
    <w:p w14:paraId="6AFE9277" w14:textId="77777777" w:rsidR="003B263D" w:rsidRPr="00691AA8" w:rsidRDefault="003B263D" w:rsidP="003B263D">
      <w:pPr>
        <w:rPr>
          <w:rFonts w:asciiTheme="minorHAnsi" w:hAnsiTheme="minorHAnsi" w:cstheme="minorHAnsi"/>
        </w:rPr>
      </w:pPr>
    </w:p>
    <w:p w14:paraId="4345BDB7" w14:textId="77777777" w:rsidR="003B263D" w:rsidRPr="00691AA8" w:rsidRDefault="003B263D" w:rsidP="003B263D">
      <w:pPr>
        <w:rPr>
          <w:rFonts w:asciiTheme="minorHAnsi" w:hAnsiTheme="minorHAnsi" w:cstheme="minorHAnsi"/>
        </w:rPr>
      </w:pPr>
    </w:p>
    <w:p w14:paraId="658BF144" w14:textId="77777777" w:rsidR="003B263D" w:rsidRPr="00691AA8" w:rsidRDefault="003B263D" w:rsidP="003B263D">
      <w:pPr>
        <w:rPr>
          <w:rFonts w:asciiTheme="minorHAnsi" w:hAnsiTheme="minorHAnsi" w:cstheme="minorHAnsi"/>
        </w:rPr>
      </w:pPr>
    </w:p>
    <w:p w14:paraId="44B3AB19" w14:textId="77777777" w:rsidR="003B263D" w:rsidRPr="00691AA8" w:rsidRDefault="003B263D" w:rsidP="003B263D">
      <w:pPr>
        <w:rPr>
          <w:rFonts w:asciiTheme="minorHAnsi" w:hAnsiTheme="minorHAnsi" w:cstheme="minorHAnsi"/>
        </w:rPr>
      </w:pPr>
    </w:p>
    <w:p w14:paraId="3BB7BF6A" w14:textId="77777777" w:rsidR="003B263D" w:rsidRPr="00691AA8" w:rsidRDefault="003B263D" w:rsidP="003B263D">
      <w:pPr>
        <w:rPr>
          <w:rFonts w:asciiTheme="minorHAnsi" w:hAnsiTheme="minorHAnsi" w:cstheme="minorHAnsi"/>
        </w:rPr>
      </w:pPr>
    </w:p>
    <w:p w14:paraId="13371D7A"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73626" behindDoc="0" locked="0" layoutInCell="1" allowOverlap="1" wp14:anchorId="76DC984F" wp14:editId="07CC040A">
                <wp:simplePos x="0" y="0"/>
                <wp:positionH relativeFrom="column">
                  <wp:posOffset>4010025</wp:posOffset>
                </wp:positionH>
                <wp:positionV relativeFrom="paragraph">
                  <wp:posOffset>121475</wp:posOffset>
                </wp:positionV>
                <wp:extent cx="1165694" cy="519982"/>
                <wp:effectExtent l="19050" t="19050" r="15875" b="13970"/>
                <wp:wrapNone/>
                <wp:docPr id="558250114" name="Text Box 558250114"/>
                <wp:cNvGraphicFramePr/>
                <a:graphic xmlns:a="http://schemas.openxmlformats.org/drawingml/2006/main">
                  <a:graphicData uri="http://schemas.microsoft.com/office/word/2010/wordprocessingShape">
                    <wps:wsp>
                      <wps:cNvSpPr txBox="1"/>
                      <wps:spPr>
                        <a:xfrm>
                          <a:off x="0" y="0"/>
                          <a:ext cx="1165694" cy="519982"/>
                        </a:xfrm>
                        <a:prstGeom prst="rect">
                          <a:avLst/>
                        </a:prstGeom>
                        <a:solidFill>
                          <a:sysClr val="window" lastClr="FFFFFF"/>
                        </a:solidFill>
                        <a:ln w="38100">
                          <a:solidFill>
                            <a:srgbClr val="C00000"/>
                          </a:solidFill>
                        </a:ln>
                      </wps:spPr>
                      <wps:txbx>
                        <w:txbxContent>
                          <w:p w14:paraId="5E7E19BD" w14:textId="77777777" w:rsidR="003B263D" w:rsidRDefault="003B263D" w:rsidP="003B263D">
                            <w:r>
                              <w:t>First time users 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C984F" id="Text Box 558250114" o:spid="_x0000_s1027" type="#_x0000_t202" style="position:absolute;margin-left:315.75pt;margin-top:9.55pt;width:91.8pt;height:40.95pt;z-index:251673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" fillcolor="window" strokecolor="#c00000" strokeweight="3pt">
                <v:textbox>
                  <w:txbxContent>
                    <w:p w14:paraId="5E7E19BD" w14:textId="77777777" w:rsidR="003B263D" w:rsidRDefault="003B263D" w:rsidP="003B263D">
                      <w:r>
                        <w:t>First time users click here.</w:t>
                      </w:r>
                    </w:p>
                  </w:txbxContent>
                </v:textbox>
              </v:shape>
            </w:pict>
          </mc:Fallback>
        </mc:AlternateContent>
      </w:r>
    </w:p>
    <w:p w14:paraId="44728E3D"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74650" behindDoc="0" locked="0" layoutInCell="1" allowOverlap="1" wp14:anchorId="38C3B87E" wp14:editId="478990D7">
                <wp:simplePos x="0" y="0"/>
                <wp:positionH relativeFrom="column">
                  <wp:posOffset>3350260</wp:posOffset>
                </wp:positionH>
                <wp:positionV relativeFrom="paragraph">
                  <wp:posOffset>79565</wp:posOffset>
                </wp:positionV>
                <wp:extent cx="656590" cy="123825"/>
                <wp:effectExtent l="19050" t="19050" r="10160" b="28575"/>
                <wp:wrapNone/>
                <wp:docPr id="558250115" name="Straight Connector 558250115"/>
                <wp:cNvGraphicFramePr/>
                <a:graphic xmlns:a="http://schemas.openxmlformats.org/drawingml/2006/main">
                  <a:graphicData uri="http://schemas.microsoft.com/office/word/2010/wordprocessingShape">
                    <wps:wsp>
                      <wps:cNvCnPr/>
                      <wps:spPr>
                        <a:xfrm flipH="1">
                          <a:off x="0" y="0"/>
                          <a:ext cx="656590" cy="123825"/>
                        </a:xfrm>
                        <a:prstGeom prst="line">
                          <a:avLst/>
                        </a:prstGeom>
                        <a:noFill/>
                        <a:ln w="38100" cap="flat" cmpd="sng" algn="ctr">
                          <a:solidFill>
                            <a:srgbClr val="C00000"/>
                          </a:solidFill>
                          <a:prstDash val="solid"/>
                          <a:miter lim="800000"/>
                        </a:ln>
                        <a:effectLst/>
                      </wps:spPr>
                      <wps:bodyPr/>
                    </wps:wsp>
                  </a:graphicData>
                </a:graphic>
              </wp:anchor>
            </w:drawing>
          </mc:Choice>
          <mc:Fallback>
            <w:pict>
              <v:line w14:anchorId="23829AEA" id="Straight Connector 558250115" o:spid="_x0000_s1026" style="position:absolute;flip:x;z-index:251674650;visibility:visible;mso-wrap-style:square;mso-wrap-distance-left:9pt;mso-wrap-distance-top:0;mso-wrap-distance-right:9pt;mso-wrap-distance-bottom:0;mso-position-horizontal:absolute;mso-position-horizontal-relative:text;mso-position-vertical:absolute;mso-position-vertical-relative:text" from="263.8pt,6.25pt" to="31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" strokecolor="#c00000" strokeweight="3pt">
                <v:stroke joinstyle="miter"/>
              </v:line>
            </w:pict>
          </mc:Fallback>
        </mc:AlternateContent>
      </w:r>
      <w:r w:rsidRPr="00691AA8">
        <w:rPr>
          <w:rFonts w:asciiTheme="minorHAnsi" w:hAnsiTheme="minorHAnsi" w:cstheme="minorHAnsi"/>
          <w:noProof/>
          <w:lang w:eastAsia="en-GB"/>
        </w:rPr>
        <mc:AlternateContent>
          <mc:Choice Requires="wps">
            <w:drawing>
              <wp:anchor distT="0" distB="0" distL="114300" distR="114300" simplePos="0" relativeHeight="251672602" behindDoc="0" locked="0" layoutInCell="1" allowOverlap="1" wp14:anchorId="0386647F" wp14:editId="55CA0E30">
                <wp:simplePos x="0" y="0"/>
                <wp:positionH relativeFrom="column">
                  <wp:posOffset>2396490</wp:posOffset>
                </wp:positionH>
                <wp:positionV relativeFrom="paragraph">
                  <wp:posOffset>78550</wp:posOffset>
                </wp:positionV>
                <wp:extent cx="953770" cy="259080"/>
                <wp:effectExtent l="19050" t="19050" r="17780" b="26670"/>
                <wp:wrapNone/>
                <wp:docPr id="558250116" name="Rectangle 558250116"/>
                <wp:cNvGraphicFramePr/>
                <a:graphic xmlns:a="http://schemas.openxmlformats.org/drawingml/2006/main">
                  <a:graphicData uri="http://schemas.microsoft.com/office/word/2010/wordprocessingShape">
                    <wps:wsp>
                      <wps:cNvSpPr/>
                      <wps:spPr>
                        <a:xfrm>
                          <a:off x="0" y="0"/>
                          <a:ext cx="953770" cy="25908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D5C63" id="Rectangle 558250116" o:spid="_x0000_s1026" style="position:absolute;margin-left:188.7pt;margin-top:6.2pt;width:75.1pt;height:20.4pt;z-index:251672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" filled="f" strokecolor="#c00000" strokeweight="3pt"/>
            </w:pict>
          </mc:Fallback>
        </mc:AlternateContent>
      </w:r>
    </w:p>
    <w:p w14:paraId="79C7877C" w14:textId="77777777" w:rsidR="003B263D" w:rsidRPr="00691AA8" w:rsidRDefault="003B263D" w:rsidP="003B263D">
      <w:pPr>
        <w:rPr>
          <w:rFonts w:asciiTheme="minorHAnsi" w:hAnsiTheme="minorHAnsi" w:cstheme="minorHAnsi"/>
        </w:rPr>
      </w:pPr>
    </w:p>
    <w:p w14:paraId="76A58B44" w14:textId="77777777" w:rsidR="003B263D" w:rsidRPr="00691AA8" w:rsidRDefault="003B263D" w:rsidP="003B263D">
      <w:pPr>
        <w:rPr>
          <w:rFonts w:asciiTheme="minorHAnsi" w:hAnsiTheme="minorHAnsi" w:cstheme="minorHAnsi"/>
        </w:rPr>
      </w:pPr>
    </w:p>
    <w:p w14:paraId="47DCAD35" w14:textId="77777777" w:rsidR="003B263D" w:rsidRPr="00691AA8" w:rsidRDefault="003B263D" w:rsidP="003B263D">
      <w:pPr>
        <w:rPr>
          <w:rFonts w:asciiTheme="minorHAnsi" w:hAnsiTheme="minorHAnsi" w:cstheme="minorHAnsi"/>
        </w:rPr>
      </w:pPr>
    </w:p>
    <w:p w14:paraId="77EDADAE" w14:textId="77777777" w:rsidR="003B263D" w:rsidRPr="00691AA8" w:rsidRDefault="003B263D" w:rsidP="003B263D">
      <w:pPr>
        <w:rPr>
          <w:rFonts w:asciiTheme="minorHAnsi" w:hAnsiTheme="minorHAnsi" w:cstheme="minorHAnsi"/>
        </w:rPr>
      </w:pPr>
    </w:p>
    <w:p w14:paraId="742CEDD6"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If this is your first-time logging into CPOMS, you will need to click onto the link below the login field that says “</w:t>
      </w:r>
      <w:r w:rsidRPr="00691AA8">
        <w:rPr>
          <w:rFonts w:asciiTheme="minorHAnsi" w:hAnsiTheme="minorHAnsi" w:cstheme="minorHAnsi"/>
          <w:b/>
          <w:bCs/>
        </w:rPr>
        <w:t>Forgotten your password or using CPOMS for the first time?</w:t>
      </w:r>
      <w:r w:rsidRPr="00691AA8">
        <w:rPr>
          <w:rFonts w:asciiTheme="minorHAnsi" w:hAnsiTheme="minorHAnsi" w:cstheme="minorHAnsi"/>
        </w:rPr>
        <w:t>” This will then take you to a page where you will need to enter your school’s email address and follow the instructions on the email to set/reset a password.</w:t>
      </w:r>
    </w:p>
    <w:p w14:paraId="7AAD0DDE" w14:textId="77777777" w:rsidR="003B263D" w:rsidRPr="00691AA8" w:rsidRDefault="003B263D" w:rsidP="003B263D">
      <w:pPr>
        <w:rPr>
          <w:rFonts w:asciiTheme="minorHAnsi" w:hAnsiTheme="minorHAnsi" w:cstheme="minorHAnsi"/>
          <w:b/>
          <w:bCs/>
        </w:rPr>
      </w:pPr>
    </w:p>
    <w:p w14:paraId="5BFA09D7"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t>Adding an Incident</w:t>
      </w:r>
    </w:p>
    <w:p w14:paraId="22585141"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mc:AlternateContent>
          <mc:Choice Requires="wps">
            <w:drawing>
              <wp:anchor distT="0" distB="0" distL="114300" distR="114300" simplePos="0" relativeHeight="251676698" behindDoc="0" locked="0" layoutInCell="1" allowOverlap="1" wp14:anchorId="438F2E2A" wp14:editId="66EADC38">
                <wp:simplePos x="0" y="0"/>
                <wp:positionH relativeFrom="column">
                  <wp:posOffset>3684601</wp:posOffset>
                </wp:positionH>
                <wp:positionV relativeFrom="paragraph">
                  <wp:posOffset>528430</wp:posOffset>
                </wp:positionV>
                <wp:extent cx="1157605" cy="450850"/>
                <wp:effectExtent l="19050" t="19050" r="23495" b="25400"/>
                <wp:wrapNone/>
                <wp:docPr id="558250117" name="Straight Connector 558250117"/>
                <wp:cNvGraphicFramePr/>
                <a:graphic xmlns:a="http://schemas.openxmlformats.org/drawingml/2006/main">
                  <a:graphicData uri="http://schemas.microsoft.com/office/word/2010/wordprocessingShape">
                    <wps:wsp>
                      <wps:cNvCnPr/>
                      <wps:spPr>
                        <a:xfrm flipH="1">
                          <a:off x="0" y="0"/>
                          <a:ext cx="1157605" cy="450850"/>
                        </a:xfrm>
                        <a:prstGeom prst="line">
                          <a:avLst/>
                        </a:prstGeom>
                        <a:noFill/>
                        <a:ln w="38100" cap="flat" cmpd="sng" algn="ctr">
                          <a:solidFill>
                            <a:srgbClr val="C00000"/>
                          </a:solidFill>
                          <a:prstDash val="solid"/>
                          <a:miter lim="800000"/>
                        </a:ln>
                        <a:effectLst/>
                      </wps:spPr>
                      <wps:bodyPr/>
                    </wps:wsp>
                  </a:graphicData>
                </a:graphic>
              </wp:anchor>
            </w:drawing>
          </mc:Choice>
          <mc:Fallback>
            <w:pict>
              <v:line w14:anchorId="0567857D" id="Straight Connector 558250117" o:spid="_x0000_s1026" style="position:absolute;flip:x;z-index:251676698;visibility:visible;mso-wrap-style:square;mso-wrap-distance-left:9pt;mso-wrap-distance-top:0;mso-wrap-distance-right:9pt;mso-wrap-distance-bottom:0;mso-position-horizontal:absolute;mso-position-horizontal-relative:text;mso-position-vertical:absolute;mso-position-vertical-relative:text" from="290.15pt,41.6pt" to="381.3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" strokecolor="#c00000" strokeweight="3pt">
                <v:stroke joinstyle="miter"/>
              </v:line>
            </w:pict>
          </mc:Fallback>
        </mc:AlternateContent>
      </w:r>
      <w:r w:rsidRPr="00691AA8">
        <w:rPr>
          <w:rFonts w:asciiTheme="minorHAnsi" w:hAnsiTheme="minorHAnsi" w:cstheme="minorHAnsi"/>
          <w:noProof/>
          <w:lang w:eastAsia="en-GB"/>
        </w:rPr>
        <mc:AlternateContent>
          <mc:Choice Requires="wps">
            <w:drawing>
              <wp:anchor distT="0" distB="0" distL="114300" distR="114300" simplePos="0" relativeHeight="251680794" behindDoc="0" locked="0" layoutInCell="1" allowOverlap="1" wp14:anchorId="5B0F3DD0" wp14:editId="72C33CDC">
                <wp:simplePos x="0" y="0"/>
                <wp:positionH relativeFrom="column">
                  <wp:posOffset>4503586</wp:posOffset>
                </wp:positionH>
                <wp:positionV relativeFrom="paragraph">
                  <wp:posOffset>528265</wp:posOffset>
                </wp:positionV>
                <wp:extent cx="643531" cy="451402"/>
                <wp:effectExtent l="19050" t="19050" r="23495" b="25400"/>
                <wp:wrapNone/>
                <wp:docPr id="558250118" name="Straight Connector 558250118"/>
                <wp:cNvGraphicFramePr/>
                <a:graphic xmlns:a="http://schemas.openxmlformats.org/drawingml/2006/main">
                  <a:graphicData uri="http://schemas.microsoft.com/office/word/2010/wordprocessingShape">
                    <wps:wsp>
                      <wps:cNvCnPr/>
                      <wps:spPr>
                        <a:xfrm flipV="1">
                          <a:off x="0" y="0"/>
                          <a:ext cx="643531" cy="451402"/>
                        </a:xfrm>
                        <a:prstGeom prst="line">
                          <a:avLst/>
                        </a:prstGeom>
                        <a:noFill/>
                        <a:ln w="3810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FB76FA" id="Straight Connector 558250118" o:spid="_x0000_s1026" style="position:absolute;flip:y;z-index:251680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6pt,41.6pt" to="405.2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" strokecolor="#c00000" strokeweight="3pt">
                <v:stroke joinstyle="miter"/>
              </v:line>
            </w:pict>
          </mc:Fallback>
        </mc:AlternateContent>
      </w:r>
      <w:r w:rsidRPr="00691AA8">
        <w:rPr>
          <w:rFonts w:asciiTheme="minorHAnsi" w:hAnsiTheme="minorHAnsi" w:cstheme="minorHAnsi"/>
          <w:noProof/>
          <w:lang w:eastAsia="en-GB"/>
        </w:rPr>
        <mc:AlternateContent>
          <mc:Choice Requires="wps">
            <w:drawing>
              <wp:anchor distT="0" distB="0" distL="114300" distR="114300" simplePos="0" relativeHeight="251679770" behindDoc="0" locked="0" layoutInCell="1" allowOverlap="1" wp14:anchorId="4702BE21" wp14:editId="4F44DBB8">
                <wp:simplePos x="0" y="0"/>
                <wp:positionH relativeFrom="column">
                  <wp:posOffset>3687749</wp:posOffset>
                </wp:positionH>
                <wp:positionV relativeFrom="paragraph">
                  <wp:posOffset>433015</wp:posOffset>
                </wp:positionV>
                <wp:extent cx="1157743" cy="241686"/>
                <wp:effectExtent l="19050" t="19050" r="4445" b="25400"/>
                <wp:wrapNone/>
                <wp:docPr id="558250123" name="Straight Connector 558250123"/>
                <wp:cNvGraphicFramePr/>
                <a:graphic xmlns:a="http://schemas.openxmlformats.org/drawingml/2006/main">
                  <a:graphicData uri="http://schemas.microsoft.com/office/word/2010/wordprocessingShape">
                    <wps:wsp>
                      <wps:cNvCnPr/>
                      <wps:spPr>
                        <a:xfrm flipH="1">
                          <a:off x="0" y="0"/>
                          <a:ext cx="1157743" cy="241686"/>
                        </a:xfrm>
                        <a:prstGeom prst="line">
                          <a:avLst/>
                        </a:prstGeom>
                        <a:noFill/>
                        <a:ln w="38100" cap="flat" cmpd="sng" algn="ctr">
                          <a:solidFill>
                            <a:srgbClr val="C00000"/>
                          </a:solidFill>
                          <a:prstDash val="solid"/>
                          <a:miter lim="800000"/>
                        </a:ln>
                        <a:effectLst/>
                      </wps:spPr>
                      <wps:bodyPr/>
                    </wps:wsp>
                  </a:graphicData>
                </a:graphic>
              </wp:anchor>
            </w:drawing>
          </mc:Choice>
          <mc:Fallback>
            <w:pict>
              <v:line w14:anchorId="3A0E93AF" id="Straight Connector 558250123" o:spid="_x0000_s1026" style="position:absolute;flip:x;z-index:251679770;visibility:visible;mso-wrap-style:square;mso-wrap-distance-left:9pt;mso-wrap-distance-top:0;mso-wrap-distance-right:9pt;mso-wrap-distance-bottom:0;mso-position-horizontal:absolute;mso-position-horizontal-relative:text;mso-position-vertical:absolute;mso-position-vertical-relative:text" from="290.35pt,34.1pt" to="381.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" strokecolor="#c00000" strokeweight="3pt">
                <v:stroke joinstyle="miter"/>
              </v:line>
            </w:pict>
          </mc:Fallback>
        </mc:AlternateContent>
      </w:r>
      <w:r w:rsidRPr="00691AA8">
        <w:rPr>
          <w:rFonts w:asciiTheme="minorHAnsi" w:hAnsiTheme="minorHAnsi" w:cstheme="minorHAnsi"/>
          <w:noProof/>
          <w:lang w:eastAsia="en-GB"/>
        </w:rPr>
        <mc:AlternateContent>
          <mc:Choice Requires="wps">
            <w:drawing>
              <wp:anchor distT="0" distB="0" distL="114300" distR="114300" simplePos="0" relativeHeight="251678746" behindDoc="0" locked="0" layoutInCell="1" allowOverlap="1" wp14:anchorId="1FADF29E" wp14:editId="6F4169E4">
                <wp:simplePos x="0" y="0"/>
                <wp:positionH relativeFrom="column">
                  <wp:posOffset>4849191</wp:posOffset>
                </wp:positionH>
                <wp:positionV relativeFrom="paragraph">
                  <wp:posOffset>429260</wp:posOffset>
                </wp:positionV>
                <wp:extent cx="302150" cy="95416"/>
                <wp:effectExtent l="19050" t="19050" r="22225" b="19050"/>
                <wp:wrapNone/>
                <wp:docPr id="558250124" name="Rectangle 558250124"/>
                <wp:cNvGraphicFramePr/>
                <a:graphic xmlns:a="http://schemas.openxmlformats.org/drawingml/2006/main">
                  <a:graphicData uri="http://schemas.microsoft.com/office/word/2010/wordprocessingShape">
                    <wps:wsp>
                      <wps:cNvSpPr/>
                      <wps:spPr>
                        <a:xfrm>
                          <a:off x="0" y="0"/>
                          <a:ext cx="302150" cy="95416"/>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6CCD3" id="Rectangle 558250124" o:spid="_x0000_s1026" style="position:absolute;margin-left:381.85pt;margin-top:33.8pt;width:23.8pt;height:7.5pt;z-index:2516787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" filled="f" strokecolor="#c00000" strokeweight="3pt"/>
            </w:pict>
          </mc:Fallback>
        </mc:AlternateContent>
      </w:r>
      <w:r w:rsidRPr="00691AA8">
        <w:rPr>
          <w:rFonts w:asciiTheme="minorHAnsi" w:hAnsiTheme="minorHAnsi" w:cstheme="minorHAnsi"/>
          <w:noProof/>
          <w:lang w:eastAsia="en-GB"/>
        </w:rPr>
        <w:drawing>
          <wp:anchor distT="0" distB="0" distL="114300" distR="114300" simplePos="0" relativeHeight="251677722" behindDoc="0" locked="0" layoutInCell="1" allowOverlap="1" wp14:anchorId="3B884F82" wp14:editId="775EF57B">
            <wp:simplePos x="0" y="0"/>
            <wp:positionH relativeFrom="column">
              <wp:posOffset>3689074</wp:posOffset>
            </wp:positionH>
            <wp:positionV relativeFrom="paragraph">
              <wp:posOffset>675750</wp:posOffset>
            </wp:positionV>
            <wp:extent cx="810895" cy="302260"/>
            <wp:effectExtent l="38100" t="38100" r="46355" b="40640"/>
            <wp:wrapSquare wrapText="bothSides"/>
            <wp:docPr id="558250137" name="Picture 5582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2">
                      <a:extLst>
                        <a:ext uri="{28A0092B-C50C-407E-A947-70E740481C1C}">
                          <a14:useLocalDpi xmlns:a14="http://schemas.microsoft.com/office/drawing/2010/main" val="0"/>
                        </a:ext>
                      </a:extLst>
                    </a:blip>
                    <a:stretch>
                      <a:fillRect/>
                    </a:stretch>
                  </pic:blipFill>
                  <pic:spPr>
                    <a:xfrm>
                      <a:off x="0" y="0"/>
                      <a:ext cx="810895" cy="302260"/>
                    </a:xfrm>
                    <a:prstGeom prst="rect">
                      <a:avLst/>
                    </a:prstGeom>
                    <a:ln w="38100">
                      <a:solidFill>
                        <a:srgbClr val="C00000"/>
                      </a:solidFill>
                    </a:ln>
                  </pic:spPr>
                </pic:pic>
              </a:graphicData>
            </a:graphic>
            <wp14:sizeRelH relativeFrom="margin">
              <wp14:pctWidth>0</wp14:pctWidth>
            </wp14:sizeRelH>
            <wp14:sizeRelV relativeFrom="margin">
              <wp14:pctHeight>0</wp14:pctHeight>
            </wp14:sizeRelV>
          </wp:anchor>
        </w:drawing>
      </w:r>
      <w:r w:rsidRPr="00691AA8">
        <w:rPr>
          <w:rFonts w:asciiTheme="minorHAnsi" w:hAnsiTheme="minorHAnsi" w:cstheme="minorHAnsi"/>
        </w:rPr>
        <w:t>Once you have logged in you will be greeted with landing page below:</w:t>
      </w:r>
    </w:p>
    <w:p w14:paraId="3131DD6A"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lastRenderedPageBreak/>
        <w:drawing>
          <wp:anchor distT="0" distB="0" distL="114300" distR="114300" simplePos="0" relativeHeight="251675674" behindDoc="0" locked="0" layoutInCell="1" allowOverlap="1" wp14:anchorId="10FC65EC" wp14:editId="3DDEDA7D">
            <wp:simplePos x="0" y="0"/>
            <wp:positionH relativeFrom="column">
              <wp:posOffset>0</wp:posOffset>
            </wp:positionH>
            <wp:positionV relativeFrom="paragraph">
              <wp:posOffset>2236</wp:posOffset>
            </wp:positionV>
            <wp:extent cx="5731510" cy="2767330"/>
            <wp:effectExtent l="0" t="0" r="2540" b="0"/>
            <wp:wrapSquare wrapText="bothSides"/>
            <wp:docPr id="558250138" name="Picture 55825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anchor>
        </w:drawing>
      </w:r>
    </w:p>
    <w:p w14:paraId="61080B31"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Above is the dashboard, this where you can view past logged incidents that you have made, this can only be seen by you and the DSL’s. In the top right-hand corner of the page is the “</w:t>
      </w:r>
      <w:r w:rsidRPr="00691AA8">
        <w:rPr>
          <w:rFonts w:asciiTheme="minorHAnsi" w:hAnsiTheme="minorHAnsi" w:cstheme="minorHAnsi"/>
          <w:b/>
          <w:bCs/>
        </w:rPr>
        <w:t>Add Incident</w:t>
      </w:r>
      <w:r w:rsidRPr="00691AA8">
        <w:rPr>
          <w:rFonts w:asciiTheme="minorHAnsi" w:hAnsiTheme="minorHAnsi" w:cstheme="minorHAnsi"/>
        </w:rPr>
        <w:t>” button; you will need to click on this.</w:t>
      </w:r>
    </w:p>
    <w:p w14:paraId="0CA22EEB"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After clicking onto “Add Incident” you will then be taken to the incident form which will look like the below image.</w:t>
      </w:r>
    </w:p>
    <w:p w14:paraId="44EEB839" w14:textId="77777777" w:rsidR="003B263D" w:rsidRPr="00691AA8" w:rsidRDefault="003B263D" w:rsidP="003B263D">
      <w:pPr>
        <w:rPr>
          <w:rFonts w:asciiTheme="minorHAnsi" w:hAnsiTheme="minorHAnsi" w:cstheme="minorHAnsi"/>
          <w:noProof/>
        </w:rPr>
      </w:pPr>
      <w:r w:rsidRPr="00691AA8">
        <w:rPr>
          <w:rFonts w:asciiTheme="minorHAnsi" w:hAnsiTheme="minorHAnsi" w:cstheme="minorHAnsi"/>
          <w:noProof/>
          <w:lang w:eastAsia="en-GB"/>
        </w:rPr>
        <w:drawing>
          <wp:anchor distT="0" distB="0" distL="114300" distR="114300" simplePos="0" relativeHeight="251681818" behindDoc="0" locked="0" layoutInCell="1" allowOverlap="1" wp14:anchorId="2970B964" wp14:editId="6484EBD8">
            <wp:simplePos x="0" y="0"/>
            <wp:positionH relativeFrom="column">
              <wp:posOffset>0</wp:posOffset>
            </wp:positionH>
            <wp:positionV relativeFrom="paragraph">
              <wp:posOffset>3285</wp:posOffset>
            </wp:positionV>
            <wp:extent cx="5731510" cy="2397760"/>
            <wp:effectExtent l="0" t="0" r="2540" b="2540"/>
            <wp:wrapSquare wrapText="bothSides"/>
            <wp:docPr id="558250125" name="Picture 55825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2397760"/>
                    </a:xfrm>
                    <a:prstGeom prst="rect">
                      <a:avLst/>
                    </a:prstGeom>
                  </pic:spPr>
                </pic:pic>
              </a:graphicData>
            </a:graphic>
          </wp:anchor>
        </w:drawing>
      </w:r>
    </w:p>
    <w:p w14:paraId="151E4E28"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br w:type="page"/>
      </w:r>
    </w:p>
    <w:p w14:paraId="46A91A24" w14:textId="77777777" w:rsidR="003B263D" w:rsidRPr="00691AA8" w:rsidRDefault="003B263D" w:rsidP="003B263D">
      <w:pPr>
        <w:rPr>
          <w:rFonts w:asciiTheme="minorHAnsi" w:hAnsiTheme="minorHAnsi" w:cstheme="minorHAnsi"/>
          <w:b/>
          <w:bCs/>
        </w:rPr>
      </w:pPr>
      <w:r w:rsidRPr="00691AA8">
        <w:rPr>
          <w:rFonts w:asciiTheme="minorHAnsi" w:hAnsiTheme="minorHAnsi" w:cstheme="minorHAnsi"/>
          <w:b/>
          <w:bCs/>
        </w:rPr>
        <w:lastRenderedPageBreak/>
        <w:t>Step-by-Step Form Guide</w:t>
      </w:r>
    </w:p>
    <w:p w14:paraId="605CA71A"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82842" behindDoc="0" locked="0" layoutInCell="1" allowOverlap="1" wp14:anchorId="5A58B85A" wp14:editId="18A52A57">
            <wp:simplePos x="0" y="0"/>
            <wp:positionH relativeFrom="column">
              <wp:posOffset>0</wp:posOffset>
            </wp:positionH>
            <wp:positionV relativeFrom="paragraph">
              <wp:posOffset>239024</wp:posOffset>
            </wp:positionV>
            <wp:extent cx="5731510" cy="246380"/>
            <wp:effectExtent l="0" t="0" r="2540" b="1270"/>
            <wp:wrapSquare wrapText="bothSides"/>
            <wp:docPr id="558250126" name="Picture 55825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4" cstate="print">
                      <a:extLst>
                        <a:ext uri="{28A0092B-C50C-407E-A947-70E740481C1C}">
                          <a14:useLocalDpi xmlns:a14="http://schemas.microsoft.com/office/drawing/2010/main" val="0"/>
                        </a:ext>
                      </a:extLst>
                    </a:blip>
                    <a:srcRect t="663" b="89057"/>
                    <a:stretch/>
                  </pic:blipFill>
                  <pic:spPr bwMode="auto">
                    <a:xfrm>
                      <a:off x="0" y="0"/>
                      <a:ext cx="5731510" cy="24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AA8">
        <w:rPr>
          <w:rFonts w:asciiTheme="minorHAnsi" w:hAnsiTheme="minorHAnsi" w:cstheme="minorHAnsi"/>
        </w:rPr>
        <w:t>The first section you will need to enter the pupil’s name that the incident is relating to.</w:t>
      </w:r>
    </w:p>
    <w:p w14:paraId="5D8369FC" w14:textId="77777777" w:rsidR="003B263D" w:rsidRPr="00691AA8" w:rsidRDefault="003B263D" w:rsidP="003B263D">
      <w:pPr>
        <w:rPr>
          <w:rFonts w:asciiTheme="minorHAnsi" w:hAnsiTheme="minorHAnsi" w:cstheme="minorHAnsi"/>
          <w:b/>
          <w:bCs/>
        </w:rPr>
      </w:pPr>
    </w:p>
    <w:p w14:paraId="1585C4B6"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sz w:val="20"/>
          <w:szCs w:val="20"/>
          <w:lang w:eastAsia="en-GB"/>
        </w:rPr>
        <w:drawing>
          <wp:anchor distT="0" distB="0" distL="114300" distR="114300" simplePos="0" relativeHeight="251683866" behindDoc="0" locked="0" layoutInCell="1" allowOverlap="1" wp14:anchorId="135616B0" wp14:editId="68B11190">
            <wp:simplePos x="0" y="0"/>
            <wp:positionH relativeFrom="column">
              <wp:posOffset>0</wp:posOffset>
            </wp:positionH>
            <wp:positionV relativeFrom="paragraph">
              <wp:posOffset>587111</wp:posOffset>
            </wp:positionV>
            <wp:extent cx="5731510" cy="387350"/>
            <wp:effectExtent l="0" t="0" r="2540" b="0"/>
            <wp:wrapSquare wrapText="bothSides"/>
            <wp:docPr id="558250127" name="Picture 5582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5" cstate="print">
                      <a:extLst>
                        <a:ext uri="{28A0092B-C50C-407E-A947-70E740481C1C}">
                          <a14:useLocalDpi xmlns:a14="http://schemas.microsoft.com/office/drawing/2010/main" val="0"/>
                        </a:ext>
                      </a:extLst>
                    </a:blip>
                    <a:srcRect t="10080" b="73737"/>
                    <a:stretch/>
                  </pic:blipFill>
                  <pic:spPr bwMode="auto">
                    <a:xfrm>
                      <a:off x="0" y="0"/>
                      <a:ext cx="5731510" cy="387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91AA8">
        <w:rPr>
          <w:rFonts w:asciiTheme="minorHAnsi" w:hAnsiTheme="minorHAnsi" w:cstheme="minorHAnsi"/>
        </w:rPr>
        <w:t>Next is the incident box, in here you will need to type in any information in regards to the incident as accurately as possible. If you have used the body map you will need to reference the points in here as well (more on that later).</w:t>
      </w:r>
    </w:p>
    <w:p w14:paraId="47D83DA1" w14:textId="77777777" w:rsidR="003B263D" w:rsidRPr="00691AA8" w:rsidRDefault="003B263D" w:rsidP="003B263D">
      <w:pPr>
        <w:rPr>
          <w:rFonts w:asciiTheme="minorHAnsi" w:hAnsiTheme="minorHAnsi" w:cstheme="minorHAnsi"/>
        </w:rPr>
      </w:pPr>
    </w:p>
    <w:p w14:paraId="4DC11637"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Now you will need to categorise the incident, there are 10 categories you can select with further sub-categories within for more specific issues. You just need to tick the ones that relate to the incident you are logging. Below are the categories and its sub-categories.</w:t>
      </w:r>
    </w:p>
    <w:p w14:paraId="037E15D3"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inline distT="0" distB="0" distL="0" distR="0" wp14:anchorId="6BFBA0EB" wp14:editId="2F594EE2">
            <wp:extent cx="5731510" cy="2172335"/>
            <wp:effectExtent l="0" t="0" r="2540" b="0"/>
            <wp:docPr id="558250128" name="Picture 55825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6">
                      <a:extLst>
                        <a:ext uri="{28A0092B-C50C-407E-A947-70E740481C1C}">
                          <a14:useLocalDpi xmlns:a14="http://schemas.microsoft.com/office/drawing/2010/main" val="0"/>
                        </a:ext>
                      </a:extLst>
                    </a:blip>
                    <a:stretch>
                      <a:fillRect/>
                    </a:stretch>
                  </pic:blipFill>
                  <pic:spPr>
                    <a:xfrm>
                      <a:off x="0" y="0"/>
                      <a:ext cx="5731510" cy="2172335"/>
                    </a:xfrm>
                    <a:prstGeom prst="rect">
                      <a:avLst/>
                    </a:prstGeom>
                  </pic:spPr>
                </pic:pic>
              </a:graphicData>
            </a:graphic>
          </wp:inline>
        </w:drawing>
      </w:r>
    </w:p>
    <w:p w14:paraId="1717EAF7"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84890" behindDoc="0" locked="0" layoutInCell="1" allowOverlap="1" wp14:anchorId="10340327" wp14:editId="3669BAD9">
            <wp:simplePos x="0" y="0"/>
            <wp:positionH relativeFrom="margin">
              <wp:align>center</wp:align>
            </wp:positionH>
            <wp:positionV relativeFrom="paragraph">
              <wp:posOffset>466090</wp:posOffset>
            </wp:positionV>
            <wp:extent cx="5731510" cy="161925"/>
            <wp:effectExtent l="0" t="0" r="2540" b="9525"/>
            <wp:wrapSquare wrapText="bothSides"/>
            <wp:docPr id="558250129" name="Picture 55825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4" cstate="print">
                      <a:extLst>
                        <a:ext uri="{28A0092B-C50C-407E-A947-70E740481C1C}">
                          <a14:useLocalDpi xmlns:a14="http://schemas.microsoft.com/office/drawing/2010/main" val="0"/>
                        </a:ext>
                      </a:extLst>
                    </a:blip>
                    <a:srcRect t="29396" b="63851"/>
                    <a:stretch/>
                  </pic:blipFill>
                  <pic:spPr bwMode="auto">
                    <a:xfrm>
                      <a:off x="0" y="0"/>
                      <a:ext cx="5731510" cy="161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91AA8">
        <w:rPr>
          <w:rFonts w:asciiTheme="minorHAnsi" w:hAnsiTheme="minorHAnsi" w:cstheme="minorHAnsi"/>
        </w:rPr>
        <w:t>The next field is the “Linked Students”, in here you can add other students that are involved, in the incident.</w:t>
      </w:r>
    </w:p>
    <w:p w14:paraId="0B9DB8C3" w14:textId="77777777" w:rsidR="003B263D" w:rsidRPr="00691AA8" w:rsidRDefault="003B263D" w:rsidP="003B263D">
      <w:pPr>
        <w:rPr>
          <w:rFonts w:asciiTheme="minorHAnsi" w:hAnsiTheme="minorHAnsi" w:cstheme="minorHAnsi"/>
        </w:rPr>
      </w:pPr>
    </w:p>
    <w:p w14:paraId="3CC5B8B4"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br w:type="page"/>
      </w:r>
    </w:p>
    <w:p w14:paraId="084B9D26"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lastRenderedPageBreak/>
        <w:drawing>
          <wp:anchor distT="0" distB="0" distL="114300" distR="114300" simplePos="0" relativeHeight="251685914" behindDoc="0" locked="0" layoutInCell="1" allowOverlap="1" wp14:anchorId="1131DBD8" wp14:editId="40CBAC1C">
            <wp:simplePos x="0" y="0"/>
            <wp:positionH relativeFrom="margin">
              <wp:posOffset>113030</wp:posOffset>
            </wp:positionH>
            <wp:positionV relativeFrom="paragraph">
              <wp:posOffset>885825</wp:posOffset>
            </wp:positionV>
            <wp:extent cx="5496560" cy="2590800"/>
            <wp:effectExtent l="0" t="0" r="8890" b="0"/>
            <wp:wrapSquare wrapText="bothSides"/>
            <wp:docPr id="558250130" name="Picture 5582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96560" cy="2590800"/>
                    </a:xfrm>
                    <a:prstGeom prst="rect">
                      <a:avLst/>
                    </a:prstGeom>
                  </pic:spPr>
                </pic:pic>
              </a:graphicData>
            </a:graphic>
            <wp14:sizeRelH relativeFrom="page">
              <wp14:pctWidth>0</wp14:pctWidth>
            </wp14:sizeRelH>
            <wp14:sizeRelV relativeFrom="page">
              <wp14:pctHeight>0</wp14:pctHeight>
            </wp14:sizeRelV>
          </wp:anchor>
        </w:drawing>
      </w:r>
      <w:r w:rsidRPr="00691AA8">
        <w:rPr>
          <w:rFonts w:asciiTheme="minorHAnsi" w:hAnsiTheme="minorHAnsi" w:cstheme="minorHAnsi"/>
        </w:rPr>
        <w:t>Now comes the body map, if you need to use it you will need to click onto it to enlarge the image and within the field click onto the area’s that are in relation to the incident. As previously mentioned, you will need to reference each point to what they are in the incident box. For example, 1. – Scratch, 2. – Bruise etc. See below for reference.</w:t>
      </w:r>
    </w:p>
    <w:p w14:paraId="57D8606B" w14:textId="77777777" w:rsidR="003B263D" w:rsidRPr="00691AA8" w:rsidRDefault="003B263D" w:rsidP="003B263D">
      <w:pPr>
        <w:rPr>
          <w:rFonts w:asciiTheme="minorHAnsi" w:hAnsiTheme="minorHAnsi" w:cstheme="minorHAnsi"/>
        </w:rPr>
      </w:pPr>
    </w:p>
    <w:p w14:paraId="22F7C9C1"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 xml:space="preserve">Below the body map is where you set the date and time the incident occurred, then status which you will need to leave active, the “Assigned to” field is to be left blank. </w:t>
      </w:r>
    </w:p>
    <w:p w14:paraId="1703C5A3"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anchor distT="0" distB="0" distL="114300" distR="114300" simplePos="0" relativeHeight="251686938" behindDoc="0" locked="0" layoutInCell="1" allowOverlap="1" wp14:anchorId="60968251" wp14:editId="09123698">
            <wp:simplePos x="0" y="0"/>
            <wp:positionH relativeFrom="margin">
              <wp:align>center</wp:align>
            </wp:positionH>
            <wp:positionV relativeFrom="paragraph">
              <wp:posOffset>330835</wp:posOffset>
            </wp:positionV>
            <wp:extent cx="5731510" cy="304800"/>
            <wp:effectExtent l="0" t="0" r="2540" b="0"/>
            <wp:wrapSquare wrapText="bothSides"/>
            <wp:docPr id="558250131" name="Picture 55825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5" cstate="print">
                      <a:extLst>
                        <a:ext uri="{28A0092B-C50C-407E-A947-70E740481C1C}">
                          <a14:useLocalDpi xmlns:a14="http://schemas.microsoft.com/office/drawing/2010/main" val="0"/>
                        </a:ext>
                      </a:extLst>
                    </a:blip>
                    <a:srcRect t="64751" b="22537"/>
                    <a:stretch/>
                  </pic:blipFill>
                  <pic:spPr bwMode="auto">
                    <a:xfrm>
                      <a:off x="0" y="0"/>
                      <a:ext cx="5731510" cy="304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91AA8">
        <w:rPr>
          <w:rFonts w:asciiTheme="minorHAnsi" w:hAnsiTheme="minorHAnsi" w:cstheme="minorHAnsi"/>
        </w:rPr>
        <w:t>The field after is for files that can be uploaded if needed.</w:t>
      </w:r>
    </w:p>
    <w:p w14:paraId="06C1AD80" w14:textId="77777777" w:rsidR="003B263D" w:rsidRPr="00691AA8" w:rsidRDefault="003B263D" w:rsidP="003B263D">
      <w:pPr>
        <w:rPr>
          <w:rFonts w:asciiTheme="minorHAnsi" w:hAnsiTheme="minorHAnsi" w:cstheme="minorHAnsi"/>
        </w:rPr>
      </w:pPr>
    </w:p>
    <w:p w14:paraId="4F29AC37"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The last 2 fields are “Alert Staff Members” and “Agency Involved”. For the first of the two you should see a table with the DSL’s listed, you will need to ensure that “Show Documents” and “View Actions” are ticked for all the DSL’s (these should be ticked automatically). The second field is if there are external agencies involved with the incident e.g., Social Services.</w:t>
      </w:r>
    </w:p>
    <w:p w14:paraId="0CC093F9" w14:textId="77777777" w:rsidR="003B263D" w:rsidRPr="00691AA8" w:rsidRDefault="003B263D" w:rsidP="003B263D">
      <w:pPr>
        <w:rPr>
          <w:rFonts w:asciiTheme="minorHAnsi" w:hAnsiTheme="minorHAnsi" w:cstheme="minorHAnsi"/>
          <w:noProof/>
        </w:rPr>
      </w:pPr>
      <w:r w:rsidRPr="00691AA8">
        <w:rPr>
          <w:rFonts w:asciiTheme="minorHAnsi" w:hAnsiTheme="minorHAnsi" w:cstheme="minorHAnsi"/>
          <w:noProof/>
          <w:lang w:eastAsia="en-GB"/>
        </w:rPr>
        <w:drawing>
          <wp:anchor distT="0" distB="0" distL="114300" distR="114300" simplePos="0" relativeHeight="251690010" behindDoc="0" locked="0" layoutInCell="1" allowOverlap="1" wp14:anchorId="1AC51E8B" wp14:editId="17316C40">
            <wp:simplePos x="0" y="0"/>
            <wp:positionH relativeFrom="column">
              <wp:posOffset>0</wp:posOffset>
            </wp:positionH>
            <wp:positionV relativeFrom="paragraph">
              <wp:posOffset>0</wp:posOffset>
            </wp:positionV>
            <wp:extent cx="5731510" cy="821690"/>
            <wp:effectExtent l="0" t="0" r="2540" b="0"/>
            <wp:wrapSquare wrapText="bothSides"/>
            <wp:docPr id="558250132" name="Picture 55825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821690"/>
                    </a:xfrm>
                    <a:prstGeom prst="rect">
                      <a:avLst/>
                    </a:prstGeom>
                  </pic:spPr>
                </pic:pic>
              </a:graphicData>
            </a:graphic>
          </wp:anchor>
        </w:drawing>
      </w:r>
    </w:p>
    <w:p w14:paraId="52F970B4"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lastRenderedPageBreak/>
        <mc:AlternateContent>
          <mc:Choice Requires="wps">
            <w:drawing>
              <wp:anchor distT="0" distB="0" distL="114300" distR="114300" simplePos="0" relativeHeight="251688986" behindDoc="0" locked="0" layoutInCell="1" allowOverlap="1" wp14:anchorId="5E129E1A" wp14:editId="0B4836E5">
                <wp:simplePos x="0" y="0"/>
                <wp:positionH relativeFrom="column">
                  <wp:posOffset>929640</wp:posOffset>
                </wp:positionH>
                <wp:positionV relativeFrom="paragraph">
                  <wp:posOffset>2673071</wp:posOffset>
                </wp:positionV>
                <wp:extent cx="342900" cy="114300"/>
                <wp:effectExtent l="19050" t="19050" r="19050" b="19050"/>
                <wp:wrapNone/>
                <wp:docPr id="558250133" name="Rectangle 558250133"/>
                <wp:cNvGraphicFramePr/>
                <a:graphic xmlns:a="http://schemas.openxmlformats.org/drawingml/2006/main">
                  <a:graphicData uri="http://schemas.microsoft.com/office/word/2010/wordprocessingShape">
                    <wps:wsp>
                      <wps:cNvSpPr/>
                      <wps:spPr>
                        <a:xfrm>
                          <a:off x="0" y="0"/>
                          <a:ext cx="342900" cy="11430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5D77A4" id="Rectangle 558250133" o:spid="_x0000_s1026" style="position:absolute;margin-left:73.2pt;margin-top:210.5pt;width:27pt;height:9pt;z-index:2516889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" filled="f" strokecolor="#c00000" strokeweight="3pt"/>
            </w:pict>
          </mc:Fallback>
        </mc:AlternateContent>
      </w:r>
      <w:r w:rsidRPr="00691AA8">
        <w:rPr>
          <w:rFonts w:asciiTheme="minorHAnsi" w:hAnsiTheme="minorHAnsi" w:cstheme="minorHAnsi"/>
          <w:noProof/>
          <w:lang w:eastAsia="en-GB"/>
        </w:rPr>
        <w:drawing>
          <wp:anchor distT="0" distB="0" distL="114300" distR="114300" simplePos="0" relativeHeight="251687962" behindDoc="0" locked="0" layoutInCell="1" allowOverlap="1" wp14:anchorId="6C6EB4CC" wp14:editId="6E1AEC7E">
            <wp:simplePos x="0" y="0"/>
            <wp:positionH relativeFrom="column">
              <wp:posOffset>-47625</wp:posOffset>
            </wp:positionH>
            <wp:positionV relativeFrom="paragraph">
              <wp:posOffset>468630</wp:posOffset>
            </wp:positionV>
            <wp:extent cx="5731510" cy="2397760"/>
            <wp:effectExtent l="0" t="0" r="2540" b="2540"/>
            <wp:wrapSquare wrapText="bothSides"/>
            <wp:docPr id="558250139" name="Picture 5582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2397760"/>
                    </a:xfrm>
                    <a:prstGeom prst="rect">
                      <a:avLst/>
                    </a:prstGeom>
                  </pic:spPr>
                </pic:pic>
              </a:graphicData>
            </a:graphic>
          </wp:anchor>
        </w:drawing>
      </w:r>
      <w:r w:rsidRPr="00691AA8">
        <w:rPr>
          <w:rFonts w:asciiTheme="minorHAnsi" w:hAnsiTheme="minorHAnsi" w:cstheme="minorHAnsi"/>
        </w:rPr>
        <w:t>Once all the relevant sections are filled and the information that has been entered is accurate, you can click the “Submit” button at the bottom of the page.</w:t>
      </w:r>
    </w:p>
    <w:p w14:paraId="46657A8A" w14:textId="77777777" w:rsidR="003B263D" w:rsidRPr="00691AA8" w:rsidRDefault="003B263D" w:rsidP="003B263D">
      <w:pPr>
        <w:rPr>
          <w:rFonts w:asciiTheme="minorHAnsi" w:hAnsiTheme="minorHAnsi" w:cstheme="minorHAnsi"/>
        </w:rPr>
      </w:pPr>
      <w:r w:rsidRPr="00691AA8">
        <w:rPr>
          <w:rFonts w:asciiTheme="minorHAnsi" w:hAnsiTheme="minorHAnsi" w:cstheme="minorHAnsi"/>
        </w:rPr>
        <w:t>After submitting the incident, it will give you a confirmation that the incident was successfully saved. When you go to your dashboard you will be able to see the incident you have just reported and any past ones you have done.</w:t>
      </w:r>
    </w:p>
    <w:p w14:paraId="3E1ACF1C" w14:textId="77777777" w:rsidR="003B263D" w:rsidRPr="00691AA8" w:rsidRDefault="003B263D" w:rsidP="003B263D">
      <w:pPr>
        <w:rPr>
          <w:rFonts w:asciiTheme="minorHAnsi" w:hAnsiTheme="minorHAnsi" w:cstheme="minorHAnsi"/>
        </w:rPr>
      </w:pPr>
      <w:r w:rsidRPr="00691AA8">
        <w:rPr>
          <w:rFonts w:asciiTheme="minorHAnsi" w:hAnsiTheme="minorHAnsi" w:cstheme="minorHAnsi"/>
          <w:noProof/>
          <w:lang w:eastAsia="en-GB"/>
        </w:rPr>
        <w:drawing>
          <wp:inline distT="0" distB="0" distL="0" distR="0" wp14:anchorId="19EF9DAE" wp14:editId="1880D216">
            <wp:extent cx="5731510" cy="847090"/>
            <wp:effectExtent l="0" t="0" r="2540" b="0"/>
            <wp:docPr id="558250135" name="Picture 5582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847090"/>
                    </a:xfrm>
                    <a:prstGeom prst="rect">
                      <a:avLst/>
                    </a:prstGeom>
                  </pic:spPr>
                </pic:pic>
              </a:graphicData>
            </a:graphic>
          </wp:inline>
        </w:drawing>
      </w:r>
    </w:p>
    <w:p w14:paraId="258829E2" w14:textId="77777777" w:rsidR="003B263D" w:rsidRPr="00691AA8" w:rsidRDefault="003B263D" w:rsidP="003B263D">
      <w:pPr>
        <w:rPr>
          <w:rFonts w:asciiTheme="minorHAnsi" w:hAnsiTheme="minorHAnsi" w:cstheme="minorHAnsi"/>
        </w:rPr>
      </w:pPr>
    </w:p>
    <w:p w14:paraId="73BB8C3B" w14:textId="11234944" w:rsidR="003B263D" w:rsidRPr="00691AA8" w:rsidRDefault="003B263D" w:rsidP="003B263D">
      <w:pPr>
        <w:rPr>
          <w:rFonts w:asciiTheme="minorHAnsi" w:hAnsiTheme="minorHAnsi" w:cstheme="minorHAnsi"/>
        </w:rPr>
      </w:pPr>
      <w:r w:rsidRPr="00691AA8">
        <w:rPr>
          <w:rFonts w:asciiTheme="minorHAnsi" w:hAnsiTheme="minorHAnsi" w:cstheme="minorHAnsi"/>
        </w:rPr>
        <w:t>This concludes the guide to CPOMS incident logging. If you are still having troubles or feel like you need more assistance, please don’t hesitate</w:t>
      </w:r>
      <w:r>
        <w:rPr>
          <w:rFonts w:asciiTheme="minorHAnsi" w:hAnsiTheme="minorHAnsi" w:cstheme="minorHAnsi"/>
        </w:rPr>
        <w:t xml:space="preserve"> to contact IT. </w:t>
      </w:r>
    </w:p>
    <w:p w14:paraId="7CFF980F" w14:textId="77777777" w:rsidR="003B263D" w:rsidRPr="00691AA8" w:rsidRDefault="003B263D" w:rsidP="003B263D">
      <w:pPr>
        <w:rPr>
          <w:rFonts w:asciiTheme="minorHAnsi" w:hAnsiTheme="minorHAnsi" w:cstheme="minorHAnsi"/>
        </w:rPr>
      </w:pPr>
    </w:p>
    <w:p w14:paraId="7479758D" w14:textId="77777777" w:rsidR="003B263D" w:rsidRPr="00691AA8" w:rsidRDefault="003B263D" w:rsidP="003B263D">
      <w:pPr>
        <w:rPr>
          <w:rFonts w:asciiTheme="minorHAnsi" w:hAnsiTheme="minorHAnsi" w:cstheme="minorHAnsi"/>
        </w:rPr>
      </w:pPr>
    </w:p>
    <w:p w14:paraId="729F9708" w14:textId="77777777" w:rsidR="003B263D" w:rsidRDefault="003B263D" w:rsidP="003B263D">
      <w:pPr>
        <w:spacing w:after="160" w:line="259" w:lineRule="auto"/>
        <w:rPr>
          <w:rFonts w:ascii="Arial" w:hAnsi="Arial" w:cs="Arial"/>
        </w:rPr>
      </w:pPr>
      <w:r w:rsidRPr="00691AA8">
        <w:rPr>
          <w:rFonts w:asciiTheme="minorHAnsi" w:hAnsiTheme="minorHAnsi" w:cstheme="minorHAnsi"/>
        </w:rPr>
        <w:br w:type="page"/>
      </w:r>
      <w:r>
        <w:rPr>
          <w:rFonts w:ascii="Arial" w:hAnsi="Arial" w:cs="Arial"/>
          <w:noProof/>
          <w:lang w:eastAsia="en-GB"/>
        </w:rPr>
        <w:lastRenderedPageBreak/>
        <mc:AlternateContent>
          <mc:Choice Requires="wps">
            <w:drawing>
              <wp:inline distT="0" distB="0" distL="0" distR="0" wp14:anchorId="21086079" wp14:editId="5969CA90">
                <wp:extent cx="2781300" cy="266700"/>
                <wp:effectExtent l="0" t="0" r="0"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E61CC" w14:textId="0B89D7F4" w:rsidR="003B263D" w:rsidRDefault="003B263D" w:rsidP="003B263D">
                            <w:pPr>
                              <w:rPr>
                                <w:noProof/>
                              </w:rPr>
                            </w:pPr>
                          </w:p>
                        </w:txbxContent>
                      </wps:txbx>
                      <wps:bodyPr rot="0" vert="horz" wrap="square" lIns="91440" tIns="45720" rIns="91440" bIns="45720" anchor="t" anchorCtr="0" upright="1">
                        <a:spAutoFit/>
                      </wps:bodyPr>
                    </wps:wsp>
                  </a:graphicData>
                </a:graphic>
              </wp:inline>
            </w:drawing>
          </mc:Choice>
          <mc:Fallback>
            <w:pict>
              <v:shape w14:anchorId="21086079" id="Text Box 21" o:spid="_x0000_s1028" type="#_x0000_t202" style="width:219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" stroked="f">
                <v:textbox style="mso-fit-shape-to-text:t">
                  <w:txbxContent>
                    <w:p w14:paraId="26AE61CC" w14:textId="0B89D7F4" w:rsidR="003B263D" w:rsidRDefault="003B263D" w:rsidP="003B263D">
                      <w:pPr>
                        <w:rPr>
                          <w:noProof/>
                        </w:rPr>
                      </w:pPr>
                    </w:p>
                  </w:txbxContent>
                </v:textbox>
                <w10:anchorlock/>
              </v:shape>
            </w:pict>
          </mc:Fallback>
        </mc:AlternateContent>
      </w:r>
    </w:p>
    <w:p w14:paraId="6F721500" w14:textId="77777777" w:rsidR="003B263D" w:rsidRPr="00F65583" w:rsidRDefault="003B263D" w:rsidP="003B263D">
      <w:pPr>
        <w:rPr>
          <w:rFonts w:ascii="Calibri" w:hAnsi="Calibri" w:cs="Calibri"/>
          <w:b/>
        </w:rPr>
      </w:pPr>
      <w:r w:rsidRPr="00F65583">
        <w:rPr>
          <w:rFonts w:ascii="Calibri" w:hAnsi="Calibri" w:cs="Calibri"/>
          <w:noProof/>
          <w:lang w:eastAsia="en-GB"/>
        </w:rPr>
        <mc:AlternateContent>
          <mc:Choice Requires="wps">
            <w:drawing>
              <wp:anchor distT="0" distB="0" distL="114300" distR="114300" simplePos="0" relativeHeight="251666458" behindDoc="0" locked="0" layoutInCell="1" allowOverlap="1" wp14:anchorId="4A8CD087" wp14:editId="17289932">
                <wp:simplePos x="0" y="0"/>
                <wp:positionH relativeFrom="column">
                  <wp:posOffset>3739515</wp:posOffset>
                </wp:positionH>
                <wp:positionV relativeFrom="paragraph">
                  <wp:posOffset>-476250</wp:posOffset>
                </wp:positionV>
                <wp:extent cx="2470785" cy="266700"/>
                <wp:effectExtent l="0" t="0" r="0" b="0"/>
                <wp:wrapSquare wrapText="bothSides"/>
                <wp:docPr id="558250136" name="Text Box 558250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8570" w14:textId="77777777" w:rsidR="003B263D" w:rsidRDefault="003B263D" w:rsidP="003B263D">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8CD087" id="Text Box 558250136" o:spid="_x0000_s1029" type="#_x0000_t202" style="position:absolute;margin-left:294.45pt;margin-top:-37.5pt;width:194.55pt;height:21pt;z-index:25166645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" stroked="f">
                <v:textbox style="mso-fit-shape-to-text:t">
                  <w:txbxContent>
                    <w:p w14:paraId="0AEA8570" w14:textId="77777777" w:rsidR="003B263D" w:rsidRDefault="003B263D" w:rsidP="003B263D">
                      <w:pPr>
                        <w:rPr>
                          <w:noProof/>
                        </w:rPr>
                      </w:pPr>
                    </w:p>
                  </w:txbxContent>
                </v:textbox>
                <w10:wrap type="square"/>
              </v:shape>
            </w:pict>
          </mc:Fallback>
        </mc:AlternateContent>
      </w:r>
      <w:r w:rsidRPr="00F65583">
        <w:rPr>
          <w:rFonts w:ascii="Calibri" w:hAnsi="Calibri" w:cs="Calibri"/>
          <w:b/>
        </w:rPr>
        <w:t>Appendix 2: Safeguarding Induction Sheet for new or supply staff and regular visitors or volunteers.</w:t>
      </w:r>
    </w:p>
    <w:p w14:paraId="069C8E06" w14:textId="77777777" w:rsidR="003B263D" w:rsidRDefault="003B263D" w:rsidP="003B263D">
      <w:pPr>
        <w:rPr>
          <w:rFonts w:ascii="Calibri" w:hAnsi="Calibri" w:cs="Calibri"/>
        </w:rPr>
      </w:pPr>
    </w:p>
    <w:p w14:paraId="3F013ABF" w14:textId="77777777" w:rsidR="003B263D" w:rsidRPr="00F65583" w:rsidRDefault="003B263D" w:rsidP="003B263D">
      <w:pPr>
        <w:rPr>
          <w:rFonts w:ascii="Calibri" w:hAnsi="Calibri" w:cs="Calibri"/>
        </w:rPr>
      </w:pPr>
      <w:r w:rsidRPr="00F65583">
        <w:rPr>
          <w:rFonts w:ascii="Calibri" w:hAnsi="Calibri" w:cs="Calibri"/>
        </w:rPr>
        <w:t>We all have a statutory duty to safeguard and promote the welfare of children, and at our school we take this responsibility seriously.</w:t>
      </w:r>
    </w:p>
    <w:p w14:paraId="2D377E90" w14:textId="77777777" w:rsidR="003B263D" w:rsidRPr="00F65583" w:rsidRDefault="003B263D" w:rsidP="003B263D">
      <w:pPr>
        <w:rPr>
          <w:rFonts w:ascii="Calibri" w:hAnsi="Calibri" w:cs="Calibri"/>
        </w:rPr>
      </w:pPr>
      <w:r w:rsidRPr="00F65583">
        <w:rPr>
          <w:rFonts w:ascii="Calibri" w:hAnsi="Calibri" w:cs="Calibri"/>
        </w:rPr>
        <w:t xml:space="preserve">If you have any concerns about a child or young person in our school, you must share this information immediately with our Designated Safeguarding Lead (DSL) or one of the alternate post holders. </w:t>
      </w:r>
    </w:p>
    <w:p w14:paraId="44FF3799" w14:textId="77777777" w:rsidR="003B263D" w:rsidRPr="00F65583" w:rsidRDefault="003B263D" w:rsidP="003B263D">
      <w:pPr>
        <w:rPr>
          <w:rFonts w:ascii="Calibri" w:hAnsi="Calibri" w:cs="Calibri"/>
        </w:rPr>
      </w:pPr>
      <w:r w:rsidRPr="00F65583">
        <w:rPr>
          <w:rFonts w:ascii="Calibri" w:hAnsi="Calibri" w:cs="Calibri"/>
        </w:rPr>
        <w:t xml:space="preserve">Do not think that your worry is insignificant if it is about hygiene, appearance or behaviour – we would rather you told us as we would rather know about something that appears small than miss a worrying situation. </w:t>
      </w:r>
    </w:p>
    <w:p w14:paraId="0E04C7E5" w14:textId="77777777" w:rsidR="003B263D" w:rsidRDefault="003B263D" w:rsidP="003B263D">
      <w:pPr>
        <w:rPr>
          <w:rFonts w:ascii="Calibri" w:hAnsi="Calibri" w:cs="Calibri"/>
          <w:b/>
        </w:rPr>
      </w:pPr>
      <w:r w:rsidRPr="00F65583">
        <w:rPr>
          <w:rFonts w:ascii="Calibri" w:hAnsi="Calibri" w:cs="Calibri"/>
          <w:b/>
        </w:rPr>
        <w:t xml:space="preserve">If you think the matter is very serious and may be related to child protection, for example, physical, emotional, sexual abuse or neglect, you must find one of the designated professionals detailed below and </w:t>
      </w:r>
      <w:r>
        <w:rPr>
          <w:rFonts w:ascii="Calibri" w:hAnsi="Calibri" w:cs="Calibri"/>
          <w:b/>
        </w:rPr>
        <w:t xml:space="preserve">they will support you to complete an online incident record using </w:t>
      </w:r>
      <w:proofErr w:type="spellStart"/>
      <w:r>
        <w:rPr>
          <w:rFonts w:ascii="Calibri" w:hAnsi="Calibri" w:cs="Calibri"/>
          <w:b/>
        </w:rPr>
        <w:t>Cpoms</w:t>
      </w:r>
      <w:proofErr w:type="spellEnd"/>
      <w:r>
        <w:rPr>
          <w:rFonts w:ascii="Calibri" w:hAnsi="Calibri" w:cs="Calibri"/>
          <w:b/>
        </w:rPr>
        <w:t xml:space="preserve">. </w:t>
      </w:r>
    </w:p>
    <w:p w14:paraId="68755177" w14:textId="77777777" w:rsidR="003B263D" w:rsidRPr="00F65583" w:rsidRDefault="003B263D" w:rsidP="003B263D">
      <w:pPr>
        <w:rPr>
          <w:rFonts w:ascii="Calibri" w:hAnsi="Calibri" w:cs="Calibri"/>
          <w:b/>
        </w:rPr>
      </w:pPr>
    </w:p>
    <w:p w14:paraId="77C321B0" w14:textId="77777777" w:rsidR="003B263D" w:rsidRDefault="003B263D" w:rsidP="003B263D">
      <w:pPr>
        <w:rPr>
          <w:rFonts w:ascii="Calibri" w:hAnsi="Calibri" w:cs="Calibri"/>
          <w:b/>
        </w:rPr>
      </w:pPr>
      <w:r w:rsidRPr="00F65583">
        <w:rPr>
          <w:rFonts w:ascii="Calibri" w:hAnsi="Calibri" w:cs="Calibri"/>
          <w:b/>
        </w:rPr>
        <w:t xml:space="preserve">If you are unable to locate </w:t>
      </w:r>
      <w:proofErr w:type="gramStart"/>
      <w:r w:rsidRPr="00F65583">
        <w:rPr>
          <w:rFonts w:ascii="Calibri" w:hAnsi="Calibri" w:cs="Calibri"/>
          <w:b/>
        </w:rPr>
        <w:t>them</w:t>
      </w:r>
      <w:proofErr w:type="gramEnd"/>
      <w:r w:rsidRPr="00F65583">
        <w:rPr>
          <w:rFonts w:ascii="Calibri" w:hAnsi="Calibri" w:cs="Calibri"/>
          <w:b/>
        </w:rPr>
        <w:t xml:space="preserve"> ask a member of the school office staff to find them and to ask them to speak with you immediately about a confidential and urgent matter.</w:t>
      </w:r>
    </w:p>
    <w:p w14:paraId="13F04684" w14:textId="77777777" w:rsidR="003B263D" w:rsidRPr="00F65583" w:rsidRDefault="003B263D" w:rsidP="003B263D">
      <w:pPr>
        <w:rPr>
          <w:rFonts w:ascii="Calibri" w:hAnsi="Calibri" w:cs="Calibri"/>
          <w:b/>
        </w:rPr>
      </w:pPr>
    </w:p>
    <w:p w14:paraId="03CDE6E3" w14:textId="77777777" w:rsidR="003B263D" w:rsidRPr="00F65583" w:rsidRDefault="003B263D" w:rsidP="003B263D">
      <w:pPr>
        <w:rPr>
          <w:rFonts w:ascii="Calibri" w:hAnsi="Calibri" w:cs="Calibri"/>
        </w:rPr>
      </w:pPr>
      <w:r w:rsidRPr="00F65583">
        <w:rPr>
          <w:rFonts w:ascii="Calibri" w:hAnsi="Calibri" w:cs="Calibri"/>
        </w:rPr>
        <w:t xml:space="preserve">Any allegation concerning a member of staff, a child’s foster carer or a volunteer should be reported immediately to the Headteacher. If an allegation is made about the Headteacher you should pass this information to the Chair of the Governing Body. Alternatively, you can contact the Local Authority Duty Desk on 01603 307797. </w:t>
      </w:r>
      <w:hyperlink r:id="rId90" w:history="1">
        <w:r w:rsidRPr="00F65583">
          <w:rPr>
            <w:rStyle w:val="Hyperlink"/>
            <w:rFonts w:ascii="Calibri" w:hAnsi="Calibri" w:cs="Calibri"/>
          </w:rPr>
          <w:t>NSPCC whistleblowing helpline</w:t>
        </w:r>
      </w:hyperlink>
      <w:r w:rsidRPr="00F65583">
        <w:rPr>
          <w:rFonts w:ascii="Calibri" w:hAnsi="Calibri" w:cs="Calibri"/>
        </w:rPr>
        <w:t xml:space="preserve"> is also available for staff who do not feel able to raise concerns regarding child protection failures internally. Staff can call: 0800 028 0285 – line is available from 8:00am to 8:00pm, Monday to Friday or via e-mail: help@nspcc.org.uk.</w:t>
      </w:r>
    </w:p>
    <w:p w14:paraId="0D1F3709" w14:textId="77777777" w:rsidR="003B263D" w:rsidRPr="00F65583" w:rsidRDefault="003B263D" w:rsidP="003B263D">
      <w:pPr>
        <w:rPr>
          <w:rFonts w:ascii="Calibri" w:hAnsi="Calibri" w:cs="Calibri"/>
        </w:rPr>
      </w:pPr>
      <w:r w:rsidRPr="00F65583">
        <w:rPr>
          <w:rFonts w:ascii="Calibri" w:hAnsi="Calibri" w:cs="Calibri"/>
        </w:rPr>
        <w:t>The people you should talk to in school are:</w:t>
      </w:r>
    </w:p>
    <w:p w14:paraId="018EF9F6" w14:textId="77777777" w:rsidR="003B263D" w:rsidRPr="00F65583" w:rsidRDefault="003B263D" w:rsidP="003B263D">
      <w:pPr>
        <w:rPr>
          <w:rFonts w:ascii="Calibri" w:hAnsi="Calibri" w:cs="Calibri"/>
        </w:rPr>
      </w:pPr>
      <w:r w:rsidRPr="00F65583">
        <w:rPr>
          <w:rFonts w:ascii="Calibri" w:hAnsi="Calibri" w:cs="Calibri"/>
        </w:rPr>
        <w:t>Designated Safeguarding Lead (DSL</w:t>
      </w:r>
      <w:proofErr w:type="gramStart"/>
      <w:r w:rsidRPr="00F65583">
        <w:rPr>
          <w:rFonts w:ascii="Calibri" w:hAnsi="Calibri" w:cs="Calibri"/>
        </w:rPr>
        <w:t>):Heidi</w:t>
      </w:r>
      <w:proofErr w:type="gramEnd"/>
      <w:r w:rsidRPr="00F65583">
        <w:rPr>
          <w:rFonts w:ascii="Calibri" w:hAnsi="Calibri" w:cs="Calibri"/>
        </w:rPr>
        <w:t xml:space="preserve"> Alexander</w:t>
      </w:r>
    </w:p>
    <w:p w14:paraId="651813DA" w14:textId="77777777" w:rsidR="003B263D" w:rsidRPr="00F65583" w:rsidRDefault="003B263D" w:rsidP="003B263D">
      <w:pPr>
        <w:rPr>
          <w:rFonts w:ascii="Calibri" w:hAnsi="Calibri" w:cs="Calibri"/>
        </w:rPr>
      </w:pPr>
      <w:r w:rsidRPr="00F65583">
        <w:rPr>
          <w:rFonts w:ascii="Calibri" w:hAnsi="Calibri" w:cs="Calibri"/>
        </w:rPr>
        <w:t xml:space="preserve">Location of office: Deputy Head Teacher Office </w:t>
      </w:r>
    </w:p>
    <w:p w14:paraId="67BE88F5"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1399007D" w14:textId="77777777" w:rsidR="003B263D" w:rsidRPr="00F65583" w:rsidRDefault="003B263D" w:rsidP="003B263D">
      <w:pPr>
        <w:rPr>
          <w:rFonts w:ascii="Calibri" w:hAnsi="Calibri" w:cs="Calibri"/>
        </w:rPr>
      </w:pPr>
      <w:r w:rsidRPr="00F65583">
        <w:rPr>
          <w:rFonts w:ascii="Calibri" w:hAnsi="Calibri" w:cs="Calibri"/>
        </w:rPr>
        <w:t xml:space="preserve">Deputy Designated Lead: Pam Ashworth </w:t>
      </w:r>
    </w:p>
    <w:p w14:paraId="6FB47AF2" w14:textId="77777777" w:rsidR="003B263D" w:rsidRPr="00F65583" w:rsidRDefault="003B263D" w:rsidP="003B263D">
      <w:pPr>
        <w:rPr>
          <w:rFonts w:ascii="Calibri" w:hAnsi="Calibri" w:cs="Calibri"/>
        </w:rPr>
      </w:pPr>
      <w:r w:rsidRPr="00F65583">
        <w:rPr>
          <w:rFonts w:ascii="Calibri" w:hAnsi="Calibri" w:cs="Calibri"/>
        </w:rPr>
        <w:t xml:space="preserve">Location of office: Head Teachers office </w:t>
      </w:r>
    </w:p>
    <w:p w14:paraId="79DD9750"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4502CC93" w14:textId="77777777" w:rsidR="003B263D" w:rsidRPr="00F65583" w:rsidRDefault="003B263D" w:rsidP="003B263D">
      <w:pPr>
        <w:rPr>
          <w:rFonts w:ascii="Calibri" w:hAnsi="Calibri" w:cs="Calibri"/>
        </w:rPr>
      </w:pPr>
    </w:p>
    <w:p w14:paraId="176F0EA1" w14:textId="77777777" w:rsidR="003B263D" w:rsidRPr="00F65583" w:rsidRDefault="003B263D" w:rsidP="003B263D">
      <w:pPr>
        <w:rPr>
          <w:rFonts w:ascii="Calibri" w:hAnsi="Calibri" w:cs="Calibri"/>
        </w:rPr>
      </w:pPr>
      <w:r w:rsidRPr="00F65583">
        <w:rPr>
          <w:rFonts w:ascii="Calibri" w:hAnsi="Calibri" w:cs="Calibri"/>
        </w:rPr>
        <w:t xml:space="preserve">Deputy Designated Lead: Belinda Brookes </w:t>
      </w:r>
    </w:p>
    <w:p w14:paraId="1A90E732" w14:textId="77777777" w:rsidR="003B263D" w:rsidRPr="00F65583" w:rsidRDefault="003B263D" w:rsidP="003B263D">
      <w:pPr>
        <w:rPr>
          <w:rFonts w:ascii="Calibri" w:hAnsi="Calibri" w:cs="Calibri"/>
        </w:rPr>
      </w:pPr>
      <w:r w:rsidRPr="00F65583">
        <w:rPr>
          <w:rFonts w:ascii="Calibri" w:hAnsi="Calibri" w:cs="Calibri"/>
        </w:rPr>
        <w:t xml:space="preserve">Location of office: Assistant Head Teachers office </w:t>
      </w:r>
    </w:p>
    <w:p w14:paraId="44021F30"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20734CDB" w14:textId="77777777" w:rsidR="003B263D" w:rsidRPr="00F65583" w:rsidRDefault="003B263D" w:rsidP="003B263D">
      <w:pPr>
        <w:rPr>
          <w:rFonts w:ascii="Calibri" w:hAnsi="Calibri" w:cs="Calibri"/>
        </w:rPr>
      </w:pPr>
    </w:p>
    <w:p w14:paraId="02582DED" w14:textId="77777777" w:rsidR="003B263D" w:rsidRPr="00F65583" w:rsidRDefault="003B263D" w:rsidP="003B263D">
      <w:pPr>
        <w:rPr>
          <w:rFonts w:ascii="Calibri" w:hAnsi="Calibri" w:cs="Calibri"/>
        </w:rPr>
      </w:pPr>
      <w:r w:rsidRPr="00F65583">
        <w:rPr>
          <w:rFonts w:ascii="Calibri" w:hAnsi="Calibri" w:cs="Calibri"/>
        </w:rPr>
        <w:t xml:space="preserve">Deputy Designated Lead: Jo Mixer </w:t>
      </w:r>
    </w:p>
    <w:p w14:paraId="0BE691B3" w14:textId="77777777" w:rsidR="003B263D" w:rsidRPr="00F65583" w:rsidRDefault="003B263D" w:rsidP="003B263D">
      <w:pPr>
        <w:rPr>
          <w:rFonts w:ascii="Calibri" w:hAnsi="Calibri" w:cs="Calibri"/>
        </w:rPr>
      </w:pPr>
      <w:r w:rsidRPr="00F65583">
        <w:rPr>
          <w:rFonts w:ascii="Calibri" w:hAnsi="Calibri" w:cs="Calibri"/>
        </w:rPr>
        <w:t xml:space="preserve">Location of office: PSA office </w:t>
      </w:r>
    </w:p>
    <w:p w14:paraId="27704723"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1965E2A6" w14:textId="77777777" w:rsidR="003B263D" w:rsidRPr="00F65583" w:rsidRDefault="003B263D" w:rsidP="003B263D">
      <w:pPr>
        <w:rPr>
          <w:rFonts w:ascii="Calibri" w:hAnsi="Calibri" w:cs="Calibri"/>
        </w:rPr>
      </w:pPr>
      <w:r w:rsidRPr="00F65583">
        <w:rPr>
          <w:rFonts w:ascii="Calibri" w:hAnsi="Calibri" w:cs="Calibri"/>
        </w:rPr>
        <w:t xml:space="preserve">Chair of Governing Body: Ian Ward </w:t>
      </w:r>
    </w:p>
    <w:p w14:paraId="74B4B5D5" w14:textId="77777777" w:rsidR="003B263D" w:rsidRPr="00F65583" w:rsidRDefault="003B263D" w:rsidP="003B263D">
      <w:pPr>
        <w:rPr>
          <w:rFonts w:ascii="Calibri" w:hAnsi="Calibri" w:cs="Calibri"/>
        </w:rPr>
      </w:pPr>
      <w:r w:rsidRPr="00F65583">
        <w:rPr>
          <w:rFonts w:ascii="Calibri" w:hAnsi="Calibri" w:cs="Calibri"/>
        </w:rPr>
        <w:t>Contact Number: 01493 720158</w:t>
      </w:r>
    </w:p>
    <w:p w14:paraId="53B0A56D" w14:textId="77777777" w:rsidR="003B263D" w:rsidRDefault="003B263D" w:rsidP="003B263D">
      <w:pPr>
        <w:rPr>
          <w:rFonts w:ascii="Calibri" w:hAnsi="Calibri" w:cs="Calibri"/>
        </w:rPr>
      </w:pPr>
    </w:p>
    <w:tbl>
      <w:tblPr>
        <w:tblStyle w:val="TableGrid"/>
        <w:tblW w:w="0" w:type="auto"/>
        <w:tblLook w:val="04A0" w:firstRow="1" w:lastRow="0" w:firstColumn="1" w:lastColumn="0" w:noHBand="0" w:noVBand="1"/>
      </w:tblPr>
      <w:tblGrid>
        <w:gridCol w:w="2765"/>
        <w:gridCol w:w="2765"/>
        <w:gridCol w:w="2766"/>
      </w:tblGrid>
      <w:tr w:rsidR="003B263D" w14:paraId="26C6F7B5" w14:textId="77777777" w:rsidTr="005758A9">
        <w:tc>
          <w:tcPr>
            <w:tcW w:w="2765" w:type="dxa"/>
          </w:tcPr>
          <w:p w14:paraId="3AC71E31" w14:textId="77777777" w:rsidR="003B263D" w:rsidRDefault="003B263D" w:rsidP="005758A9">
            <w:pPr>
              <w:rPr>
                <w:rFonts w:ascii="Calibri" w:hAnsi="Calibri" w:cs="Calibri"/>
              </w:rPr>
            </w:pPr>
            <w:r>
              <w:rPr>
                <w:rFonts w:ascii="Calibri" w:hAnsi="Calibri" w:cs="Calibri"/>
              </w:rPr>
              <w:t xml:space="preserve">Safeguarding Policy Received </w:t>
            </w:r>
          </w:p>
        </w:tc>
        <w:tc>
          <w:tcPr>
            <w:tcW w:w="2765" w:type="dxa"/>
          </w:tcPr>
          <w:p w14:paraId="03DDFE3E" w14:textId="77777777" w:rsidR="003B263D" w:rsidRDefault="003B263D" w:rsidP="005758A9">
            <w:pPr>
              <w:rPr>
                <w:rFonts w:ascii="Calibri" w:hAnsi="Calibri" w:cs="Calibri"/>
              </w:rPr>
            </w:pPr>
            <w:r>
              <w:rPr>
                <w:rFonts w:ascii="Calibri" w:hAnsi="Calibri" w:cs="Calibri"/>
              </w:rPr>
              <w:t>Signed</w:t>
            </w:r>
          </w:p>
        </w:tc>
        <w:tc>
          <w:tcPr>
            <w:tcW w:w="2766" w:type="dxa"/>
          </w:tcPr>
          <w:p w14:paraId="766F4C17" w14:textId="77777777" w:rsidR="003B263D" w:rsidRDefault="003B263D" w:rsidP="005758A9">
            <w:pPr>
              <w:rPr>
                <w:rFonts w:ascii="Calibri" w:hAnsi="Calibri" w:cs="Calibri"/>
              </w:rPr>
            </w:pPr>
            <w:r>
              <w:rPr>
                <w:rFonts w:ascii="Calibri" w:hAnsi="Calibri" w:cs="Calibri"/>
              </w:rPr>
              <w:t>Date</w:t>
            </w:r>
          </w:p>
        </w:tc>
      </w:tr>
      <w:tr w:rsidR="003B263D" w14:paraId="020AC34F" w14:textId="77777777" w:rsidTr="005758A9">
        <w:tc>
          <w:tcPr>
            <w:tcW w:w="2765" w:type="dxa"/>
          </w:tcPr>
          <w:p w14:paraId="3A199D37" w14:textId="77777777" w:rsidR="003B263D" w:rsidRDefault="003B263D" w:rsidP="005758A9">
            <w:pPr>
              <w:rPr>
                <w:rFonts w:ascii="Calibri" w:hAnsi="Calibri" w:cs="Calibri"/>
              </w:rPr>
            </w:pPr>
            <w:r>
              <w:rPr>
                <w:rFonts w:ascii="Calibri" w:hAnsi="Calibri" w:cs="Calibri"/>
              </w:rPr>
              <w:t>USB Copy of Training Received - to be completed within 2 weeks of first induction meeting</w:t>
            </w:r>
          </w:p>
        </w:tc>
        <w:tc>
          <w:tcPr>
            <w:tcW w:w="2765" w:type="dxa"/>
          </w:tcPr>
          <w:p w14:paraId="03B1253F" w14:textId="77777777" w:rsidR="003B263D" w:rsidRDefault="003B263D" w:rsidP="005758A9">
            <w:pPr>
              <w:rPr>
                <w:rFonts w:ascii="Calibri" w:hAnsi="Calibri" w:cs="Calibri"/>
              </w:rPr>
            </w:pPr>
            <w:r>
              <w:rPr>
                <w:rFonts w:ascii="Calibri" w:hAnsi="Calibri" w:cs="Calibri"/>
              </w:rPr>
              <w:t>Signed</w:t>
            </w:r>
          </w:p>
        </w:tc>
        <w:tc>
          <w:tcPr>
            <w:tcW w:w="2766" w:type="dxa"/>
          </w:tcPr>
          <w:p w14:paraId="3DEE8255" w14:textId="77777777" w:rsidR="003B263D" w:rsidRDefault="003B263D" w:rsidP="005758A9">
            <w:pPr>
              <w:rPr>
                <w:rFonts w:ascii="Calibri" w:hAnsi="Calibri" w:cs="Calibri"/>
              </w:rPr>
            </w:pPr>
            <w:r>
              <w:rPr>
                <w:rFonts w:ascii="Calibri" w:hAnsi="Calibri" w:cs="Calibri"/>
              </w:rPr>
              <w:t>Date</w:t>
            </w:r>
          </w:p>
        </w:tc>
      </w:tr>
      <w:tr w:rsidR="003B263D" w14:paraId="39217E09" w14:textId="77777777" w:rsidTr="005758A9">
        <w:tc>
          <w:tcPr>
            <w:tcW w:w="2765" w:type="dxa"/>
          </w:tcPr>
          <w:p w14:paraId="71F36BAA" w14:textId="77777777" w:rsidR="003B263D" w:rsidRDefault="003B263D" w:rsidP="005758A9">
            <w:pPr>
              <w:rPr>
                <w:rFonts w:ascii="Calibri" w:hAnsi="Calibri" w:cs="Calibri"/>
              </w:rPr>
            </w:pPr>
            <w:r>
              <w:rPr>
                <w:rFonts w:ascii="Calibri" w:hAnsi="Calibri" w:cs="Calibri"/>
              </w:rPr>
              <w:t>KCSIE Online Module Link received – to be completed within 2 weeks of first induction meeting</w:t>
            </w:r>
          </w:p>
        </w:tc>
        <w:tc>
          <w:tcPr>
            <w:tcW w:w="2765" w:type="dxa"/>
          </w:tcPr>
          <w:p w14:paraId="22763AEB" w14:textId="77777777" w:rsidR="003B263D" w:rsidRDefault="003B263D" w:rsidP="005758A9">
            <w:pPr>
              <w:rPr>
                <w:rFonts w:ascii="Calibri" w:hAnsi="Calibri" w:cs="Calibri"/>
              </w:rPr>
            </w:pPr>
          </w:p>
        </w:tc>
        <w:tc>
          <w:tcPr>
            <w:tcW w:w="2766" w:type="dxa"/>
          </w:tcPr>
          <w:p w14:paraId="2CBF11FA" w14:textId="77777777" w:rsidR="003B263D" w:rsidRDefault="003B263D" w:rsidP="005758A9">
            <w:pPr>
              <w:rPr>
                <w:rFonts w:ascii="Calibri" w:hAnsi="Calibri" w:cs="Calibri"/>
              </w:rPr>
            </w:pPr>
          </w:p>
        </w:tc>
      </w:tr>
    </w:tbl>
    <w:p w14:paraId="54ECED6B" w14:textId="77777777" w:rsidR="003B263D" w:rsidRPr="00F65583" w:rsidRDefault="003B263D" w:rsidP="003B263D">
      <w:pPr>
        <w:rPr>
          <w:rFonts w:ascii="Calibri" w:hAnsi="Calibri" w:cs="Calibri"/>
        </w:rPr>
      </w:pPr>
    </w:p>
    <w:p w14:paraId="205D0D05" w14:textId="77777777" w:rsidR="003B263D" w:rsidRPr="00F65583" w:rsidRDefault="003B263D" w:rsidP="003B263D">
      <w:pPr>
        <w:rPr>
          <w:rFonts w:ascii="Calibri" w:hAnsi="Calibri" w:cs="Calibri"/>
        </w:rPr>
      </w:pPr>
    </w:p>
    <w:p w14:paraId="2CC948EB" w14:textId="77777777" w:rsidR="003B263D" w:rsidRPr="00F65583" w:rsidRDefault="003B263D" w:rsidP="003B263D">
      <w:pPr>
        <w:rPr>
          <w:rFonts w:ascii="Calibri" w:hAnsi="Calibri" w:cs="Calibri"/>
        </w:rPr>
      </w:pPr>
    </w:p>
    <w:p w14:paraId="40FF1984" w14:textId="77777777" w:rsidR="003B263D" w:rsidRPr="00F65583" w:rsidRDefault="003B263D" w:rsidP="003B263D">
      <w:pPr>
        <w:rPr>
          <w:rFonts w:ascii="Calibri" w:hAnsi="Calibri" w:cs="Calibri"/>
          <w:b/>
        </w:rPr>
      </w:pPr>
      <w:r w:rsidRPr="00F65583">
        <w:rPr>
          <w:rFonts w:ascii="Calibri" w:hAnsi="Calibri" w:cs="Calibri"/>
          <w:b/>
        </w:rPr>
        <w:t>At John Grant school we strive to safeguard and promote the welfare of all of our children.</w:t>
      </w:r>
    </w:p>
    <w:p w14:paraId="1582B4FF" w14:textId="77777777" w:rsidR="003B263D" w:rsidRDefault="003B263D" w:rsidP="003B263D">
      <w:pPr>
        <w:rPr>
          <w:rFonts w:ascii="Arial" w:hAnsi="Arial" w:cs="Arial"/>
          <w:b/>
          <w:lang w:val="en"/>
        </w:rPr>
      </w:pPr>
    </w:p>
    <w:p w14:paraId="52665E85" w14:textId="77777777" w:rsidR="003B263D" w:rsidRDefault="003B263D" w:rsidP="003B263D">
      <w:pPr>
        <w:rPr>
          <w:rFonts w:ascii="Arial" w:hAnsi="Arial" w:cs="Arial"/>
          <w:b/>
          <w:lang w:val="en"/>
        </w:rPr>
      </w:pPr>
    </w:p>
    <w:p w14:paraId="3C4503E3" w14:textId="77777777" w:rsidR="003B263D" w:rsidRDefault="003B263D" w:rsidP="003B263D">
      <w:pPr>
        <w:rPr>
          <w:rFonts w:ascii="Arial" w:hAnsi="Arial" w:cs="Arial"/>
          <w:b/>
          <w:lang w:val="en"/>
        </w:rPr>
      </w:pPr>
    </w:p>
    <w:p w14:paraId="3EB2E0B3" w14:textId="77777777" w:rsidR="003B263D" w:rsidRDefault="003B263D" w:rsidP="003B263D">
      <w:pPr>
        <w:rPr>
          <w:rFonts w:ascii="Arial" w:hAnsi="Arial" w:cs="Arial"/>
          <w:b/>
          <w:lang w:val="en"/>
        </w:rPr>
      </w:pPr>
    </w:p>
    <w:p w14:paraId="6F630692" w14:textId="77777777" w:rsidR="003B263D" w:rsidRDefault="003B263D" w:rsidP="003B263D">
      <w:pPr>
        <w:rPr>
          <w:rFonts w:ascii="Arial" w:hAnsi="Arial" w:cs="Arial"/>
          <w:b/>
          <w:lang w:val="en"/>
        </w:rPr>
      </w:pPr>
    </w:p>
    <w:p w14:paraId="44FFFD2F" w14:textId="77777777" w:rsidR="003B263D" w:rsidRDefault="003B263D" w:rsidP="003B263D">
      <w:pPr>
        <w:rPr>
          <w:rFonts w:ascii="Arial" w:hAnsi="Arial" w:cs="Arial"/>
          <w:b/>
          <w:lang w:val="en"/>
        </w:rPr>
      </w:pPr>
    </w:p>
    <w:p w14:paraId="2BA0CE84" w14:textId="77777777" w:rsidR="003B263D" w:rsidRDefault="003B263D" w:rsidP="003B263D">
      <w:pPr>
        <w:rPr>
          <w:rFonts w:ascii="Arial" w:hAnsi="Arial" w:cs="Arial"/>
          <w:b/>
          <w:lang w:val="en"/>
        </w:rPr>
      </w:pPr>
    </w:p>
    <w:p w14:paraId="531F5AA5" w14:textId="77777777" w:rsidR="003B263D" w:rsidRDefault="003B263D" w:rsidP="003B263D">
      <w:pPr>
        <w:rPr>
          <w:rFonts w:ascii="Arial" w:hAnsi="Arial" w:cs="Arial"/>
          <w:b/>
          <w:lang w:val="en"/>
        </w:rPr>
      </w:pPr>
    </w:p>
    <w:p w14:paraId="74E54AB9" w14:textId="77777777" w:rsidR="003B263D" w:rsidRDefault="003B263D" w:rsidP="003B263D">
      <w:pPr>
        <w:rPr>
          <w:rFonts w:ascii="Arial" w:hAnsi="Arial" w:cs="Arial"/>
          <w:b/>
          <w:lang w:val="en"/>
        </w:rPr>
      </w:pPr>
    </w:p>
    <w:p w14:paraId="1B7092CC" w14:textId="77777777" w:rsidR="003B263D" w:rsidRDefault="003B263D" w:rsidP="003B263D">
      <w:pPr>
        <w:rPr>
          <w:rFonts w:ascii="Arial" w:hAnsi="Arial" w:cs="Arial"/>
          <w:b/>
          <w:lang w:val="en"/>
        </w:rPr>
      </w:pPr>
    </w:p>
    <w:p w14:paraId="48BC4BB0" w14:textId="77777777" w:rsidR="003B263D" w:rsidRDefault="003B263D" w:rsidP="003B263D">
      <w:pPr>
        <w:rPr>
          <w:rFonts w:ascii="Arial" w:hAnsi="Arial" w:cs="Arial"/>
          <w:b/>
          <w:lang w:val="en"/>
        </w:rPr>
      </w:pPr>
    </w:p>
    <w:p w14:paraId="7AB085E3" w14:textId="77777777" w:rsidR="003B263D" w:rsidRDefault="003B263D" w:rsidP="003B263D">
      <w:pPr>
        <w:rPr>
          <w:rFonts w:ascii="Arial" w:hAnsi="Arial" w:cs="Arial"/>
          <w:b/>
          <w:lang w:val="en"/>
        </w:rPr>
      </w:pPr>
    </w:p>
    <w:p w14:paraId="610D4555" w14:textId="77777777" w:rsidR="003B263D" w:rsidRDefault="003B263D" w:rsidP="003B263D">
      <w:pPr>
        <w:rPr>
          <w:rFonts w:ascii="Arial" w:hAnsi="Arial" w:cs="Arial"/>
          <w:b/>
          <w:lang w:val="en"/>
        </w:rPr>
      </w:pPr>
    </w:p>
    <w:p w14:paraId="5529AF0F" w14:textId="77777777" w:rsidR="003B263D" w:rsidRDefault="003B263D" w:rsidP="003B263D">
      <w:pPr>
        <w:rPr>
          <w:rFonts w:ascii="Arial" w:hAnsi="Arial" w:cs="Arial"/>
          <w:b/>
          <w:lang w:val="en"/>
        </w:rPr>
      </w:pPr>
    </w:p>
    <w:p w14:paraId="3B2DC2D8" w14:textId="77777777" w:rsidR="003B263D" w:rsidRDefault="003B263D" w:rsidP="003B263D">
      <w:pPr>
        <w:rPr>
          <w:rFonts w:ascii="Arial" w:hAnsi="Arial" w:cs="Arial"/>
          <w:b/>
          <w:lang w:val="en"/>
        </w:rPr>
      </w:pPr>
    </w:p>
    <w:p w14:paraId="65989DA0" w14:textId="77777777" w:rsidR="003B263D" w:rsidRDefault="003B263D" w:rsidP="003B263D">
      <w:pPr>
        <w:rPr>
          <w:rFonts w:ascii="Arial" w:hAnsi="Arial" w:cs="Arial"/>
          <w:b/>
          <w:lang w:val="en"/>
        </w:rPr>
      </w:pPr>
    </w:p>
    <w:p w14:paraId="2AE3F611" w14:textId="77777777" w:rsidR="003B263D" w:rsidRDefault="003B263D" w:rsidP="003B263D">
      <w:pPr>
        <w:rPr>
          <w:rFonts w:ascii="Arial" w:hAnsi="Arial" w:cs="Arial"/>
          <w:b/>
          <w:lang w:val="en"/>
        </w:rPr>
      </w:pPr>
    </w:p>
    <w:p w14:paraId="0663B615" w14:textId="77777777" w:rsidR="003B263D" w:rsidRDefault="003B263D" w:rsidP="003B263D">
      <w:pPr>
        <w:rPr>
          <w:rFonts w:ascii="Arial" w:hAnsi="Arial" w:cs="Arial"/>
          <w:b/>
          <w:lang w:val="en"/>
        </w:rPr>
      </w:pPr>
    </w:p>
    <w:p w14:paraId="3A4CF72E" w14:textId="77777777" w:rsidR="003B263D" w:rsidRDefault="003B263D" w:rsidP="003B263D">
      <w:pPr>
        <w:rPr>
          <w:rFonts w:ascii="Arial" w:hAnsi="Arial" w:cs="Arial"/>
          <w:b/>
          <w:lang w:val="en"/>
        </w:rPr>
      </w:pPr>
    </w:p>
    <w:p w14:paraId="35B3785A" w14:textId="77777777" w:rsidR="003B263D" w:rsidRDefault="003B263D" w:rsidP="003B263D">
      <w:pPr>
        <w:rPr>
          <w:rFonts w:ascii="Arial" w:hAnsi="Arial" w:cs="Arial"/>
          <w:b/>
          <w:lang w:val="en"/>
        </w:rPr>
      </w:pPr>
    </w:p>
    <w:p w14:paraId="411CE9F7" w14:textId="77777777" w:rsidR="003B263D" w:rsidRDefault="003B263D" w:rsidP="003B263D">
      <w:pPr>
        <w:rPr>
          <w:rFonts w:ascii="Arial" w:hAnsi="Arial" w:cs="Arial"/>
          <w:b/>
          <w:lang w:val="en"/>
        </w:rPr>
      </w:pPr>
    </w:p>
    <w:p w14:paraId="0D487755" w14:textId="77777777" w:rsidR="003B263D" w:rsidRDefault="003B263D" w:rsidP="003B263D">
      <w:pPr>
        <w:rPr>
          <w:rFonts w:ascii="Arial" w:hAnsi="Arial" w:cs="Arial"/>
          <w:b/>
          <w:lang w:val="en"/>
        </w:rPr>
      </w:pPr>
    </w:p>
    <w:p w14:paraId="3016C01C" w14:textId="77777777" w:rsidR="003B263D" w:rsidRDefault="003B263D" w:rsidP="003B263D">
      <w:pPr>
        <w:rPr>
          <w:rFonts w:ascii="Arial" w:hAnsi="Arial" w:cs="Arial"/>
          <w:b/>
          <w:lang w:val="en"/>
        </w:rPr>
      </w:pPr>
    </w:p>
    <w:p w14:paraId="73D4CFE8" w14:textId="77777777" w:rsidR="003B263D" w:rsidRDefault="003B263D" w:rsidP="003B263D">
      <w:pPr>
        <w:rPr>
          <w:rFonts w:ascii="Arial" w:hAnsi="Arial" w:cs="Arial"/>
          <w:b/>
          <w:lang w:val="en"/>
        </w:rPr>
      </w:pPr>
    </w:p>
    <w:p w14:paraId="4638DA09" w14:textId="77777777" w:rsidR="003B263D" w:rsidRDefault="003B263D" w:rsidP="003B263D">
      <w:pPr>
        <w:rPr>
          <w:rFonts w:ascii="Arial" w:hAnsi="Arial" w:cs="Arial"/>
          <w:b/>
          <w:lang w:val="en"/>
        </w:rPr>
      </w:pPr>
    </w:p>
    <w:p w14:paraId="0E1174B2" w14:textId="77777777" w:rsidR="003B263D" w:rsidRDefault="003B263D" w:rsidP="003B263D">
      <w:pPr>
        <w:rPr>
          <w:rFonts w:ascii="Arial" w:hAnsi="Arial" w:cs="Arial"/>
          <w:b/>
          <w:lang w:val="en"/>
        </w:rPr>
      </w:pPr>
    </w:p>
    <w:p w14:paraId="4EB699F2" w14:textId="77777777" w:rsidR="003B263D" w:rsidRDefault="003B263D" w:rsidP="003B263D">
      <w:pPr>
        <w:rPr>
          <w:rFonts w:ascii="Arial" w:hAnsi="Arial" w:cs="Arial"/>
          <w:b/>
          <w:lang w:val="en"/>
        </w:rPr>
      </w:pPr>
    </w:p>
    <w:p w14:paraId="4E3CA51E" w14:textId="77777777" w:rsidR="003B263D" w:rsidRDefault="003B263D" w:rsidP="003B263D">
      <w:pPr>
        <w:rPr>
          <w:rFonts w:ascii="Arial" w:hAnsi="Arial" w:cs="Arial"/>
          <w:b/>
          <w:lang w:val="en"/>
        </w:rPr>
      </w:pPr>
    </w:p>
    <w:p w14:paraId="07973F54" w14:textId="77777777" w:rsidR="003B263D" w:rsidRDefault="003B263D" w:rsidP="003B263D">
      <w:pPr>
        <w:rPr>
          <w:rFonts w:ascii="Arial" w:hAnsi="Arial" w:cs="Arial"/>
          <w:b/>
          <w:lang w:val="en"/>
        </w:rPr>
      </w:pPr>
    </w:p>
    <w:p w14:paraId="50651B4F" w14:textId="77777777" w:rsidR="003B263D" w:rsidRDefault="003B263D" w:rsidP="003B263D">
      <w:pPr>
        <w:rPr>
          <w:rFonts w:ascii="Arial" w:hAnsi="Arial" w:cs="Arial"/>
          <w:b/>
          <w:lang w:val="en"/>
        </w:rPr>
      </w:pPr>
    </w:p>
    <w:p w14:paraId="44A239E2" w14:textId="69F3F036" w:rsidR="00635ADF" w:rsidRPr="008B7DB4" w:rsidRDefault="00635ADF" w:rsidP="008B7DB4">
      <w:pPr>
        <w:rPr>
          <w:rFonts w:ascii="Arial" w:hAnsi="Arial" w:cs="Arial"/>
          <w:b/>
        </w:rPr>
      </w:pPr>
      <w:r w:rsidRPr="00891ABE">
        <w:rPr>
          <w:rFonts w:ascii="Arial" w:hAnsi="Arial" w:cs="Arial"/>
          <w:b/>
          <w:lang w:val="en"/>
        </w:rPr>
        <w:lastRenderedPageBreak/>
        <w:t>Appendix 3</w:t>
      </w:r>
      <w:bookmarkEnd w:id="16"/>
      <w:r w:rsidRPr="00891ABE">
        <w:rPr>
          <w:rFonts w:ascii="Arial" w:hAnsi="Arial" w:cs="Arial"/>
          <w:b/>
          <w:lang w:val="en"/>
        </w:rPr>
        <w:t>: Local S</w:t>
      </w:r>
      <w:r>
        <w:rPr>
          <w:rFonts w:ascii="Arial" w:hAnsi="Arial" w:cs="Arial"/>
          <w:b/>
          <w:lang w:val="en"/>
        </w:rPr>
        <w:t>afeguarding Procedures</w:t>
      </w:r>
    </w:p>
    <w:bookmarkEnd w:id="17"/>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270AF4" w:rsidRPr="00BF1332" w:rsidRDefault="00270AF4"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270AF4" w:rsidRDefault="00270AF4"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3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Cjv&#10;Sx5KAgAAkwQAAA4AAAAAAAAAAAAAAAAALgIAAGRycy9lMm9Eb2MueG1sUEsBAi0AFAAGAAgAAAAh&#10;AH30c3ffAAAACgEAAA8AAAAAAAAAAAAAAAAApAQAAGRycy9kb3ducmV2LnhtbFBLBQYAAAAABAAE&#10;APMAAACwBQAAAAA=&#10;" fillcolor="window" strokecolor="windowText" strokeweight="1.5pt">
                <v:textbox>
                  <w:txbxContent>
                    <w:p w14:paraId="050BEDC5" w14:textId="77777777" w:rsidR="00270AF4" w:rsidRPr="00BF1332" w:rsidRDefault="00270AF4"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270AF4" w:rsidRDefault="00270AF4"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0" distB="0" distL="114300" distR="114300" simplePos="0" relativeHeight="251658253"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31" type="#_x0000_t67" alt="&quot;&quot;" style="position:absolute;left:0;text-align:left;margin-left:60.5pt;margin-top:143.95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" adj="10800" fillcolor="red" stroked="f" strokeweight="1pt">
                <v:textbox>
                  <w:txbxContent>
                    <w:p w14:paraId="344BE600" w14:textId="77777777" w:rsidR="00270AF4" w:rsidRPr="00240B23" w:rsidRDefault="00270AF4" w:rsidP="00635ADF">
                      <w:pPr>
                        <w:jc w:val="center"/>
                        <w:rPr>
                          <w:b/>
                          <w:color w:val="000000"/>
                        </w:rPr>
                      </w:pPr>
                    </w:p>
                  </w:txbxContent>
                </v:textbox>
                <w10:wrap anchorx="margin"/>
              </v:shape>
            </w:pict>
          </mc:Fallback>
        </mc:AlternateContent>
      </w:r>
      <w:r w:rsidR="007D16C7">
        <w:rPr>
          <w:noProof/>
          <w:lang w:eastAsia="en-GB"/>
        </w:rPr>
        <mc:AlternateContent>
          <mc:Choice Requires="wps">
            <w:drawing>
              <wp:anchor distT="0" distB="0" distL="114300" distR="114300" simplePos="0" relativeHeight="251658255"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32" type="#_x0000_t67" alt="&quot;&quot;" style="position:absolute;left:0;text-align:left;margin-left:318pt;margin-top:130.5pt;width:45pt;height: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" adj="10800" fillcolor="red" stroked="f" strokeweight="1pt">
                <v:textbox>
                  <w:txbxContent>
                    <w:p w14:paraId="074E47F7" w14:textId="77777777" w:rsidR="00270AF4" w:rsidRPr="00240B23" w:rsidRDefault="00270AF4" w:rsidP="00635ADF">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270AF4" w:rsidRPr="00BF1332" w:rsidRDefault="00270AF4"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33"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Wr4q&#10;NEgCAACVBAAADgAAAAAAAAAAAAAAAAAuAgAAZHJzL2Uyb0RvYy54bWxQSwECLQAUAAYACAAAACEA&#10;n3Wr6eAAAAALAQAADwAAAAAAAAAAAAAAAACiBAAAZHJzL2Rvd25yZXYueG1sUEsFBgAAAAAEAAQA&#10;8wAAAK8FAAAAAA==&#10;" fillcolor="window" strokecolor="windowText" strokeweight="1.5pt">
                <v:textbox>
                  <w:txbxContent>
                    <w:p w14:paraId="669EE19F" w14:textId="77777777" w:rsidR="00270AF4" w:rsidRPr="00BF1332" w:rsidRDefault="00270AF4"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lang w:eastAsia="en-GB"/>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270AF4" w:rsidRPr="00BF1332" w:rsidRDefault="00270AF4"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34"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KyfaeBnAgAA0QQAAA4AAAAAAAAAAAAAAAAA&#10;LgIAAGRycy9lMm9Eb2MueG1sUEsBAi0AFAAGAAgAAAAhAMAcw0njAAAACgEAAA8AAAAAAAAAAAAA&#10;AAAAwQQAAGRycy9kb3ducmV2LnhtbFBLBQYAAAAABAAEAPMAAADRBQAAAAA=&#10;" adj="10800" fillcolor="red" stroked="f" strokeweight="1pt">
                <v:textbox>
                  <w:txbxContent>
                    <w:p w14:paraId="3C625688" w14:textId="77777777" w:rsidR="00270AF4" w:rsidRPr="00BF1332" w:rsidRDefault="00270AF4"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lang w:eastAsia="en-GB"/>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270AF4" w:rsidRPr="00BF1332" w:rsidRDefault="00270AF4"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35"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En5AilqAgAA0QQAAA4AAAAAAAAAAAAAAAAALgIA&#10;AGRycy9lMm9Eb2MueG1sUEsBAi0AFAAGAAgAAAAhAMQmEJjdAAAACgEAAA8AAAAAAAAAAAAAAAAA&#10;xAQAAGRycy9kb3ducmV2LnhtbFBLBQYAAAAABAAEAPMAAADOBQAAAAA=&#10;" adj="10800" fillcolor="#92d050" stroked="f" strokeweight="1pt">
                <v:textbox>
                  <w:txbxContent>
                    <w:p w14:paraId="79F89C9D" w14:textId="77777777" w:rsidR="00270AF4" w:rsidRPr="00BF1332" w:rsidRDefault="00270AF4"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lang w:eastAsia="en-GB"/>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270AF4" w:rsidRPr="00BF1332" w:rsidRDefault="00270AF4"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36"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AxP+79H&#10;AgAAlgQAAA4AAAAAAAAAAAAAAAAALgIAAGRycy9lMm9Eb2MueG1sUEsBAi0AFAAGAAgAAAAhAOcc&#10;1JrfAAAACgEAAA8AAAAAAAAAAAAAAAAAoQQAAGRycy9kb3ducmV2LnhtbFBLBQYAAAAABAAEAPMA&#10;AACtBQAAAAA=&#10;" fillcolor="window" strokecolor="windowText" strokeweight="1.5pt">
                <v:textbox>
                  <w:txbxContent>
                    <w:p w14:paraId="4D41FDBF" w14:textId="77777777" w:rsidR="00270AF4" w:rsidRPr="00BF1332" w:rsidRDefault="00270AF4"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lang w:eastAsia="en-GB"/>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37" type="#_x0000_t67" alt="&quot;&quot;"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NULw5FrAgAA0wQAAA4AAAAAAAAAAAAAAAAA&#10;LgIAAGRycy9lMm9Eb2MueG1sUEsBAi0AFAAGAAgAAAAhAHaiWBjfAAAACwEAAA8AAAAAAAAAAAAA&#10;AAAAxQQAAGRycy9kb3ducmV2LnhtbFBLBQYAAAAABAAEAPMAAADRBQAAAAA=&#10;" adj="18332" fillcolor="#92d050" stroked="f" strokeweight="1pt">
                <v:textbox>
                  <w:txbxContent>
                    <w:p w14:paraId="17D63EA2" w14:textId="77777777" w:rsidR="00270AF4" w:rsidRPr="00240B23" w:rsidRDefault="00270AF4"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51"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270AF4" w:rsidRPr="00BF1332" w:rsidRDefault="00270AF4"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38" type="#_x0000_t202" style="position:absolute;margin-left:-17.8pt;margin-top:10.8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" fillcolor="window" strokecolor="windowText" strokeweight="1.5pt">
                <v:textbox>
                  <w:txbxContent>
                    <w:p w14:paraId="45218B2F" w14:textId="5F3AA828" w:rsidR="00270AF4" w:rsidRPr="00BF1332" w:rsidRDefault="00270AF4"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270AF4" w:rsidRPr="00BF1332" w:rsidRDefault="00270AF4"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39" type="#_x0000_t202" style="position:absolute;margin-left:242.7pt;margin-top:3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" fillcolor="window" strokecolor="windowText" strokeweight="1.5pt">
                <v:textbox>
                  <w:txbxContent>
                    <w:p w14:paraId="16D85E28" w14:textId="77777777" w:rsidR="00270AF4" w:rsidRPr="00BF1332" w:rsidRDefault="00270AF4"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lang w:eastAsia="en-GB"/>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40" type="#_x0000_t67" alt="&quot;&quot;"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CDGDZWaQIAANMEAAAOAAAAAAAAAAAAAAAAAC4C&#10;AABkcnMvZTJvRG9jLnhtbFBLAQItABQABgAIAAAAIQA/4sCz3wAAAAkBAAAPAAAAAAAAAAAAAAAA&#10;AMMEAABkcnMvZG93bnJldi54bWxQSwUGAAAAAAQABADzAAAAzwUAAAAA&#10;" adj="17865" fillcolor="#92d050" stroked="f" strokeweight="1pt">
                <v:textbox>
                  <w:txbxContent>
                    <w:p w14:paraId="211FC6EA" w14:textId="77777777" w:rsidR="00270AF4" w:rsidRPr="00240B23" w:rsidRDefault="00270AF4"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4FAB10A9" w:rsidR="00635ADF" w:rsidRDefault="00B41B90" w:rsidP="00635ADF">
      <w:pPr>
        <w:rPr>
          <w:rFonts w:ascii="Arial" w:hAnsi="Arial" w:cs="Arial"/>
          <w:b/>
        </w:rPr>
      </w:pPr>
      <w:r>
        <w:rPr>
          <w:noProof/>
          <w:lang w:eastAsia="en-GB"/>
        </w:rPr>
        <mc:AlternateContent>
          <mc:Choice Requires="wps">
            <w:drawing>
              <wp:anchor distT="0" distB="0" distL="114300" distR="114300" simplePos="0" relativeHeight="251658261" behindDoc="0" locked="0" layoutInCell="1" allowOverlap="1" wp14:anchorId="7CD4D985" wp14:editId="3F481599">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41" type="#_x0000_t67" alt="&quot;&quot;" style="position:absolute;margin-left:443pt;margin-top:91.65pt;width:34.5pt;height:14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" adj="18971" fillcolor="#92d050" stroked="f" strokeweight="1pt">
                <v:textbox>
                  <w:txbxContent>
                    <w:p w14:paraId="5A7AF15D" w14:textId="77777777" w:rsidR="00270AF4" w:rsidRPr="00240B23" w:rsidRDefault="00270AF4" w:rsidP="00635ADF">
                      <w:pPr>
                        <w:jc w:val="center"/>
                        <w:rPr>
                          <w:b/>
                          <w:color w:val="000000"/>
                        </w:rPr>
                      </w:pPr>
                    </w:p>
                  </w:txbxContent>
                </v:textbox>
              </v:shape>
            </w:pict>
          </mc:Fallback>
        </mc:AlternateContent>
      </w:r>
      <w:r>
        <w:rPr>
          <w:noProof/>
          <w:lang w:eastAsia="en-GB"/>
        </w:rPr>
        <mc:AlternateContent>
          <mc:Choice Requires="wps">
            <w:drawing>
              <wp:anchor distT="45720" distB="45720" distL="114300" distR="114300" simplePos="0" relativeHeight="251658265" behindDoc="0" locked="0" layoutInCell="1" allowOverlap="1" wp14:anchorId="56620562" wp14:editId="5249C829">
                <wp:simplePos x="0" y="0"/>
                <wp:positionH relativeFrom="margin">
                  <wp:posOffset>3028950</wp:posOffset>
                </wp:positionH>
                <wp:positionV relativeFrom="paragraph">
                  <wp:posOffset>1164590</wp:posOffset>
                </wp:positionV>
                <wp:extent cx="2552700" cy="1628775"/>
                <wp:effectExtent l="0" t="0" r="19050" b="28575"/>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E525585" w:rsidR="00270AF4" w:rsidRPr="00BF1332" w:rsidRDefault="00270AF4"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 xml:space="preserve">or seek </w:t>
                            </w:r>
                            <w:r>
                              <w:rPr>
                                <w:rFonts w:ascii="Calibri" w:hAnsi="Calibri" w:cs="Calibri"/>
                              </w:rPr>
                              <w:t>Early Help support.</w:t>
                            </w:r>
                            <w:r w:rsidRPr="00BF1332">
                              <w:rPr>
                                <w:rFonts w:ascii="Calibri" w:hAnsi="Calibri" w:cs="Calibri"/>
                              </w:rPr>
                              <w:t xml:space="preserve"> </w:t>
                            </w:r>
                            <w:r w:rsidRPr="00BF1332">
                              <w:rPr>
                                <w:rFonts w:ascii="Calibri" w:hAnsi="Calibri" w:cs="Calibri"/>
                              </w:rPr>
                              <w:t>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42" type="#_x0000_t202" style="position:absolute;margin-left:238.5pt;margin-top:91.7pt;width:201pt;height:128.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" fillcolor="window" strokecolor="windowText" strokeweight="1.5pt">
                <v:textbox>
                  <w:txbxContent>
                    <w:p w14:paraId="529F54DA" w14:textId="2E525585" w:rsidR="00270AF4" w:rsidRPr="00BF1332" w:rsidRDefault="00270AF4"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 xml:space="preserve">or seek </w:t>
                      </w:r>
                      <w:r>
                        <w:rPr>
                          <w:rFonts w:ascii="Calibri" w:hAnsi="Calibri" w:cs="Calibri"/>
                        </w:rPr>
                        <w:t>Early Help support.</w:t>
                      </w:r>
                      <w:r w:rsidRPr="00BF1332">
                        <w:rPr>
                          <w:rFonts w:ascii="Calibri" w:hAnsi="Calibri" w:cs="Calibri"/>
                        </w:rPr>
                        <w:t xml:space="preserve"> </w:t>
                      </w:r>
                      <w:r w:rsidRPr="00BF1332">
                        <w:rPr>
                          <w:rFonts w:ascii="Calibri" w:hAnsi="Calibri" w:cs="Calibri"/>
                        </w:rPr>
                        <w:t>you in this process.</w:t>
                      </w: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270AF4" w:rsidRPr="00240B23" w:rsidRDefault="00270AF4"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43" type="#_x0000_t67" alt="&quot;&quot;" style="position:absolute;margin-left:338.75pt;margin-top:78.65pt;width:40.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" adj="10800" fillcolor="red" stroked="f" strokeweight="1pt">
                <v:textbox>
                  <w:txbxContent>
                    <w:p w14:paraId="66145DF1" w14:textId="77777777" w:rsidR="00270AF4" w:rsidRPr="00240B23" w:rsidRDefault="00270AF4" w:rsidP="00F26EAA">
                      <w:pPr>
                        <w:jc w:val="center"/>
                        <w:rPr>
                          <w:b/>
                          <w:color w:val="000000"/>
                        </w:rPr>
                      </w:pPr>
                    </w:p>
                  </w:txbxContent>
                </v:textbox>
                <w10:wrap anchorx="margin"/>
              </v:shape>
            </w:pict>
          </mc:Fallback>
        </mc:AlternateContent>
      </w:r>
      <w:r>
        <w:rPr>
          <w:noProof/>
          <w:lang w:eastAsia="en-GB"/>
        </w:rPr>
        <mc:AlternateContent>
          <mc:Choice Requires="wps">
            <w:drawing>
              <wp:anchor distT="45720" distB="45720" distL="114300" distR="114300" simplePos="0" relativeHeight="251658256"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270AF4" w:rsidRPr="00BF1332" w:rsidRDefault="00270AF4" w:rsidP="008B7DB4">
                            <w:pPr>
                              <w:jc w:val="center"/>
                              <w:rPr>
                                <w:rFonts w:ascii="Calibri" w:hAnsi="Calibri" w:cs="Calibri"/>
                                <w:sz w:val="20"/>
                              </w:rPr>
                            </w:pPr>
                            <w:r w:rsidRPr="00BF1332">
                              <w:rPr>
                                <w:rFonts w:ascii="Calibri" w:hAnsi="Calibri" w:cs="Calibri"/>
                              </w:rPr>
                              <w:t xml:space="preserve">Have you carried </w:t>
                            </w:r>
                            <w:r>
                              <w:rPr>
                                <w:rFonts w:ascii="Calibri" w:hAnsi="Calibri" w:cs="Calibri"/>
                              </w:rPr>
                              <w:t xml:space="preserve">setting up </w:t>
                            </w:r>
                            <w:r w:rsidRPr="00BF1332">
                              <w:rPr>
                                <w:rFonts w:ascii="Calibri" w:hAnsi="Calibri" w:cs="Calibri"/>
                              </w:rPr>
                              <w:t xml:space="preserve">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44" type="#_x0000_t202" style="position:absolute;margin-left:238.75pt;margin-top:14.8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" fillcolor="window" strokecolor="windowText" strokeweight="1.5pt">
                <v:textbox>
                  <w:txbxContent>
                    <w:p w14:paraId="315C9537" w14:textId="68520289" w:rsidR="00270AF4" w:rsidRPr="00BF1332" w:rsidRDefault="00270AF4" w:rsidP="008B7DB4">
                      <w:pPr>
                        <w:jc w:val="center"/>
                        <w:rPr>
                          <w:rFonts w:ascii="Calibri" w:hAnsi="Calibri" w:cs="Calibri"/>
                          <w:sz w:val="20"/>
                        </w:rPr>
                      </w:pPr>
                      <w:r w:rsidRPr="00BF1332">
                        <w:rPr>
                          <w:rFonts w:ascii="Calibri" w:hAnsi="Calibri" w:cs="Calibri"/>
                        </w:rPr>
                        <w:t xml:space="preserve">Have you carried </w:t>
                      </w:r>
                      <w:r>
                        <w:rPr>
                          <w:rFonts w:ascii="Calibri" w:hAnsi="Calibri" w:cs="Calibri"/>
                        </w:rPr>
                        <w:t xml:space="preserve">setting up </w:t>
                      </w:r>
                      <w:r w:rsidRPr="00BF1332">
                        <w:rPr>
                          <w:rFonts w:ascii="Calibri" w:hAnsi="Calibri" w:cs="Calibri"/>
                        </w:rPr>
                        <w:t xml:space="preserve">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lang w:eastAsia="en-GB"/>
        </w:rPr>
        <mc:AlternateContent>
          <mc:Choice Requires="wps">
            <w:drawing>
              <wp:anchor distT="0" distB="0" distL="114300" distR="114300" simplePos="0" relativeHeight="251658259"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45" type="#_x0000_t67" alt="&quot;&quot;" style="position:absolute;margin-left:61pt;margin-top:100pt;width:45pt;height: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" adj="10800" fillcolor="#7030a0" stroked="f" strokeweight="1pt">
                <v:textbox>
                  <w:txbxContent>
                    <w:p w14:paraId="17A53FC6" w14:textId="77777777" w:rsidR="00270AF4" w:rsidRPr="00240B23" w:rsidRDefault="00270AF4" w:rsidP="00635ADF">
                      <w:pPr>
                        <w:jc w:val="center"/>
                        <w:rPr>
                          <w:b/>
                          <w:color w:val="000000"/>
                        </w:rPr>
                      </w:pPr>
                    </w:p>
                  </w:txbxContent>
                </v:textbox>
                <w10:wrap anchorx="margin"/>
              </v:shape>
            </w:pict>
          </mc:Fallback>
        </mc:AlternateContent>
      </w:r>
      <w:r>
        <w:rPr>
          <w:rFonts w:ascii="Arial" w:hAnsi="Arial" w:cs="Arial"/>
          <w:b/>
          <w:noProof/>
          <w:lang w:eastAsia="en-GB"/>
        </w:rPr>
        <mc:AlternateContent>
          <mc:Choice Requires="wps">
            <w:drawing>
              <wp:anchor distT="45720" distB="45720" distL="114300" distR="114300" simplePos="0" relativeHeight="251658264"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270AF4" w:rsidRPr="00BF1332" w:rsidRDefault="00270AF4"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46" type="#_x0000_t202" style="position:absolute;margin-left:-21.55pt;margin-top:16.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" fillcolor="window" strokecolor="windowText" strokeweight="1.5pt">
                <v:textbox>
                  <w:txbxContent>
                    <w:p w14:paraId="01150964" w14:textId="77777777" w:rsidR="00270AF4" w:rsidRPr="00BF1332" w:rsidRDefault="00270AF4"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58"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270AF4" w:rsidRPr="00BF1332" w:rsidRDefault="00270AF4" w:rsidP="00635ADF">
                            <w:pPr>
                              <w:jc w:val="center"/>
                              <w:rPr>
                                <w:rFonts w:ascii="Calibri" w:hAnsi="Calibri" w:cs="Calibri"/>
                              </w:rPr>
                            </w:pPr>
                            <w:r w:rsidRPr="00BF1332">
                              <w:rPr>
                                <w:rFonts w:ascii="Calibri" w:hAnsi="Calibri" w:cs="Calibri"/>
                                <w:b/>
                                <w:u w:val="single"/>
                              </w:rPr>
                              <w:t xml:space="preserve">Call CADS on the </w:t>
                            </w:r>
                            <w:r w:rsidRPr="00BF1332">
                              <w:rPr>
                                <w:rFonts w:ascii="Calibri" w:hAnsi="Calibri" w:cs="Calibri"/>
                                <w:b/>
                                <w:u w:val="single"/>
                              </w:rPr>
                              <w:t>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270AF4" w:rsidRPr="00BF1332" w:rsidRDefault="00270AF4"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270AF4" w:rsidRPr="00072E32" w:rsidRDefault="00270AF4" w:rsidP="00635ADF">
                            <w:pPr>
                              <w:jc w:val="center"/>
                              <w:rPr>
                                <w:rFonts w:ascii="Calibri" w:hAnsi="Calibri" w:cs="Calibri"/>
                              </w:rPr>
                            </w:pPr>
                          </w:p>
                          <w:p w14:paraId="746755FE" w14:textId="77777777" w:rsidR="00270AF4" w:rsidRPr="00BF1332" w:rsidRDefault="00270AF4"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270AF4" w:rsidRPr="00BF1332" w:rsidRDefault="00270AF4"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47" type="#_x0000_t202" style="position:absolute;margin-left:-25.05pt;margin-top:19.1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" fillcolor="window" strokecolor="windowText" strokeweight="1.5pt">
                <v:textbox>
                  <w:txbxContent>
                    <w:p w14:paraId="5C3D2D57" w14:textId="2E1750D7" w:rsidR="00270AF4" w:rsidRPr="00BF1332" w:rsidRDefault="00270AF4" w:rsidP="00635ADF">
                      <w:pPr>
                        <w:jc w:val="center"/>
                        <w:rPr>
                          <w:rFonts w:ascii="Calibri" w:hAnsi="Calibri" w:cs="Calibri"/>
                        </w:rPr>
                      </w:pPr>
                      <w:r w:rsidRPr="00BF1332">
                        <w:rPr>
                          <w:rFonts w:ascii="Calibri" w:hAnsi="Calibri" w:cs="Calibri"/>
                          <w:b/>
                          <w:u w:val="single"/>
                        </w:rPr>
                        <w:t xml:space="preserve">Call CADS on the </w:t>
                      </w:r>
                      <w:r w:rsidRPr="00BF1332">
                        <w:rPr>
                          <w:rFonts w:ascii="Calibri" w:hAnsi="Calibri" w:cs="Calibri"/>
                          <w:b/>
                          <w:u w:val="single"/>
                        </w:rPr>
                        <w:t>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270AF4" w:rsidRPr="00BF1332" w:rsidRDefault="00270AF4"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270AF4" w:rsidRPr="00072E32" w:rsidRDefault="00270AF4" w:rsidP="00635ADF">
                      <w:pPr>
                        <w:jc w:val="center"/>
                        <w:rPr>
                          <w:rFonts w:ascii="Calibri" w:hAnsi="Calibri" w:cs="Calibri"/>
                        </w:rPr>
                      </w:pPr>
                    </w:p>
                    <w:p w14:paraId="746755FE" w14:textId="77777777" w:rsidR="00270AF4" w:rsidRPr="00BF1332" w:rsidRDefault="00270AF4"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270AF4" w:rsidRPr="00BF1332" w:rsidRDefault="00270AF4"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6CEA1E6C" w:rsidR="003A4355" w:rsidRDefault="00B41B90" w:rsidP="00635ADF">
      <w:pPr>
        <w:rPr>
          <w:rFonts w:ascii="Arial" w:hAnsi="Arial" w:cs="Arial"/>
          <w:b/>
        </w:rPr>
      </w:pPr>
      <w:r>
        <w:rPr>
          <w:noProof/>
          <w:lang w:eastAsia="en-GB"/>
        </w:rPr>
        <mc:AlternateContent>
          <mc:Choice Requires="wps">
            <w:drawing>
              <wp:anchor distT="45720" distB="45720" distL="114300" distR="114300" simplePos="0" relativeHeight="251658260" behindDoc="0" locked="0" layoutInCell="1" allowOverlap="1" wp14:anchorId="3DD6B31C" wp14:editId="2FC3CF09">
                <wp:simplePos x="0" y="0"/>
                <wp:positionH relativeFrom="margin">
                  <wp:posOffset>2778125</wp:posOffset>
                </wp:positionH>
                <wp:positionV relativeFrom="paragraph">
                  <wp:posOffset>361315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270AF4" w:rsidRPr="00BF1332" w:rsidRDefault="00270AF4" w:rsidP="00635ADF">
                            <w:pPr>
                              <w:jc w:val="center"/>
                              <w:rPr>
                                <w:rFonts w:ascii="Calibri" w:hAnsi="Calibri" w:cs="Calibri"/>
                                <w:sz w:val="20"/>
                              </w:rPr>
                            </w:pPr>
                            <w:r w:rsidRPr="00BF1332">
                              <w:rPr>
                                <w:rFonts w:ascii="Calibri" w:hAnsi="Calibri" w:cs="Calibri"/>
                              </w:rPr>
                              <w:t xml:space="preserve">Where you have carried out an Early Help Assessment Plan which </w:t>
                            </w:r>
                            <w:r w:rsidRPr="00BF1332">
                              <w:rPr>
                                <w:rFonts w:ascii="Calibri" w:hAnsi="Calibri" w:cs="Calibri"/>
                              </w:rPr>
                              <w:t>has been reviewed and amended as required -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48" type="#_x0000_t202" style="position:absolute;margin-left:218.75pt;margin-top:28.45pt;width:242.25pt;height:12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" fillcolor="window" strokecolor="windowText" strokeweight="1.5pt">
                <v:textbox>
                  <w:txbxContent>
                    <w:p w14:paraId="333C7596" w14:textId="5142D468" w:rsidR="00270AF4" w:rsidRPr="00BF1332" w:rsidRDefault="00270AF4" w:rsidP="00635ADF">
                      <w:pPr>
                        <w:jc w:val="center"/>
                        <w:rPr>
                          <w:rFonts w:ascii="Calibri" w:hAnsi="Calibri" w:cs="Calibri"/>
                          <w:sz w:val="20"/>
                        </w:rPr>
                      </w:pPr>
                      <w:r w:rsidRPr="00BF1332">
                        <w:rPr>
                          <w:rFonts w:ascii="Calibri" w:hAnsi="Calibri" w:cs="Calibri"/>
                        </w:rPr>
                        <w:t xml:space="preserve">Where you have carried out an Early Help Assessment Plan which </w:t>
                      </w:r>
                      <w:r w:rsidRPr="00BF1332">
                        <w:rPr>
                          <w:rFonts w:ascii="Calibri" w:hAnsi="Calibri" w:cs="Calibri"/>
                        </w:rPr>
                        <w:t>has been reviewed and amended as required -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r w:rsidR="009D0347">
        <w:rPr>
          <w:noProof/>
          <w:lang w:eastAsia="en-GB"/>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270AF4" w:rsidRPr="00240B23" w:rsidRDefault="00270AF4"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49" type="#_x0000_t67" alt="&quot;&quot;"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" adj="10800" fillcolor="red" stroked="f" strokeweight="1pt">
                <v:textbox>
                  <w:txbxContent>
                    <w:p w14:paraId="0AB93745" w14:textId="77777777" w:rsidR="00270AF4" w:rsidRPr="00240B23" w:rsidRDefault="00270AF4" w:rsidP="00635ADF">
                      <w:pPr>
                        <w:jc w:val="center"/>
                        <w:rPr>
                          <w:b/>
                          <w:color w:val="000000"/>
                        </w:rPr>
                      </w:pPr>
                    </w:p>
                  </w:txbxContent>
                </v:textbox>
                <w10:wrap anchorx="margin"/>
              </v:shape>
            </w:pict>
          </mc:Fallback>
        </mc:AlternateContent>
      </w:r>
    </w:p>
    <w:p w14:paraId="5A25E9E2" w14:textId="6ECF751B" w:rsidR="00635ADF" w:rsidRPr="00F44FC9" w:rsidRDefault="00635ADF" w:rsidP="00635ADF">
      <w:pPr>
        <w:rPr>
          <w:rFonts w:ascii="Arial" w:hAnsi="Arial" w:cs="Arial"/>
          <w:b/>
        </w:rPr>
      </w:pPr>
      <w:bookmarkStart w:id="18" w:name="Appendix4"/>
      <w:r>
        <w:rPr>
          <w:rFonts w:ascii="Arial" w:hAnsi="Arial" w:cs="Arial"/>
          <w:b/>
        </w:rPr>
        <w:lastRenderedPageBreak/>
        <w:t>Appendix 4</w:t>
      </w:r>
      <w:bookmarkEnd w:id="18"/>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lang w:eastAsia="en-GB"/>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92"/>
      <w:footerReference w:type="even" r:id="rId9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34234" w14:textId="77777777" w:rsidR="00904418" w:rsidRDefault="00904418" w:rsidP="00635ADF">
      <w:r>
        <w:separator/>
      </w:r>
    </w:p>
  </w:endnote>
  <w:endnote w:type="continuationSeparator" w:id="0">
    <w:p w14:paraId="68A4C77D" w14:textId="77777777" w:rsidR="00904418" w:rsidRDefault="00904418" w:rsidP="00635ADF">
      <w:r>
        <w:continuationSeparator/>
      </w:r>
    </w:p>
  </w:endnote>
  <w:endnote w:type="continuationNotice" w:id="1">
    <w:p w14:paraId="7287FFEC" w14:textId="77777777" w:rsidR="00904418" w:rsidRDefault="00904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270AF4" w:rsidRDefault="00270AF4"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270AF4" w:rsidRDefault="00270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63ED3" w14:textId="77777777" w:rsidR="00904418" w:rsidRDefault="00904418" w:rsidP="00635ADF">
      <w:r>
        <w:separator/>
      </w:r>
    </w:p>
  </w:footnote>
  <w:footnote w:type="continuationSeparator" w:id="0">
    <w:p w14:paraId="57AFBB25" w14:textId="77777777" w:rsidR="00904418" w:rsidRDefault="00904418" w:rsidP="00635ADF">
      <w:r>
        <w:continuationSeparator/>
      </w:r>
    </w:p>
  </w:footnote>
  <w:footnote w:type="continuationNotice" w:id="1">
    <w:p w14:paraId="45FB4945" w14:textId="77777777" w:rsidR="00904418" w:rsidRDefault="00904418"/>
  </w:footnote>
  <w:footnote w:id="2">
    <w:p w14:paraId="5B23DF84" w14:textId="77777777" w:rsidR="00270AF4" w:rsidRPr="00FD11A2" w:rsidRDefault="00270AF4"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5C7B" w14:textId="77777777" w:rsidR="00270AF4" w:rsidRDefault="00270AF4">
    <w:pPr>
      <w:pStyle w:val="Header"/>
    </w:pPr>
    <w:r>
      <w:rPr>
        <w:noProof/>
        <w:lang w:eastAsia="en-GB"/>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270AF4" w:rsidRDefault="00270A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5"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6"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8"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1"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2"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6"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4"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39"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0"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0"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6"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7"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1"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1889189">
    <w:abstractNumId w:val="49"/>
  </w:num>
  <w:num w:numId="2" w16cid:durableId="1758212986">
    <w:abstractNumId w:val="21"/>
  </w:num>
  <w:num w:numId="3" w16cid:durableId="1223251391">
    <w:abstractNumId w:val="38"/>
  </w:num>
  <w:num w:numId="4" w16cid:durableId="1643921590">
    <w:abstractNumId w:val="0"/>
  </w:num>
  <w:num w:numId="5" w16cid:durableId="78185254">
    <w:abstractNumId w:val="56"/>
  </w:num>
  <w:num w:numId="6" w16cid:durableId="1959140974">
    <w:abstractNumId w:val="60"/>
  </w:num>
  <w:num w:numId="7" w16cid:durableId="2074499454">
    <w:abstractNumId w:val="33"/>
  </w:num>
  <w:num w:numId="8" w16cid:durableId="585505728">
    <w:abstractNumId w:val="14"/>
  </w:num>
  <w:num w:numId="9" w16cid:durableId="311910297">
    <w:abstractNumId w:val="57"/>
  </w:num>
  <w:num w:numId="10" w16cid:durableId="205526710">
    <w:abstractNumId w:val="9"/>
  </w:num>
  <w:num w:numId="11" w16cid:durableId="1510022349">
    <w:abstractNumId w:val="16"/>
  </w:num>
  <w:num w:numId="12" w16cid:durableId="1836652883">
    <w:abstractNumId w:val="44"/>
  </w:num>
  <w:num w:numId="13" w16cid:durableId="1959871863">
    <w:abstractNumId w:val="24"/>
  </w:num>
  <w:num w:numId="14" w16cid:durableId="721755474">
    <w:abstractNumId w:val="10"/>
  </w:num>
  <w:num w:numId="15" w16cid:durableId="2094431840">
    <w:abstractNumId w:val="18"/>
  </w:num>
  <w:num w:numId="16" w16cid:durableId="1977834001">
    <w:abstractNumId w:val="3"/>
  </w:num>
  <w:num w:numId="17" w16cid:durableId="1409116560">
    <w:abstractNumId w:val="39"/>
  </w:num>
  <w:num w:numId="18" w16cid:durableId="757482713">
    <w:abstractNumId w:val="52"/>
  </w:num>
  <w:num w:numId="19" w16cid:durableId="1571691321">
    <w:abstractNumId w:val="27"/>
  </w:num>
  <w:num w:numId="20" w16cid:durableId="940837938">
    <w:abstractNumId w:val="6"/>
  </w:num>
  <w:num w:numId="21" w16cid:durableId="763915779">
    <w:abstractNumId w:val="61"/>
  </w:num>
  <w:num w:numId="22" w16cid:durableId="1706834058">
    <w:abstractNumId w:val="28"/>
  </w:num>
  <w:num w:numId="23" w16cid:durableId="573273353">
    <w:abstractNumId w:val="47"/>
  </w:num>
  <w:num w:numId="24" w16cid:durableId="729546789">
    <w:abstractNumId w:val="55"/>
  </w:num>
  <w:num w:numId="25" w16cid:durableId="1139302329">
    <w:abstractNumId w:val="1"/>
  </w:num>
  <w:num w:numId="26" w16cid:durableId="844437971">
    <w:abstractNumId w:val="4"/>
  </w:num>
  <w:num w:numId="27" w16cid:durableId="252860327">
    <w:abstractNumId w:val="7"/>
  </w:num>
  <w:num w:numId="28" w16cid:durableId="1008092622">
    <w:abstractNumId w:val="51"/>
  </w:num>
  <w:num w:numId="29" w16cid:durableId="1939101419">
    <w:abstractNumId w:val="58"/>
  </w:num>
  <w:num w:numId="30" w16cid:durableId="339771073">
    <w:abstractNumId w:val="46"/>
  </w:num>
  <w:num w:numId="31" w16cid:durableId="535121101">
    <w:abstractNumId w:val="34"/>
  </w:num>
  <w:num w:numId="32" w16cid:durableId="913784506">
    <w:abstractNumId w:val="48"/>
  </w:num>
  <w:num w:numId="33" w16cid:durableId="562908770">
    <w:abstractNumId w:val="19"/>
  </w:num>
  <w:num w:numId="34" w16cid:durableId="533035780">
    <w:abstractNumId w:val="20"/>
  </w:num>
  <w:num w:numId="35" w16cid:durableId="2040814407">
    <w:abstractNumId w:val="35"/>
  </w:num>
  <w:num w:numId="36" w16cid:durableId="1377463472">
    <w:abstractNumId w:val="13"/>
  </w:num>
  <w:num w:numId="37" w16cid:durableId="2044479178">
    <w:abstractNumId w:val="8"/>
  </w:num>
  <w:num w:numId="38" w16cid:durableId="366376154">
    <w:abstractNumId w:val="5"/>
  </w:num>
  <w:num w:numId="39" w16cid:durableId="1727144332">
    <w:abstractNumId w:val="41"/>
  </w:num>
  <w:num w:numId="40" w16cid:durableId="581380285">
    <w:abstractNumId w:val="32"/>
  </w:num>
  <w:num w:numId="41" w16cid:durableId="248388811">
    <w:abstractNumId w:val="11"/>
  </w:num>
  <w:num w:numId="42" w16cid:durableId="1295597844">
    <w:abstractNumId w:val="40"/>
  </w:num>
  <w:num w:numId="43" w16cid:durableId="484785884">
    <w:abstractNumId w:val="17"/>
  </w:num>
  <w:num w:numId="44" w16cid:durableId="1239943969">
    <w:abstractNumId w:val="29"/>
  </w:num>
  <w:num w:numId="45" w16cid:durableId="2002810714">
    <w:abstractNumId w:val="45"/>
  </w:num>
  <w:num w:numId="46" w16cid:durableId="229195094">
    <w:abstractNumId w:val="43"/>
  </w:num>
  <w:num w:numId="47" w16cid:durableId="227426013">
    <w:abstractNumId w:val="50"/>
  </w:num>
  <w:num w:numId="48" w16cid:durableId="909540638">
    <w:abstractNumId w:val="26"/>
  </w:num>
  <w:num w:numId="49" w16cid:durableId="75329420">
    <w:abstractNumId w:val="54"/>
  </w:num>
  <w:num w:numId="50" w16cid:durableId="1297686833">
    <w:abstractNumId w:val="59"/>
  </w:num>
  <w:num w:numId="51" w16cid:durableId="1455903401">
    <w:abstractNumId w:val="12"/>
  </w:num>
  <w:num w:numId="52" w16cid:durableId="879320914">
    <w:abstractNumId w:val="2"/>
  </w:num>
  <w:num w:numId="53" w16cid:durableId="310646452">
    <w:abstractNumId w:val="31"/>
  </w:num>
  <w:num w:numId="54" w16cid:durableId="750196203">
    <w:abstractNumId w:val="30"/>
  </w:num>
  <w:num w:numId="55" w16cid:durableId="109934394">
    <w:abstractNumId w:val="23"/>
  </w:num>
  <w:num w:numId="56" w16cid:durableId="1716390828">
    <w:abstractNumId w:val="15"/>
  </w:num>
  <w:num w:numId="57" w16cid:durableId="1347168814">
    <w:abstractNumId w:val="37"/>
  </w:num>
  <w:num w:numId="58" w16cid:durableId="562452208">
    <w:abstractNumId w:val="42"/>
  </w:num>
  <w:num w:numId="59" w16cid:durableId="2065370243">
    <w:abstractNumId w:val="36"/>
  </w:num>
  <w:num w:numId="60" w16cid:durableId="1281718428">
    <w:abstractNumId w:val="25"/>
  </w:num>
  <w:num w:numId="61" w16cid:durableId="742803056">
    <w:abstractNumId w:val="22"/>
  </w:num>
  <w:num w:numId="62" w16cid:durableId="2017733523">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ADF"/>
    <w:rsid w:val="0000588A"/>
    <w:rsid w:val="00011AE9"/>
    <w:rsid w:val="000134B7"/>
    <w:rsid w:val="00016667"/>
    <w:rsid w:val="000179B5"/>
    <w:rsid w:val="00021199"/>
    <w:rsid w:val="00021503"/>
    <w:rsid w:val="00032C31"/>
    <w:rsid w:val="00042EB2"/>
    <w:rsid w:val="00053246"/>
    <w:rsid w:val="00080822"/>
    <w:rsid w:val="00083153"/>
    <w:rsid w:val="000A0FDF"/>
    <w:rsid w:val="000A314F"/>
    <w:rsid w:val="000A5FFE"/>
    <w:rsid w:val="000B08D7"/>
    <w:rsid w:val="000B1E65"/>
    <w:rsid w:val="000C5498"/>
    <w:rsid w:val="000C54BF"/>
    <w:rsid w:val="000F6875"/>
    <w:rsid w:val="0010072F"/>
    <w:rsid w:val="00111792"/>
    <w:rsid w:val="00114AF0"/>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1044"/>
    <w:rsid w:val="00246682"/>
    <w:rsid w:val="00252814"/>
    <w:rsid w:val="0026748D"/>
    <w:rsid w:val="00270AF4"/>
    <w:rsid w:val="00272583"/>
    <w:rsid w:val="00273BA3"/>
    <w:rsid w:val="00280550"/>
    <w:rsid w:val="00293FAE"/>
    <w:rsid w:val="002A11A6"/>
    <w:rsid w:val="002A4C19"/>
    <w:rsid w:val="002B33B3"/>
    <w:rsid w:val="002B42BF"/>
    <w:rsid w:val="002B5A63"/>
    <w:rsid w:val="002C0CEC"/>
    <w:rsid w:val="002C21B5"/>
    <w:rsid w:val="002E08D7"/>
    <w:rsid w:val="002E19F5"/>
    <w:rsid w:val="002E267F"/>
    <w:rsid w:val="002E6030"/>
    <w:rsid w:val="002E66AC"/>
    <w:rsid w:val="002F4F9C"/>
    <w:rsid w:val="002F6000"/>
    <w:rsid w:val="002F6D3B"/>
    <w:rsid w:val="0030493D"/>
    <w:rsid w:val="00311016"/>
    <w:rsid w:val="00313F5C"/>
    <w:rsid w:val="0031417D"/>
    <w:rsid w:val="003143DF"/>
    <w:rsid w:val="00325FBC"/>
    <w:rsid w:val="00330937"/>
    <w:rsid w:val="00342516"/>
    <w:rsid w:val="00343749"/>
    <w:rsid w:val="00344419"/>
    <w:rsid w:val="00347813"/>
    <w:rsid w:val="003607E6"/>
    <w:rsid w:val="003634C3"/>
    <w:rsid w:val="003639A1"/>
    <w:rsid w:val="00374E81"/>
    <w:rsid w:val="0037533E"/>
    <w:rsid w:val="00375F00"/>
    <w:rsid w:val="00380008"/>
    <w:rsid w:val="00380134"/>
    <w:rsid w:val="00385B66"/>
    <w:rsid w:val="00392C08"/>
    <w:rsid w:val="00396369"/>
    <w:rsid w:val="003A14C1"/>
    <w:rsid w:val="003A4355"/>
    <w:rsid w:val="003A65D1"/>
    <w:rsid w:val="003B2069"/>
    <w:rsid w:val="003B263D"/>
    <w:rsid w:val="003B3E7D"/>
    <w:rsid w:val="003C1FE1"/>
    <w:rsid w:val="003C23C2"/>
    <w:rsid w:val="003C7494"/>
    <w:rsid w:val="003E3C4F"/>
    <w:rsid w:val="003E67C9"/>
    <w:rsid w:val="003E6A7C"/>
    <w:rsid w:val="003F4BFC"/>
    <w:rsid w:val="003F59DC"/>
    <w:rsid w:val="00401F2F"/>
    <w:rsid w:val="004051A2"/>
    <w:rsid w:val="004067F6"/>
    <w:rsid w:val="004103C5"/>
    <w:rsid w:val="0041444B"/>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B1B71"/>
    <w:rsid w:val="004B66CB"/>
    <w:rsid w:val="004C033C"/>
    <w:rsid w:val="004C64B6"/>
    <w:rsid w:val="004D7245"/>
    <w:rsid w:val="004E4F66"/>
    <w:rsid w:val="004F0329"/>
    <w:rsid w:val="004F490B"/>
    <w:rsid w:val="00510175"/>
    <w:rsid w:val="00513B61"/>
    <w:rsid w:val="00534D32"/>
    <w:rsid w:val="00536812"/>
    <w:rsid w:val="00542596"/>
    <w:rsid w:val="00543935"/>
    <w:rsid w:val="00551AD9"/>
    <w:rsid w:val="005646C7"/>
    <w:rsid w:val="005656BF"/>
    <w:rsid w:val="00565FAC"/>
    <w:rsid w:val="005844F1"/>
    <w:rsid w:val="00595B65"/>
    <w:rsid w:val="005B0C0B"/>
    <w:rsid w:val="005B2782"/>
    <w:rsid w:val="005B63C7"/>
    <w:rsid w:val="005B72EB"/>
    <w:rsid w:val="005D331F"/>
    <w:rsid w:val="005D6301"/>
    <w:rsid w:val="005D767C"/>
    <w:rsid w:val="005E1FAB"/>
    <w:rsid w:val="005E3FBB"/>
    <w:rsid w:val="005E7748"/>
    <w:rsid w:val="005E7F49"/>
    <w:rsid w:val="006078CD"/>
    <w:rsid w:val="00607AAD"/>
    <w:rsid w:val="00614490"/>
    <w:rsid w:val="006170B5"/>
    <w:rsid w:val="006325FB"/>
    <w:rsid w:val="00632DBE"/>
    <w:rsid w:val="00635ADF"/>
    <w:rsid w:val="006437C7"/>
    <w:rsid w:val="00644F06"/>
    <w:rsid w:val="00656C78"/>
    <w:rsid w:val="00662F44"/>
    <w:rsid w:val="00681F8A"/>
    <w:rsid w:val="006857E0"/>
    <w:rsid w:val="00686647"/>
    <w:rsid w:val="006900B7"/>
    <w:rsid w:val="006917D4"/>
    <w:rsid w:val="006A2152"/>
    <w:rsid w:val="006A5CEA"/>
    <w:rsid w:val="006A695E"/>
    <w:rsid w:val="006B55FF"/>
    <w:rsid w:val="006B5F8D"/>
    <w:rsid w:val="006C0028"/>
    <w:rsid w:val="006C7491"/>
    <w:rsid w:val="006D66EC"/>
    <w:rsid w:val="006E06DA"/>
    <w:rsid w:val="006E1FF9"/>
    <w:rsid w:val="006F5953"/>
    <w:rsid w:val="00700927"/>
    <w:rsid w:val="00700EB9"/>
    <w:rsid w:val="007135D9"/>
    <w:rsid w:val="00713EC3"/>
    <w:rsid w:val="00721E99"/>
    <w:rsid w:val="0073280E"/>
    <w:rsid w:val="007401C4"/>
    <w:rsid w:val="00745EA6"/>
    <w:rsid w:val="00755510"/>
    <w:rsid w:val="00763958"/>
    <w:rsid w:val="00766495"/>
    <w:rsid w:val="007774D1"/>
    <w:rsid w:val="0078385B"/>
    <w:rsid w:val="007854C0"/>
    <w:rsid w:val="00790862"/>
    <w:rsid w:val="007A0C10"/>
    <w:rsid w:val="007A37C0"/>
    <w:rsid w:val="007A6EFE"/>
    <w:rsid w:val="007B089F"/>
    <w:rsid w:val="007C2FEF"/>
    <w:rsid w:val="007C54C1"/>
    <w:rsid w:val="007D16C7"/>
    <w:rsid w:val="007E4381"/>
    <w:rsid w:val="007E72BC"/>
    <w:rsid w:val="007F08D8"/>
    <w:rsid w:val="00811CC9"/>
    <w:rsid w:val="00812EFC"/>
    <w:rsid w:val="00816DCF"/>
    <w:rsid w:val="008209C9"/>
    <w:rsid w:val="008215A6"/>
    <w:rsid w:val="00821A1D"/>
    <w:rsid w:val="00824AD3"/>
    <w:rsid w:val="00825FE1"/>
    <w:rsid w:val="00830197"/>
    <w:rsid w:val="00833EA7"/>
    <w:rsid w:val="008373E4"/>
    <w:rsid w:val="00843B53"/>
    <w:rsid w:val="00843CDD"/>
    <w:rsid w:val="0084671C"/>
    <w:rsid w:val="00850C89"/>
    <w:rsid w:val="00858E89"/>
    <w:rsid w:val="008606FD"/>
    <w:rsid w:val="00861DBA"/>
    <w:rsid w:val="00867B9D"/>
    <w:rsid w:val="00870436"/>
    <w:rsid w:val="00877AA8"/>
    <w:rsid w:val="00887103"/>
    <w:rsid w:val="00894034"/>
    <w:rsid w:val="008A0F8E"/>
    <w:rsid w:val="008A1925"/>
    <w:rsid w:val="008A4B5D"/>
    <w:rsid w:val="008B5AA2"/>
    <w:rsid w:val="008B7DB4"/>
    <w:rsid w:val="008D13B0"/>
    <w:rsid w:val="008E6341"/>
    <w:rsid w:val="00903140"/>
    <w:rsid w:val="00904418"/>
    <w:rsid w:val="00906FC7"/>
    <w:rsid w:val="0090706A"/>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284C"/>
    <w:rsid w:val="009B3025"/>
    <w:rsid w:val="009B533C"/>
    <w:rsid w:val="009B552F"/>
    <w:rsid w:val="009D0347"/>
    <w:rsid w:val="009D3DB9"/>
    <w:rsid w:val="009E342C"/>
    <w:rsid w:val="009F4E8E"/>
    <w:rsid w:val="009F583F"/>
    <w:rsid w:val="00A0093E"/>
    <w:rsid w:val="00A07E38"/>
    <w:rsid w:val="00A34FD4"/>
    <w:rsid w:val="00A41F00"/>
    <w:rsid w:val="00A568FA"/>
    <w:rsid w:val="00A5753C"/>
    <w:rsid w:val="00A57606"/>
    <w:rsid w:val="00A6360A"/>
    <w:rsid w:val="00A77F1B"/>
    <w:rsid w:val="00A82741"/>
    <w:rsid w:val="00A966F9"/>
    <w:rsid w:val="00A96DFD"/>
    <w:rsid w:val="00AC1E54"/>
    <w:rsid w:val="00AD6CF2"/>
    <w:rsid w:val="00AE4098"/>
    <w:rsid w:val="00B0730A"/>
    <w:rsid w:val="00B15049"/>
    <w:rsid w:val="00B205E0"/>
    <w:rsid w:val="00B238ED"/>
    <w:rsid w:val="00B37674"/>
    <w:rsid w:val="00B41B90"/>
    <w:rsid w:val="00B4C846"/>
    <w:rsid w:val="00B503F2"/>
    <w:rsid w:val="00B55905"/>
    <w:rsid w:val="00B55AEE"/>
    <w:rsid w:val="00B57C2C"/>
    <w:rsid w:val="00B6194A"/>
    <w:rsid w:val="00B6220F"/>
    <w:rsid w:val="00B6552A"/>
    <w:rsid w:val="00B662DF"/>
    <w:rsid w:val="00B76FC1"/>
    <w:rsid w:val="00B831F3"/>
    <w:rsid w:val="00B841B0"/>
    <w:rsid w:val="00B8499E"/>
    <w:rsid w:val="00B914FA"/>
    <w:rsid w:val="00BA0441"/>
    <w:rsid w:val="00BA2E22"/>
    <w:rsid w:val="00BA7D23"/>
    <w:rsid w:val="00BB5318"/>
    <w:rsid w:val="00BB5EBD"/>
    <w:rsid w:val="00BB678C"/>
    <w:rsid w:val="00BC1577"/>
    <w:rsid w:val="00BC30D2"/>
    <w:rsid w:val="00BC3500"/>
    <w:rsid w:val="00BC548B"/>
    <w:rsid w:val="00BC5C8A"/>
    <w:rsid w:val="00BE4D8C"/>
    <w:rsid w:val="00BE52EF"/>
    <w:rsid w:val="00BE6B71"/>
    <w:rsid w:val="00BF0D9E"/>
    <w:rsid w:val="00C0493A"/>
    <w:rsid w:val="00C12AA8"/>
    <w:rsid w:val="00C1390A"/>
    <w:rsid w:val="00C16C73"/>
    <w:rsid w:val="00C17303"/>
    <w:rsid w:val="00C203C7"/>
    <w:rsid w:val="00C41B40"/>
    <w:rsid w:val="00C47C4D"/>
    <w:rsid w:val="00C51F40"/>
    <w:rsid w:val="00C63E97"/>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04C03"/>
    <w:rsid w:val="00D20492"/>
    <w:rsid w:val="00D207C5"/>
    <w:rsid w:val="00D30570"/>
    <w:rsid w:val="00D41BA5"/>
    <w:rsid w:val="00D43F16"/>
    <w:rsid w:val="00D52C6F"/>
    <w:rsid w:val="00D53B22"/>
    <w:rsid w:val="00D554DF"/>
    <w:rsid w:val="00D55A47"/>
    <w:rsid w:val="00D64259"/>
    <w:rsid w:val="00D73846"/>
    <w:rsid w:val="00D814D6"/>
    <w:rsid w:val="00D8360E"/>
    <w:rsid w:val="00D90FF5"/>
    <w:rsid w:val="00D91791"/>
    <w:rsid w:val="00D94933"/>
    <w:rsid w:val="00DA4941"/>
    <w:rsid w:val="00DB358B"/>
    <w:rsid w:val="00DB5063"/>
    <w:rsid w:val="00DE54AD"/>
    <w:rsid w:val="00DF1846"/>
    <w:rsid w:val="00DF3EB9"/>
    <w:rsid w:val="00DF433E"/>
    <w:rsid w:val="00E0598A"/>
    <w:rsid w:val="00E061A8"/>
    <w:rsid w:val="00E06D2A"/>
    <w:rsid w:val="00E13212"/>
    <w:rsid w:val="00E24235"/>
    <w:rsid w:val="00E24312"/>
    <w:rsid w:val="00E26594"/>
    <w:rsid w:val="00E40659"/>
    <w:rsid w:val="00E50BCA"/>
    <w:rsid w:val="00E54552"/>
    <w:rsid w:val="00E57214"/>
    <w:rsid w:val="00E6577A"/>
    <w:rsid w:val="00E851BD"/>
    <w:rsid w:val="00E978DC"/>
    <w:rsid w:val="00EA1B9D"/>
    <w:rsid w:val="00ED4A08"/>
    <w:rsid w:val="00EE08D3"/>
    <w:rsid w:val="00EE5B34"/>
    <w:rsid w:val="00EF133D"/>
    <w:rsid w:val="00EF56C0"/>
    <w:rsid w:val="00F05E8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3"/>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customStyle="1" w:styleId="UnresolvedMention1">
    <w:name w:val="Unresolved Mention1"/>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1"/>
      </w:numPr>
      <w:spacing w:after="120" w:line="288" w:lineRule="auto"/>
    </w:pPr>
    <w:rPr>
      <w:rFonts w:ascii="Arial" w:hAnsi="Arial"/>
      <w:color w:val="000000" w:themeColor="text1"/>
      <w:lang w:eastAsia="en-GB"/>
    </w:rPr>
  </w:style>
  <w:style w:type="table" w:customStyle="1" w:styleId="TableGrid1">
    <w:name w:val="Table Grid1"/>
    <w:basedOn w:val="TableNormal"/>
    <w:next w:val="TableGrid"/>
    <w:uiPriority w:val="39"/>
    <w:rsid w:val="006C0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folklscb.org/people-working-with-children/threshold-guide/" TargetMode="External"/><Relationship Id="rId21" Type="http://schemas.openxmlformats.org/officeDocument/2006/relationships/hyperlink" Target="https://csapps.norfolk.gov.uk/ms/" TargetMode="External"/><Relationship Id="rId42" Type="http://schemas.openxmlformats.org/officeDocument/2006/relationships/hyperlink" Target="https://nationalcrimeagency.gov.uk/what-we-do/crime-threats/cyber-crime/cyberchoices" TargetMode="External"/><Relationship Id="rId47" Type="http://schemas.openxmlformats.org/officeDocument/2006/relationships/hyperlink" Target="https://www.schools.norfolk.gov.uk/pupil-safety-and-behaviour/safeguarding/toolkit/operation-encompass"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www.gov.uk/government/publications/protecting-children-from-radicalisation-the-prevent-duty" TargetMode="External"/><Relationship Id="rId84" Type="http://schemas.openxmlformats.org/officeDocument/2006/relationships/image" Target="media/image9.jpeg"/><Relationship Id="rId89" Type="http://schemas.openxmlformats.org/officeDocument/2006/relationships/image" Target="media/image14.jpeg"/><Relationship Id="rId16" Type="http://schemas.openxmlformats.org/officeDocument/2006/relationships/hyperlink" Target="https://www.gov.uk/government/publications/teaching-online-safety-in-schools" TargetMode="External"/><Relationship Id="rId11" Type="http://schemas.openxmlformats.org/officeDocument/2006/relationships/image" Target="media/image1.jpg"/><Relationship Id="rId32" Type="http://schemas.openxmlformats.org/officeDocument/2006/relationships/hyperlink" Target="https://assets.publishing.service.gov.uk/government/uploads/system/uploads/attachment_data/file/322307/HMG_MULTI_AGENCY_PRACTICE_GUIDELINES_v1_180614_FINAL.pdf" TargetMode="External"/><Relationship Id="rId37"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53" Type="http://schemas.openxmlformats.org/officeDocument/2006/relationships/hyperlink" Target="https://norfolklscp.org.uk/people-working-with-children/how-to-raise-a-concern" TargetMode="External"/><Relationship Id="rId58" Type="http://schemas.openxmlformats.org/officeDocument/2006/relationships/hyperlink" Target="https://www.gov.uk/government/news/home-office-launches-child-abuse-whistleblowing-helpline" TargetMode="External"/><Relationship Id="rId74" Type="http://schemas.openxmlformats.org/officeDocument/2006/relationships/hyperlink" Target="https://www.gov.uk/government/publications/mental-health-and-behaviour-in-schools--2" TargetMode="External"/><Relationship Id="rId79" Type="http://schemas.openxmlformats.org/officeDocument/2006/relationships/image" Target="media/image4.png"/><Relationship Id="rId5" Type="http://schemas.openxmlformats.org/officeDocument/2006/relationships/numbering" Target="numbering.xml"/><Relationship Id="rId90" Type="http://schemas.openxmlformats.org/officeDocument/2006/relationships/hyperlink" Target="https://www.gov.uk/government/news/home-office-launches-child-abuse-whistleblowing-helpline" TargetMode="External"/><Relationship Id="rId95" Type="http://schemas.openxmlformats.org/officeDocument/2006/relationships/theme" Target="theme/theme1.xml"/><Relationship Id="rId22" Type="http://schemas.openxmlformats.org/officeDocument/2006/relationships/hyperlink" Target="https://www.schools.norfolk.gov.uk/school-management/governors" TargetMode="External"/><Relationship Id="rId27" Type="http://schemas.openxmlformats.org/officeDocument/2006/relationships/hyperlink" Target="https://www.gov.uk/government/publications/advice-to-schools-and-colleges-on-gangs-and-youth-violence" TargetMode="External"/><Relationship Id="rId43" Type="http://schemas.openxmlformats.org/officeDocument/2006/relationships/hyperlink" Target="https://nidasnorfolk.co.uk/" TargetMode="External"/><Relationship Id="rId48" Type="http://schemas.openxmlformats.org/officeDocument/2006/relationships/hyperlink" Target="https://norfolklscp.org.uk/people-working-with-children/how-to-raise-a-concern" TargetMode="External"/><Relationship Id="rId64" Type="http://schemas.openxmlformats.org/officeDocument/2006/relationships/hyperlink" Target="https://www.gov.uk/government/publications/working-together-to-improve-school-attendance" TargetMode="External"/><Relationship Id="rId69" Type="http://schemas.openxmlformats.org/officeDocument/2006/relationships/hyperlink" Target="https://www.gov.uk/government/publications/the-prevent-duty-safeguarding-learners-vulnerable-to-radicalisation" TargetMode="External"/><Relationship Id="rId8" Type="http://schemas.openxmlformats.org/officeDocument/2006/relationships/webSettings" Target="webSettings.xml"/><Relationship Id="rId51" Type="http://schemas.openxmlformats.org/officeDocument/2006/relationships/hyperlink" Target="mailto:lado@norfolk.gov.uk" TargetMode="External"/><Relationship Id="rId72" Type="http://schemas.openxmlformats.org/officeDocument/2006/relationships/hyperlink" Target="https://www.gov.uk/government/publications/child-sexual-exploitation-definition-and-guide-for-practitioners" TargetMode="External"/><Relationship Id="rId80" Type="http://schemas.openxmlformats.org/officeDocument/2006/relationships/image" Target="media/image5.jpg"/><Relationship Id="rId85" Type="http://schemas.openxmlformats.org/officeDocument/2006/relationships/image" Target="media/image10.jpe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relationships-education-relationships-and-sex-education-rse-and-health-education" TargetMode="External"/><Relationship Id="rId25" Type="http://schemas.openxmlformats.org/officeDocument/2006/relationships/hyperlink" Target="https://norfolklscp.org.uk/about/policies-procedures/managing-individual-cases-where-there-are-concerns-about-a-childs-safety-and-welfare/33-norfolk-local-assessment-protocol" TargetMode="External"/><Relationship Id="rId33" Type="http://schemas.openxmlformats.org/officeDocument/2006/relationships/hyperlink" Target="mailto:fmu@fco.gov.uk" TargetMode="External"/><Relationship Id="rId38" Type="http://schemas.openxmlformats.org/officeDocument/2006/relationships/hyperlink" Target="https://www.gov.uk/government/publications/modern-slavery-how-to-identify-and-support-victims" TargetMode="External"/><Relationship Id="rId46" Type="http://schemas.openxmlformats.org/officeDocument/2006/relationships/hyperlink" Target="https://www.schools.norfolk.gov.uk/pupil-needs/home-education" TargetMode="External"/><Relationship Id="rId59" Type="http://schemas.openxmlformats.org/officeDocument/2006/relationships/hyperlink" Target="mailto:help@nspcc.org.uk" TargetMode="External"/><Relationship Id="rId67" Type="http://schemas.openxmlformats.org/officeDocument/2006/relationships/hyperlink" Target="https://www.gov.uk/government/uploads/system/uploads/attachment_data/file/721581/Information_sharing_advice_practitioners_safeguarding_services.pdf"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gov.uk/guidance/meeting-digital-and-technology-standards-in-schools-and-colleges/cyber-security-standards-for-schools-and-colleges" TargetMode="External"/><Relationship Id="rId54" Type="http://schemas.openxmlformats.org/officeDocument/2006/relationships/hyperlink" Target="mailto:LADO@norfolk.gov.uk" TargetMode="External"/><Relationship Id="rId62" Type="http://schemas.openxmlformats.org/officeDocument/2006/relationships/hyperlink" Target="https://www.gov.uk/government/publications/working-together-to-safeguard-children--2" TargetMode="External"/><Relationship Id="rId70" Type="http://schemas.openxmlformats.org/officeDocument/2006/relationships/hyperlink" Target="https://www.gov.uk/government/publications/mandatory-reporting-of-female-genital-mutilation-procedural-information" TargetMode="External"/><Relationship Id="rId75" Type="http://schemas.openxmlformats.org/officeDocument/2006/relationships/hyperlink" Target="https://www.gov.uk/government/publications/data-protection-toolkit-for-schools" TargetMode="External"/><Relationship Id="rId83" Type="http://schemas.openxmlformats.org/officeDocument/2006/relationships/image" Target="media/image8.jpeg"/><Relationship Id="rId88" Type="http://schemas.openxmlformats.org/officeDocument/2006/relationships/image" Target="media/image13.jpeg"/><Relationship Id="rId9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2.safelinks.protection.outlook.com/?url=https%3A%2F%2Fwww.gov.uk%2Fgovernment%2Fpublications%2Fteaching-online-safety-in-schools&amp;data=04%7C01%7Clucy.canning%40norfolk.gov.uk%7C11813432630640e7421e08d946fee158%7C1419177e57e04f0faff0fd61b549d10e%7C0%7C0%7C637618882774063772%7CUnknown%7CTWFpbGZsb3d8eyJWIjoiMC4wLjAwMDAiLCJQIjoiV2luMzIiLCJBTiI6Ik1haWwiLCJXVCI6Mn0%3D%7C1000&amp;sdata=a2veyRcU68QpbVQnKd2mEYenXhUqX%2FvR6LhxjVtRjRw%3D&amp;reserved=0" TargetMode="External"/><Relationship Id="rId23" Type="http://schemas.openxmlformats.org/officeDocument/2006/relationships/hyperlink" Target="https://www.schools.norfolk.gov.uk/pupil-safety-and-behaviour/safeguarding" TargetMode="External"/><Relationship Id="rId28" Type="http://schemas.openxmlformats.org/officeDocument/2006/relationships/hyperlink" Target="https://www.gov.uk/government/publications/criminal-exploitation-of-children-and-vulnerable-adults-county-lines" TargetMode="External"/><Relationship Id="rId36" Type="http://schemas.openxmlformats.org/officeDocument/2006/relationships/hyperlink" Target="https://www.theharbourcentre.co.uk/professionals" TargetMode="External"/><Relationship Id="rId49" Type="http://schemas.openxmlformats.org/officeDocument/2006/relationships/hyperlink" Target="https://norfolklscp.org.uk/people-working-with-children/how-to-raise-a-concern" TargetMode="External"/><Relationship Id="rId57" Type="http://schemas.openxmlformats.org/officeDocument/2006/relationships/hyperlink" Target="https://www.gov.uk/whistleblowing" TargetMode="External"/><Relationship Id="rId10" Type="http://schemas.openxmlformats.org/officeDocument/2006/relationships/endnotes" Target="endnotes.xml"/><Relationship Id="rId31" Type="http://schemas.openxmlformats.org/officeDocument/2006/relationships/hyperlink" Target="https://www.gov.uk/guidance/forced-marriage" TargetMode="External"/><Relationship Id="rId44" Type="http://schemas.openxmlformats.org/officeDocument/2006/relationships/hyperlink" Target="https://www.nsvictimcare.org/" TargetMode="External"/><Relationship Id="rId52" Type="http://schemas.openxmlformats.org/officeDocument/2006/relationships/hyperlink" Target="https://norfolklscp.org.uk/about/policies-procedures/safer-workforce/83-allegations-against-persons-who-workvolunteer-with-children" TargetMode="External"/><Relationship Id="rId60"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65" Type="http://schemas.openxmlformats.org/officeDocument/2006/relationships/hyperlink" Target="https://www.saferrecruitmentconsortium.org/" TargetMode="External"/><Relationship Id="rId73" Type="http://schemas.openxmlformats.org/officeDocument/2006/relationships/hyperlink" Target="https://www.gov.uk/government/publications/teaching-online-safety-in-schools" TargetMode="External"/><Relationship Id="rId78" Type="http://schemas.openxmlformats.org/officeDocument/2006/relationships/hyperlink" Target="https://www.gov.uk/government/publications/criminal-exploitation-of-children-and-vulnerable-adults-county-lines" TargetMode="External"/><Relationship Id="rId81" Type="http://schemas.openxmlformats.org/officeDocument/2006/relationships/image" Target="media/image6.jpg"/><Relationship Id="rId86" Type="http://schemas.openxmlformats.org/officeDocument/2006/relationships/image" Target="media/image11.jp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www.gov.uk/government/publications/mental-health-and-behaviour-in-schools--2" TargetMode="External"/><Relationship Id="rId34" Type="http://schemas.openxmlformats.org/officeDocument/2006/relationships/hyperlink" Target="https://www.schools.norfolk.gov.uk/pupil-safety-and-behaviour/safeguarding/toolkit/specific-safeguarding-concerns/prevent-duty" TargetMode="External"/><Relationship Id="rId50" Type="http://schemas.openxmlformats.org/officeDocument/2006/relationships/hyperlink" Target="https://saferrecruitmentconsortium.org/" TargetMode="External"/><Relationship Id="rId55" Type="http://schemas.openxmlformats.org/officeDocument/2006/relationships/hyperlink" Target="mailto:lado@norfolk.gov.uk" TargetMode="External"/><Relationship Id="rId76" Type="http://schemas.openxmlformats.org/officeDocument/2006/relationships/hyperlink" Target="https://www.gov.uk/government/publications/virtual-school-head-role-extension-to-children-with-a-social-worker" TargetMode="External"/><Relationship Id="rId7" Type="http://schemas.openxmlformats.org/officeDocument/2006/relationships/settings" Target="settings.xml"/><Relationship Id="rId71" Type="http://schemas.openxmlformats.org/officeDocument/2006/relationships/hyperlink" Target="https://tce.researchinpractice.org.uk/"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www.legislation.gov.uk/ukpga/2003/31/section/5B" TargetMode="External"/><Relationship Id="rId24" Type="http://schemas.openxmlformats.org/officeDocument/2006/relationships/hyperlink" Target="https://www.schools.norfolk.gov.uk/" TargetMode="External"/><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www.gov.uk/guidance/safeguarding-and-remote-education-during-coronavirus-covid-19" TargetMode="External"/><Relationship Id="rId66" Type="http://schemas.openxmlformats.org/officeDocument/2006/relationships/hyperlink" Target="https://www.gov.uk/government/uploads/system/uploads/attachment_data/file/419604/What_to_do_if_you_re_worried_a_child_is_being_abused.pdf" TargetMode="External"/><Relationship Id="rId87" Type="http://schemas.openxmlformats.org/officeDocument/2006/relationships/image" Target="media/image12.jpeg"/><Relationship Id="rId61" Type="http://schemas.openxmlformats.org/officeDocument/2006/relationships/hyperlink" Target="https://www.gov.uk/government/publications/keeping-children-safe-in-education--2" TargetMode="External"/><Relationship Id="rId82" Type="http://schemas.openxmlformats.org/officeDocument/2006/relationships/image" Target="media/image7.jpg"/><Relationship Id="rId19" Type="http://schemas.openxmlformats.org/officeDocument/2006/relationships/hyperlink" Target="https://www.gov.uk/government/publications/keeping-children-safe-in-education--2" TargetMode="External"/><Relationship Id="rId14" Type="http://schemas.openxmlformats.org/officeDocument/2006/relationships/image" Target="media/image3.jpg"/><Relationship Id="rId30" Type="http://schemas.openxmlformats.org/officeDocument/2006/relationships/hyperlink" Target="https://www.gov.uk/government/publications/mandatory-reporting-of-female-genital-mutilation-procedural-information" TargetMode="External"/><Relationship Id="rId35" Type="http://schemas.openxmlformats.org/officeDocument/2006/relationships/hyperlink" Target="https://www.theharbourcentre.co.uk/" TargetMode="External"/><Relationship Id="rId56" Type="http://schemas.openxmlformats.org/officeDocument/2006/relationships/hyperlink" Target="https://norfolklscp.org.uk/people-working-with-children/how-to-raise-a-concern" TargetMode="External"/><Relationship Id="rId77" Type="http://schemas.openxmlformats.org/officeDocument/2006/relationships/hyperlink" Target="https://www.gov.uk/government/publications/advice-to-schools-and-colleges-on-gangs-and-youth-violen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3.xml><?xml version="1.0" encoding="utf-8"?>
<ds:datastoreItem xmlns:ds="http://schemas.openxmlformats.org/officeDocument/2006/customXml" ds:itemID="{C308FC4F-4391-4413-A5D1-2DFD7E362421}">
  <ds:schemaRefs>
    <ds:schemaRef ds:uri="http://schemas.openxmlformats.org/officeDocument/2006/bibliography"/>
  </ds:schemaRefs>
</ds:datastoreItem>
</file>

<file path=customXml/itemProps4.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13636</Words>
  <Characters>77726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91180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Nicholas Haverson</cp:lastModifiedBy>
  <cp:revision>3</cp:revision>
  <dcterms:created xsi:type="dcterms:W3CDTF">2023-07-18T08:32:00Z</dcterms:created>
  <dcterms:modified xsi:type="dcterms:W3CDTF">2025-04-03T14:29:00Z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