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C2D1" w14:textId="44E96F3D" w:rsidR="0062626B" w:rsidRDefault="00A90D3B" w:rsidP="007E6128">
      <w:pPr>
        <w:pStyle w:val="3Policytitle"/>
      </w:pPr>
      <w:r>
        <w:t xml:space="preserve">Jubilee Primary School </w:t>
      </w:r>
      <w:r w:rsidR="006A288F">
        <w:t>C</w:t>
      </w:r>
      <w:r w:rsidR="00091DA1">
        <w:t>OVID-19</w:t>
      </w:r>
      <w:r w:rsidR="006A288F">
        <w:t>: outbreak management plan</w:t>
      </w:r>
    </w:p>
    <w:p w14:paraId="4AD17905" w14:textId="552CD69D" w:rsidR="00A90D3B" w:rsidRPr="0062626B" w:rsidRDefault="00A90D3B" w:rsidP="007E6128">
      <w:pPr>
        <w:pStyle w:val="3Policytitle"/>
      </w:pPr>
    </w:p>
    <w:p w14:paraId="2252AE15" w14:textId="28EA3347" w:rsidR="0062626B" w:rsidRPr="004C7382" w:rsidRDefault="00E87C9B" w:rsidP="0062626B">
      <w:pPr>
        <w:pStyle w:val="6Abstract"/>
      </w:pPr>
      <w:r>
        <w:rPr>
          <w:noProof/>
        </w:rPr>
        <w:drawing>
          <wp:anchor distT="0" distB="0" distL="114300" distR="114300" simplePos="0" relativeHeight="251659264" behindDoc="0" locked="0" layoutInCell="1" allowOverlap="1" wp14:anchorId="3FAE3881" wp14:editId="4282A469">
            <wp:simplePos x="0" y="0"/>
            <wp:positionH relativeFrom="margin">
              <wp:align>center</wp:align>
            </wp:positionH>
            <wp:positionV relativeFrom="margin">
              <wp:align>center</wp:align>
            </wp:positionV>
            <wp:extent cx="3020060" cy="2780030"/>
            <wp:effectExtent l="0" t="0" r="0" b="0"/>
            <wp:wrapSquare wrapText="bothSides"/>
            <wp:docPr id="8" name="Picture 1" descr="Jubilee new logo - Autumn 2020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bilee new logo - Autumn 2020 em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0060" cy="2780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D3385" w14:textId="77777777" w:rsidR="0062626B" w:rsidRPr="001118BF" w:rsidRDefault="0062626B" w:rsidP="00DC4C0F">
      <w:pPr>
        <w:pStyle w:val="1bodycopy10pt"/>
      </w:pPr>
    </w:p>
    <w:p w14:paraId="1EDE51A1" w14:textId="3DF97AF7" w:rsidR="0062626B" w:rsidRDefault="0062626B" w:rsidP="00DC4C0F">
      <w:pPr>
        <w:pStyle w:val="1bodycopy10pt"/>
        <w:rPr>
          <w:noProof/>
          <w:color w:val="00CF80"/>
          <w:szCs w:val="20"/>
        </w:rPr>
      </w:pPr>
    </w:p>
    <w:p w14:paraId="51EE5EEF" w14:textId="6B61AD75" w:rsidR="0062626B" w:rsidRDefault="0062626B" w:rsidP="00DC4C0F">
      <w:pPr>
        <w:pStyle w:val="1bodycopy10pt"/>
        <w:rPr>
          <w:noProof/>
        </w:rPr>
      </w:pPr>
    </w:p>
    <w:p w14:paraId="40BCE1AC" w14:textId="77777777" w:rsidR="0062626B" w:rsidRDefault="0062626B" w:rsidP="00DC4C0F">
      <w:pPr>
        <w:pStyle w:val="1bodycopy10pt"/>
        <w:rPr>
          <w:noProof/>
        </w:rPr>
      </w:pPr>
    </w:p>
    <w:p w14:paraId="292A5E13" w14:textId="77777777" w:rsidR="0062626B" w:rsidRPr="0001772B" w:rsidRDefault="0062626B" w:rsidP="00DC4C0F">
      <w:pPr>
        <w:pStyle w:val="1bodycopy10pt"/>
      </w:pPr>
    </w:p>
    <w:p w14:paraId="5967C988" w14:textId="77777777" w:rsidR="0062626B" w:rsidRDefault="0062626B" w:rsidP="00DC4C0F">
      <w:pPr>
        <w:pStyle w:val="1bodycopy10pt"/>
      </w:pPr>
    </w:p>
    <w:p w14:paraId="7DAB3CF2" w14:textId="77777777" w:rsidR="0062626B" w:rsidRDefault="0062626B" w:rsidP="00DC4C0F">
      <w:pPr>
        <w:pStyle w:val="1bodycopy10pt"/>
      </w:pPr>
    </w:p>
    <w:p w14:paraId="2D4E0840" w14:textId="77777777" w:rsidR="0062626B" w:rsidRDefault="0062626B" w:rsidP="00DC4C0F">
      <w:pPr>
        <w:pStyle w:val="1bodycopy10pt"/>
      </w:pPr>
    </w:p>
    <w:p w14:paraId="259F4E4D" w14:textId="77777777" w:rsidR="0062626B" w:rsidRDefault="0062626B" w:rsidP="00DC4C0F">
      <w:pPr>
        <w:pStyle w:val="1bodycopy10pt"/>
      </w:pPr>
    </w:p>
    <w:p w14:paraId="6B8BABA6" w14:textId="77777777" w:rsidR="0062626B" w:rsidRDefault="0062626B" w:rsidP="00DC4C0F">
      <w:pPr>
        <w:pStyle w:val="1bodycopy10pt"/>
      </w:pPr>
    </w:p>
    <w:p w14:paraId="6844EAAD" w14:textId="77777777" w:rsidR="0062626B" w:rsidRDefault="0062626B" w:rsidP="00DC4C0F">
      <w:pPr>
        <w:pStyle w:val="1bodycopy10pt"/>
      </w:pPr>
    </w:p>
    <w:p w14:paraId="36EBD3ED" w14:textId="77777777" w:rsidR="0062626B" w:rsidRDefault="0062626B" w:rsidP="00DC4C0F">
      <w:pPr>
        <w:pStyle w:val="1bodycopy10pt"/>
      </w:pPr>
    </w:p>
    <w:p w14:paraId="102E0637" w14:textId="77777777" w:rsidR="0062626B" w:rsidRDefault="0062626B" w:rsidP="00DC4C0F">
      <w:pPr>
        <w:pStyle w:val="1bodycopy10pt"/>
      </w:pPr>
    </w:p>
    <w:p w14:paraId="50B11AA9" w14:textId="77777777" w:rsidR="0062626B" w:rsidRDefault="0062626B" w:rsidP="00DC4C0F">
      <w:pPr>
        <w:pStyle w:val="1bodycopy10pt"/>
      </w:pPr>
    </w:p>
    <w:p w14:paraId="3558A574" w14:textId="77777777" w:rsidR="0062626B" w:rsidRDefault="0062626B" w:rsidP="00DC4C0F">
      <w:pPr>
        <w:pStyle w:val="1bodycopy10pt"/>
      </w:pPr>
    </w:p>
    <w:p w14:paraId="24D027BD" w14:textId="77777777" w:rsidR="0062626B" w:rsidRDefault="0062626B" w:rsidP="00DC4C0F">
      <w:pPr>
        <w:pStyle w:val="1bodycopy10pt"/>
      </w:pPr>
    </w:p>
    <w:p w14:paraId="609133E8" w14:textId="77777777" w:rsidR="0062626B" w:rsidRDefault="0062626B" w:rsidP="00DC4C0F">
      <w:pPr>
        <w:pStyle w:val="1bodycopy10pt"/>
      </w:pPr>
    </w:p>
    <w:p w14:paraId="3D81389A" w14:textId="77777777" w:rsidR="00DC4C0F" w:rsidRDefault="00DC4C0F" w:rsidP="00DC4C0F">
      <w:pPr>
        <w:pStyle w:val="1bodycopy10pt"/>
      </w:pPr>
    </w:p>
    <w:p w14:paraId="21654650" w14:textId="77777777" w:rsidR="00DC4C0F" w:rsidRDefault="00DC4C0F" w:rsidP="00DC4C0F">
      <w:pPr>
        <w:pStyle w:val="1bodycopy10pt"/>
      </w:pPr>
    </w:p>
    <w:p w14:paraId="19C7006F" w14:textId="77777777" w:rsidR="00DC4C0F" w:rsidRDefault="00DC4C0F" w:rsidP="00DC4C0F">
      <w:pPr>
        <w:pStyle w:val="1bodycopy10pt"/>
      </w:pPr>
    </w:p>
    <w:p w14:paraId="026869F6" w14:textId="77777777" w:rsidR="00DC4C0F" w:rsidRDefault="00DC4C0F" w:rsidP="00DC4C0F">
      <w:pPr>
        <w:pStyle w:val="1bodycopy10pt"/>
      </w:pPr>
    </w:p>
    <w:p w14:paraId="7AB5A85A" w14:textId="77777777"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14:paraId="5577A3F2" w14:textId="77777777" w:rsidTr="00CC563E">
        <w:tc>
          <w:tcPr>
            <w:tcW w:w="2586" w:type="dxa"/>
            <w:tcBorders>
              <w:top w:val="nil"/>
              <w:bottom w:val="single" w:sz="18" w:space="0" w:color="FFFFFF"/>
            </w:tcBorders>
            <w:shd w:val="clear" w:color="auto" w:fill="D8DFDE"/>
          </w:tcPr>
          <w:p w14:paraId="2608886C" w14:textId="77777777" w:rsidR="0062626B" w:rsidRPr="0062626B" w:rsidRDefault="0062626B" w:rsidP="0062626B">
            <w:pPr>
              <w:pStyle w:val="1bodycopy10pt"/>
              <w:rPr>
                <w:b/>
              </w:rPr>
            </w:pPr>
            <w:r w:rsidRPr="0062626B">
              <w:rPr>
                <w:b/>
              </w:rPr>
              <w:t>Approved by:</w:t>
            </w:r>
          </w:p>
        </w:tc>
        <w:tc>
          <w:tcPr>
            <w:tcW w:w="3268" w:type="dxa"/>
            <w:tcBorders>
              <w:top w:val="nil"/>
              <w:bottom w:val="single" w:sz="18" w:space="0" w:color="FFFFFF"/>
            </w:tcBorders>
            <w:shd w:val="clear" w:color="auto" w:fill="D8DFDE"/>
          </w:tcPr>
          <w:p w14:paraId="30666E3A" w14:textId="77777777" w:rsidR="0062626B" w:rsidRPr="0062626B" w:rsidRDefault="0062626B" w:rsidP="0062626B">
            <w:pPr>
              <w:pStyle w:val="1bodycopy11pt"/>
              <w:rPr>
                <w:highlight w:val="yellow"/>
              </w:rPr>
            </w:pPr>
            <w:r w:rsidRPr="0062626B">
              <w:rPr>
                <w:highlight w:val="yellow"/>
              </w:rPr>
              <w:t>[Name]</w:t>
            </w:r>
          </w:p>
        </w:tc>
        <w:tc>
          <w:tcPr>
            <w:tcW w:w="3866" w:type="dxa"/>
            <w:tcBorders>
              <w:top w:val="nil"/>
              <w:bottom w:val="single" w:sz="18" w:space="0" w:color="FFFFFF"/>
            </w:tcBorders>
            <w:shd w:val="clear" w:color="auto" w:fill="D8DFDE"/>
          </w:tcPr>
          <w:p w14:paraId="649F7C7D" w14:textId="77777777" w:rsidR="0062626B" w:rsidRPr="00DA50A5" w:rsidRDefault="0062626B" w:rsidP="0062626B">
            <w:pPr>
              <w:pStyle w:val="1bodycopy11pt"/>
            </w:pPr>
            <w:r w:rsidRPr="00DA50A5">
              <w:rPr>
                <w:b/>
              </w:rPr>
              <w:t>Date</w:t>
            </w:r>
            <w:proofErr w:type="gramStart"/>
            <w:r w:rsidRPr="00DA50A5">
              <w:rPr>
                <w:b/>
              </w:rPr>
              <w:t>:</w:t>
            </w:r>
            <w:r w:rsidRPr="00DA50A5">
              <w:t xml:space="preserve">  </w:t>
            </w:r>
            <w:r w:rsidRPr="0062626B">
              <w:rPr>
                <w:highlight w:val="yellow"/>
              </w:rPr>
              <w:t>[</w:t>
            </w:r>
            <w:proofErr w:type="gramEnd"/>
            <w:r w:rsidRPr="0062626B">
              <w:rPr>
                <w:highlight w:val="yellow"/>
              </w:rPr>
              <w:t>Date]</w:t>
            </w:r>
          </w:p>
        </w:tc>
      </w:tr>
      <w:tr w:rsidR="0062626B" w:rsidRPr="00DA50A5" w14:paraId="55F8A926" w14:textId="77777777" w:rsidTr="00CC563E">
        <w:tc>
          <w:tcPr>
            <w:tcW w:w="2586" w:type="dxa"/>
            <w:tcBorders>
              <w:top w:val="single" w:sz="18" w:space="0" w:color="FFFFFF"/>
              <w:bottom w:val="single" w:sz="18" w:space="0" w:color="FFFFFF"/>
            </w:tcBorders>
            <w:shd w:val="clear" w:color="auto" w:fill="D8DFDE"/>
          </w:tcPr>
          <w:p w14:paraId="69D96144" w14:textId="77777777" w:rsidR="0062626B" w:rsidRPr="0062626B" w:rsidRDefault="0062626B" w:rsidP="0062626B">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14:paraId="53754C30" w14:textId="77777777" w:rsidR="0062626B" w:rsidRPr="0062626B" w:rsidRDefault="0062626B" w:rsidP="0062626B">
            <w:pPr>
              <w:pStyle w:val="1bodycopy11pt"/>
              <w:rPr>
                <w:highlight w:val="yellow"/>
              </w:rPr>
            </w:pPr>
            <w:r w:rsidRPr="0062626B">
              <w:rPr>
                <w:highlight w:val="yellow"/>
              </w:rPr>
              <w:t>[Date]</w:t>
            </w:r>
          </w:p>
        </w:tc>
      </w:tr>
      <w:tr w:rsidR="0062626B" w:rsidRPr="00DA50A5" w14:paraId="4CB0CD0E" w14:textId="77777777" w:rsidTr="00CC563E">
        <w:tc>
          <w:tcPr>
            <w:tcW w:w="2586" w:type="dxa"/>
            <w:tcBorders>
              <w:top w:val="single" w:sz="18" w:space="0" w:color="FFFFFF"/>
              <w:bottom w:val="nil"/>
            </w:tcBorders>
            <w:shd w:val="clear" w:color="auto" w:fill="D8DFDE"/>
          </w:tcPr>
          <w:p w14:paraId="3F7DFD3B" w14:textId="77777777" w:rsidR="0062626B" w:rsidRPr="0062626B" w:rsidRDefault="0062626B" w:rsidP="0062626B">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5F68A5E3" w14:textId="77777777" w:rsidR="0062626B" w:rsidRPr="0062626B" w:rsidRDefault="0062626B" w:rsidP="0062626B">
            <w:pPr>
              <w:pStyle w:val="1bodycopy11pt"/>
              <w:rPr>
                <w:highlight w:val="yellow"/>
              </w:rPr>
            </w:pPr>
            <w:r w:rsidRPr="0062626B">
              <w:rPr>
                <w:highlight w:val="yellow"/>
              </w:rPr>
              <w:t>[Date]</w:t>
            </w:r>
          </w:p>
        </w:tc>
      </w:tr>
    </w:tbl>
    <w:p w14:paraId="35B778E3" w14:textId="77777777" w:rsidR="0002254B" w:rsidRDefault="0002254B" w:rsidP="00DC4C0F">
      <w:pPr>
        <w:pStyle w:val="1bodycopy10pt"/>
      </w:pPr>
    </w:p>
    <w:p w14:paraId="5AA57E65" w14:textId="77777777" w:rsidR="0072620F" w:rsidRPr="009968A4" w:rsidRDefault="0072620F" w:rsidP="009968A4"/>
    <w:p w14:paraId="19EED20B" w14:textId="77777777" w:rsidR="00A466EE" w:rsidRPr="00A90D3B" w:rsidRDefault="00740AC8" w:rsidP="004D6470">
      <w:pPr>
        <w:pStyle w:val="Heading1"/>
        <w:rPr>
          <w:color w:val="0070C0"/>
        </w:rPr>
      </w:pPr>
      <w:bookmarkStart w:id="0" w:name="_Toc76111012"/>
      <w:r w:rsidRPr="00A90D3B">
        <w:rPr>
          <w:color w:val="0070C0"/>
        </w:rPr>
        <w:t xml:space="preserve">1. </w:t>
      </w:r>
      <w:r w:rsidR="004D6470" w:rsidRPr="00A90D3B">
        <w:rPr>
          <w:color w:val="0070C0"/>
        </w:rPr>
        <w:t>Introduction</w:t>
      </w:r>
      <w:bookmarkEnd w:id="0"/>
    </w:p>
    <w:p w14:paraId="79FCB24E" w14:textId="77777777" w:rsidR="009A267F" w:rsidRDefault="004D6470" w:rsidP="009A267F">
      <w:pPr>
        <w:pStyle w:val="1bodycopy10pt"/>
      </w:pPr>
      <w:r>
        <w:t xml:space="preserve">This plan is based on the </w:t>
      </w:r>
      <w:hyperlink r:id="rId9" w:history="1">
        <w:r w:rsidRPr="004D6470">
          <w:rPr>
            <w:rStyle w:val="Hyperlink"/>
          </w:rPr>
          <w:t>contingency framework for managing local outbreaks</w:t>
        </w:r>
      </w:hyperlink>
      <w:r>
        <w:t xml:space="preserve"> of COVID-19</w:t>
      </w:r>
      <w:r w:rsidR="0028055E">
        <w:t xml:space="preserve"> and the </w:t>
      </w:r>
      <w:hyperlink r:id="rId10" w:history="1">
        <w:r w:rsidR="0028055E" w:rsidRPr="0028055E">
          <w:rPr>
            <w:rStyle w:val="Hyperlink"/>
          </w:rPr>
          <w:t>schools operational guidance</w:t>
        </w:r>
      </w:hyperlink>
      <w:r>
        <w:t>, provided by the Department for Education (DfE).</w:t>
      </w:r>
      <w:r w:rsidR="00E221BF">
        <w:t xml:space="preserve"> </w:t>
      </w:r>
    </w:p>
    <w:p w14:paraId="6E515105" w14:textId="7AC0743C" w:rsidR="001E0FE3" w:rsidRDefault="004D6470" w:rsidP="004D6470">
      <w:pPr>
        <w:pStyle w:val="1bodycopy10pt"/>
        <w:rPr>
          <w:lang w:val="en-GB"/>
        </w:rPr>
      </w:pPr>
      <w:r>
        <w:rPr>
          <w:lang w:val="en-GB"/>
        </w:rPr>
        <w:t xml:space="preserve">We will </w:t>
      </w:r>
      <w:r w:rsidR="00226B8F">
        <w:rPr>
          <w:lang w:val="en-GB"/>
        </w:rPr>
        <w:t>only implement some, or all</w:t>
      </w:r>
      <w:r w:rsidR="00091DA1">
        <w:rPr>
          <w:lang w:val="en-GB"/>
        </w:rPr>
        <w:t>,</w:t>
      </w:r>
      <w:r w:rsidR="00226B8F">
        <w:rPr>
          <w:lang w:val="en-GB"/>
        </w:rPr>
        <w:t xml:space="preserve"> of the</w:t>
      </w:r>
      <w:r w:rsidR="001E0FE3">
        <w:rPr>
          <w:lang w:val="en-GB"/>
        </w:rPr>
        <w:t xml:space="preserve"> measures in this plan in response to recommendations provided by </w:t>
      </w:r>
      <w:r w:rsidR="00091DA1">
        <w:rPr>
          <w:lang w:val="en-GB"/>
        </w:rPr>
        <w:t>our</w:t>
      </w:r>
      <w:r w:rsidR="001E0FE3">
        <w:rPr>
          <w:lang w:val="en-GB"/>
        </w:rPr>
        <w:t xml:space="preserve"> local authority</w:t>
      </w:r>
      <w:r w:rsidR="00C27B3E">
        <w:rPr>
          <w:lang w:val="en-GB"/>
        </w:rPr>
        <w:t xml:space="preserve"> (LA)</w:t>
      </w:r>
      <w:r w:rsidR="001E0FE3">
        <w:rPr>
          <w:lang w:val="en-GB"/>
        </w:rPr>
        <w:t>, director</w:t>
      </w:r>
      <w:r w:rsidR="004C14D7">
        <w:rPr>
          <w:lang w:val="en-GB"/>
        </w:rPr>
        <w:t>s</w:t>
      </w:r>
      <w:r w:rsidR="001E0FE3">
        <w:rPr>
          <w:lang w:val="en-GB"/>
        </w:rPr>
        <w:t xml:space="preserve"> of public health (</w:t>
      </w:r>
      <w:proofErr w:type="spellStart"/>
      <w:r w:rsidR="001E0FE3">
        <w:rPr>
          <w:lang w:val="en-GB"/>
        </w:rPr>
        <w:t>DsPH</w:t>
      </w:r>
      <w:proofErr w:type="spellEnd"/>
      <w:r w:rsidR="001E0FE3">
        <w:rPr>
          <w:lang w:val="en-GB"/>
        </w:rPr>
        <w:t>), P</w:t>
      </w:r>
      <w:r w:rsidR="00C27B3E">
        <w:rPr>
          <w:lang w:val="en-GB"/>
        </w:rPr>
        <w:t xml:space="preserve">ublic </w:t>
      </w:r>
      <w:r w:rsidR="001E0FE3">
        <w:rPr>
          <w:lang w:val="en-GB"/>
        </w:rPr>
        <w:t>H</w:t>
      </w:r>
      <w:r w:rsidR="00C27B3E">
        <w:rPr>
          <w:lang w:val="en-GB"/>
        </w:rPr>
        <w:t xml:space="preserve">ealth </w:t>
      </w:r>
      <w:r w:rsidR="001E0FE3">
        <w:rPr>
          <w:lang w:val="en-GB"/>
        </w:rPr>
        <w:t>E</w:t>
      </w:r>
      <w:r w:rsidR="00C27B3E">
        <w:rPr>
          <w:lang w:val="en-GB"/>
        </w:rPr>
        <w:t>ngland (PHE)</w:t>
      </w:r>
      <w:r w:rsidR="001E0FE3">
        <w:rPr>
          <w:lang w:val="en-GB"/>
        </w:rPr>
        <w:t xml:space="preserve"> health protection team or </w:t>
      </w:r>
      <w:r w:rsidR="00091DA1">
        <w:rPr>
          <w:lang w:val="en-GB"/>
        </w:rPr>
        <w:t xml:space="preserve">the </w:t>
      </w:r>
      <w:r w:rsidR="001E0FE3">
        <w:rPr>
          <w:lang w:val="en-GB"/>
        </w:rPr>
        <w:t xml:space="preserve">national government. </w:t>
      </w:r>
    </w:p>
    <w:p w14:paraId="44382BE4" w14:textId="1152B851" w:rsidR="00E75B4C" w:rsidRDefault="00E75B4C" w:rsidP="004D6470">
      <w:pPr>
        <w:pStyle w:val="1bodycopy10pt"/>
        <w:rPr>
          <w:lang w:val="en-GB"/>
        </w:rPr>
      </w:pPr>
      <w:r>
        <w:rPr>
          <w:lang w:val="en-GB"/>
        </w:rPr>
        <w:t>For avoidance of doubt, where this document refers to “School” this will include all maintained settings, children centres, resource base and HI provisions.</w:t>
      </w:r>
    </w:p>
    <w:p w14:paraId="3F630B75" w14:textId="4AC84705" w:rsidR="00E75B4C" w:rsidRDefault="00E75B4C" w:rsidP="00E75B4C">
      <w:pPr>
        <w:pStyle w:val="1bodycopy10pt"/>
        <w:ind w:left="720" w:hanging="720"/>
        <w:rPr>
          <w:lang w:val="en-GB"/>
        </w:rPr>
      </w:pPr>
      <w:r>
        <w:rPr>
          <w:lang w:val="en-GB"/>
        </w:rPr>
        <w:t xml:space="preserve">This outbreak management plan coincides with the school’s COVID-19 Risk assessment. This outbreak management plan will be deployed where mitigation of an outbreak is no longer possible or where the conditions set below have met threshold.  </w:t>
      </w:r>
    </w:p>
    <w:p w14:paraId="409E223B" w14:textId="77777777" w:rsidR="001E0FE3" w:rsidRDefault="0070143B" w:rsidP="004D6470">
      <w:pPr>
        <w:pStyle w:val="1bodycopy10pt"/>
        <w:rPr>
          <w:lang w:val="en-GB"/>
        </w:rPr>
      </w:pPr>
      <w:r>
        <w:rPr>
          <w:lang w:val="en-GB"/>
        </w:rPr>
        <w:t>It</w:t>
      </w:r>
      <w:r w:rsidR="00091DA1">
        <w:rPr>
          <w:lang w:val="en-GB"/>
        </w:rPr>
        <w:t xml:space="preserve"> </w:t>
      </w:r>
      <w:r w:rsidR="001E0FE3">
        <w:rPr>
          <w:lang w:val="en-GB"/>
        </w:rPr>
        <w:t xml:space="preserve">may be necessary </w:t>
      </w:r>
      <w:r>
        <w:rPr>
          <w:lang w:val="en-GB"/>
        </w:rPr>
        <w:t xml:space="preserve">to implement these measures </w:t>
      </w:r>
      <w:r w:rsidR="00B14C2C">
        <w:rPr>
          <w:lang w:val="en-GB"/>
        </w:rPr>
        <w:t xml:space="preserve">in the </w:t>
      </w:r>
      <w:r w:rsidR="001E0FE3">
        <w:rPr>
          <w:lang w:val="en-GB"/>
        </w:rPr>
        <w:t xml:space="preserve">following circumstances, for example:  </w:t>
      </w:r>
    </w:p>
    <w:p w14:paraId="0164E66B" w14:textId="651C5F3D" w:rsidR="00166EC4" w:rsidRPr="00F719C1" w:rsidRDefault="001E0FE3" w:rsidP="00F719C1">
      <w:pPr>
        <w:pStyle w:val="4Bulletedcopyblue"/>
        <w:rPr>
          <w:lang w:val="en-GB" w:eastAsia="en-GB"/>
        </w:rPr>
      </w:pPr>
      <w:r w:rsidRPr="00465C05">
        <w:rPr>
          <w:lang w:val="en-GB" w:eastAsia="en-GB"/>
        </w:rPr>
        <w:t>To help manage a COVID-19 outbreak within the school</w:t>
      </w:r>
      <w:r w:rsidR="00465C05" w:rsidRPr="00465C05">
        <w:rPr>
          <w:lang w:val="en-GB" w:eastAsia="en-GB"/>
        </w:rPr>
        <w:t>.</w:t>
      </w:r>
      <w:r w:rsidR="00FA4B4B">
        <w:rPr>
          <w:lang w:val="en-GB" w:eastAsia="en-GB"/>
        </w:rPr>
        <w:t xml:space="preserve"> Actions will be considered when either of the following thresholds are met</w:t>
      </w:r>
      <w:r w:rsidR="00166EC4">
        <w:rPr>
          <w:lang w:val="en-GB" w:eastAsia="en-GB"/>
        </w:rPr>
        <w:t>:</w:t>
      </w:r>
    </w:p>
    <w:p w14:paraId="16E85165" w14:textId="08977E4F" w:rsidR="00465C05" w:rsidRPr="00166EC4" w:rsidRDefault="00206410" w:rsidP="00465C05">
      <w:pPr>
        <w:pStyle w:val="Bulletedcopylevel2"/>
        <w:rPr>
          <w:lang w:val="en-GB" w:eastAsia="en-GB"/>
        </w:rPr>
      </w:pPr>
      <w:r w:rsidRPr="00166EC4">
        <w:rPr>
          <w:lang w:val="en-GB" w:eastAsia="en-GB"/>
        </w:rPr>
        <w:t>T</w:t>
      </w:r>
      <w:r w:rsidR="00465C05" w:rsidRPr="00166EC4">
        <w:rPr>
          <w:lang w:val="en-GB" w:eastAsia="en-GB"/>
        </w:rPr>
        <w:t xml:space="preserve">here are </w:t>
      </w:r>
      <w:r w:rsidR="00465C05" w:rsidRPr="003020EF">
        <w:rPr>
          <w:b/>
          <w:bCs/>
          <w:lang w:val="en-GB" w:eastAsia="en-GB"/>
        </w:rPr>
        <w:t xml:space="preserve">5 positive </w:t>
      </w:r>
      <w:r w:rsidR="003020EF">
        <w:rPr>
          <w:b/>
          <w:bCs/>
          <w:lang w:val="en-GB" w:eastAsia="en-GB"/>
        </w:rPr>
        <w:t xml:space="preserve">confirmed </w:t>
      </w:r>
      <w:r w:rsidR="00465C05" w:rsidRPr="003020EF">
        <w:rPr>
          <w:b/>
          <w:bCs/>
          <w:lang w:val="en-GB" w:eastAsia="en-GB"/>
        </w:rPr>
        <w:t xml:space="preserve">cases </w:t>
      </w:r>
      <w:r w:rsidR="00465C05" w:rsidRPr="00166EC4">
        <w:rPr>
          <w:lang w:val="en-GB" w:eastAsia="en-GB"/>
        </w:rPr>
        <w:t>amongst pupils or staff who are likely to have mixed closely within a 10-day period</w:t>
      </w:r>
    </w:p>
    <w:p w14:paraId="69873DD9" w14:textId="77777777" w:rsidR="001E0FE3" w:rsidRPr="00166EC4" w:rsidRDefault="00206410" w:rsidP="00465C05">
      <w:pPr>
        <w:pStyle w:val="Bulletedcopylevel2"/>
        <w:rPr>
          <w:lang w:val="en-GB" w:eastAsia="en-GB"/>
        </w:rPr>
      </w:pPr>
      <w:r w:rsidRPr="003020EF">
        <w:rPr>
          <w:b/>
          <w:bCs/>
          <w:lang w:val="en-GB" w:eastAsia="en-GB"/>
        </w:rPr>
        <w:t>1</w:t>
      </w:r>
      <w:r w:rsidR="00465C05" w:rsidRPr="003020EF">
        <w:rPr>
          <w:b/>
          <w:bCs/>
          <w:lang w:val="en-GB" w:eastAsia="en-GB"/>
        </w:rPr>
        <w:t>0%</w:t>
      </w:r>
      <w:r w:rsidR="00465C05" w:rsidRPr="00166EC4">
        <w:rPr>
          <w:lang w:val="en-GB" w:eastAsia="en-GB"/>
        </w:rPr>
        <w:t xml:space="preserve"> of pupils or staff who are likely to have mixed closely test </w:t>
      </w:r>
      <w:r w:rsidR="000810BB">
        <w:rPr>
          <w:lang w:val="en-GB" w:eastAsia="en-GB"/>
        </w:rPr>
        <w:t>positive within a 10-day period</w:t>
      </w:r>
    </w:p>
    <w:p w14:paraId="27CBD333" w14:textId="213EE300" w:rsidR="001E0FE3" w:rsidRPr="001E0FE3" w:rsidRDefault="001E0FE3" w:rsidP="001E0FE3">
      <w:pPr>
        <w:pStyle w:val="4Bulletedcopyblue"/>
        <w:rPr>
          <w:lang w:val="en-GB" w:eastAsia="en-GB"/>
        </w:rPr>
      </w:pPr>
      <w:r>
        <w:rPr>
          <w:lang w:val="en-GB" w:eastAsia="en-GB"/>
        </w:rPr>
        <w:t>I</w:t>
      </w:r>
      <w:r w:rsidRPr="001E0FE3">
        <w:rPr>
          <w:lang w:val="en-GB" w:eastAsia="en-GB"/>
        </w:rPr>
        <w:t>f COVID-19</w:t>
      </w:r>
      <w:r>
        <w:rPr>
          <w:lang w:val="en-GB" w:eastAsia="en-GB"/>
        </w:rPr>
        <w:t xml:space="preserve"> infection rates </w:t>
      </w:r>
      <w:r w:rsidR="00091DA1">
        <w:rPr>
          <w:lang w:val="en-GB" w:eastAsia="en-GB"/>
        </w:rPr>
        <w:t>in the community are extremely high,</w:t>
      </w:r>
      <w:r w:rsidRPr="001E0FE3">
        <w:rPr>
          <w:lang w:val="en-GB" w:eastAsia="en-GB"/>
        </w:rPr>
        <w:t xml:space="preserve"> and other measures have failed to reduce transmission</w:t>
      </w:r>
      <w:r w:rsidR="003020EF">
        <w:rPr>
          <w:lang w:val="en-GB" w:eastAsia="en-GB"/>
        </w:rPr>
        <w:t xml:space="preserve"> and where Lambeth council health teams have advised the school to implement this outbreak management plan.</w:t>
      </w:r>
    </w:p>
    <w:p w14:paraId="517202C0" w14:textId="77777777" w:rsidR="00740AC8" w:rsidRDefault="001E0FE3" w:rsidP="005B1D35">
      <w:pPr>
        <w:pStyle w:val="4Bulletedcopyblue"/>
        <w:rPr>
          <w:lang w:val="en-GB" w:eastAsia="en-GB"/>
        </w:rPr>
      </w:pPr>
      <w:r>
        <w:rPr>
          <w:lang w:val="en-GB" w:eastAsia="en-GB"/>
        </w:rPr>
        <w:t>A</w:t>
      </w:r>
      <w:r w:rsidRPr="001E0FE3">
        <w:rPr>
          <w:lang w:val="en-GB" w:eastAsia="en-GB"/>
        </w:rPr>
        <w:t xml:space="preserve">s part of a package of measures responding to a </w:t>
      </w:r>
      <w:r w:rsidR="00091DA1">
        <w:rPr>
          <w:lang w:val="en-GB" w:eastAsia="en-GB"/>
        </w:rPr>
        <w:t>‘v</w:t>
      </w:r>
      <w:r w:rsidRPr="001E0FE3">
        <w:rPr>
          <w:lang w:val="en-GB" w:eastAsia="en-GB"/>
        </w:rPr>
        <w:t xml:space="preserve">ariant of </w:t>
      </w:r>
      <w:r w:rsidR="00091DA1">
        <w:rPr>
          <w:lang w:val="en-GB" w:eastAsia="en-GB"/>
        </w:rPr>
        <w:t>con</w:t>
      </w:r>
      <w:r w:rsidRPr="001E0FE3">
        <w:rPr>
          <w:lang w:val="en-GB" w:eastAsia="en-GB"/>
        </w:rPr>
        <w:t>cern</w:t>
      </w:r>
      <w:r w:rsidR="00091DA1">
        <w:rPr>
          <w:lang w:val="en-GB" w:eastAsia="en-GB"/>
        </w:rPr>
        <w:t>’</w:t>
      </w:r>
      <w:r w:rsidRPr="001E0FE3">
        <w:rPr>
          <w:lang w:val="en-GB" w:eastAsia="en-GB"/>
        </w:rPr>
        <w:t xml:space="preserve"> (</w:t>
      </w:r>
      <w:proofErr w:type="spellStart"/>
      <w:r w:rsidRPr="001E0FE3">
        <w:rPr>
          <w:lang w:val="en-GB" w:eastAsia="en-GB"/>
        </w:rPr>
        <w:t>VoC</w:t>
      </w:r>
      <w:proofErr w:type="spellEnd"/>
      <w:r w:rsidRPr="001E0FE3">
        <w:rPr>
          <w:lang w:val="en-GB" w:eastAsia="en-GB"/>
        </w:rPr>
        <w:t>)</w:t>
      </w:r>
    </w:p>
    <w:p w14:paraId="1DE05492" w14:textId="77777777" w:rsidR="004C14D7" w:rsidRDefault="004C14D7" w:rsidP="005B1D35">
      <w:pPr>
        <w:pStyle w:val="4Bulletedcopyblue"/>
        <w:rPr>
          <w:lang w:val="en-GB" w:eastAsia="en-GB"/>
        </w:rPr>
      </w:pPr>
      <w:r>
        <w:rPr>
          <w:lang w:val="en-GB" w:eastAsia="en-GB"/>
        </w:rPr>
        <w:t>To prevent unsustainable pressure on the NHS</w:t>
      </w:r>
    </w:p>
    <w:p w14:paraId="42193031" w14:textId="77777777" w:rsidR="00FA4B4B" w:rsidRDefault="00FA4B4B" w:rsidP="00206410">
      <w:pPr>
        <w:pStyle w:val="1bodycopy10pt"/>
      </w:pPr>
    </w:p>
    <w:p w14:paraId="5B5AA8C2" w14:textId="77777777" w:rsidR="00FA4B4B" w:rsidRPr="00A90D3B" w:rsidRDefault="00FA4B4B" w:rsidP="00FA4B4B">
      <w:pPr>
        <w:pStyle w:val="Heading1"/>
        <w:rPr>
          <w:color w:val="0070C0"/>
        </w:rPr>
      </w:pPr>
      <w:r w:rsidRPr="00A90D3B">
        <w:rPr>
          <w:color w:val="0070C0"/>
        </w:rPr>
        <w:t xml:space="preserve">2. Seeking public health advice </w:t>
      </w:r>
    </w:p>
    <w:p w14:paraId="4008F5F7" w14:textId="77777777" w:rsidR="00022F34" w:rsidRDefault="00FA4B4B" w:rsidP="00465C05">
      <w:pPr>
        <w:pStyle w:val="4Bulletedcopyblue"/>
        <w:numPr>
          <w:ilvl w:val="0"/>
          <w:numId w:val="0"/>
        </w:numPr>
        <w:rPr>
          <w:lang w:val="en-GB" w:eastAsia="en-GB"/>
        </w:rPr>
      </w:pPr>
      <w:r>
        <w:rPr>
          <w:lang w:val="en-GB" w:eastAsia="en-GB"/>
        </w:rPr>
        <w:t>When one of the thresholds above is met, we will review the t</w:t>
      </w:r>
      <w:r w:rsidR="004C14D7">
        <w:rPr>
          <w:lang w:val="en-GB" w:eastAsia="en-GB"/>
        </w:rPr>
        <w:t xml:space="preserve">esting, </w:t>
      </w:r>
      <w:proofErr w:type="gramStart"/>
      <w:r w:rsidR="004C14D7">
        <w:rPr>
          <w:lang w:val="en-GB" w:eastAsia="en-GB"/>
        </w:rPr>
        <w:t>hygiene</w:t>
      </w:r>
      <w:proofErr w:type="gramEnd"/>
      <w:r w:rsidR="004C14D7">
        <w:rPr>
          <w:lang w:val="en-GB" w:eastAsia="en-GB"/>
        </w:rPr>
        <w:t xml:space="preserve"> and ventilation</w:t>
      </w:r>
      <w:r>
        <w:rPr>
          <w:lang w:val="en-GB" w:eastAsia="en-GB"/>
        </w:rPr>
        <w:t xml:space="preserve"> measures already in place.</w:t>
      </w:r>
    </w:p>
    <w:p w14:paraId="32D0D641" w14:textId="51ECD081" w:rsidR="00465C05" w:rsidRDefault="00FA4B4B" w:rsidP="00465C05">
      <w:pPr>
        <w:pStyle w:val="4Bulletedcopyblue"/>
        <w:numPr>
          <w:ilvl w:val="0"/>
          <w:numId w:val="0"/>
        </w:numPr>
        <w:rPr>
          <w:lang w:val="en-GB" w:eastAsia="en-GB"/>
        </w:rPr>
      </w:pPr>
      <w:r>
        <w:rPr>
          <w:lang w:val="en-GB" w:eastAsia="en-GB"/>
        </w:rPr>
        <w:t xml:space="preserve">We will also seek public health advice from a director of public health or health protection team. </w:t>
      </w:r>
      <w:r w:rsidR="00E95CB4">
        <w:rPr>
          <w:lang w:val="en-GB" w:eastAsia="en-GB"/>
        </w:rPr>
        <w:t xml:space="preserve">The Headteacher </w:t>
      </w:r>
      <w:r>
        <w:rPr>
          <w:lang w:val="en-GB" w:eastAsia="en-GB"/>
        </w:rPr>
        <w:t>will be resp</w:t>
      </w:r>
      <w:r w:rsidR="000266EB">
        <w:rPr>
          <w:lang w:val="en-GB" w:eastAsia="en-GB"/>
        </w:rPr>
        <w:t xml:space="preserve">onsible for seeking this </w:t>
      </w:r>
      <w:proofErr w:type="gramStart"/>
      <w:r w:rsidR="000266EB">
        <w:rPr>
          <w:lang w:val="en-GB" w:eastAsia="en-GB"/>
        </w:rPr>
        <w:t>advice, and</w:t>
      </w:r>
      <w:proofErr w:type="gramEnd"/>
      <w:r w:rsidR="000266EB">
        <w:rPr>
          <w:lang w:val="en-GB" w:eastAsia="en-GB"/>
        </w:rPr>
        <w:t xml:space="preserve"> will do so by telephoning the </w:t>
      </w:r>
      <w:r w:rsidR="004C14D7">
        <w:rPr>
          <w:lang w:val="en-GB" w:eastAsia="en-GB"/>
        </w:rPr>
        <w:t>DfE</w:t>
      </w:r>
      <w:r w:rsidR="000266EB">
        <w:rPr>
          <w:lang w:val="en-GB" w:eastAsia="en-GB"/>
        </w:rPr>
        <w:t xml:space="preserve"> helpline (0800 046 8687) or </w:t>
      </w:r>
      <w:r w:rsidR="00E95CB4" w:rsidRPr="00E95CB4">
        <w:rPr>
          <w:lang w:val="en-GB" w:eastAsia="en-GB"/>
        </w:rPr>
        <w:t>contact</w:t>
      </w:r>
      <w:r w:rsidR="00E95CB4">
        <w:rPr>
          <w:lang w:val="en-GB" w:eastAsia="en-GB"/>
        </w:rPr>
        <w:t>ing</w:t>
      </w:r>
      <w:r w:rsidR="00E95CB4" w:rsidRPr="00E95CB4">
        <w:rPr>
          <w:lang w:val="en-GB" w:eastAsia="en-GB"/>
        </w:rPr>
        <w:t xml:space="preserve"> the public health team seven days a week (9am – 5pm) </w:t>
      </w:r>
      <w:r w:rsidR="0035128A">
        <w:rPr>
          <w:lang w:val="en-GB" w:eastAsia="en-GB"/>
        </w:rPr>
        <w:t>at</w:t>
      </w:r>
      <w:r w:rsidR="00E95CB4" w:rsidRPr="00E95CB4">
        <w:rPr>
          <w:lang w:val="en-GB" w:eastAsia="en-GB"/>
        </w:rPr>
        <w:t xml:space="preserve"> </w:t>
      </w:r>
      <w:hyperlink r:id="rId11" w:history="1">
        <w:r w:rsidR="00E95CB4" w:rsidRPr="00137AFA">
          <w:rPr>
            <w:rStyle w:val="Hyperlink"/>
            <w:lang w:val="en-GB" w:eastAsia="en-GB"/>
          </w:rPr>
          <w:t>publichealth@lambeth.gov.uk</w:t>
        </w:r>
      </w:hyperlink>
      <w:r w:rsidR="00E95CB4">
        <w:rPr>
          <w:lang w:val="en-GB" w:eastAsia="en-GB"/>
        </w:rPr>
        <w:t xml:space="preserve"> </w:t>
      </w:r>
      <w:r w:rsidR="00E95CB4" w:rsidRPr="00E95CB4">
        <w:rPr>
          <w:lang w:val="en-GB" w:eastAsia="en-GB"/>
        </w:rPr>
        <w:t>or on 020 7926 2900.</w:t>
      </w:r>
    </w:p>
    <w:p w14:paraId="10B84712" w14:textId="77777777" w:rsidR="00465C05" w:rsidRPr="00206410" w:rsidRDefault="00465C05" w:rsidP="00206410">
      <w:pPr>
        <w:pStyle w:val="1bodycopy10pt"/>
      </w:pPr>
    </w:p>
    <w:p w14:paraId="088B2DA6" w14:textId="77777777" w:rsidR="00182D64" w:rsidRPr="00A90D3B" w:rsidRDefault="000266EB" w:rsidP="00182D64">
      <w:pPr>
        <w:pStyle w:val="Heading1"/>
        <w:rPr>
          <w:color w:val="0070C0"/>
        </w:rPr>
      </w:pPr>
      <w:bookmarkStart w:id="1" w:name="_Toc76111013"/>
      <w:r w:rsidRPr="00A90D3B">
        <w:rPr>
          <w:color w:val="0070C0"/>
        </w:rPr>
        <w:t>3</w:t>
      </w:r>
      <w:r w:rsidR="00182D64" w:rsidRPr="00A90D3B">
        <w:rPr>
          <w:color w:val="0070C0"/>
        </w:rPr>
        <w:t xml:space="preserve">. </w:t>
      </w:r>
      <w:r w:rsidR="009C3B2E" w:rsidRPr="00A90D3B">
        <w:rPr>
          <w:color w:val="0070C0"/>
        </w:rPr>
        <w:t>Shielding</w:t>
      </w:r>
      <w:bookmarkEnd w:id="1"/>
      <w:r w:rsidR="009C3B2E" w:rsidRPr="00A90D3B">
        <w:rPr>
          <w:color w:val="0070C0"/>
        </w:rPr>
        <w:t xml:space="preserve"> </w:t>
      </w:r>
    </w:p>
    <w:p w14:paraId="5E62DDF1" w14:textId="77777777" w:rsidR="00182D64" w:rsidRDefault="00182D64" w:rsidP="00182D64">
      <w:pPr>
        <w:pStyle w:val="1bodycopy10pt"/>
        <w:rPr>
          <w:lang w:val="en-GB"/>
        </w:rPr>
      </w:pPr>
      <w:r>
        <w:rPr>
          <w:lang w:val="en-GB"/>
        </w:rPr>
        <w:t>We will adhere to national guidance on</w:t>
      </w:r>
      <w:r w:rsidR="00D578B2">
        <w:rPr>
          <w:lang w:val="en-GB"/>
        </w:rPr>
        <w:t xml:space="preserve"> the reintroduction of</w:t>
      </w:r>
      <w:r>
        <w:rPr>
          <w:lang w:val="en-GB"/>
        </w:rPr>
        <w:t xml:space="preserve"> shielding</w:t>
      </w:r>
      <w:r w:rsidR="00091DA1">
        <w:rPr>
          <w:lang w:val="en-GB"/>
        </w:rPr>
        <w:t>,</w:t>
      </w:r>
      <w:r w:rsidR="00D578B2">
        <w:rPr>
          <w:lang w:val="en-GB"/>
        </w:rPr>
        <w:t xml:space="preserve"> which would apply to those on the </w:t>
      </w:r>
      <w:hyperlink r:id="rId12" w:history="1">
        <w:r w:rsidR="00D578B2" w:rsidRPr="00D578B2">
          <w:rPr>
            <w:rStyle w:val="Hyperlink"/>
            <w:lang w:val="en-GB"/>
          </w:rPr>
          <w:t>shield</w:t>
        </w:r>
        <w:r w:rsidR="00091DA1">
          <w:rPr>
            <w:rStyle w:val="Hyperlink"/>
            <w:lang w:val="en-GB"/>
          </w:rPr>
          <w:t>ed</w:t>
        </w:r>
        <w:r w:rsidR="00D578B2" w:rsidRPr="00D578B2">
          <w:rPr>
            <w:rStyle w:val="Hyperlink"/>
            <w:lang w:val="en-GB"/>
          </w:rPr>
          <w:t xml:space="preserve"> patient list (SPL)</w:t>
        </w:r>
      </w:hyperlink>
      <w:r w:rsidR="00091DA1">
        <w:rPr>
          <w:lang w:val="en-GB"/>
        </w:rPr>
        <w:t>.</w:t>
      </w:r>
    </w:p>
    <w:p w14:paraId="11E95FF0" w14:textId="77777777" w:rsidR="009C3B2E" w:rsidRDefault="006A288F" w:rsidP="00182D64">
      <w:pPr>
        <w:pStyle w:val="1bodycopy10pt"/>
        <w:rPr>
          <w:lang w:val="en-GB"/>
        </w:rPr>
      </w:pPr>
      <w:r>
        <w:rPr>
          <w:lang w:val="en-GB"/>
        </w:rPr>
        <w:t>We</w:t>
      </w:r>
      <w:r w:rsidR="00D578B2">
        <w:rPr>
          <w:lang w:val="en-GB"/>
        </w:rPr>
        <w:t xml:space="preserve"> will speak to individuals </w:t>
      </w:r>
      <w:r>
        <w:rPr>
          <w:lang w:val="en-GB"/>
        </w:rPr>
        <w:t xml:space="preserve">required to shield about </w:t>
      </w:r>
      <w:r w:rsidR="00A932C2">
        <w:rPr>
          <w:lang w:val="en-GB"/>
        </w:rPr>
        <w:t>additional protective measures in school or arrangements for</w:t>
      </w:r>
      <w:r>
        <w:rPr>
          <w:lang w:val="en-GB"/>
        </w:rPr>
        <w:t xml:space="preserve"> home working</w:t>
      </w:r>
      <w:r w:rsidR="00091DA1">
        <w:rPr>
          <w:lang w:val="en-GB"/>
        </w:rPr>
        <w:t xml:space="preserve"> or learning</w:t>
      </w:r>
      <w:r w:rsidR="00A638CD">
        <w:rPr>
          <w:lang w:val="en-GB"/>
        </w:rPr>
        <w:t xml:space="preserve">. </w:t>
      </w:r>
    </w:p>
    <w:p w14:paraId="4112378E" w14:textId="77777777" w:rsidR="00142ACE" w:rsidRPr="00A90D3B" w:rsidRDefault="000266EB" w:rsidP="00142ACE">
      <w:pPr>
        <w:pStyle w:val="Heading1"/>
        <w:rPr>
          <w:color w:val="0070C0"/>
        </w:rPr>
      </w:pPr>
      <w:bookmarkStart w:id="2" w:name="_Toc76111014"/>
      <w:r w:rsidRPr="00A90D3B">
        <w:rPr>
          <w:color w:val="0070C0"/>
        </w:rPr>
        <w:t>4</w:t>
      </w:r>
      <w:r w:rsidR="00142ACE" w:rsidRPr="00A90D3B">
        <w:rPr>
          <w:color w:val="0070C0"/>
        </w:rPr>
        <w:t>. Other measures</w:t>
      </w:r>
      <w:bookmarkEnd w:id="2"/>
      <w:r w:rsidR="00142ACE" w:rsidRPr="00A90D3B">
        <w:rPr>
          <w:color w:val="0070C0"/>
        </w:rPr>
        <w:t xml:space="preserve"> </w:t>
      </w:r>
    </w:p>
    <w:p w14:paraId="72EA135B" w14:textId="2DD8EE93" w:rsidR="00206410" w:rsidRDefault="00206410" w:rsidP="00206410">
      <w:pPr>
        <w:pStyle w:val="4Bulletedcopyblue"/>
        <w:numPr>
          <w:ilvl w:val="0"/>
          <w:numId w:val="0"/>
        </w:numPr>
        <w:rPr>
          <w:lang w:val="en-GB" w:eastAsia="en-GB"/>
        </w:rPr>
      </w:pPr>
      <w:r>
        <w:rPr>
          <w:lang w:val="en-GB" w:eastAsia="en-GB"/>
        </w:rPr>
        <w:t xml:space="preserve">Parents, carers, </w:t>
      </w:r>
      <w:proofErr w:type="gramStart"/>
      <w:r>
        <w:rPr>
          <w:lang w:val="en-GB" w:eastAsia="en-GB"/>
        </w:rPr>
        <w:t>pupils</w:t>
      </w:r>
      <w:proofErr w:type="gramEnd"/>
      <w:r>
        <w:rPr>
          <w:lang w:val="en-GB" w:eastAsia="en-GB"/>
        </w:rPr>
        <w:t xml:space="preserve"> and staff will be informed promptly about the introduction of control measures. This will be done via </w:t>
      </w:r>
      <w:proofErr w:type="spellStart"/>
      <w:r w:rsidR="00E95CB4">
        <w:rPr>
          <w:lang w:val="en-GB" w:eastAsia="en-GB"/>
        </w:rPr>
        <w:t>Groupcall</w:t>
      </w:r>
      <w:proofErr w:type="spellEnd"/>
      <w:r w:rsidR="00E95CB4">
        <w:rPr>
          <w:lang w:val="en-GB" w:eastAsia="en-GB"/>
        </w:rPr>
        <w:t xml:space="preserve"> communications system </w:t>
      </w:r>
      <w:r>
        <w:rPr>
          <w:lang w:val="en-GB" w:eastAsia="en-GB"/>
        </w:rPr>
        <w:t xml:space="preserve">once a decision has been made. </w:t>
      </w:r>
    </w:p>
    <w:p w14:paraId="18F582EC" w14:textId="77777777" w:rsidR="00142ACE" w:rsidRDefault="00142ACE" w:rsidP="00142ACE">
      <w:pPr>
        <w:pStyle w:val="1bodycopy10pt"/>
        <w:rPr>
          <w:lang w:val="en-GB"/>
        </w:rPr>
      </w:pPr>
      <w:r>
        <w:rPr>
          <w:lang w:val="en-GB"/>
        </w:rPr>
        <w:t xml:space="preserve">If recommended, we will limit: </w:t>
      </w:r>
    </w:p>
    <w:p w14:paraId="1DAC4AC3" w14:textId="77777777" w:rsidR="00142ACE" w:rsidRPr="00722321" w:rsidRDefault="00142ACE" w:rsidP="00142ACE">
      <w:pPr>
        <w:pStyle w:val="4Bulletedcopyblue"/>
        <w:rPr>
          <w:lang w:val="en-GB" w:eastAsia="en-GB"/>
        </w:rPr>
      </w:pPr>
      <w:r>
        <w:rPr>
          <w:lang w:val="en-GB" w:eastAsia="en-GB"/>
        </w:rPr>
        <w:t>R</w:t>
      </w:r>
      <w:r w:rsidRPr="00722321">
        <w:rPr>
          <w:lang w:val="en-GB" w:eastAsia="en-GB"/>
        </w:rPr>
        <w:t>esidential educational visits</w:t>
      </w:r>
    </w:p>
    <w:p w14:paraId="75BCE910" w14:textId="77777777" w:rsidR="00142ACE" w:rsidRPr="00722321" w:rsidRDefault="00142ACE" w:rsidP="00142ACE">
      <w:pPr>
        <w:pStyle w:val="4Bulletedcopyblue"/>
        <w:rPr>
          <w:lang w:val="en-GB" w:eastAsia="en-GB"/>
        </w:rPr>
      </w:pPr>
      <w:r>
        <w:rPr>
          <w:lang w:val="en-GB" w:eastAsia="en-GB"/>
        </w:rPr>
        <w:t>O</w:t>
      </w:r>
      <w:r w:rsidRPr="00722321">
        <w:rPr>
          <w:lang w:val="en-GB" w:eastAsia="en-GB"/>
        </w:rPr>
        <w:t>pen days</w:t>
      </w:r>
    </w:p>
    <w:p w14:paraId="6B45FCED" w14:textId="77777777" w:rsidR="00142ACE" w:rsidRPr="00722321" w:rsidRDefault="00142ACE" w:rsidP="00142ACE">
      <w:pPr>
        <w:pStyle w:val="4Bulletedcopyblue"/>
        <w:rPr>
          <w:lang w:val="en-GB" w:eastAsia="en-GB"/>
        </w:rPr>
      </w:pPr>
      <w:r>
        <w:rPr>
          <w:lang w:val="en-GB" w:eastAsia="en-GB"/>
        </w:rPr>
        <w:t>T</w:t>
      </w:r>
      <w:r w:rsidRPr="00722321">
        <w:rPr>
          <w:lang w:val="en-GB" w:eastAsia="en-GB"/>
        </w:rPr>
        <w:t>ransition or taster days</w:t>
      </w:r>
    </w:p>
    <w:p w14:paraId="77050283" w14:textId="77777777" w:rsidR="00142ACE" w:rsidRDefault="00142ACE" w:rsidP="00142ACE">
      <w:pPr>
        <w:pStyle w:val="4Bulletedcopyblue"/>
        <w:rPr>
          <w:lang w:val="en-GB" w:eastAsia="en-GB"/>
        </w:rPr>
      </w:pPr>
      <w:r w:rsidRPr="00722321">
        <w:rPr>
          <w:lang w:val="en-GB" w:eastAsia="en-GB"/>
        </w:rPr>
        <w:t>P</w:t>
      </w:r>
      <w:r w:rsidR="00091DA1">
        <w:rPr>
          <w:lang w:val="en-GB" w:eastAsia="en-GB"/>
        </w:rPr>
        <w:t xml:space="preserve">arents </w:t>
      </w:r>
      <w:r>
        <w:rPr>
          <w:lang w:val="en-GB" w:eastAsia="en-GB"/>
        </w:rPr>
        <w:t>coming into school</w:t>
      </w:r>
    </w:p>
    <w:p w14:paraId="163E4385" w14:textId="77777777" w:rsidR="00142ACE" w:rsidRDefault="00142ACE" w:rsidP="00182D64">
      <w:pPr>
        <w:pStyle w:val="4Bulletedcopyblue"/>
        <w:rPr>
          <w:lang w:val="en-GB" w:eastAsia="en-GB"/>
        </w:rPr>
      </w:pPr>
      <w:r w:rsidRPr="00722321">
        <w:rPr>
          <w:lang w:val="en-GB" w:eastAsia="en-GB"/>
        </w:rPr>
        <w:t>Live performances</w:t>
      </w:r>
    </w:p>
    <w:p w14:paraId="6DB0F664" w14:textId="77777777" w:rsidR="008A2313" w:rsidRDefault="00796D7A" w:rsidP="00796D7A">
      <w:pPr>
        <w:pStyle w:val="4Bulletedcopyblue"/>
        <w:numPr>
          <w:ilvl w:val="0"/>
          <w:numId w:val="0"/>
        </w:numPr>
        <w:rPr>
          <w:lang w:val="en-GB" w:eastAsia="en-GB"/>
        </w:rPr>
      </w:pPr>
      <w:r>
        <w:rPr>
          <w:lang w:val="en-GB" w:eastAsia="en-GB"/>
        </w:rPr>
        <w:t>If recommended, we will</w:t>
      </w:r>
      <w:r w:rsidR="008A2313">
        <w:rPr>
          <w:lang w:val="en-GB" w:eastAsia="en-GB"/>
        </w:rPr>
        <w:t xml:space="preserve"> (</w:t>
      </w:r>
      <w:r>
        <w:rPr>
          <w:lang w:val="en-GB" w:eastAsia="en-GB"/>
        </w:rPr>
        <w:t>re</w:t>
      </w:r>
      <w:r w:rsidR="008A2313">
        <w:rPr>
          <w:lang w:val="en-GB" w:eastAsia="en-GB"/>
        </w:rPr>
        <w:t>)</w:t>
      </w:r>
      <w:r>
        <w:rPr>
          <w:lang w:val="en-GB" w:eastAsia="en-GB"/>
        </w:rPr>
        <w:t>introduce:</w:t>
      </w:r>
    </w:p>
    <w:p w14:paraId="38E9598F" w14:textId="77777777" w:rsidR="008A2313" w:rsidRDefault="008A2313" w:rsidP="008A2313">
      <w:pPr>
        <w:pStyle w:val="4Bulletedcopyblue"/>
        <w:rPr>
          <w:lang w:val="en-GB" w:eastAsia="en-GB"/>
        </w:rPr>
      </w:pPr>
      <w:r>
        <w:rPr>
          <w:lang w:val="en-GB" w:eastAsia="en-GB"/>
        </w:rPr>
        <w:t>Testing, including the use of an asymptomatic test site (ATS)</w:t>
      </w:r>
    </w:p>
    <w:p w14:paraId="6B1D86E8" w14:textId="77777777" w:rsidR="008A2313" w:rsidRPr="008A2313" w:rsidRDefault="008A2313" w:rsidP="008A2313">
      <w:pPr>
        <w:pStyle w:val="4Bulletedcopyblue"/>
        <w:rPr>
          <w:lang w:val="en-GB" w:eastAsia="en-GB"/>
        </w:rPr>
      </w:pPr>
      <w:r w:rsidRPr="008A2313">
        <w:rPr>
          <w:lang w:val="en-GB" w:eastAsia="en-GB"/>
        </w:rPr>
        <w:t>Bubbles, to reduce mixing between groups</w:t>
      </w:r>
    </w:p>
    <w:p w14:paraId="66CD68D1" w14:textId="5EAAFE34" w:rsidR="008A2313" w:rsidRDefault="008A2313" w:rsidP="008A2313">
      <w:pPr>
        <w:pStyle w:val="4Bulletedcopyblue"/>
        <w:rPr>
          <w:lang w:val="en-GB" w:eastAsia="en-GB"/>
        </w:rPr>
      </w:pPr>
      <w:r>
        <w:rPr>
          <w:lang w:val="en-GB" w:eastAsia="en-GB"/>
        </w:rPr>
        <w:t>Face coverings in communal areas and classrooms for staff and visitors (unless</w:t>
      </w:r>
      <w:r w:rsidR="00E95CB4">
        <w:rPr>
          <w:lang w:val="en-GB" w:eastAsia="en-GB"/>
        </w:rPr>
        <w:t xml:space="preserve"> medically</w:t>
      </w:r>
      <w:r>
        <w:rPr>
          <w:lang w:val="en-GB" w:eastAsia="en-GB"/>
        </w:rPr>
        <w:t xml:space="preserve"> exempt)</w:t>
      </w:r>
    </w:p>
    <w:p w14:paraId="713B018D" w14:textId="77777777" w:rsidR="0040029B" w:rsidRPr="0040029B" w:rsidRDefault="0040029B" w:rsidP="0040029B">
      <w:pPr>
        <w:pStyle w:val="4Bulletedcopyblue"/>
        <w:numPr>
          <w:ilvl w:val="0"/>
          <w:numId w:val="0"/>
        </w:numPr>
        <w:ind w:left="596"/>
        <w:rPr>
          <w:lang w:val="en-GB" w:eastAsia="en-GB"/>
        </w:rPr>
      </w:pPr>
    </w:p>
    <w:p w14:paraId="7FB76013" w14:textId="77777777" w:rsidR="006A288F" w:rsidRPr="00A90D3B" w:rsidRDefault="000266EB" w:rsidP="006A288F">
      <w:pPr>
        <w:pStyle w:val="Heading1"/>
        <w:rPr>
          <w:color w:val="0070C0"/>
        </w:rPr>
      </w:pPr>
      <w:bookmarkStart w:id="3" w:name="_Toc76111015"/>
      <w:bookmarkStart w:id="4" w:name="_Hlk81043838"/>
      <w:r w:rsidRPr="00A90D3B">
        <w:rPr>
          <w:color w:val="0070C0"/>
        </w:rPr>
        <w:t>5</w:t>
      </w:r>
      <w:r w:rsidR="006A288F" w:rsidRPr="00A90D3B">
        <w:rPr>
          <w:color w:val="0070C0"/>
        </w:rPr>
        <w:t>. Attendance restrictions</w:t>
      </w:r>
      <w:bookmarkEnd w:id="3"/>
      <w:r w:rsidR="006A288F" w:rsidRPr="00A90D3B">
        <w:rPr>
          <w:color w:val="0070C0"/>
        </w:rPr>
        <w:t xml:space="preserve"> </w:t>
      </w:r>
    </w:p>
    <w:bookmarkEnd w:id="4"/>
    <w:p w14:paraId="38EDC1CC" w14:textId="77777777" w:rsidR="00A932C2" w:rsidRPr="00A932C2" w:rsidRDefault="00142ACE" w:rsidP="00A932C2">
      <w:pPr>
        <w:pStyle w:val="1bodycopy10pt"/>
        <w:rPr>
          <w:lang w:val="en-GB"/>
        </w:rPr>
      </w:pPr>
      <w:r>
        <w:rPr>
          <w:lang w:val="en-GB"/>
        </w:rPr>
        <w:t>Attendance</w:t>
      </w:r>
      <w:r w:rsidR="00A932C2">
        <w:rPr>
          <w:lang w:val="en-GB"/>
        </w:rPr>
        <w:t xml:space="preserve"> restr</w:t>
      </w:r>
      <w:r w:rsidR="00A638CD">
        <w:rPr>
          <w:lang w:val="en-GB"/>
        </w:rPr>
        <w:t xml:space="preserve">ictions </w:t>
      </w:r>
      <w:r>
        <w:rPr>
          <w:lang w:val="en-GB"/>
        </w:rPr>
        <w:t xml:space="preserve">will </w:t>
      </w:r>
      <w:r w:rsidR="00091DA1">
        <w:rPr>
          <w:lang w:val="en-GB"/>
        </w:rPr>
        <w:t xml:space="preserve">only </w:t>
      </w:r>
      <w:r>
        <w:rPr>
          <w:lang w:val="en-GB"/>
        </w:rPr>
        <w:t>be</w:t>
      </w:r>
      <w:r w:rsidR="00A638CD">
        <w:rPr>
          <w:lang w:val="en-GB"/>
        </w:rPr>
        <w:t xml:space="preserve"> recommended</w:t>
      </w:r>
      <w:r w:rsidR="00091DA1">
        <w:rPr>
          <w:lang w:val="en-GB"/>
        </w:rPr>
        <w:t xml:space="preserve"> </w:t>
      </w:r>
      <w:r>
        <w:rPr>
          <w:lang w:val="en-GB"/>
        </w:rPr>
        <w:t>as a last resort. If recommended</w:t>
      </w:r>
      <w:r w:rsidR="00A638CD">
        <w:rPr>
          <w:lang w:val="en-GB"/>
        </w:rPr>
        <w:t xml:space="preserve">, we will implement the measures in this section. </w:t>
      </w:r>
    </w:p>
    <w:p w14:paraId="1430838E" w14:textId="77777777" w:rsidR="00A932C2" w:rsidRPr="00B00EA6" w:rsidRDefault="000266EB" w:rsidP="00A932C2">
      <w:pPr>
        <w:pStyle w:val="Subhead2"/>
        <w:rPr>
          <w:color w:val="0070C0"/>
          <w:lang w:val="en-GB"/>
        </w:rPr>
      </w:pPr>
      <w:r w:rsidRPr="00B00EA6">
        <w:rPr>
          <w:color w:val="0070C0"/>
          <w:lang w:val="en-GB"/>
        </w:rPr>
        <w:t>5</w:t>
      </w:r>
      <w:r w:rsidR="00A932C2" w:rsidRPr="00B00EA6">
        <w:rPr>
          <w:color w:val="0070C0"/>
          <w:lang w:val="en-GB"/>
        </w:rPr>
        <w:t xml:space="preserve">.1 Eligibility </w:t>
      </w:r>
      <w:r w:rsidR="00A638CD" w:rsidRPr="00B00EA6">
        <w:rPr>
          <w:color w:val="0070C0"/>
          <w:lang w:val="en-GB"/>
        </w:rPr>
        <w:t>to remain in school</w:t>
      </w:r>
    </w:p>
    <w:p w14:paraId="2433AD43" w14:textId="77777777" w:rsidR="00A638CD" w:rsidRDefault="00A638CD" w:rsidP="00A932C2">
      <w:pPr>
        <w:pStyle w:val="4Bulletedcopyblue"/>
        <w:numPr>
          <w:ilvl w:val="0"/>
          <w:numId w:val="0"/>
        </w:numPr>
        <w:rPr>
          <w:lang w:val="en-GB"/>
        </w:rPr>
      </w:pPr>
      <w:r>
        <w:rPr>
          <w:lang w:val="en-GB"/>
        </w:rPr>
        <w:t xml:space="preserve">If restrictions are recommended, we will stay open for: </w:t>
      </w:r>
    </w:p>
    <w:p w14:paraId="6D8AB289" w14:textId="77777777" w:rsidR="00A638CD" w:rsidRDefault="00A638CD" w:rsidP="00A638CD">
      <w:pPr>
        <w:pStyle w:val="4Bulletedcopyblue"/>
        <w:rPr>
          <w:lang w:val="en-GB"/>
        </w:rPr>
      </w:pPr>
      <w:r>
        <w:rPr>
          <w:lang w:val="en-GB"/>
        </w:rPr>
        <w:t>Vulnerable pupils</w:t>
      </w:r>
    </w:p>
    <w:p w14:paraId="7CF031BE" w14:textId="77777777" w:rsidR="00A638CD" w:rsidRDefault="00A638CD" w:rsidP="00A638CD">
      <w:pPr>
        <w:pStyle w:val="4Bulletedcopyblue"/>
        <w:rPr>
          <w:lang w:val="en-GB"/>
        </w:rPr>
      </w:pPr>
      <w:r>
        <w:rPr>
          <w:lang w:val="en-GB"/>
        </w:rPr>
        <w:t xml:space="preserve">Children of critical workers </w:t>
      </w:r>
    </w:p>
    <w:p w14:paraId="25B14F85" w14:textId="77777777" w:rsidR="004C53A7" w:rsidRPr="00B00EA6" w:rsidRDefault="000266EB" w:rsidP="004C53A7">
      <w:pPr>
        <w:pStyle w:val="Subhead2"/>
        <w:rPr>
          <w:color w:val="0070C0"/>
          <w:lang w:val="en-GB"/>
        </w:rPr>
      </w:pPr>
      <w:r w:rsidRPr="00B00EA6">
        <w:rPr>
          <w:color w:val="0070C0"/>
          <w:lang w:val="en-GB"/>
        </w:rPr>
        <w:t>5</w:t>
      </w:r>
      <w:r w:rsidR="004C53A7" w:rsidRPr="00B00EA6">
        <w:rPr>
          <w:color w:val="0070C0"/>
          <w:lang w:val="en-GB"/>
        </w:rPr>
        <w:t>.2 Education and support for pupils at home</w:t>
      </w:r>
    </w:p>
    <w:p w14:paraId="1E4460C8" w14:textId="54656947" w:rsidR="004C53A7" w:rsidRDefault="00A638CD" w:rsidP="00A638CD">
      <w:pPr>
        <w:pStyle w:val="1bodycopy10pt"/>
        <w:rPr>
          <w:lang w:val="en-GB"/>
        </w:rPr>
      </w:pPr>
      <w:r w:rsidRPr="00ED2E30">
        <w:rPr>
          <w:lang w:val="en-GB"/>
        </w:rPr>
        <w:t xml:space="preserve">All other pupils will </w:t>
      </w:r>
      <w:r>
        <w:rPr>
          <w:lang w:val="en-GB"/>
        </w:rPr>
        <w:t>be required to stay at home and will receive remote education</w:t>
      </w:r>
      <w:r w:rsidR="00F72CF3">
        <w:rPr>
          <w:lang w:val="en-GB"/>
        </w:rPr>
        <w:t xml:space="preserve"> through google classrooms</w:t>
      </w:r>
      <w:r w:rsidR="004C53A7">
        <w:rPr>
          <w:lang w:val="en-GB"/>
        </w:rPr>
        <w:t xml:space="preserve">. </w:t>
      </w:r>
    </w:p>
    <w:p w14:paraId="4041ACBA" w14:textId="486ED2AE" w:rsidR="004C53A7" w:rsidRDefault="004C53A7" w:rsidP="004C53A7">
      <w:pPr>
        <w:pStyle w:val="1bodycopy10pt"/>
        <w:rPr>
          <w:lang w:val="en-GB"/>
        </w:rPr>
      </w:pPr>
      <w:r w:rsidRPr="004C53A7">
        <w:rPr>
          <w:lang w:val="en-GB"/>
        </w:rPr>
        <w:t xml:space="preserve">We will aim to </w:t>
      </w:r>
      <w:r>
        <w:rPr>
          <w:lang w:val="en-GB"/>
        </w:rPr>
        <w:t xml:space="preserve">deliver remote education that meets the same </w:t>
      </w:r>
      <w:r w:rsidRPr="004C53A7">
        <w:rPr>
          <w:lang w:val="en-GB"/>
        </w:rPr>
        <w:t xml:space="preserve">quality </w:t>
      </w:r>
      <w:r>
        <w:rPr>
          <w:lang w:val="en-GB"/>
        </w:rPr>
        <w:t xml:space="preserve">and quantity </w:t>
      </w:r>
      <w:r w:rsidRPr="004C53A7">
        <w:rPr>
          <w:lang w:val="en-GB"/>
        </w:rPr>
        <w:t>of education</w:t>
      </w:r>
      <w:r>
        <w:rPr>
          <w:lang w:val="en-GB"/>
        </w:rPr>
        <w:t xml:space="preserve"> that pupils would receive in school</w:t>
      </w:r>
      <w:r w:rsidR="0013613F">
        <w:rPr>
          <w:lang w:val="en-GB"/>
        </w:rPr>
        <w:t xml:space="preserve"> through Chromebook distribution and our google classroom platform</w:t>
      </w:r>
      <w:r>
        <w:rPr>
          <w:lang w:val="en-GB"/>
        </w:rPr>
        <w:t xml:space="preserve">, as outlined in our </w:t>
      </w:r>
      <w:r w:rsidR="00F72CF3" w:rsidRPr="00F72CF3">
        <w:rPr>
          <w:lang w:val="en-GB"/>
        </w:rPr>
        <w:t xml:space="preserve">school </w:t>
      </w:r>
      <w:r w:rsidRPr="00F72CF3">
        <w:rPr>
          <w:lang w:val="en-GB"/>
        </w:rPr>
        <w:t>remote learning plan</w:t>
      </w:r>
      <w:r w:rsidR="0013613F">
        <w:rPr>
          <w:lang w:val="en-GB"/>
        </w:rPr>
        <w:t>:</w:t>
      </w:r>
    </w:p>
    <w:p w14:paraId="5E9531F4" w14:textId="695DEE03" w:rsidR="00A90D3B" w:rsidRDefault="00A90D3B" w:rsidP="004C53A7">
      <w:pPr>
        <w:pStyle w:val="1bodycopy10pt"/>
        <w:rPr>
          <w:lang w:val="en-GB"/>
        </w:rPr>
      </w:pPr>
    </w:p>
    <w:p w14:paraId="56D08939" w14:textId="4EF6CFF3" w:rsidR="0013613F" w:rsidRDefault="0013613F" w:rsidP="004C53A7">
      <w:pPr>
        <w:pStyle w:val="1bodycopy10pt"/>
        <w:rPr>
          <w:lang w:val="en-GB"/>
        </w:rPr>
      </w:pPr>
    </w:p>
    <w:p w14:paraId="27C6CD28" w14:textId="51020BFC" w:rsidR="00A90D3B" w:rsidRPr="00B5674D" w:rsidRDefault="00A90D3B" w:rsidP="00A90D3B">
      <w:pPr>
        <w:pStyle w:val="Heading1"/>
        <w:rPr>
          <w:color w:val="0070C0"/>
        </w:rPr>
      </w:pPr>
      <w:r w:rsidRPr="00B5674D">
        <w:rPr>
          <w:color w:val="0070C0"/>
        </w:rPr>
        <w:t xml:space="preserve">6. Remote Learning </w:t>
      </w:r>
    </w:p>
    <w:p w14:paraId="6253D247" w14:textId="77777777" w:rsidR="0013613F" w:rsidRPr="0013613F" w:rsidRDefault="0013613F" w:rsidP="0013613F">
      <w:pPr>
        <w:pStyle w:val="1bodycopy10pt"/>
        <w:rPr>
          <w:lang w:val="en-GB"/>
        </w:rPr>
      </w:pPr>
      <w:r w:rsidRPr="0013613F">
        <w:rPr>
          <w:lang w:val="en-GB"/>
        </w:rPr>
        <w:br/>
      </w:r>
    </w:p>
    <w:p w14:paraId="38006AE1" w14:textId="2C22D08D" w:rsidR="0013613F" w:rsidRPr="0013613F" w:rsidRDefault="0013613F" w:rsidP="0013613F">
      <w:pPr>
        <w:pStyle w:val="1bodycopy10pt"/>
        <w:numPr>
          <w:ilvl w:val="0"/>
          <w:numId w:val="24"/>
        </w:numPr>
        <w:rPr>
          <w:lang w:val="en-GB"/>
        </w:rPr>
      </w:pPr>
      <w:r w:rsidRPr="0013613F">
        <w:rPr>
          <w:lang w:val="en-GB"/>
        </w:rPr>
        <w:t xml:space="preserve">There should be between </w:t>
      </w:r>
      <w:proofErr w:type="gramStart"/>
      <w:r w:rsidRPr="0013613F">
        <w:rPr>
          <w:lang w:val="en-GB"/>
        </w:rPr>
        <w:t>10 and 20 mins</w:t>
      </w:r>
      <w:proofErr w:type="gramEnd"/>
      <w:r w:rsidRPr="0013613F">
        <w:rPr>
          <w:lang w:val="en-GB"/>
        </w:rPr>
        <w:t xml:space="preserve"> input (</w:t>
      </w:r>
      <w:proofErr w:type="spellStart"/>
      <w:r w:rsidRPr="0013613F">
        <w:rPr>
          <w:lang w:val="en-GB"/>
        </w:rPr>
        <w:t>approx</w:t>
      </w:r>
      <w:proofErr w:type="spellEnd"/>
      <w:r w:rsidRPr="0013613F">
        <w:rPr>
          <w:lang w:val="en-GB"/>
        </w:rPr>
        <w:t xml:space="preserve">) of teacher input at the start of sessions - live using Google Meets. Teachers may also </w:t>
      </w:r>
      <w:proofErr w:type="gramStart"/>
      <w:r w:rsidRPr="0013613F">
        <w:rPr>
          <w:lang w:val="en-GB"/>
        </w:rPr>
        <w:t>use  Loom</w:t>
      </w:r>
      <w:proofErr w:type="gramEnd"/>
      <w:r w:rsidRPr="0013613F">
        <w:rPr>
          <w:lang w:val="en-GB"/>
        </w:rPr>
        <w:t xml:space="preserve"> and Jam Board (which preloaded and extension programmes) in order to provide more personal resources which include their own voice to support the child's understanding.</w:t>
      </w:r>
    </w:p>
    <w:p w14:paraId="40CCEA93" w14:textId="30985B1C" w:rsidR="0013613F" w:rsidRPr="0013613F" w:rsidRDefault="0013613F" w:rsidP="0013613F">
      <w:pPr>
        <w:pStyle w:val="1bodycopy10pt"/>
        <w:numPr>
          <w:ilvl w:val="0"/>
          <w:numId w:val="25"/>
        </w:numPr>
        <w:rPr>
          <w:lang w:val="en-GB"/>
        </w:rPr>
      </w:pPr>
      <w:r w:rsidRPr="0013613F">
        <w:rPr>
          <w:lang w:val="en-GB"/>
        </w:rPr>
        <w:t>In EYFS the teacher-led section will be longer in most cases usually up to 20 minutes.</w:t>
      </w:r>
    </w:p>
    <w:p w14:paraId="66404E01" w14:textId="31FAA461" w:rsidR="0013613F" w:rsidRPr="0013613F" w:rsidRDefault="0013613F" w:rsidP="0013613F">
      <w:pPr>
        <w:pStyle w:val="1bodycopy10pt"/>
        <w:numPr>
          <w:ilvl w:val="0"/>
          <w:numId w:val="26"/>
        </w:numPr>
        <w:rPr>
          <w:lang w:val="en-GB"/>
        </w:rPr>
      </w:pPr>
      <w:r w:rsidRPr="0013613F">
        <w:rPr>
          <w:lang w:val="en-GB"/>
        </w:rPr>
        <w:t xml:space="preserve">Teachers can also use </w:t>
      </w:r>
      <w:proofErr w:type="spellStart"/>
      <w:r w:rsidRPr="0013613F">
        <w:rPr>
          <w:lang w:val="en-GB"/>
        </w:rPr>
        <w:t>pre recorded</w:t>
      </w:r>
      <w:proofErr w:type="spellEnd"/>
      <w:r w:rsidRPr="0013613F">
        <w:rPr>
          <w:lang w:val="en-GB"/>
        </w:rPr>
        <w:t xml:space="preserve"> slides and then talk through the slides with the children. </w:t>
      </w:r>
    </w:p>
    <w:p w14:paraId="52CC6472" w14:textId="31C7CEF1" w:rsidR="0013613F" w:rsidRPr="0013613F" w:rsidRDefault="0013613F" w:rsidP="0013613F">
      <w:pPr>
        <w:pStyle w:val="1bodycopy10pt"/>
        <w:numPr>
          <w:ilvl w:val="0"/>
          <w:numId w:val="27"/>
        </w:numPr>
        <w:rPr>
          <w:lang w:val="en-GB"/>
        </w:rPr>
      </w:pPr>
      <w:r w:rsidRPr="0013613F">
        <w:rPr>
          <w:lang w:val="en-GB"/>
        </w:rPr>
        <w:t xml:space="preserve">After initial input the staff members stay </w:t>
      </w:r>
      <w:proofErr w:type="gramStart"/>
      <w:r w:rsidRPr="0013613F">
        <w:rPr>
          <w:lang w:val="en-GB"/>
        </w:rPr>
        <w:t>on line</w:t>
      </w:r>
      <w:proofErr w:type="gramEnd"/>
      <w:r w:rsidRPr="0013613F">
        <w:rPr>
          <w:lang w:val="en-GB"/>
        </w:rPr>
        <w:t xml:space="preserve"> so that if there are other questions they can be there. </w:t>
      </w:r>
    </w:p>
    <w:p w14:paraId="6E4E1D49" w14:textId="29E78E35" w:rsidR="0013613F" w:rsidRPr="0013613F" w:rsidRDefault="0013613F" w:rsidP="0013613F">
      <w:pPr>
        <w:pStyle w:val="1bodycopy10pt"/>
        <w:numPr>
          <w:ilvl w:val="0"/>
          <w:numId w:val="28"/>
        </w:numPr>
        <w:rPr>
          <w:lang w:val="en-GB"/>
        </w:rPr>
      </w:pPr>
      <w:r w:rsidRPr="0013613F">
        <w:rPr>
          <w:lang w:val="en-GB"/>
        </w:rPr>
        <w:t xml:space="preserve">At the outset of a bubble or wider closure, teachers and additional adults should </w:t>
      </w:r>
      <w:proofErr w:type="gramStart"/>
      <w:r w:rsidRPr="0013613F">
        <w:rPr>
          <w:lang w:val="en-GB"/>
        </w:rPr>
        <w:t>set  expectations</w:t>
      </w:r>
      <w:proofErr w:type="gramEnd"/>
      <w:r w:rsidRPr="0013613F">
        <w:rPr>
          <w:lang w:val="en-GB"/>
        </w:rPr>
        <w:t xml:space="preserve"> that the interaction is between children and teachers. Parental queries are to be typed and then time given to talk through issues after the scheduled lesson time has finished.</w:t>
      </w:r>
    </w:p>
    <w:p w14:paraId="69D9A44B" w14:textId="03200599" w:rsidR="0013613F" w:rsidRPr="0013613F" w:rsidRDefault="0013613F" w:rsidP="0013613F">
      <w:pPr>
        <w:pStyle w:val="1bodycopy10pt"/>
        <w:numPr>
          <w:ilvl w:val="0"/>
          <w:numId w:val="29"/>
        </w:numPr>
        <w:rPr>
          <w:lang w:val="en-GB"/>
        </w:rPr>
      </w:pPr>
      <w:r w:rsidRPr="0013613F">
        <w:rPr>
          <w:lang w:val="en-GB"/>
        </w:rPr>
        <w:t xml:space="preserve">Teachers should remind pupils that google meets, Loom and White Rose Maths lessons can be </w:t>
      </w:r>
      <w:proofErr w:type="gramStart"/>
      <w:r w:rsidRPr="0013613F">
        <w:rPr>
          <w:lang w:val="en-GB"/>
        </w:rPr>
        <w:t>accessed  later</w:t>
      </w:r>
      <w:proofErr w:type="gramEnd"/>
      <w:r w:rsidRPr="0013613F">
        <w:rPr>
          <w:lang w:val="en-GB"/>
        </w:rPr>
        <w:t xml:space="preserve"> if the pupil was not online at the time.</w:t>
      </w:r>
    </w:p>
    <w:p w14:paraId="5D80CD7A" w14:textId="77777777" w:rsidR="0013613F" w:rsidRPr="0013613F" w:rsidRDefault="0013613F" w:rsidP="0013613F">
      <w:pPr>
        <w:pStyle w:val="1bodycopy10pt"/>
        <w:numPr>
          <w:ilvl w:val="0"/>
          <w:numId w:val="30"/>
        </w:numPr>
        <w:rPr>
          <w:lang w:val="en-GB"/>
        </w:rPr>
      </w:pPr>
      <w:r w:rsidRPr="0013613F">
        <w:rPr>
          <w:lang w:val="en-GB"/>
        </w:rPr>
        <w:t> If you are delivering lessons live via Google Meets teachers should ensure you are recording your screen via either the recording function on Google Meets or the Loom extension so that pupils can watch back later.  This also means that previous learning can be revisited at any time, to facilitate pre/ post teaching, that could be delivered as an intervention. </w:t>
      </w:r>
    </w:p>
    <w:p w14:paraId="3157A14E" w14:textId="77777777" w:rsidR="0013613F" w:rsidRPr="0013613F" w:rsidRDefault="0013613F" w:rsidP="0013613F">
      <w:pPr>
        <w:pStyle w:val="1bodycopy10pt"/>
        <w:rPr>
          <w:lang w:val="en-GB"/>
        </w:rPr>
      </w:pPr>
    </w:p>
    <w:p w14:paraId="09D3FAF7" w14:textId="77777777" w:rsidR="0013613F" w:rsidRPr="0013613F" w:rsidRDefault="0013613F" w:rsidP="0013613F">
      <w:pPr>
        <w:pStyle w:val="1bodycopy10pt"/>
        <w:rPr>
          <w:lang w:val="en-GB"/>
        </w:rPr>
      </w:pPr>
      <w:r w:rsidRPr="0013613F">
        <w:rPr>
          <w:b/>
          <w:bCs/>
          <w:u w:val="single"/>
          <w:lang w:val="en-GB"/>
        </w:rPr>
        <w:t>School day</w:t>
      </w:r>
    </w:p>
    <w:p w14:paraId="244F901A" w14:textId="77777777" w:rsidR="0013613F" w:rsidRPr="0013613F" w:rsidRDefault="0013613F" w:rsidP="0013613F">
      <w:pPr>
        <w:pStyle w:val="1bodycopy10pt"/>
        <w:rPr>
          <w:lang w:val="en-GB"/>
        </w:rPr>
      </w:pPr>
    </w:p>
    <w:p w14:paraId="1B57FC08" w14:textId="77777777" w:rsidR="0013613F" w:rsidRPr="0013613F" w:rsidRDefault="0013613F" w:rsidP="0013613F">
      <w:pPr>
        <w:pStyle w:val="1bodycopy10pt"/>
        <w:rPr>
          <w:lang w:val="en-GB"/>
        </w:rPr>
      </w:pPr>
      <w:r w:rsidRPr="0013613F">
        <w:rPr>
          <w:b/>
          <w:bCs/>
          <w:lang w:val="en-GB"/>
        </w:rPr>
        <w:t>YEARS 1-6</w:t>
      </w:r>
    </w:p>
    <w:p w14:paraId="196C766E" w14:textId="77777777" w:rsidR="0013613F" w:rsidRPr="0013613F" w:rsidRDefault="0013613F" w:rsidP="0013613F">
      <w:pPr>
        <w:pStyle w:val="1bodycopy10pt"/>
        <w:numPr>
          <w:ilvl w:val="0"/>
          <w:numId w:val="31"/>
        </w:numPr>
        <w:rPr>
          <w:lang w:val="en-GB"/>
        </w:rPr>
      </w:pPr>
      <w:r w:rsidRPr="0013613F">
        <w:rPr>
          <w:lang w:val="en-GB"/>
        </w:rPr>
        <w:t>10:00-10:30 Reading Masters/Phonics</w:t>
      </w:r>
    </w:p>
    <w:p w14:paraId="7108244A" w14:textId="77777777" w:rsidR="0013613F" w:rsidRPr="0013613F" w:rsidRDefault="0013613F" w:rsidP="0013613F">
      <w:pPr>
        <w:pStyle w:val="1bodycopy10pt"/>
        <w:numPr>
          <w:ilvl w:val="0"/>
          <w:numId w:val="31"/>
        </w:numPr>
        <w:rPr>
          <w:lang w:val="en-GB"/>
        </w:rPr>
      </w:pPr>
      <w:r w:rsidRPr="0013613F">
        <w:rPr>
          <w:lang w:val="en-GB"/>
        </w:rPr>
        <w:t>10:30-11:15 English</w:t>
      </w:r>
    </w:p>
    <w:p w14:paraId="60650BEA" w14:textId="77777777" w:rsidR="0013613F" w:rsidRPr="0013613F" w:rsidRDefault="0013613F" w:rsidP="0013613F">
      <w:pPr>
        <w:pStyle w:val="1bodycopy10pt"/>
        <w:numPr>
          <w:ilvl w:val="0"/>
          <w:numId w:val="31"/>
        </w:numPr>
        <w:rPr>
          <w:lang w:val="en-GB"/>
        </w:rPr>
      </w:pPr>
      <w:r w:rsidRPr="0013613F">
        <w:rPr>
          <w:lang w:val="en-GB"/>
        </w:rPr>
        <w:t>11:15-11:30 Break</w:t>
      </w:r>
    </w:p>
    <w:p w14:paraId="1F86F28A" w14:textId="77777777" w:rsidR="0013613F" w:rsidRPr="0013613F" w:rsidRDefault="0013613F" w:rsidP="0013613F">
      <w:pPr>
        <w:pStyle w:val="1bodycopy10pt"/>
        <w:numPr>
          <w:ilvl w:val="0"/>
          <w:numId w:val="31"/>
        </w:numPr>
        <w:rPr>
          <w:lang w:val="en-GB"/>
        </w:rPr>
      </w:pPr>
      <w:r w:rsidRPr="0013613F">
        <w:rPr>
          <w:lang w:val="en-GB"/>
        </w:rPr>
        <w:t>11:30-12:15 Maths</w:t>
      </w:r>
    </w:p>
    <w:p w14:paraId="17136C81" w14:textId="77777777" w:rsidR="0013613F" w:rsidRPr="0013613F" w:rsidRDefault="0013613F" w:rsidP="0013613F">
      <w:pPr>
        <w:pStyle w:val="1bodycopy10pt"/>
        <w:numPr>
          <w:ilvl w:val="0"/>
          <w:numId w:val="31"/>
        </w:numPr>
        <w:rPr>
          <w:lang w:val="en-GB"/>
        </w:rPr>
      </w:pPr>
      <w:r w:rsidRPr="0013613F">
        <w:rPr>
          <w:lang w:val="en-GB"/>
        </w:rPr>
        <w:t>Lunch 12:15-1:00pm</w:t>
      </w:r>
    </w:p>
    <w:p w14:paraId="5F365891" w14:textId="77777777" w:rsidR="0013613F" w:rsidRPr="0013613F" w:rsidRDefault="0013613F" w:rsidP="0013613F">
      <w:pPr>
        <w:pStyle w:val="1bodycopy10pt"/>
        <w:numPr>
          <w:ilvl w:val="0"/>
          <w:numId w:val="32"/>
        </w:numPr>
        <w:rPr>
          <w:lang w:val="en-GB"/>
        </w:rPr>
      </w:pPr>
      <w:r w:rsidRPr="0013613F">
        <w:rPr>
          <w:lang w:val="en-GB"/>
        </w:rPr>
        <w:t>1:15-Topic/Science/ Art/PE/Wellbeing including Circle Time</w:t>
      </w:r>
    </w:p>
    <w:p w14:paraId="42F0AC5C" w14:textId="77777777" w:rsidR="0013613F" w:rsidRPr="0013613F" w:rsidRDefault="0013613F" w:rsidP="0013613F">
      <w:pPr>
        <w:pStyle w:val="1bodycopy10pt"/>
        <w:numPr>
          <w:ilvl w:val="0"/>
          <w:numId w:val="33"/>
        </w:numPr>
        <w:rPr>
          <w:lang w:val="en-GB"/>
        </w:rPr>
      </w:pPr>
      <w:r w:rsidRPr="0013613F">
        <w:rPr>
          <w:lang w:val="en-GB"/>
        </w:rPr>
        <w:t>2pm-3</w:t>
      </w:r>
      <w:proofErr w:type="gramStart"/>
      <w:r w:rsidRPr="0013613F">
        <w:rPr>
          <w:lang w:val="en-GB"/>
        </w:rPr>
        <w:t>pm  allocated</w:t>
      </w:r>
      <w:proofErr w:type="gramEnd"/>
      <w:r w:rsidRPr="0013613F">
        <w:rPr>
          <w:lang w:val="en-GB"/>
        </w:rPr>
        <w:t xml:space="preserve"> for reviewing learning, marking work handed in and response/feedback to pupils.</w:t>
      </w:r>
    </w:p>
    <w:p w14:paraId="26111EAA" w14:textId="77777777" w:rsidR="0013613F" w:rsidRPr="0013613F" w:rsidRDefault="0013613F" w:rsidP="0013613F">
      <w:pPr>
        <w:pStyle w:val="1bodycopy10pt"/>
        <w:numPr>
          <w:ilvl w:val="0"/>
          <w:numId w:val="34"/>
        </w:numPr>
        <w:rPr>
          <w:lang w:val="en-GB"/>
        </w:rPr>
      </w:pPr>
      <w:r w:rsidRPr="0013613F">
        <w:rPr>
          <w:lang w:val="en-GB"/>
        </w:rPr>
        <w:t>3 until 3:30 would be marking and feedback to individual pupils who need additional support</w:t>
      </w:r>
    </w:p>
    <w:p w14:paraId="79D2200B" w14:textId="77777777" w:rsidR="0013613F" w:rsidRPr="0013613F" w:rsidRDefault="0013613F" w:rsidP="0013613F">
      <w:pPr>
        <w:pStyle w:val="1bodycopy10pt"/>
        <w:rPr>
          <w:lang w:val="en-GB"/>
        </w:rPr>
      </w:pPr>
      <w:r w:rsidRPr="0013613F">
        <w:rPr>
          <w:lang w:val="en-GB"/>
        </w:rPr>
        <w:br/>
      </w:r>
      <w:r w:rsidRPr="0013613F">
        <w:rPr>
          <w:lang w:val="en-GB"/>
        </w:rPr>
        <w:br/>
      </w:r>
      <w:r w:rsidRPr="0013613F">
        <w:rPr>
          <w:lang w:val="en-GB"/>
        </w:rPr>
        <w:br/>
      </w:r>
    </w:p>
    <w:p w14:paraId="0D24405C" w14:textId="77777777" w:rsidR="0013613F" w:rsidRPr="0013613F" w:rsidRDefault="0013613F" w:rsidP="0013613F">
      <w:pPr>
        <w:pStyle w:val="1bodycopy10pt"/>
        <w:rPr>
          <w:lang w:val="en-GB"/>
        </w:rPr>
      </w:pPr>
      <w:r w:rsidRPr="0013613F">
        <w:rPr>
          <w:b/>
          <w:bCs/>
          <w:lang w:val="en-GB"/>
        </w:rPr>
        <w:t>EYFS</w:t>
      </w:r>
    </w:p>
    <w:p w14:paraId="42C5AE5D" w14:textId="77777777" w:rsidR="0013613F" w:rsidRPr="0013613F" w:rsidRDefault="0013613F" w:rsidP="0013613F">
      <w:pPr>
        <w:pStyle w:val="1bodycopy10pt"/>
        <w:numPr>
          <w:ilvl w:val="0"/>
          <w:numId w:val="35"/>
        </w:numPr>
        <w:rPr>
          <w:lang w:val="en-GB"/>
        </w:rPr>
      </w:pPr>
      <w:r w:rsidRPr="0013613F">
        <w:rPr>
          <w:lang w:val="en-GB"/>
        </w:rPr>
        <w:t>10:00-10:30 Phonics</w:t>
      </w:r>
    </w:p>
    <w:p w14:paraId="34BEEE51" w14:textId="77777777" w:rsidR="0013613F" w:rsidRPr="0013613F" w:rsidRDefault="0013613F" w:rsidP="0013613F">
      <w:pPr>
        <w:pStyle w:val="1bodycopy10pt"/>
        <w:numPr>
          <w:ilvl w:val="0"/>
          <w:numId w:val="35"/>
        </w:numPr>
        <w:rPr>
          <w:lang w:val="en-GB"/>
        </w:rPr>
      </w:pPr>
      <w:r w:rsidRPr="0013613F">
        <w:rPr>
          <w:lang w:val="en-GB"/>
        </w:rPr>
        <w:t>10:30-11:15 English</w:t>
      </w:r>
    </w:p>
    <w:p w14:paraId="1BC96CAC" w14:textId="77777777" w:rsidR="0013613F" w:rsidRPr="0013613F" w:rsidRDefault="0013613F" w:rsidP="0013613F">
      <w:pPr>
        <w:pStyle w:val="1bodycopy10pt"/>
        <w:numPr>
          <w:ilvl w:val="0"/>
          <w:numId w:val="35"/>
        </w:numPr>
        <w:rPr>
          <w:lang w:val="en-GB"/>
        </w:rPr>
      </w:pPr>
      <w:r w:rsidRPr="0013613F">
        <w:rPr>
          <w:lang w:val="en-GB"/>
        </w:rPr>
        <w:t>11:15-11:30 break</w:t>
      </w:r>
    </w:p>
    <w:p w14:paraId="195AD4C2" w14:textId="77777777" w:rsidR="0013613F" w:rsidRPr="0013613F" w:rsidRDefault="0013613F" w:rsidP="0013613F">
      <w:pPr>
        <w:pStyle w:val="1bodycopy10pt"/>
        <w:numPr>
          <w:ilvl w:val="0"/>
          <w:numId w:val="35"/>
        </w:numPr>
        <w:rPr>
          <w:lang w:val="en-GB"/>
        </w:rPr>
      </w:pPr>
      <w:r w:rsidRPr="0013613F">
        <w:rPr>
          <w:lang w:val="en-GB"/>
        </w:rPr>
        <w:t>11:30-12:15 Maths</w:t>
      </w:r>
    </w:p>
    <w:p w14:paraId="4CA0DAE3" w14:textId="77777777" w:rsidR="0013613F" w:rsidRPr="0013613F" w:rsidRDefault="0013613F" w:rsidP="0013613F">
      <w:pPr>
        <w:pStyle w:val="1bodycopy10pt"/>
        <w:numPr>
          <w:ilvl w:val="0"/>
          <w:numId w:val="35"/>
        </w:numPr>
        <w:rPr>
          <w:lang w:val="en-GB"/>
        </w:rPr>
      </w:pPr>
      <w:r w:rsidRPr="0013613F">
        <w:rPr>
          <w:lang w:val="en-GB"/>
        </w:rPr>
        <w:t>Lunch 12:15-1:00pm</w:t>
      </w:r>
    </w:p>
    <w:p w14:paraId="51FA0A16" w14:textId="77777777" w:rsidR="0013613F" w:rsidRPr="0013613F" w:rsidRDefault="0013613F" w:rsidP="0013613F">
      <w:pPr>
        <w:pStyle w:val="1bodycopy10pt"/>
        <w:numPr>
          <w:ilvl w:val="0"/>
          <w:numId w:val="36"/>
        </w:numPr>
        <w:rPr>
          <w:lang w:val="en-GB"/>
        </w:rPr>
      </w:pPr>
      <w:r w:rsidRPr="0013613F">
        <w:rPr>
          <w:lang w:val="en-GB"/>
        </w:rPr>
        <w:t>1:15-UW/EAD/ PD/ related to termly topic</w:t>
      </w:r>
    </w:p>
    <w:p w14:paraId="0061BCBF" w14:textId="77777777" w:rsidR="0013613F" w:rsidRPr="0013613F" w:rsidRDefault="0013613F" w:rsidP="0013613F">
      <w:pPr>
        <w:pStyle w:val="1bodycopy10pt"/>
        <w:numPr>
          <w:ilvl w:val="0"/>
          <w:numId w:val="37"/>
        </w:numPr>
        <w:rPr>
          <w:lang w:val="en-GB"/>
        </w:rPr>
      </w:pPr>
      <w:r w:rsidRPr="0013613F">
        <w:rPr>
          <w:lang w:val="en-GB"/>
        </w:rPr>
        <w:t>2pm-3pm allocated for reviewing learning, marking work handed in and response/feedback to pupils.</w:t>
      </w:r>
    </w:p>
    <w:p w14:paraId="40929B31" w14:textId="77777777" w:rsidR="0013613F" w:rsidRPr="0013613F" w:rsidRDefault="0013613F" w:rsidP="0013613F">
      <w:pPr>
        <w:pStyle w:val="1bodycopy10pt"/>
        <w:numPr>
          <w:ilvl w:val="0"/>
          <w:numId w:val="38"/>
        </w:numPr>
        <w:rPr>
          <w:lang w:val="en-GB"/>
        </w:rPr>
      </w:pPr>
      <w:r w:rsidRPr="0013613F">
        <w:rPr>
          <w:lang w:val="en-GB"/>
        </w:rPr>
        <w:t>3 until 3:30 would be marking and feedback to individual pupils who need additional support.</w:t>
      </w:r>
    </w:p>
    <w:p w14:paraId="53587C4B" w14:textId="77777777" w:rsidR="0013613F" w:rsidRPr="0013613F" w:rsidRDefault="0013613F" w:rsidP="0013613F">
      <w:pPr>
        <w:pStyle w:val="1bodycopy10pt"/>
        <w:rPr>
          <w:lang w:val="en-GB"/>
        </w:rPr>
      </w:pPr>
      <w:r w:rsidRPr="0013613F">
        <w:rPr>
          <w:lang w:val="en-GB"/>
        </w:rPr>
        <w:br/>
      </w:r>
      <w:r w:rsidRPr="0013613F">
        <w:rPr>
          <w:lang w:val="en-GB"/>
        </w:rPr>
        <w:br/>
      </w:r>
    </w:p>
    <w:p w14:paraId="51DA8B26" w14:textId="4541CB99" w:rsidR="0013613F" w:rsidRPr="0013613F" w:rsidRDefault="0013613F" w:rsidP="0013613F">
      <w:pPr>
        <w:pStyle w:val="1bodycopy10pt"/>
        <w:numPr>
          <w:ilvl w:val="0"/>
          <w:numId w:val="39"/>
        </w:numPr>
        <w:rPr>
          <w:lang w:val="en-GB"/>
        </w:rPr>
      </w:pPr>
      <w:r w:rsidRPr="0013613F">
        <w:rPr>
          <w:lang w:val="en-GB"/>
        </w:rPr>
        <w:t>Teachers need to complete the register on google sheets in the staff drive school closure folder. </w:t>
      </w:r>
    </w:p>
    <w:p w14:paraId="06A2AC1F" w14:textId="2EED4CB7" w:rsidR="0013613F" w:rsidRPr="0013613F" w:rsidRDefault="0013613F" w:rsidP="0013613F">
      <w:pPr>
        <w:pStyle w:val="1bodycopy10pt"/>
        <w:numPr>
          <w:ilvl w:val="0"/>
          <w:numId w:val="40"/>
        </w:numPr>
        <w:rPr>
          <w:lang w:val="en-GB"/>
        </w:rPr>
      </w:pPr>
      <w:r w:rsidRPr="0013613F">
        <w:rPr>
          <w:lang w:val="en-GB"/>
        </w:rPr>
        <w:t xml:space="preserve">The office will collect email addresses so that </w:t>
      </w:r>
      <w:proofErr w:type="gramStart"/>
      <w:r w:rsidRPr="0013613F">
        <w:rPr>
          <w:lang w:val="en-GB"/>
        </w:rPr>
        <w:t>parents  can</w:t>
      </w:r>
      <w:proofErr w:type="gramEnd"/>
      <w:r w:rsidRPr="0013613F">
        <w:rPr>
          <w:lang w:val="en-GB"/>
        </w:rPr>
        <w:t xml:space="preserve"> have a weekly update on what their child has accessed and  handed in on google classroom each week.  This should be automatically generated by google but we will confirm with you if this is applicable.</w:t>
      </w:r>
    </w:p>
    <w:p w14:paraId="29B1DB1C" w14:textId="19285A28" w:rsidR="0013613F" w:rsidRPr="0013613F" w:rsidRDefault="0035128A" w:rsidP="0013613F">
      <w:pPr>
        <w:pStyle w:val="1bodycopy10pt"/>
        <w:numPr>
          <w:ilvl w:val="0"/>
          <w:numId w:val="41"/>
        </w:numPr>
        <w:rPr>
          <w:lang w:val="en-GB"/>
        </w:rPr>
      </w:pPr>
      <w:r w:rsidRPr="0013613F">
        <w:rPr>
          <w:lang w:val="en-GB"/>
        </w:rPr>
        <w:t>Manipulatives</w:t>
      </w:r>
      <w:r w:rsidR="0013613F" w:rsidRPr="0013613F">
        <w:rPr>
          <w:lang w:val="en-GB"/>
        </w:rPr>
        <w:t xml:space="preserve">, </w:t>
      </w:r>
      <w:proofErr w:type="gramStart"/>
      <w:r w:rsidR="0013613F" w:rsidRPr="0013613F">
        <w:rPr>
          <w:lang w:val="en-GB"/>
        </w:rPr>
        <w:t>stationery</w:t>
      </w:r>
      <w:proofErr w:type="gramEnd"/>
      <w:r w:rsidR="0013613F" w:rsidRPr="0013613F">
        <w:rPr>
          <w:lang w:val="en-GB"/>
        </w:rPr>
        <w:t xml:space="preserve"> and jottings books available in each classroom ready to go home in the event of a bubble closure. </w:t>
      </w:r>
    </w:p>
    <w:p w14:paraId="272F7D57" w14:textId="77777777" w:rsidR="0013613F" w:rsidRPr="0013613F" w:rsidRDefault="0013613F" w:rsidP="0013613F">
      <w:pPr>
        <w:pStyle w:val="1bodycopy10pt"/>
        <w:rPr>
          <w:lang w:val="en-GB"/>
        </w:rPr>
      </w:pPr>
    </w:p>
    <w:p w14:paraId="63E846F9" w14:textId="77777777" w:rsidR="0013613F" w:rsidRPr="0013613F" w:rsidRDefault="0013613F" w:rsidP="0013613F">
      <w:pPr>
        <w:pStyle w:val="1bodycopy10pt"/>
        <w:rPr>
          <w:lang w:val="en-GB"/>
        </w:rPr>
      </w:pPr>
      <w:r w:rsidRPr="0013613F">
        <w:rPr>
          <w:u w:val="single"/>
          <w:lang w:val="en-GB"/>
        </w:rPr>
        <w:t>SEN Pupils </w:t>
      </w:r>
    </w:p>
    <w:p w14:paraId="60F7AC86" w14:textId="77777777" w:rsidR="0013613F" w:rsidRPr="0013613F" w:rsidRDefault="0013613F" w:rsidP="0013613F">
      <w:pPr>
        <w:pStyle w:val="1bodycopy10pt"/>
        <w:rPr>
          <w:lang w:val="en-GB"/>
        </w:rPr>
      </w:pPr>
      <w:r w:rsidRPr="0013613F">
        <w:rPr>
          <w:lang w:val="en-GB"/>
        </w:rPr>
        <w:br/>
      </w:r>
    </w:p>
    <w:p w14:paraId="3401BEAE" w14:textId="670132BF" w:rsidR="0013613F" w:rsidRDefault="0013613F" w:rsidP="0013613F">
      <w:pPr>
        <w:pStyle w:val="1bodycopy10pt"/>
        <w:numPr>
          <w:ilvl w:val="0"/>
          <w:numId w:val="42"/>
        </w:numPr>
        <w:rPr>
          <w:lang w:val="en-GB"/>
        </w:rPr>
      </w:pPr>
      <w:r w:rsidRPr="0013613F">
        <w:rPr>
          <w:lang w:val="en-GB"/>
        </w:rPr>
        <w:t xml:space="preserve">TAs and LSAs within each class will be directed to support individuals and groups of pupils with SEN needs. This may involve TAs and LSAs setting individual work or setting up their own virtual classrooms for their groups, providing additional contact to support the children during the whole class online </w:t>
      </w:r>
      <w:proofErr w:type="gramStart"/>
      <w:r w:rsidRPr="0013613F">
        <w:rPr>
          <w:lang w:val="en-GB"/>
        </w:rPr>
        <w:t>learning,  or</w:t>
      </w:r>
      <w:proofErr w:type="gramEnd"/>
      <w:r w:rsidRPr="0013613F">
        <w:rPr>
          <w:lang w:val="en-GB"/>
        </w:rPr>
        <w:t xml:space="preserve"> more tailored online support via Google Meets. The provision for each SEN pupil will be tailored to their individual needs. </w:t>
      </w:r>
    </w:p>
    <w:p w14:paraId="3404C492" w14:textId="77777777" w:rsidR="00A90D3B" w:rsidRPr="0013613F" w:rsidRDefault="00A90D3B" w:rsidP="00A90D3B">
      <w:pPr>
        <w:pStyle w:val="1bodycopy10pt"/>
        <w:ind w:left="720"/>
        <w:rPr>
          <w:lang w:val="en-GB"/>
        </w:rPr>
      </w:pPr>
    </w:p>
    <w:p w14:paraId="3B1F2BD5" w14:textId="77777777" w:rsidR="0013613F" w:rsidRPr="0013613F" w:rsidRDefault="0013613F" w:rsidP="0013613F">
      <w:pPr>
        <w:pStyle w:val="1bodycopy10pt"/>
        <w:rPr>
          <w:lang w:val="en-GB"/>
        </w:rPr>
      </w:pPr>
      <w:r w:rsidRPr="0013613F">
        <w:rPr>
          <w:u w:val="single"/>
          <w:lang w:val="en-GB"/>
        </w:rPr>
        <w:t>Wellbeing</w:t>
      </w:r>
    </w:p>
    <w:p w14:paraId="35E15E60" w14:textId="77777777" w:rsidR="0013613F" w:rsidRPr="0013613F" w:rsidRDefault="0013613F" w:rsidP="0013613F">
      <w:pPr>
        <w:pStyle w:val="1bodycopy10pt"/>
        <w:rPr>
          <w:lang w:val="en-GB"/>
        </w:rPr>
      </w:pPr>
      <w:r w:rsidRPr="0013613F">
        <w:rPr>
          <w:lang w:val="en-GB"/>
        </w:rPr>
        <w:br/>
      </w:r>
    </w:p>
    <w:p w14:paraId="21EE541B" w14:textId="77777777" w:rsidR="0013613F" w:rsidRPr="0013613F" w:rsidRDefault="0013613F" w:rsidP="0013613F">
      <w:pPr>
        <w:pStyle w:val="1bodycopy10pt"/>
        <w:numPr>
          <w:ilvl w:val="0"/>
          <w:numId w:val="43"/>
        </w:numPr>
        <w:rPr>
          <w:lang w:val="en-GB"/>
        </w:rPr>
      </w:pPr>
      <w:r w:rsidRPr="0013613F">
        <w:rPr>
          <w:lang w:val="en-GB"/>
        </w:rPr>
        <w:t xml:space="preserve">In the event of a lockdown - suggestions should be given to children for outdoor learning activities (that can be done in the park/on a balcony) - please speak to DSY if you need support for ideas about this. Please note this will not </w:t>
      </w:r>
      <w:proofErr w:type="gramStart"/>
      <w:r w:rsidRPr="0013613F">
        <w:rPr>
          <w:lang w:val="en-GB"/>
        </w:rPr>
        <w:t>be  possible</w:t>
      </w:r>
      <w:proofErr w:type="gramEnd"/>
      <w:r w:rsidRPr="0013613F">
        <w:rPr>
          <w:lang w:val="en-GB"/>
        </w:rPr>
        <w:t xml:space="preserve"> during a bubble closure as children will need to </w:t>
      </w:r>
      <w:proofErr w:type="spellStart"/>
      <w:r w:rsidRPr="0013613F">
        <w:rPr>
          <w:lang w:val="en-GB"/>
        </w:rPr>
        <w:t>self isolate</w:t>
      </w:r>
      <w:proofErr w:type="spellEnd"/>
      <w:r w:rsidRPr="0013613F">
        <w:rPr>
          <w:lang w:val="en-GB"/>
        </w:rPr>
        <w:t xml:space="preserve"> in this instance. </w:t>
      </w:r>
    </w:p>
    <w:p w14:paraId="4F1D515F" w14:textId="77777777" w:rsidR="0013613F" w:rsidRPr="0013613F" w:rsidRDefault="0013613F" w:rsidP="0013613F">
      <w:pPr>
        <w:pStyle w:val="1bodycopy10pt"/>
        <w:numPr>
          <w:ilvl w:val="0"/>
          <w:numId w:val="43"/>
        </w:numPr>
        <w:rPr>
          <w:lang w:val="en-GB"/>
        </w:rPr>
      </w:pPr>
      <w:r w:rsidRPr="0013613F">
        <w:rPr>
          <w:lang w:val="en-GB"/>
        </w:rPr>
        <w:t>Classroom interactions should be monitored for children showing signs of anxiety. Any concerns by a teacher should initially be followed by a phone call home, and then referred to SLT (via email). </w:t>
      </w:r>
    </w:p>
    <w:p w14:paraId="32C780E1" w14:textId="77777777" w:rsidR="0013613F" w:rsidRPr="0013613F" w:rsidRDefault="0013613F" w:rsidP="0013613F">
      <w:pPr>
        <w:pStyle w:val="1bodycopy10pt"/>
        <w:numPr>
          <w:ilvl w:val="0"/>
          <w:numId w:val="43"/>
        </w:numPr>
        <w:rPr>
          <w:lang w:val="en-GB"/>
        </w:rPr>
      </w:pPr>
      <w:r w:rsidRPr="0013613F">
        <w:rPr>
          <w:lang w:val="en-GB"/>
        </w:rPr>
        <w:t xml:space="preserve">Any family that has not logged into online learning will be followed up with by the </w:t>
      </w:r>
      <w:proofErr w:type="gramStart"/>
      <w:r w:rsidRPr="0013613F">
        <w:rPr>
          <w:lang w:val="en-GB"/>
        </w:rPr>
        <w:t>office, but</w:t>
      </w:r>
      <w:proofErr w:type="gramEnd"/>
      <w:r w:rsidRPr="0013613F">
        <w:rPr>
          <w:lang w:val="en-GB"/>
        </w:rPr>
        <w:t xml:space="preserve"> should also receive a wellbeing check in phone call from teachers. If teachers find they are unable to reach </w:t>
      </w:r>
      <w:proofErr w:type="gramStart"/>
      <w:r w:rsidRPr="0013613F">
        <w:rPr>
          <w:lang w:val="en-GB"/>
        </w:rPr>
        <w:t>families</w:t>
      </w:r>
      <w:proofErr w:type="gramEnd"/>
      <w:r w:rsidRPr="0013613F">
        <w:rPr>
          <w:lang w:val="en-GB"/>
        </w:rPr>
        <w:t xml:space="preserve"> please again refer to your phase AHT/DHT. </w:t>
      </w:r>
    </w:p>
    <w:p w14:paraId="2AA809A3" w14:textId="77777777" w:rsidR="0013613F" w:rsidRPr="0013613F" w:rsidRDefault="0013613F" w:rsidP="0013613F">
      <w:pPr>
        <w:pStyle w:val="1bodycopy10pt"/>
        <w:numPr>
          <w:ilvl w:val="0"/>
          <w:numId w:val="43"/>
        </w:numPr>
        <w:rPr>
          <w:lang w:val="en-GB"/>
        </w:rPr>
      </w:pPr>
      <w:r w:rsidRPr="0013613F">
        <w:rPr>
          <w:lang w:val="en-GB"/>
        </w:rPr>
        <w:t>Parents will be informed that they may request a phone call from a teacher if they have any concerns, this will happen via the office. </w:t>
      </w:r>
    </w:p>
    <w:p w14:paraId="6D9483B4" w14:textId="0A8AD299" w:rsidR="0013613F" w:rsidRPr="00A90D3B" w:rsidRDefault="0013613F" w:rsidP="004C53A7">
      <w:pPr>
        <w:pStyle w:val="1bodycopy10pt"/>
        <w:numPr>
          <w:ilvl w:val="0"/>
          <w:numId w:val="43"/>
        </w:numPr>
        <w:rPr>
          <w:lang w:val="en-GB"/>
        </w:rPr>
      </w:pPr>
      <w:r w:rsidRPr="0013613F">
        <w:rPr>
          <w:lang w:val="en-GB"/>
        </w:rPr>
        <w:t>We would encourage any staff member that is struggling with their own wellbeing during a closure to get in touch with a member of the SLT to discuss support that can be put into place.</w:t>
      </w:r>
    </w:p>
    <w:p w14:paraId="74327671" w14:textId="77777777" w:rsidR="0013613F" w:rsidRDefault="0013613F" w:rsidP="004C53A7">
      <w:pPr>
        <w:pStyle w:val="1bodycopy10pt"/>
        <w:rPr>
          <w:lang w:val="en-GB"/>
        </w:rPr>
      </w:pPr>
    </w:p>
    <w:p w14:paraId="328C2DC5" w14:textId="02D063BF" w:rsidR="009543CC" w:rsidRDefault="00C070FA" w:rsidP="004C53A7">
      <w:pPr>
        <w:pStyle w:val="1bodycopy10pt"/>
        <w:rPr>
          <w:lang w:val="en-GB" w:eastAsia="en-GB"/>
        </w:rPr>
      </w:pPr>
      <w:r>
        <w:rPr>
          <w:lang w:val="en-GB" w:eastAsia="en-GB"/>
        </w:rPr>
        <w:t>During a closure t</w:t>
      </w:r>
      <w:r w:rsidR="004C53A7">
        <w:rPr>
          <w:lang w:val="en-GB" w:eastAsia="en-GB"/>
        </w:rPr>
        <w:t>he school will continue to provide</w:t>
      </w:r>
      <w:r w:rsidR="00CB57AD">
        <w:rPr>
          <w:lang w:val="en-GB" w:eastAsia="en-GB"/>
        </w:rPr>
        <w:t xml:space="preserve"> meals or</w:t>
      </w:r>
      <w:r w:rsidR="004C53A7">
        <w:rPr>
          <w:lang w:val="en-GB" w:eastAsia="en-GB"/>
        </w:rPr>
        <w:t xml:space="preserve"> </w:t>
      </w:r>
      <w:r w:rsidR="009543CC">
        <w:rPr>
          <w:lang w:val="en-GB" w:eastAsia="en-GB"/>
        </w:rPr>
        <w:t>lunch parcels</w:t>
      </w:r>
      <w:r w:rsidR="004C53A7">
        <w:rPr>
          <w:lang w:val="en-GB" w:eastAsia="en-GB"/>
        </w:rPr>
        <w:t xml:space="preserve"> for pupils eligible for benefits-related free school meals whil</w:t>
      </w:r>
      <w:r w:rsidR="003D2978">
        <w:rPr>
          <w:lang w:val="en-GB" w:eastAsia="en-GB"/>
        </w:rPr>
        <w:t>e</w:t>
      </w:r>
      <w:r w:rsidR="004C53A7">
        <w:rPr>
          <w:lang w:val="en-GB" w:eastAsia="en-GB"/>
        </w:rPr>
        <w:t xml:space="preserve"> </w:t>
      </w:r>
      <w:r w:rsidR="003D2978">
        <w:rPr>
          <w:lang w:val="en-GB" w:eastAsia="en-GB"/>
        </w:rPr>
        <w:t>they</w:t>
      </w:r>
      <w:r w:rsidR="009543CC">
        <w:rPr>
          <w:lang w:val="en-GB" w:eastAsia="en-GB"/>
        </w:rPr>
        <w:t xml:space="preserve"> are </w:t>
      </w:r>
      <w:r w:rsidR="003D2978">
        <w:rPr>
          <w:lang w:val="en-GB" w:eastAsia="en-GB"/>
        </w:rPr>
        <w:t>not attending school because of COVID-19 isolation guidelines</w:t>
      </w:r>
      <w:r w:rsidR="004C53A7">
        <w:rPr>
          <w:lang w:val="en-GB" w:eastAsia="en-GB"/>
        </w:rPr>
        <w:t xml:space="preserve">. </w:t>
      </w:r>
    </w:p>
    <w:p w14:paraId="46C49C02" w14:textId="2DA33B3C" w:rsidR="009543CC" w:rsidRDefault="00F719C1" w:rsidP="004C53A7">
      <w:pPr>
        <w:pStyle w:val="1bodycopy10pt"/>
        <w:rPr>
          <w:lang w:val="en-GB" w:eastAsia="en-GB"/>
        </w:rPr>
      </w:pPr>
      <w:r w:rsidRPr="006D14A5">
        <w:rPr>
          <w:lang w:val="en-GB" w:eastAsia="en-GB"/>
        </w:rPr>
        <w:t xml:space="preserve">The school will </w:t>
      </w:r>
      <w:r w:rsidR="009543CC" w:rsidRPr="006D14A5">
        <w:rPr>
          <w:lang w:val="en-GB" w:eastAsia="en-GB"/>
        </w:rPr>
        <w:t>distribute</w:t>
      </w:r>
      <w:r w:rsidR="003D2978" w:rsidRPr="006D14A5">
        <w:rPr>
          <w:lang w:val="en-GB" w:eastAsia="en-GB"/>
        </w:rPr>
        <w:t xml:space="preserve"> </w:t>
      </w:r>
      <w:r w:rsidR="006D14A5" w:rsidRPr="006D14A5">
        <w:rPr>
          <w:lang w:val="en-GB" w:eastAsia="en-GB"/>
        </w:rPr>
        <w:t xml:space="preserve">weekly </w:t>
      </w:r>
      <w:r w:rsidR="003D2978" w:rsidRPr="006D14A5">
        <w:rPr>
          <w:lang w:val="en-GB" w:eastAsia="en-GB"/>
        </w:rPr>
        <w:t>meals or</w:t>
      </w:r>
      <w:r w:rsidR="009543CC" w:rsidRPr="006D14A5">
        <w:rPr>
          <w:lang w:val="en-GB" w:eastAsia="en-GB"/>
        </w:rPr>
        <w:t xml:space="preserve"> lunch parcels to pupils (parents collect from schoo</w:t>
      </w:r>
      <w:r w:rsidR="009543CC" w:rsidRPr="00063F10">
        <w:rPr>
          <w:lang w:val="en-GB" w:eastAsia="en-GB"/>
        </w:rPr>
        <w:t>l).</w:t>
      </w:r>
      <w:r>
        <w:rPr>
          <w:lang w:val="en-GB" w:eastAsia="en-GB"/>
        </w:rPr>
        <w:t xml:space="preserve"> Where FSM vouchers are distributed by Lambeth council. </w:t>
      </w:r>
      <w:r w:rsidR="00C070FA">
        <w:rPr>
          <w:lang w:val="en-GB" w:eastAsia="en-GB"/>
        </w:rPr>
        <w:t xml:space="preserve">FSM vouchers </w:t>
      </w:r>
      <w:r>
        <w:rPr>
          <w:lang w:val="en-GB" w:eastAsia="en-GB"/>
        </w:rPr>
        <w:t xml:space="preserve">will be sent to parents via the school meal vouchers system. </w:t>
      </w:r>
      <w:r w:rsidR="009543CC">
        <w:rPr>
          <w:lang w:val="en-GB" w:eastAsia="en-GB"/>
        </w:rPr>
        <w:t xml:space="preserve"> </w:t>
      </w:r>
    </w:p>
    <w:p w14:paraId="7FA1D077" w14:textId="77777777" w:rsidR="00A638CD" w:rsidRDefault="000266EB" w:rsidP="00A932C2">
      <w:pPr>
        <w:pStyle w:val="Subhead2"/>
        <w:rPr>
          <w:lang w:val="en-GB"/>
        </w:rPr>
      </w:pPr>
      <w:r>
        <w:rPr>
          <w:lang w:val="en-GB"/>
        </w:rPr>
        <w:t>5</w:t>
      </w:r>
      <w:r w:rsidR="004C53A7">
        <w:rPr>
          <w:lang w:val="en-GB"/>
        </w:rPr>
        <w:t>.3</w:t>
      </w:r>
      <w:r w:rsidR="00A932C2">
        <w:rPr>
          <w:lang w:val="en-GB"/>
        </w:rPr>
        <w:t xml:space="preserve"> </w:t>
      </w:r>
      <w:r w:rsidR="00A638CD">
        <w:rPr>
          <w:lang w:val="en-GB"/>
        </w:rPr>
        <w:t xml:space="preserve">Wraparound care </w:t>
      </w:r>
    </w:p>
    <w:p w14:paraId="7DC759F7" w14:textId="77777777" w:rsidR="00CE4B75" w:rsidRDefault="007E55B5" w:rsidP="007E55B5">
      <w:pPr>
        <w:pStyle w:val="1bodycopy10pt"/>
        <w:rPr>
          <w:lang w:val="en-GB" w:eastAsia="en-GB"/>
        </w:rPr>
      </w:pPr>
      <w:r>
        <w:rPr>
          <w:lang w:val="en-GB" w:eastAsia="en-GB"/>
        </w:rPr>
        <w:t xml:space="preserve">We will limit access to </w:t>
      </w:r>
      <w:r w:rsidRPr="007E55B5">
        <w:rPr>
          <w:lang w:val="en-GB" w:eastAsia="en-GB"/>
        </w:rPr>
        <w:t xml:space="preserve">before and after-school </w:t>
      </w:r>
      <w:r w:rsidR="00CA3C79">
        <w:rPr>
          <w:lang w:val="en-GB" w:eastAsia="en-GB"/>
        </w:rPr>
        <w:t>activities and wrap</w:t>
      </w:r>
      <w:r>
        <w:rPr>
          <w:lang w:val="en-GB" w:eastAsia="en-GB"/>
        </w:rPr>
        <w:t xml:space="preserve">around care during term time and the summer holidays to those that need it most. </w:t>
      </w:r>
    </w:p>
    <w:p w14:paraId="63D358EE" w14:textId="77777777" w:rsidR="00CE4B75" w:rsidRDefault="00CE4B75" w:rsidP="00CE4B75">
      <w:pPr>
        <w:pStyle w:val="1bodycopy10pt"/>
        <w:rPr>
          <w:lang w:val="en-GB" w:eastAsia="en-GB"/>
        </w:rPr>
      </w:pPr>
      <w:r>
        <w:rPr>
          <w:lang w:val="en-GB" w:eastAsia="en-GB"/>
        </w:rPr>
        <w:t xml:space="preserve">We will communicate who will be eligible to attend once the restrictions are confirmed. </w:t>
      </w:r>
    </w:p>
    <w:p w14:paraId="3E079A92" w14:textId="77777777" w:rsidR="00CE4B75" w:rsidRDefault="000266EB" w:rsidP="00CE4B75">
      <w:pPr>
        <w:pStyle w:val="Subhead2"/>
        <w:rPr>
          <w:lang w:val="en-GB" w:eastAsia="en-GB"/>
        </w:rPr>
      </w:pPr>
      <w:r>
        <w:rPr>
          <w:lang w:val="en-GB" w:eastAsia="en-GB"/>
        </w:rPr>
        <w:t>5</w:t>
      </w:r>
      <w:r w:rsidR="004C53A7">
        <w:rPr>
          <w:lang w:val="en-GB" w:eastAsia="en-GB"/>
        </w:rPr>
        <w:t>.4</w:t>
      </w:r>
      <w:r w:rsidR="00CE4B75">
        <w:rPr>
          <w:lang w:val="en-GB" w:eastAsia="en-GB"/>
        </w:rPr>
        <w:t xml:space="preserve"> Safeguarding </w:t>
      </w:r>
    </w:p>
    <w:p w14:paraId="44C1B366" w14:textId="77777777" w:rsidR="00185C69" w:rsidRDefault="00185C69" w:rsidP="00CE4B75">
      <w:pPr>
        <w:pStyle w:val="1bodycopy10pt"/>
        <w:rPr>
          <w:lang w:val="en-GB"/>
        </w:rPr>
      </w:pPr>
      <w:r>
        <w:rPr>
          <w:lang w:val="en-GB"/>
        </w:rPr>
        <w:t>We will review o</w:t>
      </w:r>
      <w:r w:rsidR="00CA3C79">
        <w:rPr>
          <w:lang w:val="en-GB"/>
        </w:rPr>
        <w:t xml:space="preserve">ur child protection policy to make </w:t>
      </w:r>
      <w:r>
        <w:rPr>
          <w:lang w:val="en-GB"/>
        </w:rPr>
        <w:t xml:space="preserve">sure it reflects the local restrictions and remains effective. </w:t>
      </w:r>
    </w:p>
    <w:p w14:paraId="560C1A28" w14:textId="77777777" w:rsidR="00CE4B75" w:rsidRDefault="00185C69" w:rsidP="00CE4B75">
      <w:pPr>
        <w:pStyle w:val="1bodycopy10pt"/>
        <w:rPr>
          <w:lang w:val="en-GB"/>
        </w:rPr>
      </w:pPr>
      <w:r w:rsidRPr="00C46132">
        <w:rPr>
          <w:lang w:val="en-GB"/>
        </w:rPr>
        <w:t xml:space="preserve">We </w:t>
      </w:r>
      <w:r>
        <w:rPr>
          <w:lang w:val="en-GB"/>
        </w:rPr>
        <w:t xml:space="preserve">will </w:t>
      </w:r>
      <w:r w:rsidRPr="00C46132">
        <w:rPr>
          <w:lang w:val="en-GB"/>
        </w:rPr>
        <w:t>aim to have a trained DSL or deputy DSL on site wherever possible.</w:t>
      </w:r>
    </w:p>
    <w:p w14:paraId="7730F606" w14:textId="5FE203A3" w:rsidR="009E46CD" w:rsidRDefault="00185C69" w:rsidP="009E46CD">
      <w:pPr>
        <w:rPr>
          <w:lang w:val="en-GB"/>
        </w:rPr>
      </w:pPr>
      <w:r w:rsidRPr="009E46CD">
        <w:rPr>
          <w:lang w:val="en-GB"/>
        </w:rPr>
        <w:t xml:space="preserve">If our DSL (or deputy) can’t be on site, </w:t>
      </w:r>
      <w:r w:rsidR="002C7E14" w:rsidRPr="009E46CD">
        <w:rPr>
          <w:lang w:val="en-GB"/>
        </w:rPr>
        <w:t>they</w:t>
      </w:r>
      <w:r w:rsidRPr="009E46CD">
        <w:rPr>
          <w:lang w:val="en-GB"/>
        </w:rPr>
        <w:t xml:space="preserve"> can be contacted remotely by</w:t>
      </w:r>
      <w:r w:rsidR="009E46CD" w:rsidRPr="009E46CD">
        <w:rPr>
          <w:lang w:val="en-GB"/>
        </w:rPr>
        <w:t xml:space="preserve"> email or phone:</w:t>
      </w:r>
      <w:r w:rsidRPr="009E46CD">
        <w:rPr>
          <w:lang w:val="en-GB"/>
        </w:rPr>
        <w:t xml:space="preserve"> </w:t>
      </w:r>
    </w:p>
    <w:p w14:paraId="7120A8E2" w14:textId="312BC4FD" w:rsidR="009E46CD" w:rsidRPr="009E46CD" w:rsidRDefault="009E46CD" w:rsidP="009E46CD">
      <w:pPr>
        <w:rPr>
          <w:rFonts w:eastAsia="Calibri"/>
          <w:szCs w:val="22"/>
          <w:lang w:val="en-GB" w:eastAsia="en-GB"/>
        </w:rPr>
      </w:pPr>
      <w:r>
        <w:rPr>
          <w:b/>
          <w:bCs/>
        </w:rPr>
        <w:t>Alia Zakir</w:t>
      </w:r>
    </w:p>
    <w:p w14:paraId="0CFBD8D2" w14:textId="25875BD7" w:rsidR="009E46CD" w:rsidRDefault="0096231E" w:rsidP="009E46CD">
      <w:hyperlink r:id="rId13" w:history="1">
        <w:r w:rsidR="009E46CD" w:rsidRPr="00BD3A8F">
          <w:rPr>
            <w:rStyle w:val="Hyperlink"/>
          </w:rPr>
          <w:t>azakir@jubilee.lambeth.sch.uk</w:t>
        </w:r>
      </w:hyperlink>
      <w:r w:rsidR="009E46CD">
        <w:t xml:space="preserve">  </w:t>
      </w:r>
    </w:p>
    <w:p w14:paraId="34B9A75D" w14:textId="77777777" w:rsidR="009E46CD" w:rsidRDefault="009E46CD" w:rsidP="009E46CD">
      <w:r>
        <w:rPr>
          <w:b/>
          <w:bCs/>
        </w:rPr>
        <w:t>Inclusion Manager</w:t>
      </w:r>
    </w:p>
    <w:p w14:paraId="515661AB" w14:textId="77777777" w:rsidR="009E46CD" w:rsidRDefault="009E46CD" w:rsidP="009E46CD">
      <w:r>
        <w:rPr>
          <w:b/>
          <w:bCs/>
        </w:rPr>
        <w:t>SEND, Inclusion and Safeguarding Lead</w:t>
      </w:r>
    </w:p>
    <w:p w14:paraId="79EDB083" w14:textId="77777777" w:rsidR="009E46CD" w:rsidRDefault="009E46CD" w:rsidP="009E46CD">
      <w:r>
        <w:t>Jubilee Primary School</w:t>
      </w:r>
    </w:p>
    <w:p w14:paraId="2E99982A" w14:textId="77777777" w:rsidR="009E46CD" w:rsidRDefault="009E46CD" w:rsidP="009E46CD">
      <w:proofErr w:type="spellStart"/>
      <w:r>
        <w:t>Tulse</w:t>
      </w:r>
      <w:proofErr w:type="spellEnd"/>
      <w:r>
        <w:t xml:space="preserve"> Hill.  SW2 2JE</w:t>
      </w:r>
    </w:p>
    <w:p w14:paraId="556F3F6D" w14:textId="77777777" w:rsidR="009E46CD" w:rsidRDefault="009E46CD" w:rsidP="009E46CD">
      <w:r>
        <w:t xml:space="preserve">Tel: 020 8678 6530 </w:t>
      </w:r>
      <w:proofErr w:type="spellStart"/>
      <w:r>
        <w:t>ext</w:t>
      </w:r>
      <w:proofErr w:type="spellEnd"/>
      <w:r>
        <w:t xml:space="preserve"> 207</w:t>
      </w:r>
    </w:p>
    <w:p w14:paraId="2567A5A3" w14:textId="27E10CF8" w:rsidR="00185C69" w:rsidRDefault="00185C69" w:rsidP="00185C69">
      <w:pPr>
        <w:pStyle w:val="1bodycopy10pt"/>
        <w:rPr>
          <w:lang w:val="en-GB"/>
        </w:rPr>
      </w:pPr>
    </w:p>
    <w:p w14:paraId="7C4CFA2A" w14:textId="77777777" w:rsidR="004C53A7" w:rsidRDefault="00185C69" w:rsidP="004C53A7">
      <w:pPr>
        <w:pStyle w:val="1bodycopy10pt"/>
        <w:rPr>
          <w:lang w:val="en-GB"/>
        </w:rPr>
      </w:pPr>
      <w:r w:rsidRPr="00C46132">
        <w:rPr>
          <w:lang w:val="en-GB"/>
        </w:rPr>
        <w:t>On occasions where there is no DSL or deputy on site, a senior leader will take responsibility for co-ordinating safeguarding</w:t>
      </w:r>
      <w:r w:rsidR="00CB0630">
        <w:rPr>
          <w:lang w:val="en-GB"/>
        </w:rPr>
        <w:t xml:space="preserve"> on site</w:t>
      </w:r>
      <w:r w:rsidRPr="00C46132">
        <w:rPr>
          <w:lang w:val="en-GB"/>
        </w:rPr>
        <w:t>.</w:t>
      </w:r>
    </w:p>
    <w:p w14:paraId="302607A8" w14:textId="77777777" w:rsidR="004C53A7" w:rsidRDefault="00022F34" w:rsidP="004C53A7">
      <w:pPr>
        <w:pStyle w:val="1bodycopy10pt"/>
        <w:rPr>
          <w:lang w:val="en-GB" w:eastAsia="en-GB"/>
        </w:rPr>
      </w:pPr>
      <w:r>
        <w:rPr>
          <w:lang w:val="en-GB" w:eastAsia="en-GB"/>
        </w:rPr>
        <w:t>When vulnerable pupils are absent, we will:</w:t>
      </w:r>
    </w:p>
    <w:p w14:paraId="3E008F2C" w14:textId="77777777" w:rsidR="00022F34" w:rsidRDefault="00022F34" w:rsidP="00022F34">
      <w:pPr>
        <w:pStyle w:val="4Bulletedcopyblue"/>
        <w:rPr>
          <w:lang w:val="en-GB" w:eastAsia="en-GB"/>
        </w:rPr>
      </w:pPr>
      <w:r>
        <w:rPr>
          <w:lang w:val="en-GB" w:eastAsia="en-GB"/>
        </w:rPr>
        <w:t>Speak to parents/carers and, where app</w:t>
      </w:r>
      <w:r w:rsidR="002C7E14">
        <w:rPr>
          <w:lang w:val="en-GB" w:eastAsia="en-GB"/>
        </w:rPr>
        <w:t>licabl</w:t>
      </w:r>
      <w:r>
        <w:rPr>
          <w:lang w:val="en-GB" w:eastAsia="en-GB"/>
        </w:rPr>
        <w:t>e, social workers and the local authority, to work out the reason for absence</w:t>
      </w:r>
    </w:p>
    <w:p w14:paraId="36816E57" w14:textId="77777777" w:rsidR="004C53A7" w:rsidRDefault="00022F34" w:rsidP="00956B35">
      <w:pPr>
        <w:pStyle w:val="4Bulletedcopyblue"/>
        <w:rPr>
          <w:lang w:val="en-GB"/>
        </w:rPr>
      </w:pPr>
      <w:r w:rsidRPr="00022F34">
        <w:rPr>
          <w:lang w:val="en-GB" w:eastAsia="en-GB"/>
        </w:rPr>
        <w:t>Encourage</w:t>
      </w:r>
      <w:r>
        <w:rPr>
          <w:lang w:val="en-GB" w:eastAsia="en-GB"/>
        </w:rPr>
        <w:t xml:space="preserve"> attendance</w:t>
      </w:r>
    </w:p>
    <w:p w14:paraId="1E72D3E7" w14:textId="77777777" w:rsidR="00022F34" w:rsidRDefault="00E00FAC" w:rsidP="00956B35">
      <w:pPr>
        <w:pStyle w:val="4Bulletedcopyblue"/>
        <w:rPr>
          <w:lang w:val="en-GB"/>
        </w:rPr>
      </w:pPr>
      <w:r>
        <w:rPr>
          <w:lang w:val="en-GB" w:eastAsia="en-GB"/>
        </w:rPr>
        <w:t>Make s</w:t>
      </w:r>
      <w:r w:rsidR="00022F34">
        <w:rPr>
          <w:lang w:val="en-GB" w:eastAsia="en-GB"/>
        </w:rPr>
        <w:t>ure vulnerable pupils can access appropriate education and support while at home</w:t>
      </w:r>
    </w:p>
    <w:p w14:paraId="363805A8" w14:textId="77777777" w:rsidR="00022F34" w:rsidRPr="00022F34" w:rsidRDefault="00022F34" w:rsidP="00956B35">
      <w:pPr>
        <w:pStyle w:val="4Bulletedcopyblue"/>
        <w:rPr>
          <w:lang w:val="en-GB"/>
        </w:rPr>
      </w:pPr>
      <w:r>
        <w:rPr>
          <w:lang w:val="en-GB"/>
        </w:rPr>
        <w:t xml:space="preserve">Maintain contact, and check regularly that the pupil </w:t>
      </w:r>
      <w:proofErr w:type="gramStart"/>
      <w:r>
        <w:rPr>
          <w:lang w:val="en-GB"/>
        </w:rPr>
        <w:t>is able to</w:t>
      </w:r>
      <w:proofErr w:type="gramEnd"/>
      <w:r>
        <w:rPr>
          <w:lang w:val="en-GB"/>
        </w:rPr>
        <w:t xml:space="preserve"> access remote education provision</w:t>
      </w:r>
    </w:p>
    <w:sectPr w:rsidR="00022F34" w:rsidRPr="00022F34" w:rsidSect="00510ED3">
      <w:headerReference w:type="even" r:id="rId14"/>
      <w:headerReference w:type="default" r:id="rId15"/>
      <w:footerReference w:type="default" r:id="rId16"/>
      <w:headerReference w:type="first" r:id="rId17"/>
      <w:footerReference w:type="first" r:id="rId18"/>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18C85" w14:textId="77777777" w:rsidR="0096231E" w:rsidRDefault="0096231E" w:rsidP="00626EDA">
      <w:r>
        <w:separator/>
      </w:r>
    </w:p>
  </w:endnote>
  <w:endnote w:type="continuationSeparator" w:id="0">
    <w:p w14:paraId="5BEEE4E8" w14:textId="77777777" w:rsidR="0096231E" w:rsidRDefault="0096231E"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0A58EA02" w14:textId="77777777" w:rsidTr="00FE3F15">
      <w:tc>
        <w:tcPr>
          <w:tcW w:w="6379" w:type="dxa"/>
          <w:shd w:val="clear" w:color="auto" w:fill="auto"/>
        </w:tcPr>
        <w:p w14:paraId="34A6E57C" w14:textId="78B2B7EC" w:rsidR="00FE3F15" w:rsidRPr="00A62B49" w:rsidRDefault="00C070FA" w:rsidP="00A62B49">
          <w:pPr>
            <w:shd w:val="clear" w:color="auto" w:fill="FFFFFF"/>
            <w:textAlignment w:val="baseline"/>
            <w:rPr>
              <w:rFonts w:eastAsia="Times New Roman" w:cs="Arial"/>
              <w:color w:val="808080"/>
              <w:sz w:val="16"/>
              <w:szCs w:val="16"/>
            </w:rPr>
          </w:pPr>
          <w:r>
            <w:rPr>
              <w:rFonts w:eastAsia="Times New Roman" w:cs="Arial"/>
              <w:color w:val="808080"/>
              <w:sz w:val="16"/>
              <w:szCs w:val="16"/>
              <w:bdr w:val="none" w:sz="0" w:space="0" w:color="auto" w:frame="1"/>
            </w:rPr>
            <w:t>Jubilee Outbreak Management Plan v1</w:t>
          </w:r>
        </w:p>
      </w:tc>
      <w:tc>
        <w:tcPr>
          <w:tcW w:w="3402" w:type="dxa"/>
        </w:tcPr>
        <w:p w14:paraId="01BEA8A8" w14:textId="77777777"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14:paraId="10161251" w14:textId="77777777"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668B6">
      <w:rPr>
        <w:noProof/>
        <w:color w:val="auto"/>
      </w:rPr>
      <w:t>2</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78115EB7" w14:textId="77777777" w:rsidTr="001235FA">
      <w:tc>
        <w:tcPr>
          <w:tcW w:w="6379" w:type="dxa"/>
          <w:shd w:val="clear" w:color="auto" w:fill="auto"/>
        </w:tcPr>
        <w:p w14:paraId="17E8EED7" w14:textId="77777777"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5E1F767C"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4D6B935B"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668B6">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26BC" w14:textId="77777777" w:rsidR="0096231E" w:rsidRDefault="0096231E" w:rsidP="00626EDA">
      <w:r>
        <w:separator/>
      </w:r>
    </w:p>
  </w:footnote>
  <w:footnote w:type="continuationSeparator" w:id="0">
    <w:p w14:paraId="69B65BE3" w14:textId="77777777" w:rsidR="0096231E" w:rsidRDefault="0096231E"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955A" w14:textId="49D7F0E0" w:rsidR="00FE3F15" w:rsidRDefault="00E87C9B">
    <w:r>
      <w:rPr>
        <w:noProof/>
      </w:rPr>
      <w:drawing>
        <wp:anchor distT="0" distB="0" distL="114300" distR="114300" simplePos="0" relativeHeight="251657216" behindDoc="1" locked="0" layoutInCell="1" allowOverlap="1" wp14:anchorId="1BCBA2D8" wp14:editId="3B65C233">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31E">
      <w:rPr>
        <w:noProof/>
      </w:rPr>
      <w:pict w14:anchorId="6E330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796D" w14:textId="77777777" w:rsidR="00FE3F15" w:rsidRDefault="00FE3F15"/>
  <w:p w14:paraId="30953FB6" w14:textId="77777777" w:rsidR="00FE3F15" w:rsidRDefault="00FE3F15"/>
  <w:p w14:paraId="68B9FF5C"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B685" w14:textId="77777777" w:rsidR="00FE3F15" w:rsidRDefault="00FE3F15"/>
  <w:p w14:paraId="0EEFCD5C"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6pt;height:30pt" o:bullet="t">
        <v:imagedata r:id="rId1" o:title="Tick"/>
      </v:shape>
    </w:pict>
  </w:numPicBullet>
  <w:numPicBullet w:numPicBulletId="1">
    <w:pict>
      <v:shape id="_x0000_i1047" type="#_x0000_t75" style="width:30pt;height:30pt" o:bullet="t">
        <v:imagedata r:id="rId2" o:title="Cross"/>
      </v:shape>
    </w:pict>
  </w:numPicBullet>
  <w:numPicBullet w:numPicBulletId="2">
    <w:pict>
      <v:shape id="_x0000_i1048" type="#_x0000_t75" style="width:209pt;height:332pt" o:bullet="t">
        <v:imagedata r:id="rId3" o:title="art1EF6"/>
      </v:shape>
    </w:pict>
  </w:numPicBullet>
  <w:numPicBullet w:numPicBulletId="3">
    <w:pict>
      <v:shape id="_x0000_i1049" type="#_x0000_t75" style="width:209pt;height:332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CA0AD9"/>
    <w:multiLevelType w:val="multilevel"/>
    <w:tmpl w:val="AF78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D2DD5"/>
    <w:multiLevelType w:val="hybridMultilevel"/>
    <w:tmpl w:val="211ED1BE"/>
    <w:lvl w:ilvl="0" w:tplc="08090001">
      <w:start w:val="1"/>
      <w:numFmt w:val="bullet"/>
      <w:lvlText w:val=""/>
      <w:lvlJc w:val="left"/>
      <w:pPr>
        <w:ind w:left="1316" w:hanging="360"/>
      </w:pPr>
      <w:rPr>
        <w:rFonts w:ascii="Symbol" w:hAnsi="Symbol" w:hint="default"/>
      </w:rPr>
    </w:lvl>
    <w:lvl w:ilvl="1" w:tplc="08090003" w:tentative="1">
      <w:start w:val="1"/>
      <w:numFmt w:val="bullet"/>
      <w:lvlText w:val="o"/>
      <w:lvlJc w:val="left"/>
      <w:pPr>
        <w:ind w:left="2036" w:hanging="360"/>
      </w:pPr>
      <w:rPr>
        <w:rFonts w:ascii="Courier New" w:hAnsi="Courier New" w:cs="Courier New" w:hint="default"/>
      </w:rPr>
    </w:lvl>
    <w:lvl w:ilvl="2" w:tplc="08090005" w:tentative="1">
      <w:start w:val="1"/>
      <w:numFmt w:val="bullet"/>
      <w:lvlText w:val=""/>
      <w:lvlJc w:val="left"/>
      <w:pPr>
        <w:ind w:left="2756" w:hanging="360"/>
      </w:pPr>
      <w:rPr>
        <w:rFonts w:ascii="Wingdings" w:hAnsi="Wingdings" w:hint="default"/>
      </w:rPr>
    </w:lvl>
    <w:lvl w:ilvl="3" w:tplc="08090001" w:tentative="1">
      <w:start w:val="1"/>
      <w:numFmt w:val="bullet"/>
      <w:lvlText w:val=""/>
      <w:lvlJc w:val="left"/>
      <w:pPr>
        <w:ind w:left="3476" w:hanging="360"/>
      </w:pPr>
      <w:rPr>
        <w:rFonts w:ascii="Symbol" w:hAnsi="Symbol" w:hint="default"/>
      </w:rPr>
    </w:lvl>
    <w:lvl w:ilvl="4" w:tplc="08090003" w:tentative="1">
      <w:start w:val="1"/>
      <w:numFmt w:val="bullet"/>
      <w:lvlText w:val="o"/>
      <w:lvlJc w:val="left"/>
      <w:pPr>
        <w:ind w:left="4196" w:hanging="360"/>
      </w:pPr>
      <w:rPr>
        <w:rFonts w:ascii="Courier New" w:hAnsi="Courier New" w:cs="Courier New" w:hint="default"/>
      </w:rPr>
    </w:lvl>
    <w:lvl w:ilvl="5" w:tplc="08090005" w:tentative="1">
      <w:start w:val="1"/>
      <w:numFmt w:val="bullet"/>
      <w:lvlText w:val=""/>
      <w:lvlJc w:val="left"/>
      <w:pPr>
        <w:ind w:left="4916" w:hanging="360"/>
      </w:pPr>
      <w:rPr>
        <w:rFonts w:ascii="Wingdings" w:hAnsi="Wingdings" w:hint="default"/>
      </w:rPr>
    </w:lvl>
    <w:lvl w:ilvl="6" w:tplc="08090001" w:tentative="1">
      <w:start w:val="1"/>
      <w:numFmt w:val="bullet"/>
      <w:lvlText w:val=""/>
      <w:lvlJc w:val="left"/>
      <w:pPr>
        <w:ind w:left="5636" w:hanging="360"/>
      </w:pPr>
      <w:rPr>
        <w:rFonts w:ascii="Symbol" w:hAnsi="Symbol" w:hint="default"/>
      </w:rPr>
    </w:lvl>
    <w:lvl w:ilvl="7" w:tplc="08090003" w:tentative="1">
      <w:start w:val="1"/>
      <w:numFmt w:val="bullet"/>
      <w:lvlText w:val="o"/>
      <w:lvlJc w:val="left"/>
      <w:pPr>
        <w:ind w:left="6356" w:hanging="360"/>
      </w:pPr>
      <w:rPr>
        <w:rFonts w:ascii="Courier New" w:hAnsi="Courier New" w:cs="Courier New" w:hint="default"/>
      </w:rPr>
    </w:lvl>
    <w:lvl w:ilvl="8" w:tplc="08090005" w:tentative="1">
      <w:start w:val="1"/>
      <w:numFmt w:val="bullet"/>
      <w:lvlText w:val=""/>
      <w:lvlJc w:val="left"/>
      <w:pPr>
        <w:ind w:left="7076" w:hanging="360"/>
      </w:pPr>
      <w:rPr>
        <w:rFonts w:ascii="Wingdings" w:hAnsi="Wingdings" w:hint="default"/>
      </w:rPr>
    </w:lvl>
  </w:abstractNum>
  <w:abstractNum w:abstractNumId="5" w15:restartNumberingAfterBreak="0">
    <w:nsid w:val="09762D55"/>
    <w:multiLevelType w:val="multilevel"/>
    <w:tmpl w:val="B3A6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0EBA322F"/>
    <w:multiLevelType w:val="multilevel"/>
    <w:tmpl w:val="C69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2C370B"/>
    <w:multiLevelType w:val="multilevel"/>
    <w:tmpl w:val="D8D8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C17913"/>
    <w:multiLevelType w:val="multilevel"/>
    <w:tmpl w:val="30A0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2B1E5A"/>
    <w:multiLevelType w:val="multilevel"/>
    <w:tmpl w:val="5362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9763BE"/>
    <w:multiLevelType w:val="multilevel"/>
    <w:tmpl w:val="5704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4E4B37"/>
    <w:multiLevelType w:val="multilevel"/>
    <w:tmpl w:val="923E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75612F"/>
    <w:multiLevelType w:val="hybridMultilevel"/>
    <w:tmpl w:val="409C31BE"/>
    <w:lvl w:ilvl="0" w:tplc="0809000F">
      <w:start w:val="1"/>
      <w:numFmt w:val="decimal"/>
      <w:lvlText w:val="%1."/>
      <w:lvlJc w:val="left"/>
      <w:pPr>
        <w:ind w:left="596"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20A52280"/>
    <w:multiLevelType w:val="multilevel"/>
    <w:tmpl w:val="A5AC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A245A7"/>
    <w:multiLevelType w:val="multilevel"/>
    <w:tmpl w:val="C654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EF7FCB"/>
    <w:multiLevelType w:val="multilevel"/>
    <w:tmpl w:val="A134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E06EA7"/>
    <w:multiLevelType w:val="multilevel"/>
    <w:tmpl w:val="817C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3A0F34"/>
    <w:multiLevelType w:val="multilevel"/>
    <w:tmpl w:val="C694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C03742"/>
    <w:multiLevelType w:val="multilevel"/>
    <w:tmpl w:val="21F4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A10BF0"/>
    <w:multiLevelType w:val="multilevel"/>
    <w:tmpl w:val="6C50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B876F0"/>
    <w:multiLevelType w:val="multilevel"/>
    <w:tmpl w:val="361C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B93723"/>
    <w:multiLevelType w:val="multilevel"/>
    <w:tmpl w:val="F73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E33CE"/>
    <w:multiLevelType w:val="multilevel"/>
    <w:tmpl w:val="278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1A3824"/>
    <w:multiLevelType w:val="hybridMultilevel"/>
    <w:tmpl w:val="02469746"/>
    <w:lvl w:ilvl="0" w:tplc="08090001">
      <w:start w:val="1"/>
      <w:numFmt w:val="bullet"/>
      <w:lvlText w:val=""/>
      <w:lvlJc w:val="left"/>
      <w:pPr>
        <w:ind w:left="596"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639A5720"/>
    <w:multiLevelType w:val="multilevel"/>
    <w:tmpl w:val="53CA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7D1F3C"/>
    <w:multiLevelType w:val="multilevel"/>
    <w:tmpl w:val="F75C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D722F6"/>
    <w:multiLevelType w:val="multilevel"/>
    <w:tmpl w:val="DC9A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2C6A4F"/>
    <w:multiLevelType w:val="multilevel"/>
    <w:tmpl w:val="6940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421F3F"/>
    <w:multiLevelType w:val="multilevel"/>
    <w:tmpl w:val="CAF2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3436B1"/>
    <w:multiLevelType w:val="hybridMultilevel"/>
    <w:tmpl w:val="B85651F8"/>
    <w:lvl w:ilvl="0" w:tplc="4FDC43C4">
      <w:start w:val="1"/>
      <w:numFmt w:val="bullet"/>
      <w:pStyle w:val="4Bulletedcopyblue"/>
      <w:lvlText w:val=""/>
      <w:lvlPicBulletId w:val="3"/>
      <w:lvlJc w:val="left"/>
      <w:pPr>
        <w:ind w:left="596"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2"/>
  </w:num>
  <w:num w:numId="2">
    <w:abstractNumId w:val="2"/>
  </w:num>
  <w:num w:numId="3">
    <w:abstractNumId w:val="25"/>
  </w:num>
  <w:num w:numId="4">
    <w:abstractNumId w:val="33"/>
  </w:num>
  <w:num w:numId="5">
    <w:abstractNumId w:val="0"/>
  </w:num>
  <w:num w:numId="6">
    <w:abstractNumId w:val="12"/>
  </w:num>
  <w:num w:numId="7">
    <w:abstractNumId w:val="1"/>
  </w:num>
  <w:num w:numId="8">
    <w:abstractNumId w:val="6"/>
  </w:num>
  <w:num w:numId="9">
    <w:abstractNumId w:val="34"/>
  </w:num>
  <w:num w:numId="10">
    <w:abstractNumId w:val="25"/>
  </w:num>
  <w:num w:numId="11">
    <w:abstractNumId w:val="2"/>
  </w:num>
  <w:num w:numId="12">
    <w:abstractNumId w:val="34"/>
  </w:num>
  <w:num w:numId="13">
    <w:abstractNumId w:val="32"/>
  </w:num>
  <w:num w:numId="14">
    <w:abstractNumId w:val="33"/>
  </w:num>
  <w:num w:numId="15">
    <w:abstractNumId w:val="1"/>
  </w:num>
  <w:num w:numId="16">
    <w:abstractNumId w:val="6"/>
  </w:num>
  <w:num w:numId="17">
    <w:abstractNumId w:val="33"/>
  </w:num>
  <w:num w:numId="18">
    <w:abstractNumId w:val="28"/>
  </w:num>
  <w:num w:numId="19">
    <w:abstractNumId w:val="16"/>
  </w:num>
  <w:num w:numId="20">
    <w:abstractNumId w:val="15"/>
  </w:num>
  <w:num w:numId="21">
    <w:abstractNumId w:val="14"/>
  </w:num>
  <w:num w:numId="22">
    <w:abstractNumId w:val="26"/>
  </w:num>
  <w:num w:numId="23">
    <w:abstractNumId w:val="4"/>
  </w:num>
  <w:num w:numId="24">
    <w:abstractNumId w:val="30"/>
  </w:num>
  <w:num w:numId="25">
    <w:abstractNumId w:val="22"/>
  </w:num>
  <w:num w:numId="26">
    <w:abstractNumId w:val="5"/>
  </w:num>
  <w:num w:numId="27">
    <w:abstractNumId w:val="7"/>
  </w:num>
  <w:num w:numId="28">
    <w:abstractNumId w:val="21"/>
  </w:num>
  <w:num w:numId="29">
    <w:abstractNumId w:val="31"/>
  </w:num>
  <w:num w:numId="30">
    <w:abstractNumId w:val="23"/>
  </w:num>
  <w:num w:numId="31">
    <w:abstractNumId w:val="13"/>
  </w:num>
  <w:num w:numId="32">
    <w:abstractNumId w:val="18"/>
  </w:num>
  <w:num w:numId="33">
    <w:abstractNumId w:val="3"/>
  </w:num>
  <w:num w:numId="34">
    <w:abstractNumId w:val="29"/>
  </w:num>
  <w:num w:numId="35">
    <w:abstractNumId w:val="9"/>
  </w:num>
  <w:num w:numId="36">
    <w:abstractNumId w:val="10"/>
  </w:num>
  <w:num w:numId="37">
    <w:abstractNumId w:val="19"/>
  </w:num>
  <w:num w:numId="38">
    <w:abstractNumId w:val="20"/>
  </w:num>
  <w:num w:numId="39">
    <w:abstractNumId w:val="11"/>
  </w:num>
  <w:num w:numId="40">
    <w:abstractNumId w:val="24"/>
  </w:num>
  <w:num w:numId="41">
    <w:abstractNumId w:val="17"/>
  </w:num>
  <w:num w:numId="42">
    <w:abstractNumId w:val="27"/>
  </w:num>
  <w:num w:numId="4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70"/>
    <w:rsid w:val="00012EA8"/>
    <w:rsid w:val="00015B1A"/>
    <w:rsid w:val="0002254B"/>
    <w:rsid w:val="00022F34"/>
    <w:rsid w:val="00026691"/>
    <w:rsid w:val="000266EB"/>
    <w:rsid w:val="00063F10"/>
    <w:rsid w:val="000810BB"/>
    <w:rsid w:val="00082050"/>
    <w:rsid w:val="000919D5"/>
    <w:rsid w:val="00091DA1"/>
    <w:rsid w:val="00092D76"/>
    <w:rsid w:val="000A569F"/>
    <w:rsid w:val="000B5BD6"/>
    <w:rsid w:val="000B77E5"/>
    <w:rsid w:val="000D6968"/>
    <w:rsid w:val="000F5932"/>
    <w:rsid w:val="001201E4"/>
    <w:rsid w:val="001235FA"/>
    <w:rsid w:val="001357C9"/>
    <w:rsid w:val="0013598F"/>
    <w:rsid w:val="0013613F"/>
    <w:rsid w:val="00142ACE"/>
    <w:rsid w:val="00166EC4"/>
    <w:rsid w:val="0017045F"/>
    <w:rsid w:val="00182D64"/>
    <w:rsid w:val="00185C69"/>
    <w:rsid w:val="001978C4"/>
    <w:rsid w:val="001B2301"/>
    <w:rsid w:val="001E0FE3"/>
    <w:rsid w:val="001E3CA3"/>
    <w:rsid w:val="00206410"/>
    <w:rsid w:val="00226B8F"/>
    <w:rsid w:val="00235450"/>
    <w:rsid w:val="00237460"/>
    <w:rsid w:val="00275D5E"/>
    <w:rsid w:val="0028055E"/>
    <w:rsid w:val="002C7E14"/>
    <w:rsid w:val="002E16E7"/>
    <w:rsid w:val="002E5D89"/>
    <w:rsid w:val="002F4E11"/>
    <w:rsid w:val="003020EF"/>
    <w:rsid w:val="003365A2"/>
    <w:rsid w:val="0035128A"/>
    <w:rsid w:val="00375061"/>
    <w:rsid w:val="003B2EB4"/>
    <w:rsid w:val="003C1D02"/>
    <w:rsid w:val="003D2978"/>
    <w:rsid w:val="003F2BD9"/>
    <w:rsid w:val="003F6230"/>
    <w:rsid w:val="0040029B"/>
    <w:rsid w:val="0046077F"/>
    <w:rsid w:val="00465755"/>
    <w:rsid w:val="00465C05"/>
    <w:rsid w:val="004750A7"/>
    <w:rsid w:val="00492175"/>
    <w:rsid w:val="004944EE"/>
    <w:rsid w:val="004B05BB"/>
    <w:rsid w:val="004B3C9A"/>
    <w:rsid w:val="004C14D7"/>
    <w:rsid w:val="004C53A7"/>
    <w:rsid w:val="004D6470"/>
    <w:rsid w:val="004F463D"/>
    <w:rsid w:val="00510ED3"/>
    <w:rsid w:val="00512916"/>
    <w:rsid w:val="00531C8C"/>
    <w:rsid w:val="0053330E"/>
    <w:rsid w:val="00543D26"/>
    <w:rsid w:val="00564CD3"/>
    <w:rsid w:val="00573834"/>
    <w:rsid w:val="00584A10"/>
    <w:rsid w:val="00590890"/>
    <w:rsid w:val="00597ED1"/>
    <w:rsid w:val="005B1D35"/>
    <w:rsid w:val="005B4650"/>
    <w:rsid w:val="005B7ADF"/>
    <w:rsid w:val="0062626B"/>
    <w:rsid w:val="00626EDA"/>
    <w:rsid w:val="006523BA"/>
    <w:rsid w:val="00680CD2"/>
    <w:rsid w:val="0069787C"/>
    <w:rsid w:val="006A288F"/>
    <w:rsid w:val="006B3F28"/>
    <w:rsid w:val="006C4948"/>
    <w:rsid w:val="006D14A5"/>
    <w:rsid w:val="006D6D53"/>
    <w:rsid w:val="006F569D"/>
    <w:rsid w:val="006F7E8A"/>
    <w:rsid w:val="0070143B"/>
    <w:rsid w:val="007070A1"/>
    <w:rsid w:val="00713FE3"/>
    <w:rsid w:val="00722321"/>
    <w:rsid w:val="0072620F"/>
    <w:rsid w:val="00733D6C"/>
    <w:rsid w:val="00735B7D"/>
    <w:rsid w:val="00740AC8"/>
    <w:rsid w:val="00785BEE"/>
    <w:rsid w:val="00796D7A"/>
    <w:rsid w:val="007A03B3"/>
    <w:rsid w:val="007C5AC9"/>
    <w:rsid w:val="007D268D"/>
    <w:rsid w:val="007E217D"/>
    <w:rsid w:val="007E55B5"/>
    <w:rsid w:val="007E6128"/>
    <w:rsid w:val="007F2F4C"/>
    <w:rsid w:val="007F788B"/>
    <w:rsid w:val="00805A94"/>
    <w:rsid w:val="008068D6"/>
    <w:rsid w:val="0080784C"/>
    <w:rsid w:val="008116A6"/>
    <w:rsid w:val="00846AA9"/>
    <w:rsid w:val="008472C3"/>
    <w:rsid w:val="00863800"/>
    <w:rsid w:val="00873027"/>
    <w:rsid w:val="00874C73"/>
    <w:rsid w:val="00877394"/>
    <w:rsid w:val="00887DB6"/>
    <w:rsid w:val="008941E7"/>
    <w:rsid w:val="008A2313"/>
    <w:rsid w:val="008B7A23"/>
    <w:rsid w:val="008C1253"/>
    <w:rsid w:val="008D7EAD"/>
    <w:rsid w:val="008F744A"/>
    <w:rsid w:val="009122BB"/>
    <w:rsid w:val="009543CC"/>
    <w:rsid w:val="00956B35"/>
    <w:rsid w:val="0096231E"/>
    <w:rsid w:val="0099114F"/>
    <w:rsid w:val="009968A4"/>
    <w:rsid w:val="009A0F90"/>
    <w:rsid w:val="009A267F"/>
    <w:rsid w:val="009A448F"/>
    <w:rsid w:val="009B1F2D"/>
    <w:rsid w:val="009C3B2E"/>
    <w:rsid w:val="009D1474"/>
    <w:rsid w:val="009E331F"/>
    <w:rsid w:val="009E46CD"/>
    <w:rsid w:val="009F66A8"/>
    <w:rsid w:val="00A1497E"/>
    <w:rsid w:val="00A466EE"/>
    <w:rsid w:val="00A62B49"/>
    <w:rsid w:val="00A638CD"/>
    <w:rsid w:val="00A90D3B"/>
    <w:rsid w:val="00A91D2D"/>
    <w:rsid w:val="00A932C2"/>
    <w:rsid w:val="00AA6E73"/>
    <w:rsid w:val="00AA6EE8"/>
    <w:rsid w:val="00AD3666"/>
    <w:rsid w:val="00B00EA6"/>
    <w:rsid w:val="00B14C2C"/>
    <w:rsid w:val="00B4263C"/>
    <w:rsid w:val="00B5559F"/>
    <w:rsid w:val="00B5674D"/>
    <w:rsid w:val="00B6679E"/>
    <w:rsid w:val="00B846C2"/>
    <w:rsid w:val="00B95F60"/>
    <w:rsid w:val="00BE3E54"/>
    <w:rsid w:val="00C070FA"/>
    <w:rsid w:val="00C142C9"/>
    <w:rsid w:val="00C21F64"/>
    <w:rsid w:val="00C27B3E"/>
    <w:rsid w:val="00C31397"/>
    <w:rsid w:val="00C4731F"/>
    <w:rsid w:val="00C51C6A"/>
    <w:rsid w:val="00C668B6"/>
    <w:rsid w:val="00C8314B"/>
    <w:rsid w:val="00C91F46"/>
    <w:rsid w:val="00CA3C79"/>
    <w:rsid w:val="00CB0630"/>
    <w:rsid w:val="00CB57AD"/>
    <w:rsid w:val="00CC51B6"/>
    <w:rsid w:val="00CC563E"/>
    <w:rsid w:val="00CD23C4"/>
    <w:rsid w:val="00CD2BC6"/>
    <w:rsid w:val="00CE4B75"/>
    <w:rsid w:val="00CF553F"/>
    <w:rsid w:val="00D11C7E"/>
    <w:rsid w:val="00D26DB8"/>
    <w:rsid w:val="00D508B4"/>
    <w:rsid w:val="00D578B2"/>
    <w:rsid w:val="00D626A8"/>
    <w:rsid w:val="00D86752"/>
    <w:rsid w:val="00D95FA0"/>
    <w:rsid w:val="00DA43DE"/>
    <w:rsid w:val="00DA5725"/>
    <w:rsid w:val="00DA7F11"/>
    <w:rsid w:val="00DC28D6"/>
    <w:rsid w:val="00DC4C0F"/>
    <w:rsid w:val="00DC5FAC"/>
    <w:rsid w:val="00DE3D20"/>
    <w:rsid w:val="00DF66B4"/>
    <w:rsid w:val="00E00085"/>
    <w:rsid w:val="00E00FAC"/>
    <w:rsid w:val="00E221BF"/>
    <w:rsid w:val="00E24FDF"/>
    <w:rsid w:val="00E3210F"/>
    <w:rsid w:val="00E36879"/>
    <w:rsid w:val="00E51306"/>
    <w:rsid w:val="00E647DF"/>
    <w:rsid w:val="00E75B4C"/>
    <w:rsid w:val="00E763E4"/>
    <w:rsid w:val="00E82606"/>
    <w:rsid w:val="00E87C9B"/>
    <w:rsid w:val="00E9136B"/>
    <w:rsid w:val="00E95CB4"/>
    <w:rsid w:val="00ED2E30"/>
    <w:rsid w:val="00EF22F0"/>
    <w:rsid w:val="00EF631F"/>
    <w:rsid w:val="00F02A4E"/>
    <w:rsid w:val="00F139E0"/>
    <w:rsid w:val="00F365A6"/>
    <w:rsid w:val="00F519DC"/>
    <w:rsid w:val="00F719C1"/>
    <w:rsid w:val="00F72CF3"/>
    <w:rsid w:val="00F82220"/>
    <w:rsid w:val="00F84228"/>
    <w:rsid w:val="00F9563C"/>
    <w:rsid w:val="00F97695"/>
    <w:rsid w:val="00FA4B4B"/>
    <w:rsid w:val="00FA4EC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558A0A"/>
  <w15:chartTrackingRefBased/>
  <w15:docId w15:val="{0620F2CC-BFBE-4665-98FF-ED99197D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customStyle="1" w:styleId="7Tablebodycopy">
    <w:name w:val="7 Table body copy"/>
    <w:basedOn w:val="Normal"/>
    <w:qFormat/>
    <w:rsid w:val="00182D64"/>
    <w:pPr>
      <w:spacing w:after="60"/>
    </w:pPr>
    <w:rPr>
      <w:lang w:val="en-GB"/>
    </w:rPr>
  </w:style>
  <w:style w:type="paragraph" w:styleId="NormalWeb">
    <w:name w:val="Normal (Web)"/>
    <w:basedOn w:val="Normal"/>
    <w:uiPriority w:val="99"/>
    <w:semiHidden/>
    <w:unhideWhenUsed/>
    <w:rsid w:val="007E55B5"/>
    <w:pPr>
      <w:spacing w:before="100" w:beforeAutospacing="1" w:after="100" w:afterAutospacing="1"/>
    </w:pPr>
    <w:rPr>
      <w:rFonts w:ascii="Times New Roman" w:eastAsia="Times New Roman" w:hAnsi="Times New Roman"/>
      <w:sz w:val="24"/>
      <w:lang w:val="en-GB" w:eastAsia="en-GB"/>
    </w:rPr>
  </w:style>
  <w:style w:type="character" w:styleId="UnresolvedMention">
    <w:name w:val="Unresolved Mention"/>
    <w:basedOn w:val="DefaultParagraphFont"/>
    <w:uiPriority w:val="99"/>
    <w:semiHidden/>
    <w:unhideWhenUsed/>
    <w:rsid w:val="00E95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40931731">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992099563">
      <w:bodyDiv w:val="1"/>
      <w:marLeft w:val="0"/>
      <w:marRight w:val="0"/>
      <w:marTop w:val="0"/>
      <w:marBottom w:val="0"/>
      <w:divBdr>
        <w:top w:val="none" w:sz="0" w:space="0" w:color="auto"/>
        <w:left w:val="none" w:sz="0" w:space="0" w:color="auto"/>
        <w:bottom w:val="none" w:sz="0" w:space="0" w:color="auto"/>
        <w:right w:val="none" w:sz="0" w:space="0" w:color="auto"/>
      </w:divBdr>
    </w:div>
    <w:div w:id="1075854616">
      <w:bodyDiv w:val="1"/>
      <w:marLeft w:val="0"/>
      <w:marRight w:val="0"/>
      <w:marTop w:val="0"/>
      <w:marBottom w:val="0"/>
      <w:divBdr>
        <w:top w:val="none" w:sz="0" w:space="0" w:color="auto"/>
        <w:left w:val="none" w:sz="0" w:space="0" w:color="auto"/>
        <w:bottom w:val="none" w:sz="0" w:space="0" w:color="auto"/>
        <w:right w:val="none" w:sz="0" w:space="0" w:color="auto"/>
      </w:divBdr>
    </w:div>
    <w:div w:id="1536966266">
      <w:bodyDiv w:val="1"/>
      <w:marLeft w:val="0"/>
      <w:marRight w:val="0"/>
      <w:marTop w:val="0"/>
      <w:marBottom w:val="0"/>
      <w:divBdr>
        <w:top w:val="none" w:sz="0" w:space="0" w:color="auto"/>
        <w:left w:val="none" w:sz="0" w:space="0" w:color="auto"/>
        <w:bottom w:val="none" w:sz="0" w:space="0" w:color="auto"/>
        <w:right w:val="none" w:sz="0" w:space="0" w:color="auto"/>
      </w:divBdr>
    </w:div>
    <w:div w:id="1700399724">
      <w:bodyDiv w:val="1"/>
      <w:marLeft w:val="0"/>
      <w:marRight w:val="0"/>
      <w:marTop w:val="0"/>
      <w:marBottom w:val="0"/>
      <w:divBdr>
        <w:top w:val="none" w:sz="0" w:space="0" w:color="auto"/>
        <w:left w:val="none" w:sz="0" w:space="0" w:color="auto"/>
        <w:bottom w:val="none" w:sz="0" w:space="0" w:color="auto"/>
        <w:right w:val="none" w:sz="0" w:space="0" w:color="auto"/>
      </w:divBdr>
    </w:div>
    <w:div w:id="177367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azakir@jubilee.lambeth.sch.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nhs.uk/coronavirus/shielded-patient-lis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lichealth@lambeth.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publications/actions-for-schools-during-the-coronavirus-outbrea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ronavirus-covid-19-local-restrictions-in-education-and-childcare-setting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ara%20Lamb\Downloads\KSL-KSG-Model-Policy-template-portrait-2019%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07BBB8A0-78FC-47A0-8699-FEF55AE7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(5).dot</Template>
  <TotalTime>0</TotalTime>
  <Pages>1</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Links>
    <vt:vector size="36" baseType="variant">
      <vt:variant>
        <vt:i4>6488138</vt:i4>
      </vt:variant>
      <vt:variant>
        <vt:i4>12</vt:i4>
      </vt:variant>
      <vt:variant>
        <vt:i4>0</vt:i4>
      </vt:variant>
      <vt:variant>
        <vt:i4>5</vt:i4>
      </vt:variant>
      <vt:variant>
        <vt:lpwstr>mailto:azakir@jubilee.lambeth.sch.uk</vt:lpwstr>
      </vt:variant>
      <vt:variant>
        <vt:lpwstr/>
      </vt:variant>
      <vt:variant>
        <vt:i4>1245257</vt:i4>
      </vt:variant>
      <vt:variant>
        <vt:i4>9</vt:i4>
      </vt:variant>
      <vt:variant>
        <vt:i4>0</vt:i4>
      </vt:variant>
      <vt:variant>
        <vt:i4>5</vt:i4>
      </vt:variant>
      <vt:variant>
        <vt:lpwstr>https://digital.nhs.uk/coronavirus/shielded-patient-list</vt:lpwstr>
      </vt:variant>
      <vt:variant>
        <vt:lpwstr/>
      </vt:variant>
      <vt:variant>
        <vt:i4>5701689</vt:i4>
      </vt:variant>
      <vt:variant>
        <vt:i4>6</vt:i4>
      </vt:variant>
      <vt:variant>
        <vt:i4>0</vt:i4>
      </vt:variant>
      <vt:variant>
        <vt:i4>5</vt:i4>
      </vt:variant>
      <vt:variant>
        <vt:lpwstr>mailto:publichealth@lambeth.gov.uk</vt:lpwstr>
      </vt:variant>
      <vt:variant>
        <vt:lpwstr/>
      </vt:variant>
      <vt:variant>
        <vt:i4>8126560</vt:i4>
      </vt:variant>
      <vt:variant>
        <vt:i4>3</vt:i4>
      </vt:variant>
      <vt:variant>
        <vt:i4>0</vt:i4>
      </vt:variant>
      <vt:variant>
        <vt:i4>5</vt:i4>
      </vt:variant>
      <vt:variant>
        <vt:lpwstr>https://www.gov.uk/government/publications/actions-for-schools-during-the-coronavirus-outbreak</vt:lpwstr>
      </vt:variant>
      <vt:variant>
        <vt:lpwstr/>
      </vt:variant>
      <vt:variant>
        <vt:i4>7012393</vt:i4>
      </vt:variant>
      <vt:variant>
        <vt:i4>0</vt:i4>
      </vt:variant>
      <vt:variant>
        <vt:i4>0</vt:i4>
      </vt:variant>
      <vt:variant>
        <vt:i4>5</vt:i4>
      </vt:variant>
      <vt:variant>
        <vt:lpwstr>https://www.gov.uk/government/publications/coronavirus-covid-19-local-restrictions-in-education-and-childcare-settings</vt:lpwstr>
      </vt:variant>
      <vt:variant>
        <vt:lpwstr/>
      </vt:variant>
      <vt:variant>
        <vt:i4>2162790</vt:i4>
      </vt:variant>
      <vt:variant>
        <vt:i4>3</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Lamb</dc:creator>
  <cp:keywords/>
  <dc:description/>
  <cp:lastModifiedBy>Brad Ekman</cp:lastModifiedBy>
  <cp:revision>2</cp:revision>
  <cp:lastPrinted>2018-10-02T14:43:00Z</cp:lastPrinted>
  <dcterms:created xsi:type="dcterms:W3CDTF">2021-08-28T10:57:00Z</dcterms:created>
  <dcterms:modified xsi:type="dcterms:W3CDTF">2021-08-28T10:57:00Z</dcterms:modified>
</cp:coreProperties>
</file>