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1873C" w14:textId="77777777" w:rsidR="008E55F3" w:rsidRDefault="00D820D1">
      <w:pPr>
        <w:pStyle w:val="Title"/>
        <w:rPr>
          <w:u w:val="none"/>
        </w:rPr>
      </w:pPr>
      <w:r>
        <w:rPr>
          <w:spacing w:val="-5"/>
        </w:rPr>
        <w:t>Art</w:t>
      </w:r>
    </w:p>
    <w:p w14:paraId="2DFDC15F" w14:textId="77777777" w:rsidR="008E55F3" w:rsidRDefault="00D820D1">
      <w:pPr>
        <w:spacing w:before="193"/>
        <w:ind w:left="44"/>
        <w:jc w:val="center"/>
        <w:rPr>
          <w:b/>
          <w:i/>
          <w:sz w:val="28"/>
        </w:rPr>
      </w:pPr>
      <w:r>
        <w:rPr>
          <w:b/>
          <w:i/>
          <w:color w:val="FFC000"/>
          <w:sz w:val="28"/>
        </w:rPr>
        <w:t>Bringing</w:t>
      </w:r>
      <w:r>
        <w:rPr>
          <w:b/>
          <w:i/>
          <w:color w:val="FFC000"/>
          <w:spacing w:val="-5"/>
          <w:sz w:val="28"/>
        </w:rPr>
        <w:t xml:space="preserve"> </w:t>
      </w:r>
      <w:r>
        <w:rPr>
          <w:b/>
          <w:i/>
          <w:color w:val="FFC000"/>
          <w:sz w:val="28"/>
        </w:rPr>
        <w:t>art</w:t>
      </w:r>
      <w:r>
        <w:rPr>
          <w:b/>
          <w:i/>
          <w:color w:val="FFC000"/>
          <w:spacing w:val="-4"/>
          <w:sz w:val="28"/>
        </w:rPr>
        <w:t xml:space="preserve"> </w:t>
      </w:r>
      <w:r>
        <w:rPr>
          <w:b/>
          <w:i/>
          <w:color w:val="FFC000"/>
          <w:sz w:val="28"/>
        </w:rPr>
        <w:t>to</w:t>
      </w:r>
      <w:r>
        <w:rPr>
          <w:b/>
          <w:i/>
          <w:color w:val="FFC000"/>
          <w:spacing w:val="-2"/>
          <w:sz w:val="28"/>
        </w:rPr>
        <w:t xml:space="preserve"> </w:t>
      </w:r>
      <w:r>
        <w:rPr>
          <w:b/>
          <w:i/>
          <w:color w:val="FFC000"/>
          <w:sz w:val="28"/>
        </w:rPr>
        <w:t>life</w:t>
      </w:r>
      <w:r>
        <w:rPr>
          <w:b/>
          <w:i/>
          <w:color w:val="FFC000"/>
          <w:spacing w:val="-4"/>
          <w:sz w:val="28"/>
        </w:rPr>
        <w:t xml:space="preserve"> </w:t>
      </w:r>
      <w:r>
        <w:rPr>
          <w:b/>
          <w:i/>
          <w:color w:val="FFC000"/>
          <w:sz w:val="28"/>
        </w:rPr>
        <w:t>for</w:t>
      </w:r>
      <w:r>
        <w:rPr>
          <w:b/>
          <w:i/>
          <w:color w:val="FFC000"/>
          <w:spacing w:val="-4"/>
          <w:sz w:val="28"/>
        </w:rPr>
        <w:t xml:space="preserve"> </w:t>
      </w:r>
      <w:r>
        <w:rPr>
          <w:b/>
          <w:i/>
          <w:color w:val="FFC000"/>
          <w:sz w:val="28"/>
        </w:rPr>
        <w:t>our</w:t>
      </w:r>
      <w:r>
        <w:rPr>
          <w:b/>
          <w:i/>
          <w:color w:val="FFC000"/>
          <w:spacing w:val="-4"/>
          <w:sz w:val="28"/>
        </w:rPr>
        <w:t xml:space="preserve"> </w:t>
      </w:r>
      <w:r>
        <w:rPr>
          <w:b/>
          <w:i/>
          <w:color w:val="FFC000"/>
          <w:sz w:val="28"/>
        </w:rPr>
        <w:t>young</w:t>
      </w:r>
      <w:r>
        <w:rPr>
          <w:b/>
          <w:i/>
          <w:color w:val="FFC000"/>
          <w:spacing w:val="-2"/>
          <w:sz w:val="28"/>
        </w:rPr>
        <w:t xml:space="preserve"> </w:t>
      </w:r>
      <w:r>
        <w:rPr>
          <w:b/>
          <w:i/>
          <w:color w:val="FFC000"/>
          <w:sz w:val="28"/>
        </w:rPr>
        <w:t>artists</w:t>
      </w:r>
      <w:r>
        <w:rPr>
          <w:b/>
          <w:i/>
          <w:color w:val="FFC000"/>
          <w:spacing w:val="-4"/>
          <w:sz w:val="28"/>
        </w:rPr>
        <w:t xml:space="preserve"> </w:t>
      </w:r>
      <w:r>
        <w:rPr>
          <w:b/>
          <w:i/>
          <w:color w:val="FFC000"/>
          <w:sz w:val="28"/>
        </w:rPr>
        <w:t>of</w:t>
      </w:r>
      <w:r>
        <w:rPr>
          <w:b/>
          <w:i/>
          <w:color w:val="FFC000"/>
          <w:spacing w:val="-4"/>
          <w:sz w:val="28"/>
        </w:rPr>
        <w:t xml:space="preserve"> </w:t>
      </w:r>
      <w:r>
        <w:rPr>
          <w:b/>
          <w:i/>
          <w:color w:val="FFC000"/>
          <w:spacing w:val="-2"/>
          <w:sz w:val="28"/>
        </w:rPr>
        <w:t>today!</w:t>
      </w:r>
    </w:p>
    <w:p w14:paraId="7AF0124E" w14:textId="77777777" w:rsidR="008E55F3" w:rsidRDefault="008E55F3">
      <w:pPr>
        <w:pStyle w:val="BodyText"/>
        <w:spacing w:before="28"/>
        <w:ind w:left="0" w:firstLine="0"/>
        <w:rPr>
          <w:b/>
          <w:i/>
          <w:sz w:val="28"/>
        </w:rPr>
      </w:pPr>
    </w:p>
    <w:p w14:paraId="66FB2E66" w14:textId="77777777" w:rsidR="008E55F3" w:rsidRDefault="00D820D1">
      <w:pPr>
        <w:ind w:left="100"/>
        <w:rPr>
          <w:b/>
        </w:rPr>
      </w:pPr>
      <w:r>
        <w:rPr>
          <w:b/>
        </w:rPr>
        <w:t>At</w:t>
      </w:r>
      <w:r>
        <w:rPr>
          <w:b/>
          <w:spacing w:val="-5"/>
        </w:rPr>
        <w:t xml:space="preserve"> </w:t>
      </w:r>
      <w:r>
        <w:rPr>
          <w:b/>
        </w:rPr>
        <w:t>NET,</w:t>
      </w:r>
      <w:r>
        <w:rPr>
          <w:b/>
          <w:spacing w:val="-1"/>
        </w:rPr>
        <w:t xml:space="preserve"> </w:t>
      </w:r>
      <w:r>
        <w:rPr>
          <w:b/>
        </w:rPr>
        <w:t>our</w:t>
      </w:r>
      <w:r>
        <w:rPr>
          <w:b/>
          <w:spacing w:val="-5"/>
        </w:rPr>
        <w:t xml:space="preserve"> </w:t>
      </w:r>
      <w:r>
        <w:rPr>
          <w:b/>
        </w:rPr>
        <w:t>Art</w:t>
      </w:r>
      <w:r>
        <w:rPr>
          <w:b/>
          <w:spacing w:val="-2"/>
        </w:rPr>
        <w:t xml:space="preserve"> </w:t>
      </w:r>
      <w:r>
        <w:rPr>
          <w:b/>
        </w:rPr>
        <w:t>curriculum</w:t>
      </w:r>
      <w:r>
        <w:rPr>
          <w:b/>
          <w:spacing w:val="-5"/>
        </w:rPr>
        <w:t xml:space="preserve"> </w:t>
      </w:r>
      <w:r>
        <w:rPr>
          <w:b/>
        </w:rPr>
        <w:t>aims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ensure:</w:t>
      </w:r>
    </w:p>
    <w:p w14:paraId="4D2FE6D4" w14:textId="77777777" w:rsidR="008E55F3" w:rsidRDefault="00D820D1">
      <w:pPr>
        <w:pStyle w:val="BodyText"/>
        <w:spacing w:before="0"/>
        <w:ind w:left="100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FEB5D64" wp14:editId="336AA829">
                <wp:extent cx="6568440" cy="20002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8440" cy="200025"/>
                          <a:chOff x="0" y="0"/>
                          <a:chExt cx="6568440" cy="2000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56844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8440" h="172720">
                                <a:moveTo>
                                  <a:pt x="65681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11"/>
                                </a:lnTo>
                                <a:lnTo>
                                  <a:pt x="6568185" y="172211"/>
                                </a:lnTo>
                                <a:lnTo>
                                  <a:pt x="6568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656844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27C763" w14:textId="77777777" w:rsidR="008E55F3" w:rsidRDefault="00D820D1">
                              <w:pPr>
                                <w:spacing w:before="1"/>
                              </w:pPr>
                              <w:r>
                                <w:t>The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combination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progressive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key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practical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skills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alongside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development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understanding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critical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creative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a="http://schemas.openxmlformats.org/drawingml/2006/main">
            <w:pict>
              <v:group id="Group 1" style="width:517.2pt;height:15.75pt;mso-position-horizontal-relative:char;mso-position-vertical-relative:line" coordsize="65684,2000" o:spid="_x0000_s1026" w14:anchorId="6FEB5D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">
                <v:shape id="Graphic 2" style="position:absolute;width:65684;height:1727;visibility:visible;mso-wrap-style:square;v-text-anchor:top" coordsize="6568440,172720" o:spid="_x0000_s1027" fillcolor="#f9f8f8" stroked="f" path="m6568185,l,,,172211r6568185,l656818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style="position:absolute;width:65684;height:2000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>
                  <v:textbox inset="0,0,0,0">
                    <w:txbxContent>
                      <w:p w:rsidR="008E55F3" w:rsidRDefault="00000000" w14:paraId="3527C763" w14:textId="77777777">
                        <w:pPr>
                          <w:spacing w:before="1"/>
                        </w:pPr>
                        <w:r>
                          <w:t>The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combination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progressive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key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practical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skills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alongside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development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understanding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critical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creative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B742CF" w14:textId="77777777" w:rsidR="008E55F3" w:rsidRDefault="00D820D1">
      <w:pPr>
        <w:pStyle w:val="BodyText"/>
        <w:spacing w:before="0"/>
        <w:ind w:left="100" w:firstLine="0"/>
      </w:pPr>
      <w:r>
        <w:rPr>
          <w:color w:val="000000"/>
          <w:shd w:val="clear" w:color="auto" w:fill="F9F8F8"/>
        </w:rPr>
        <w:t>thinking,</w:t>
      </w:r>
      <w:r>
        <w:rPr>
          <w:color w:val="000000"/>
          <w:spacing w:val="-7"/>
          <w:shd w:val="clear" w:color="auto" w:fill="F9F8F8"/>
        </w:rPr>
        <w:t xml:space="preserve"> </w:t>
      </w:r>
      <w:r>
        <w:rPr>
          <w:color w:val="000000"/>
          <w:shd w:val="clear" w:color="auto" w:fill="F9F8F8"/>
        </w:rPr>
        <w:t>and</w:t>
      </w:r>
      <w:r>
        <w:rPr>
          <w:color w:val="000000"/>
          <w:spacing w:val="-6"/>
          <w:shd w:val="clear" w:color="auto" w:fill="F9F8F8"/>
        </w:rPr>
        <w:t xml:space="preserve"> </w:t>
      </w:r>
      <w:r>
        <w:rPr>
          <w:color w:val="000000"/>
          <w:shd w:val="clear" w:color="auto" w:fill="F9F8F8"/>
        </w:rPr>
        <w:t>a</w:t>
      </w:r>
      <w:r>
        <w:rPr>
          <w:color w:val="000000"/>
          <w:spacing w:val="-5"/>
          <w:shd w:val="clear" w:color="auto" w:fill="F9F8F8"/>
        </w:rPr>
        <w:t xml:space="preserve"> </w:t>
      </w:r>
      <w:r>
        <w:rPr>
          <w:color w:val="000000"/>
          <w:shd w:val="clear" w:color="auto" w:fill="F9F8F8"/>
        </w:rPr>
        <w:t>contextual</w:t>
      </w:r>
      <w:r>
        <w:rPr>
          <w:color w:val="000000"/>
          <w:spacing w:val="-7"/>
          <w:shd w:val="clear" w:color="auto" w:fill="F9F8F8"/>
        </w:rPr>
        <w:t xml:space="preserve"> </w:t>
      </w:r>
      <w:r>
        <w:rPr>
          <w:color w:val="000000"/>
          <w:shd w:val="clear" w:color="auto" w:fill="F9F8F8"/>
        </w:rPr>
        <w:t>element</w:t>
      </w:r>
      <w:r>
        <w:rPr>
          <w:color w:val="000000"/>
          <w:spacing w:val="-6"/>
          <w:shd w:val="clear" w:color="auto" w:fill="F9F8F8"/>
        </w:rPr>
        <w:t xml:space="preserve"> </w:t>
      </w:r>
      <w:r>
        <w:rPr>
          <w:color w:val="000000"/>
          <w:shd w:val="clear" w:color="auto" w:fill="F9F8F8"/>
        </w:rPr>
        <w:t>of</w:t>
      </w:r>
      <w:r>
        <w:rPr>
          <w:color w:val="000000"/>
          <w:spacing w:val="-2"/>
          <w:shd w:val="clear" w:color="auto" w:fill="F9F8F8"/>
        </w:rPr>
        <w:t xml:space="preserve"> </w:t>
      </w:r>
      <w:r>
        <w:rPr>
          <w:color w:val="000000"/>
          <w:shd w:val="clear" w:color="auto" w:fill="F9F8F8"/>
        </w:rPr>
        <w:t>significant</w:t>
      </w:r>
      <w:r>
        <w:rPr>
          <w:color w:val="000000"/>
          <w:spacing w:val="-7"/>
          <w:shd w:val="clear" w:color="auto" w:fill="F9F8F8"/>
        </w:rPr>
        <w:t xml:space="preserve"> </w:t>
      </w:r>
      <w:r>
        <w:rPr>
          <w:color w:val="000000"/>
          <w:shd w:val="clear" w:color="auto" w:fill="F9F8F8"/>
        </w:rPr>
        <w:t>and</w:t>
      </w:r>
      <w:r>
        <w:rPr>
          <w:color w:val="000000"/>
          <w:spacing w:val="-6"/>
          <w:shd w:val="clear" w:color="auto" w:fill="F9F8F8"/>
        </w:rPr>
        <w:t xml:space="preserve"> </w:t>
      </w:r>
      <w:r>
        <w:rPr>
          <w:color w:val="000000"/>
          <w:shd w:val="clear" w:color="auto" w:fill="F9F8F8"/>
        </w:rPr>
        <w:t>inspirational</w:t>
      </w:r>
      <w:r>
        <w:rPr>
          <w:color w:val="000000"/>
          <w:spacing w:val="-4"/>
          <w:shd w:val="clear" w:color="auto" w:fill="F9F8F8"/>
        </w:rPr>
        <w:t xml:space="preserve"> </w:t>
      </w:r>
      <w:r>
        <w:rPr>
          <w:color w:val="000000"/>
          <w:shd w:val="clear" w:color="auto" w:fill="F9F8F8"/>
        </w:rPr>
        <w:t>artworks,</w:t>
      </w:r>
      <w:r>
        <w:rPr>
          <w:color w:val="000000"/>
          <w:spacing w:val="-6"/>
          <w:shd w:val="clear" w:color="auto" w:fill="F9F8F8"/>
        </w:rPr>
        <w:t xml:space="preserve"> </w:t>
      </w:r>
      <w:r>
        <w:rPr>
          <w:color w:val="000000"/>
          <w:shd w:val="clear" w:color="auto" w:fill="F9F8F8"/>
        </w:rPr>
        <w:t>artists,</w:t>
      </w:r>
      <w:r>
        <w:rPr>
          <w:color w:val="000000"/>
          <w:spacing w:val="-7"/>
          <w:shd w:val="clear" w:color="auto" w:fill="F9F8F8"/>
        </w:rPr>
        <w:t xml:space="preserve"> </w:t>
      </w:r>
      <w:r>
        <w:rPr>
          <w:color w:val="000000"/>
          <w:shd w:val="clear" w:color="auto" w:fill="F9F8F8"/>
        </w:rPr>
        <w:t>movements</w:t>
      </w:r>
      <w:r>
        <w:rPr>
          <w:color w:val="000000"/>
          <w:spacing w:val="-3"/>
          <w:shd w:val="clear" w:color="auto" w:fill="F9F8F8"/>
        </w:rPr>
        <w:t xml:space="preserve"> </w:t>
      </w:r>
      <w:r>
        <w:rPr>
          <w:color w:val="000000"/>
          <w:shd w:val="clear" w:color="auto" w:fill="F9F8F8"/>
        </w:rPr>
        <w:t>and</w:t>
      </w:r>
      <w:r>
        <w:rPr>
          <w:color w:val="000000"/>
          <w:spacing w:val="-5"/>
          <w:shd w:val="clear" w:color="auto" w:fill="F9F8F8"/>
        </w:rPr>
        <w:t xml:space="preserve"> </w:t>
      </w:r>
      <w:r>
        <w:rPr>
          <w:color w:val="000000"/>
          <w:spacing w:val="-2"/>
          <w:shd w:val="clear" w:color="auto" w:fill="F9F8F8"/>
        </w:rPr>
        <w:t>genres.</w:t>
      </w:r>
    </w:p>
    <w:p w14:paraId="2E8AD957" w14:textId="77777777" w:rsidR="008E55F3" w:rsidRDefault="00D820D1">
      <w:pPr>
        <w:pStyle w:val="BodyText"/>
        <w:spacing w:before="198" w:line="256" w:lineRule="auto"/>
        <w:ind w:left="100" w:right="107" w:firstLine="0"/>
      </w:pPr>
      <w:r>
        <w:rPr>
          <w:color w:val="000000"/>
          <w:shd w:val="clear" w:color="auto" w:fill="F9F8F8"/>
        </w:rPr>
        <w:t>Each</w:t>
      </w:r>
      <w:r>
        <w:rPr>
          <w:color w:val="000000"/>
          <w:spacing w:val="-2"/>
          <w:shd w:val="clear" w:color="auto" w:fill="F9F8F8"/>
        </w:rPr>
        <w:t xml:space="preserve"> </w:t>
      </w:r>
      <w:r>
        <w:rPr>
          <w:color w:val="000000"/>
          <w:shd w:val="clear" w:color="auto" w:fill="F9F8F8"/>
        </w:rPr>
        <w:t>project</w:t>
      </w:r>
      <w:r>
        <w:rPr>
          <w:color w:val="000000"/>
          <w:spacing w:val="-1"/>
          <w:shd w:val="clear" w:color="auto" w:fill="F9F8F8"/>
        </w:rPr>
        <w:t xml:space="preserve"> </w:t>
      </w:r>
      <w:r>
        <w:rPr>
          <w:color w:val="000000"/>
          <w:shd w:val="clear" w:color="auto" w:fill="F9F8F8"/>
        </w:rPr>
        <w:t>undertaken</w:t>
      </w:r>
      <w:r>
        <w:rPr>
          <w:color w:val="000000"/>
          <w:spacing w:val="-6"/>
          <w:shd w:val="clear" w:color="auto" w:fill="F9F8F8"/>
        </w:rPr>
        <w:t xml:space="preserve"> </w:t>
      </w:r>
      <w:r>
        <w:rPr>
          <w:color w:val="000000"/>
          <w:shd w:val="clear" w:color="auto" w:fill="F9F8F8"/>
        </w:rPr>
        <w:t>will</w:t>
      </w:r>
      <w:r>
        <w:rPr>
          <w:color w:val="000000"/>
          <w:spacing w:val="-3"/>
          <w:shd w:val="clear" w:color="auto" w:fill="F9F8F8"/>
        </w:rPr>
        <w:t xml:space="preserve"> </w:t>
      </w:r>
      <w:r>
        <w:rPr>
          <w:color w:val="000000"/>
          <w:shd w:val="clear" w:color="auto" w:fill="F9F8F8"/>
        </w:rPr>
        <w:t>have</w:t>
      </w:r>
      <w:r>
        <w:rPr>
          <w:color w:val="000000"/>
          <w:spacing w:val="-2"/>
          <w:shd w:val="clear" w:color="auto" w:fill="F9F8F8"/>
        </w:rPr>
        <w:t xml:space="preserve"> </w:t>
      </w:r>
      <w:r>
        <w:rPr>
          <w:color w:val="000000"/>
          <w:shd w:val="clear" w:color="auto" w:fill="F9F8F8"/>
        </w:rPr>
        <w:t>opportunities</w:t>
      </w:r>
      <w:r>
        <w:rPr>
          <w:color w:val="000000"/>
          <w:spacing w:val="-2"/>
          <w:shd w:val="clear" w:color="auto" w:fill="F9F8F8"/>
        </w:rPr>
        <w:t xml:space="preserve"> </w:t>
      </w:r>
      <w:r>
        <w:rPr>
          <w:color w:val="000000"/>
          <w:shd w:val="clear" w:color="auto" w:fill="F9F8F8"/>
        </w:rPr>
        <w:t>for</w:t>
      </w:r>
      <w:r>
        <w:rPr>
          <w:color w:val="000000"/>
          <w:spacing w:val="-2"/>
          <w:shd w:val="clear" w:color="auto" w:fill="F9F8F8"/>
        </w:rPr>
        <w:t xml:space="preserve"> </w:t>
      </w:r>
      <w:r>
        <w:rPr>
          <w:color w:val="000000"/>
          <w:shd w:val="clear" w:color="auto" w:fill="F9F8F8"/>
        </w:rPr>
        <w:t>independent</w:t>
      </w:r>
      <w:r>
        <w:rPr>
          <w:color w:val="000000"/>
          <w:spacing w:val="-2"/>
          <w:shd w:val="clear" w:color="auto" w:fill="F9F8F8"/>
        </w:rPr>
        <w:t xml:space="preserve"> </w:t>
      </w:r>
      <w:r>
        <w:rPr>
          <w:color w:val="000000"/>
          <w:shd w:val="clear" w:color="auto" w:fill="F9F8F8"/>
        </w:rPr>
        <w:t>creative</w:t>
      </w:r>
      <w:r>
        <w:rPr>
          <w:color w:val="000000"/>
          <w:spacing w:val="-2"/>
          <w:shd w:val="clear" w:color="auto" w:fill="F9F8F8"/>
        </w:rPr>
        <w:t xml:space="preserve"> </w:t>
      </w:r>
      <w:r>
        <w:rPr>
          <w:color w:val="000000"/>
          <w:shd w:val="clear" w:color="auto" w:fill="F9F8F8"/>
        </w:rPr>
        <w:t>thinking,</w:t>
      </w:r>
      <w:r>
        <w:rPr>
          <w:color w:val="000000"/>
          <w:spacing w:val="-2"/>
          <w:shd w:val="clear" w:color="auto" w:fill="F9F8F8"/>
        </w:rPr>
        <w:t xml:space="preserve"> </w:t>
      </w:r>
      <w:r>
        <w:rPr>
          <w:color w:val="000000"/>
          <w:shd w:val="clear" w:color="auto" w:fill="F9F8F8"/>
        </w:rPr>
        <w:t>critical</w:t>
      </w:r>
      <w:r>
        <w:rPr>
          <w:color w:val="000000"/>
          <w:spacing w:val="-3"/>
          <w:shd w:val="clear" w:color="auto" w:fill="F9F8F8"/>
        </w:rPr>
        <w:t xml:space="preserve"> </w:t>
      </w:r>
      <w:r>
        <w:rPr>
          <w:color w:val="000000"/>
          <w:shd w:val="clear" w:color="auto" w:fill="F9F8F8"/>
        </w:rPr>
        <w:t>problem</w:t>
      </w:r>
      <w:r>
        <w:rPr>
          <w:color w:val="000000"/>
          <w:spacing w:val="-1"/>
          <w:shd w:val="clear" w:color="auto" w:fill="F9F8F8"/>
        </w:rPr>
        <w:t xml:space="preserve"> </w:t>
      </w:r>
      <w:r>
        <w:rPr>
          <w:color w:val="000000"/>
          <w:shd w:val="clear" w:color="auto" w:fill="F9F8F8"/>
        </w:rPr>
        <w:t>solving</w:t>
      </w:r>
      <w:r>
        <w:rPr>
          <w:color w:val="000000"/>
          <w:spacing w:val="-4"/>
          <w:shd w:val="clear" w:color="auto" w:fill="F9F8F8"/>
        </w:rPr>
        <w:t xml:space="preserve"> </w:t>
      </w:r>
      <w:r>
        <w:rPr>
          <w:color w:val="000000"/>
          <w:shd w:val="clear" w:color="auto" w:fill="F9F8F8"/>
        </w:rPr>
        <w:t>and</w:t>
      </w:r>
      <w:r>
        <w:rPr>
          <w:color w:val="000000"/>
          <w:spacing w:val="-3"/>
          <w:shd w:val="clear" w:color="auto" w:fill="F9F8F8"/>
        </w:rPr>
        <w:t xml:space="preserve"> </w:t>
      </w:r>
      <w:r>
        <w:rPr>
          <w:color w:val="000000"/>
          <w:shd w:val="clear" w:color="auto" w:fill="F9F8F8"/>
        </w:rPr>
        <w:t>cross</w:t>
      </w:r>
      <w:r>
        <w:rPr>
          <w:color w:val="000000"/>
        </w:rPr>
        <w:t xml:space="preserve"> </w:t>
      </w:r>
      <w:r>
        <w:rPr>
          <w:color w:val="000000"/>
          <w:shd w:val="clear" w:color="auto" w:fill="F9F8F8"/>
        </w:rPr>
        <w:t>curricular links. Our young artists will learn the importance and application of the foundation elements and</w:t>
      </w:r>
      <w:r>
        <w:rPr>
          <w:color w:val="000000"/>
        </w:rPr>
        <w:t xml:space="preserve"> </w:t>
      </w:r>
      <w:r>
        <w:rPr>
          <w:color w:val="000000"/>
          <w:shd w:val="clear" w:color="auto" w:fill="F9F8F8"/>
        </w:rPr>
        <w:t>principles of the arts and craft:</w:t>
      </w:r>
    </w:p>
    <w:p w14:paraId="1FC0A5CA" w14:textId="77777777" w:rsidR="008E55F3" w:rsidRDefault="00D820D1">
      <w:pPr>
        <w:pStyle w:val="ListParagraph"/>
        <w:numPr>
          <w:ilvl w:val="0"/>
          <w:numId w:val="1"/>
        </w:numPr>
        <w:tabs>
          <w:tab w:val="left" w:pos="200"/>
        </w:tabs>
        <w:spacing w:before="168"/>
        <w:ind w:left="200" w:hanging="100"/>
      </w:pPr>
      <w:r>
        <w:rPr>
          <w:color w:val="000000"/>
          <w:spacing w:val="-2"/>
          <w:shd w:val="clear" w:color="auto" w:fill="F9F8F8"/>
        </w:rPr>
        <w:t>Form;</w:t>
      </w:r>
    </w:p>
    <w:p w14:paraId="3CA4FF4A" w14:textId="77777777" w:rsidR="008E55F3" w:rsidRDefault="00D820D1">
      <w:pPr>
        <w:pStyle w:val="ListParagraph"/>
        <w:numPr>
          <w:ilvl w:val="0"/>
          <w:numId w:val="1"/>
        </w:numPr>
        <w:tabs>
          <w:tab w:val="left" w:pos="200"/>
        </w:tabs>
        <w:ind w:left="200" w:hanging="100"/>
      </w:pPr>
      <w:r>
        <w:rPr>
          <w:color w:val="000000"/>
          <w:spacing w:val="-2"/>
          <w:shd w:val="clear" w:color="auto" w:fill="F9F8F8"/>
        </w:rPr>
        <w:t>Pattern;</w:t>
      </w:r>
    </w:p>
    <w:p w14:paraId="20E2899C" w14:textId="77777777" w:rsidR="008E55F3" w:rsidRDefault="00D820D1">
      <w:pPr>
        <w:pStyle w:val="ListParagraph"/>
        <w:numPr>
          <w:ilvl w:val="0"/>
          <w:numId w:val="1"/>
        </w:numPr>
        <w:tabs>
          <w:tab w:val="left" w:pos="200"/>
        </w:tabs>
        <w:spacing w:before="21"/>
        <w:ind w:left="200" w:hanging="100"/>
      </w:pPr>
      <w:r>
        <w:rPr>
          <w:color w:val="000000"/>
          <w:spacing w:val="-2"/>
          <w:shd w:val="clear" w:color="auto" w:fill="F9F8F8"/>
        </w:rPr>
        <w:t>Shape;</w:t>
      </w:r>
    </w:p>
    <w:p w14:paraId="2DC5E357" w14:textId="77777777" w:rsidR="008E55F3" w:rsidRDefault="00D820D1">
      <w:pPr>
        <w:pStyle w:val="ListParagraph"/>
        <w:numPr>
          <w:ilvl w:val="0"/>
          <w:numId w:val="1"/>
        </w:numPr>
        <w:tabs>
          <w:tab w:val="left" w:pos="200"/>
        </w:tabs>
        <w:ind w:left="200" w:hanging="100"/>
      </w:pPr>
      <w:r>
        <w:rPr>
          <w:color w:val="000000"/>
          <w:spacing w:val="-4"/>
          <w:shd w:val="clear" w:color="auto" w:fill="F9F8F8"/>
        </w:rPr>
        <w:t>Tone;</w:t>
      </w:r>
    </w:p>
    <w:p w14:paraId="1BAF46E4" w14:textId="77777777" w:rsidR="008E55F3" w:rsidRDefault="00D820D1">
      <w:pPr>
        <w:pStyle w:val="ListParagraph"/>
        <w:numPr>
          <w:ilvl w:val="0"/>
          <w:numId w:val="1"/>
        </w:numPr>
        <w:tabs>
          <w:tab w:val="left" w:pos="200"/>
        </w:tabs>
        <w:ind w:left="200" w:hanging="100"/>
      </w:pPr>
      <w:r>
        <w:rPr>
          <w:color w:val="000000"/>
          <w:spacing w:val="-2"/>
          <w:shd w:val="clear" w:color="auto" w:fill="F9F8F8"/>
        </w:rPr>
        <w:t>Texture;</w:t>
      </w:r>
    </w:p>
    <w:p w14:paraId="2E3F5AD7" w14:textId="77777777" w:rsidR="008E55F3" w:rsidRDefault="00D820D1">
      <w:pPr>
        <w:pStyle w:val="ListParagraph"/>
        <w:numPr>
          <w:ilvl w:val="0"/>
          <w:numId w:val="1"/>
        </w:numPr>
        <w:tabs>
          <w:tab w:val="left" w:pos="200"/>
        </w:tabs>
        <w:spacing w:before="20"/>
        <w:ind w:left="200" w:hanging="100"/>
      </w:pPr>
      <w:r>
        <w:rPr>
          <w:color w:val="000000"/>
          <w:spacing w:val="-2"/>
          <w:shd w:val="clear" w:color="auto" w:fill="F9F8F8"/>
        </w:rPr>
        <w:t>Colour.</w:t>
      </w:r>
    </w:p>
    <w:p w14:paraId="4F8CC4EB" w14:textId="77777777" w:rsidR="008E55F3" w:rsidRDefault="008E55F3">
      <w:pPr>
        <w:pStyle w:val="BodyText"/>
        <w:spacing w:before="43"/>
        <w:ind w:left="0" w:firstLine="0"/>
      </w:pPr>
    </w:p>
    <w:p w14:paraId="666B4AE7" w14:textId="77777777" w:rsidR="008E55F3" w:rsidRDefault="00D820D1">
      <w:pPr>
        <w:pStyle w:val="BodyText"/>
        <w:spacing w:before="1" w:line="259" w:lineRule="auto"/>
        <w:ind w:left="100" w:right="107" w:firstLine="0"/>
      </w:pPr>
      <w:r>
        <w:t>The curriculum follows the Kapow Primary scheme of work and has been strengthened so that pupils revisit the learning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spiral</w:t>
      </w:r>
      <w:r>
        <w:rPr>
          <w:spacing w:val="-3"/>
        </w:rPr>
        <w:t xml:space="preserve"> </w:t>
      </w:r>
      <w:r>
        <w:t>continuum</w:t>
      </w:r>
      <w:r>
        <w:rPr>
          <w:spacing w:val="-1"/>
        </w:rPr>
        <w:t xml:space="preserve"> </w:t>
      </w:r>
      <w:r>
        <w:t>curriculum.</w:t>
      </w:r>
      <w:r>
        <w:rPr>
          <w:spacing w:val="-2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revisit</w:t>
      </w:r>
      <w:r>
        <w:rPr>
          <w:spacing w:val="-2"/>
        </w:rPr>
        <w:t xml:space="preserve"> </w:t>
      </w:r>
      <w:r>
        <w:t>strands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again,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covering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strand but with greater</w:t>
      </w:r>
      <w:r>
        <w:rPr>
          <w:spacing w:val="-2"/>
        </w:rPr>
        <w:t xml:space="preserve"> </w:t>
      </w:r>
      <w:r>
        <w:t>complexity and</w:t>
      </w:r>
      <w:r>
        <w:rPr>
          <w:spacing w:val="-2"/>
        </w:rPr>
        <w:t xml:space="preserve"> </w:t>
      </w:r>
      <w:r>
        <w:t>depth. As</w:t>
      </w:r>
      <w:r>
        <w:rPr>
          <w:spacing w:val="-3"/>
        </w:rPr>
        <w:t xml:space="preserve"> </w:t>
      </w:r>
      <w:r>
        <w:t>the pupils return</w:t>
      </w:r>
      <w:r>
        <w:rPr>
          <w:spacing w:val="-1"/>
        </w:rPr>
        <w:t xml:space="preserve"> </w:t>
      </w:r>
      <w:r>
        <w:t>to a previous strand</w:t>
      </w:r>
      <w:r>
        <w:rPr>
          <w:spacing w:val="-1"/>
        </w:rPr>
        <w:t xml:space="preserve"> </w:t>
      </w:r>
      <w:r>
        <w:t>prior learning</w:t>
      </w:r>
      <w:r>
        <w:rPr>
          <w:spacing w:val="-1"/>
        </w:rPr>
        <w:t xml:space="preserve"> </w:t>
      </w:r>
      <w:r>
        <w:t xml:space="preserve">is </w:t>
      </w:r>
      <w:proofErr w:type="spellStart"/>
      <w:r>
        <w:t>utilised</w:t>
      </w:r>
      <w:proofErr w:type="spellEnd"/>
      <w:r>
        <w:t xml:space="preserve">, providing pupils with the foundations, and building blocks, in order to retain new information in the </w:t>
      </w:r>
      <w:proofErr w:type="gramStart"/>
      <w:r>
        <w:t>long term</w:t>
      </w:r>
      <w:proofErr w:type="gramEnd"/>
      <w:r>
        <w:t xml:space="preserve"> memory. In each unit, pupils will also have the opportunity to research, design, make and evaluate.</w:t>
      </w:r>
    </w:p>
    <w:p w14:paraId="3D257076" w14:textId="77777777" w:rsidR="008E55F3" w:rsidRDefault="00D820D1">
      <w:pPr>
        <w:spacing w:before="158" w:after="25"/>
        <w:ind w:left="100"/>
        <w:rPr>
          <w:b/>
          <w:spacing w:val="-4"/>
          <w:sz w:val="24"/>
          <w:u w:val="single"/>
        </w:rPr>
      </w:pPr>
      <w:r>
        <w:rPr>
          <w:b/>
          <w:sz w:val="24"/>
          <w:u w:val="single"/>
        </w:rPr>
        <w:t>Long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Term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Plan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704"/>
        <w:gridCol w:w="3125"/>
        <w:gridCol w:w="2693"/>
        <w:gridCol w:w="2706"/>
      </w:tblGrid>
      <w:tr w:rsidR="00FA4B92" w:rsidRPr="000F187A" w14:paraId="5DC6C0A5" w14:textId="77777777" w:rsidTr="00FA4B92">
        <w:trPr>
          <w:trHeight w:val="575"/>
        </w:trPr>
        <w:tc>
          <w:tcPr>
            <w:tcW w:w="1736" w:type="dxa"/>
            <w:vAlign w:val="center"/>
          </w:tcPr>
          <w:p w14:paraId="0392CB2F" w14:textId="77777777" w:rsidR="00FA4B92" w:rsidRPr="000F187A" w:rsidRDefault="00FA4B92" w:rsidP="007A7FFB">
            <w:pPr>
              <w:jc w:val="center"/>
            </w:pPr>
          </w:p>
        </w:tc>
        <w:tc>
          <w:tcPr>
            <w:tcW w:w="3012" w:type="dxa"/>
            <w:vAlign w:val="center"/>
          </w:tcPr>
          <w:p w14:paraId="31897529" w14:textId="77777777" w:rsidR="00FA4B92" w:rsidRPr="000F187A" w:rsidRDefault="00FA4B92" w:rsidP="007A7FFB">
            <w:pPr>
              <w:jc w:val="center"/>
              <w:rPr>
                <w:b/>
              </w:rPr>
            </w:pPr>
            <w:r w:rsidRPr="000F187A">
              <w:rPr>
                <w:b/>
              </w:rPr>
              <w:t>Autumn</w:t>
            </w:r>
          </w:p>
        </w:tc>
        <w:tc>
          <w:tcPr>
            <w:tcW w:w="2678" w:type="dxa"/>
            <w:vAlign w:val="center"/>
          </w:tcPr>
          <w:p w14:paraId="01606A62" w14:textId="77777777" w:rsidR="00FA4B92" w:rsidRPr="000F187A" w:rsidRDefault="00FA4B92" w:rsidP="007A7FFB">
            <w:pPr>
              <w:jc w:val="center"/>
              <w:rPr>
                <w:b/>
              </w:rPr>
            </w:pPr>
            <w:r w:rsidRPr="000F187A">
              <w:rPr>
                <w:b/>
              </w:rPr>
              <w:t>Spring</w:t>
            </w:r>
          </w:p>
        </w:tc>
        <w:tc>
          <w:tcPr>
            <w:tcW w:w="2693" w:type="dxa"/>
            <w:vAlign w:val="center"/>
          </w:tcPr>
          <w:p w14:paraId="6ADDE5D3" w14:textId="77777777" w:rsidR="00FA4B92" w:rsidRPr="000F187A" w:rsidRDefault="00FA4B92" w:rsidP="007A7FFB">
            <w:pPr>
              <w:jc w:val="center"/>
              <w:rPr>
                <w:b/>
              </w:rPr>
            </w:pPr>
            <w:r w:rsidRPr="000F187A">
              <w:rPr>
                <w:b/>
              </w:rPr>
              <w:t>Summer</w:t>
            </w:r>
          </w:p>
        </w:tc>
      </w:tr>
      <w:tr w:rsidR="00FA4B92" w:rsidRPr="000F187A" w14:paraId="61CBBC9E" w14:textId="77777777" w:rsidTr="00FA4B92">
        <w:trPr>
          <w:trHeight w:val="998"/>
        </w:trPr>
        <w:tc>
          <w:tcPr>
            <w:tcW w:w="1736" w:type="dxa"/>
          </w:tcPr>
          <w:p w14:paraId="56A05D6D" w14:textId="77777777" w:rsidR="00FA4B92" w:rsidRDefault="00FA4B92" w:rsidP="00FA4B92">
            <w:pPr>
              <w:pStyle w:val="TableParagraph"/>
              <w:spacing w:before="133"/>
              <w:ind w:left="0"/>
              <w:rPr>
                <w:b/>
              </w:rPr>
            </w:pPr>
          </w:p>
          <w:p w14:paraId="6A201996" w14:textId="612CFE48" w:rsidR="00FA4B92" w:rsidRPr="000F187A" w:rsidRDefault="00FA4B92" w:rsidP="00FA4B92">
            <w:pPr>
              <w:rPr>
                <w:b/>
              </w:rPr>
            </w:pPr>
            <w:r>
              <w:rPr>
                <w:b/>
                <w:spacing w:val="-4"/>
              </w:rPr>
              <w:t>EYFS</w:t>
            </w:r>
          </w:p>
        </w:tc>
        <w:tc>
          <w:tcPr>
            <w:tcW w:w="8384" w:type="dxa"/>
            <w:gridSpan w:val="3"/>
          </w:tcPr>
          <w:p w14:paraId="1623E846" w14:textId="77777777" w:rsidR="00FA4B92" w:rsidRDefault="00FA4B92" w:rsidP="00FA4B92">
            <w:pPr>
              <w:pStyle w:val="TableParagraph"/>
              <w:spacing w:line="268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Art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continuous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provision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activities:</w:t>
            </w:r>
          </w:p>
          <w:p w14:paraId="7A929048" w14:textId="77777777" w:rsidR="00FA4B92" w:rsidRDefault="00FA4B92" w:rsidP="00FA4B92">
            <w:pPr>
              <w:pStyle w:val="TableParagraph"/>
              <w:ind w:left="3816" w:right="3808" w:firstLine="4"/>
              <w:jc w:val="center"/>
            </w:pPr>
            <w:r>
              <w:rPr>
                <w:color w:val="1F1F1E"/>
                <w:spacing w:val="-2"/>
              </w:rPr>
              <w:t>Colour Printing</w:t>
            </w:r>
          </w:p>
          <w:p w14:paraId="14A03987" w14:textId="63B6059A" w:rsidR="00FA4B92" w:rsidRDefault="00FA4B92" w:rsidP="00FA4B92">
            <w:pPr>
              <w:jc w:val="center"/>
              <w:rPr>
                <w:b/>
              </w:rPr>
            </w:pPr>
            <w:r>
              <w:rPr>
                <w:color w:val="1F1F1E"/>
              </w:rPr>
              <w:t>Observational</w:t>
            </w:r>
            <w:r>
              <w:rPr>
                <w:color w:val="1F1F1E"/>
                <w:spacing w:val="-8"/>
              </w:rPr>
              <w:t xml:space="preserve"> </w:t>
            </w:r>
            <w:r>
              <w:rPr>
                <w:color w:val="1F1F1E"/>
                <w:spacing w:val="-2"/>
              </w:rPr>
              <w:t>Drawings</w:t>
            </w:r>
          </w:p>
        </w:tc>
      </w:tr>
      <w:tr w:rsidR="00FA4B92" w:rsidRPr="000F187A" w14:paraId="51DBF31E" w14:textId="77777777" w:rsidTr="00FA4B92">
        <w:trPr>
          <w:trHeight w:val="998"/>
        </w:trPr>
        <w:tc>
          <w:tcPr>
            <w:tcW w:w="1736" w:type="dxa"/>
          </w:tcPr>
          <w:p w14:paraId="2CD95C06" w14:textId="77777777" w:rsidR="00FA4B92" w:rsidRPr="000F187A" w:rsidRDefault="00FA4B92" w:rsidP="00FA4B92">
            <w:pPr>
              <w:rPr>
                <w:b/>
              </w:rPr>
            </w:pPr>
            <w:r w:rsidRPr="000F187A">
              <w:rPr>
                <w:b/>
              </w:rPr>
              <w:t>Year 1</w:t>
            </w:r>
          </w:p>
          <w:p w14:paraId="29AC231B" w14:textId="77777777" w:rsidR="00FA4B92" w:rsidRPr="000F187A" w:rsidRDefault="00FA4B92" w:rsidP="00FA4B92">
            <w:pPr>
              <w:rPr>
                <w:i/>
                <w:iCs/>
              </w:rPr>
            </w:pPr>
          </w:p>
        </w:tc>
        <w:tc>
          <w:tcPr>
            <w:tcW w:w="3012" w:type="dxa"/>
          </w:tcPr>
          <w:p w14:paraId="4BCB7CE1" w14:textId="77777777" w:rsidR="00FA4B92" w:rsidRPr="00EC4636" w:rsidRDefault="00FA4B92" w:rsidP="00FA4B92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Make Your Mark</w:t>
            </w:r>
          </w:p>
          <w:p w14:paraId="588294CF" w14:textId="77777777" w:rsidR="00FA4B92" w:rsidRPr="000F187A" w:rsidRDefault="00FA4B92" w:rsidP="00FA4B92">
            <w:pPr>
              <w:jc w:val="both"/>
              <w:rPr>
                <w:b/>
                <w:color w:val="FF3399"/>
              </w:rPr>
            </w:pPr>
            <w:r w:rsidRPr="00FF0F90">
              <w:rPr>
                <w:b/>
                <w:color w:val="8064A2" w:themeColor="accent4"/>
              </w:rPr>
              <w:t>Drawing</w:t>
            </w:r>
          </w:p>
        </w:tc>
        <w:tc>
          <w:tcPr>
            <w:tcW w:w="2678" w:type="dxa"/>
          </w:tcPr>
          <w:p w14:paraId="2493B792" w14:textId="77777777" w:rsidR="00FA4B92" w:rsidRDefault="00FA4B92" w:rsidP="00FA4B92">
            <w:pPr>
              <w:jc w:val="both"/>
              <w:rPr>
                <w:b/>
              </w:rPr>
            </w:pPr>
            <w:r>
              <w:rPr>
                <w:b/>
              </w:rPr>
              <w:t>Paper Play</w:t>
            </w:r>
          </w:p>
          <w:p w14:paraId="51F624DE" w14:textId="77777777" w:rsidR="00FA4B92" w:rsidRPr="00FF0F90" w:rsidRDefault="00FA4B92" w:rsidP="00FA4B92">
            <w:pPr>
              <w:spacing w:line="259" w:lineRule="auto"/>
              <w:jc w:val="both"/>
              <w:rPr>
                <w:b/>
              </w:rPr>
            </w:pPr>
            <w:r w:rsidRPr="00FF0F90">
              <w:rPr>
                <w:b/>
                <w:color w:val="8064A2" w:themeColor="accent4"/>
              </w:rPr>
              <w:t>Sculpture</w:t>
            </w:r>
          </w:p>
        </w:tc>
        <w:tc>
          <w:tcPr>
            <w:tcW w:w="2693" w:type="dxa"/>
          </w:tcPr>
          <w:p w14:paraId="6AF147C4" w14:textId="77777777" w:rsidR="00FA4B92" w:rsidRDefault="00FA4B92" w:rsidP="00FA4B92">
            <w:pPr>
              <w:rPr>
                <w:b/>
              </w:rPr>
            </w:pPr>
            <w:r>
              <w:rPr>
                <w:b/>
              </w:rPr>
              <w:t>Colour Splash</w:t>
            </w:r>
          </w:p>
          <w:p w14:paraId="455B125A" w14:textId="77777777" w:rsidR="00FA4B92" w:rsidRPr="00365A7D" w:rsidRDefault="00FA4B92" w:rsidP="00FA4B92">
            <w:pPr>
              <w:rPr>
                <w:b/>
                <w:color w:val="E36C0A" w:themeColor="accent6" w:themeShade="BF"/>
              </w:rPr>
            </w:pPr>
            <w:r w:rsidRPr="00FF0F90">
              <w:rPr>
                <w:b/>
                <w:color w:val="8064A2" w:themeColor="accent4"/>
              </w:rPr>
              <w:t>Painting &amp; Mixed Media</w:t>
            </w:r>
          </w:p>
        </w:tc>
      </w:tr>
      <w:tr w:rsidR="00FA4B92" w:rsidRPr="000F187A" w14:paraId="262F14A1" w14:textId="77777777" w:rsidTr="00FA4B92">
        <w:trPr>
          <w:trHeight w:val="1012"/>
        </w:trPr>
        <w:tc>
          <w:tcPr>
            <w:tcW w:w="1736" w:type="dxa"/>
          </w:tcPr>
          <w:p w14:paraId="7E0A995D" w14:textId="77777777" w:rsidR="00FA4B92" w:rsidRPr="000F187A" w:rsidRDefault="00FA4B92" w:rsidP="00FA4B92">
            <w:pPr>
              <w:rPr>
                <w:b/>
              </w:rPr>
            </w:pPr>
            <w:r w:rsidRPr="000F187A">
              <w:rPr>
                <w:b/>
              </w:rPr>
              <w:t>Year 2</w:t>
            </w:r>
          </w:p>
          <w:p w14:paraId="77AA9252" w14:textId="77777777" w:rsidR="00FA4B92" w:rsidRPr="000F187A" w:rsidRDefault="00FA4B92" w:rsidP="00FA4B92">
            <w:pPr>
              <w:rPr>
                <w:i/>
                <w:iCs/>
              </w:rPr>
            </w:pPr>
          </w:p>
        </w:tc>
        <w:tc>
          <w:tcPr>
            <w:tcW w:w="3012" w:type="dxa"/>
          </w:tcPr>
          <w:p w14:paraId="65BC58A3" w14:textId="77777777" w:rsidR="00FA4B92" w:rsidRPr="00EC4636" w:rsidRDefault="00FA4B92" w:rsidP="00FA4B92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Map It Out</w:t>
            </w:r>
          </w:p>
          <w:p w14:paraId="05A14102" w14:textId="77777777" w:rsidR="00FA4B92" w:rsidRPr="000F187A" w:rsidRDefault="00FA4B92" w:rsidP="00FA4B92">
            <w:pPr>
              <w:jc w:val="both"/>
              <w:rPr>
                <w:b/>
                <w:color w:val="FF3399"/>
              </w:rPr>
            </w:pPr>
            <w:r w:rsidRPr="00FF0F90">
              <w:rPr>
                <w:b/>
                <w:color w:val="8064A2" w:themeColor="accent4"/>
              </w:rPr>
              <w:t>Craft</w:t>
            </w:r>
          </w:p>
        </w:tc>
        <w:tc>
          <w:tcPr>
            <w:tcW w:w="2678" w:type="dxa"/>
          </w:tcPr>
          <w:p w14:paraId="16478A66" w14:textId="77777777" w:rsidR="00FA4B92" w:rsidRDefault="00FA4B92" w:rsidP="00FA4B92">
            <w:pPr>
              <w:jc w:val="both"/>
              <w:rPr>
                <w:b/>
              </w:rPr>
            </w:pPr>
            <w:r>
              <w:rPr>
                <w:b/>
              </w:rPr>
              <w:t>Life in Colour</w:t>
            </w:r>
          </w:p>
          <w:p w14:paraId="51952606" w14:textId="77777777" w:rsidR="00FA4B92" w:rsidRPr="00FF0F90" w:rsidRDefault="00FA4B92" w:rsidP="00FA4B92">
            <w:pPr>
              <w:spacing w:line="259" w:lineRule="auto"/>
              <w:jc w:val="both"/>
              <w:rPr>
                <w:color w:val="8064A2" w:themeColor="accent4"/>
              </w:rPr>
            </w:pPr>
            <w:r w:rsidRPr="00FF0F90">
              <w:rPr>
                <w:b/>
                <w:bCs/>
                <w:color w:val="8064A2" w:themeColor="accent4"/>
              </w:rPr>
              <w:t>Painting &amp; Mixed Media</w:t>
            </w:r>
          </w:p>
          <w:p w14:paraId="61E08C25" w14:textId="77777777" w:rsidR="00FA4B92" w:rsidRPr="000F187A" w:rsidRDefault="00FA4B92" w:rsidP="00FA4B92">
            <w:pPr>
              <w:jc w:val="both"/>
              <w:rPr>
                <w:b/>
              </w:rPr>
            </w:pPr>
          </w:p>
        </w:tc>
        <w:tc>
          <w:tcPr>
            <w:tcW w:w="2693" w:type="dxa"/>
          </w:tcPr>
          <w:p w14:paraId="7E6D4AB8" w14:textId="77777777" w:rsidR="00FA4B92" w:rsidRDefault="00FA4B92" w:rsidP="00FA4B92">
            <w:pPr>
              <w:rPr>
                <w:b/>
              </w:rPr>
            </w:pPr>
            <w:r>
              <w:rPr>
                <w:b/>
              </w:rPr>
              <w:t>Tell a Story</w:t>
            </w:r>
          </w:p>
          <w:p w14:paraId="41D86889" w14:textId="77777777" w:rsidR="00FA4B92" w:rsidRPr="00365A7D" w:rsidRDefault="00FA4B92" w:rsidP="00FA4B92">
            <w:pPr>
              <w:rPr>
                <w:b/>
                <w:color w:val="E36C0A" w:themeColor="accent6" w:themeShade="BF"/>
              </w:rPr>
            </w:pPr>
            <w:r w:rsidRPr="00FF0F90">
              <w:rPr>
                <w:b/>
                <w:color w:val="8064A2" w:themeColor="accent4"/>
              </w:rPr>
              <w:t>Drawing</w:t>
            </w:r>
          </w:p>
        </w:tc>
      </w:tr>
      <w:tr w:rsidR="00FA4B92" w:rsidRPr="000F187A" w14:paraId="7499636D" w14:textId="77777777" w:rsidTr="00FA4B92">
        <w:trPr>
          <w:trHeight w:val="1013"/>
        </w:trPr>
        <w:tc>
          <w:tcPr>
            <w:tcW w:w="1736" w:type="dxa"/>
          </w:tcPr>
          <w:p w14:paraId="77373B8D" w14:textId="77777777" w:rsidR="00FA4B92" w:rsidRPr="000F187A" w:rsidRDefault="00FA4B92" w:rsidP="00FA4B92">
            <w:r w:rsidRPr="000F187A">
              <w:rPr>
                <w:b/>
              </w:rPr>
              <w:t>Year 3</w:t>
            </w:r>
          </w:p>
          <w:p w14:paraId="1CF492FA" w14:textId="77777777" w:rsidR="00FA4B92" w:rsidRPr="000F187A" w:rsidRDefault="00FA4B92" w:rsidP="00FA4B92"/>
          <w:p w14:paraId="6DB732F2" w14:textId="77777777" w:rsidR="00FA4B92" w:rsidRPr="000F187A" w:rsidRDefault="00FA4B92" w:rsidP="00FA4B92"/>
        </w:tc>
        <w:tc>
          <w:tcPr>
            <w:tcW w:w="3012" w:type="dxa"/>
          </w:tcPr>
          <w:p w14:paraId="282A5B9C" w14:textId="77777777" w:rsidR="00FA4B92" w:rsidRPr="00EC4636" w:rsidRDefault="00FA4B92" w:rsidP="00FA4B92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Light and Dark</w:t>
            </w:r>
          </w:p>
          <w:p w14:paraId="7C094683" w14:textId="77777777" w:rsidR="00FA4B92" w:rsidRPr="000F187A" w:rsidRDefault="00FA4B92" w:rsidP="00FA4B92">
            <w:pPr>
              <w:jc w:val="both"/>
              <w:rPr>
                <w:b/>
              </w:rPr>
            </w:pPr>
            <w:r w:rsidRPr="00FF0F90">
              <w:rPr>
                <w:b/>
                <w:color w:val="8064A2" w:themeColor="accent4"/>
              </w:rPr>
              <w:t>Painting &amp; Mixed Media</w:t>
            </w:r>
          </w:p>
        </w:tc>
        <w:tc>
          <w:tcPr>
            <w:tcW w:w="2678" w:type="dxa"/>
          </w:tcPr>
          <w:p w14:paraId="0AE2FD70" w14:textId="77777777" w:rsidR="00FA4B92" w:rsidRDefault="00FA4B92" w:rsidP="00FA4B9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Ancient Egyptian Scrolls</w:t>
            </w:r>
          </w:p>
          <w:p w14:paraId="41217041" w14:textId="77777777" w:rsidR="00FA4B92" w:rsidRPr="000F187A" w:rsidRDefault="00FA4B92" w:rsidP="00FA4B92">
            <w:pPr>
              <w:jc w:val="both"/>
              <w:rPr>
                <w:b/>
              </w:rPr>
            </w:pPr>
            <w:r w:rsidRPr="00FF0F90">
              <w:rPr>
                <w:b/>
                <w:color w:val="8064A2" w:themeColor="accent4"/>
              </w:rPr>
              <w:t>Craft</w:t>
            </w:r>
          </w:p>
        </w:tc>
        <w:tc>
          <w:tcPr>
            <w:tcW w:w="2693" w:type="dxa"/>
          </w:tcPr>
          <w:p w14:paraId="3ADC3ACA" w14:textId="77777777" w:rsidR="00FA4B92" w:rsidRPr="00FF0F90" w:rsidRDefault="00FA4B92" w:rsidP="00FA4B92">
            <w:pPr>
              <w:spacing w:line="259" w:lineRule="auto"/>
              <w:rPr>
                <w:b/>
              </w:rPr>
            </w:pPr>
            <w:r w:rsidRPr="00FF0F90">
              <w:rPr>
                <w:b/>
              </w:rPr>
              <w:t>Growing Artists</w:t>
            </w:r>
          </w:p>
          <w:p w14:paraId="2DC834AC" w14:textId="77777777" w:rsidR="00FA4B92" w:rsidRPr="000F187A" w:rsidRDefault="00FA4B92" w:rsidP="00FA4B92">
            <w:pPr>
              <w:jc w:val="both"/>
              <w:rPr>
                <w:b/>
                <w:color w:val="FF6600"/>
              </w:rPr>
            </w:pPr>
            <w:r w:rsidRPr="00FF0F90">
              <w:rPr>
                <w:b/>
                <w:color w:val="8064A2" w:themeColor="accent4"/>
              </w:rPr>
              <w:t>Drawing</w:t>
            </w:r>
          </w:p>
        </w:tc>
      </w:tr>
      <w:tr w:rsidR="00FA4B92" w:rsidRPr="000F187A" w14:paraId="20A4FFDC" w14:textId="77777777" w:rsidTr="00FA4B92">
        <w:trPr>
          <w:trHeight w:val="1149"/>
        </w:trPr>
        <w:tc>
          <w:tcPr>
            <w:tcW w:w="1736" w:type="dxa"/>
          </w:tcPr>
          <w:p w14:paraId="3B884E99" w14:textId="77777777" w:rsidR="00FA4B92" w:rsidRPr="000F187A" w:rsidRDefault="00FA4B92" w:rsidP="00FA4B92">
            <w:pPr>
              <w:rPr>
                <w:b/>
              </w:rPr>
            </w:pPr>
            <w:r w:rsidRPr="000F187A">
              <w:rPr>
                <w:b/>
              </w:rPr>
              <w:t>Year 4</w:t>
            </w:r>
          </w:p>
          <w:p w14:paraId="773C231D" w14:textId="77777777" w:rsidR="00FA4B92" w:rsidRPr="000F187A" w:rsidRDefault="00FA4B92" w:rsidP="00FA4B92"/>
        </w:tc>
        <w:tc>
          <w:tcPr>
            <w:tcW w:w="3012" w:type="dxa"/>
          </w:tcPr>
          <w:p w14:paraId="591C0014" w14:textId="77777777" w:rsidR="00FA4B92" w:rsidRPr="00EC4636" w:rsidRDefault="00FA4B92" w:rsidP="00FA4B92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Prehistoric Painting</w:t>
            </w:r>
          </w:p>
          <w:p w14:paraId="223BD283" w14:textId="77777777" w:rsidR="00FA4B92" w:rsidRPr="00FF0F90" w:rsidRDefault="00FA4B92" w:rsidP="00FA4B92">
            <w:pPr>
              <w:spacing w:line="259" w:lineRule="auto"/>
              <w:jc w:val="both"/>
              <w:rPr>
                <w:color w:val="8064A2" w:themeColor="accent4"/>
              </w:rPr>
            </w:pPr>
            <w:r w:rsidRPr="00FF0F90">
              <w:rPr>
                <w:b/>
                <w:bCs/>
                <w:color w:val="8064A2" w:themeColor="accent4"/>
              </w:rPr>
              <w:t>Painting &amp; Mixed Media</w:t>
            </w:r>
          </w:p>
          <w:p w14:paraId="6C07BDDC" w14:textId="77777777" w:rsidR="00FA4B92" w:rsidRPr="000F187A" w:rsidRDefault="00FA4B92" w:rsidP="00FA4B92">
            <w:pPr>
              <w:jc w:val="both"/>
              <w:rPr>
                <w:b/>
              </w:rPr>
            </w:pPr>
          </w:p>
        </w:tc>
        <w:tc>
          <w:tcPr>
            <w:tcW w:w="2678" w:type="dxa"/>
          </w:tcPr>
          <w:p w14:paraId="000B8BB3" w14:textId="77777777" w:rsidR="00FA4B92" w:rsidRPr="000F187A" w:rsidRDefault="00FA4B92" w:rsidP="00FA4B9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Power Prints</w:t>
            </w:r>
          </w:p>
          <w:p w14:paraId="55FAFF5C" w14:textId="77777777" w:rsidR="00FA4B92" w:rsidRPr="00FF0F90" w:rsidRDefault="00FA4B92" w:rsidP="00FA4B92">
            <w:pPr>
              <w:jc w:val="both"/>
              <w:rPr>
                <w:b/>
                <w:bCs/>
                <w:color w:val="8064A2" w:themeColor="accent4"/>
              </w:rPr>
            </w:pPr>
            <w:r w:rsidRPr="00FF0F90">
              <w:rPr>
                <w:b/>
                <w:bCs/>
                <w:color w:val="8064A2" w:themeColor="accent4"/>
              </w:rPr>
              <w:t>Drawing</w:t>
            </w:r>
          </w:p>
          <w:p w14:paraId="19234225" w14:textId="77777777" w:rsidR="00FA4B92" w:rsidRPr="000F187A" w:rsidRDefault="00FA4B92" w:rsidP="00FA4B92">
            <w:pPr>
              <w:jc w:val="both"/>
              <w:rPr>
                <w:b/>
                <w:i/>
              </w:rPr>
            </w:pPr>
          </w:p>
        </w:tc>
        <w:tc>
          <w:tcPr>
            <w:tcW w:w="2693" w:type="dxa"/>
          </w:tcPr>
          <w:p w14:paraId="78AD3EC2" w14:textId="77777777" w:rsidR="00FA4B92" w:rsidRPr="00FF0F90" w:rsidRDefault="00FA4B92" w:rsidP="00FA4B92">
            <w:pPr>
              <w:spacing w:line="259" w:lineRule="auto"/>
              <w:rPr>
                <w:b/>
              </w:rPr>
            </w:pPr>
            <w:r w:rsidRPr="00FF0F90">
              <w:rPr>
                <w:b/>
              </w:rPr>
              <w:t>Mega Materials</w:t>
            </w:r>
          </w:p>
          <w:p w14:paraId="294D96F5" w14:textId="77777777" w:rsidR="00FA4B92" w:rsidRPr="000F187A" w:rsidRDefault="00FA4B92" w:rsidP="00FA4B92">
            <w:pPr>
              <w:rPr>
                <w:b/>
                <w:i/>
              </w:rPr>
            </w:pPr>
            <w:r w:rsidRPr="00FF0F90">
              <w:rPr>
                <w:b/>
                <w:color w:val="8064A2" w:themeColor="accent4"/>
              </w:rPr>
              <w:t>Sculpture</w:t>
            </w:r>
          </w:p>
        </w:tc>
      </w:tr>
      <w:tr w:rsidR="00FA4B92" w:rsidRPr="000F187A" w14:paraId="5F058BD6" w14:textId="77777777" w:rsidTr="00FA4B92">
        <w:trPr>
          <w:trHeight w:val="1148"/>
        </w:trPr>
        <w:tc>
          <w:tcPr>
            <w:tcW w:w="1736" w:type="dxa"/>
          </w:tcPr>
          <w:p w14:paraId="74F86001" w14:textId="77777777" w:rsidR="00FA4B92" w:rsidRPr="000F187A" w:rsidRDefault="00FA4B92" w:rsidP="00FA4B92">
            <w:pPr>
              <w:rPr>
                <w:b/>
              </w:rPr>
            </w:pPr>
            <w:r w:rsidRPr="000F187A">
              <w:rPr>
                <w:b/>
              </w:rPr>
              <w:t>Year 5</w:t>
            </w:r>
          </w:p>
          <w:p w14:paraId="7787F255" w14:textId="77777777" w:rsidR="00FA4B92" w:rsidRPr="000F187A" w:rsidRDefault="00FA4B92" w:rsidP="00FA4B92"/>
        </w:tc>
        <w:tc>
          <w:tcPr>
            <w:tcW w:w="3012" w:type="dxa"/>
          </w:tcPr>
          <w:p w14:paraId="35689D57" w14:textId="77777777" w:rsidR="00FA4B92" w:rsidRPr="000F187A" w:rsidRDefault="00FA4B92" w:rsidP="00FA4B92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Architecture</w:t>
            </w:r>
          </w:p>
          <w:p w14:paraId="0968F331" w14:textId="77777777" w:rsidR="00FA4B92" w:rsidRPr="00FF0F90" w:rsidRDefault="00FA4B92" w:rsidP="00FA4B92">
            <w:pPr>
              <w:jc w:val="both"/>
              <w:rPr>
                <w:b/>
                <w:bCs/>
                <w:color w:val="8064A2" w:themeColor="accent4"/>
              </w:rPr>
            </w:pPr>
            <w:r w:rsidRPr="00FF0F90">
              <w:rPr>
                <w:b/>
                <w:bCs/>
                <w:color w:val="8064A2" w:themeColor="accent4"/>
              </w:rPr>
              <w:t>Craft</w:t>
            </w:r>
          </w:p>
          <w:p w14:paraId="1A465773" w14:textId="77777777" w:rsidR="00FA4B92" w:rsidRPr="000F187A" w:rsidRDefault="00FA4B92" w:rsidP="00FA4B92">
            <w:pPr>
              <w:jc w:val="both"/>
              <w:rPr>
                <w:b/>
                <w:bCs/>
                <w:color w:val="E36C0A" w:themeColor="accent6" w:themeShade="BF"/>
              </w:rPr>
            </w:pPr>
          </w:p>
        </w:tc>
        <w:tc>
          <w:tcPr>
            <w:tcW w:w="2678" w:type="dxa"/>
          </w:tcPr>
          <w:p w14:paraId="1795968B" w14:textId="77777777" w:rsidR="00FA4B92" w:rsidRDefault="00FA4B92" w:rsidP="00FA4B92">
            <w:pPr>
              <w:jc w:val="both"/>
              <w:rPr>
                <w:b/>
              </w:rPr>
            </w:pPr>
            <w:r>
              <w:rPr>
                <w:b/>
              </w:rPr>
              <w:t>I Need Space</w:t>
            </w:r>
          </w:p>
          <w:p w14:paraId="60BD1C13" w14:textId="77777777" w:rsidR="00FA4B92" w:rsidRPr="000F187A" w:rsidRDefault="00FA4B92" w:rsidP="00FA4B92">
            <w:pPr>
              <w:jc w:val="both"/>
              <w:rPr>
                <w:b/>
                <w:i/>
              </w:rPr>
            </w:pPr>
            <w:r w:rsidRPr="00FF0F90">
              <w:rPr>
                <w:b/>
                <w:color w:val="8064A2" w:themeColor="accent4"/>
              </w:rPr>
              <w:t>Drawing</w:t>
            </w:r>
          </w:p>
        </w:tc>
        <w:tc>
          <w:tcPr>
            <w:tcW w:w="2693" w:type="dxa"/>
          </w:tcPr>
          <w:p w14:paraId="51EAECFA" w14:textId="77777777" w:rsidR="00FA4B92" w:rsidRDefault="00FA4B92" w:rsidP="00FA4B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Portraits </w:t>
            </w:r>
          </w:p>
          <w:p w14:paraId="3C921820" w14:textId="77777777" w:rsidR="00FA4B92" w:rsidRPr="00FF0F90" w:rsidRDefault="00FA4B92" w:rsidP="00FA4B92">
            <w:pPr>
              <w:spacing w:line="259" w:lineRule="auto"/>
              <w:jc w:val="both"/>
              <w:rPr>
                <w:color w:val="8064A2" w:themeColor="accent4"/>
              </w:rPr>
            </w:pPr>
            <w:r w:rsidRPr="00FF0F90">
              <w:rPr>
                <w:b/>
                <w:bCs/>
                <w:color w:val="8064A2" w:themeColor="accent4"/>
              </w:rPr>
              <w:t>Painting &amp; Mixed Media</w:t>
            </w:r>
          </w:p>
          <w:p w14:paraId="4BB44D47" w14:textId="77777777" w:rsidR="00FA4B92" w:rsidRPr="000F187A" w:rsidRDefault="00FA4B92" w:rsidP="00FA4B92">
            <w:pPr>
              <w:jc w:val="both"/>
              <w:rPr>
                <w:b/>
                <w:i/>
                <w:color w:val="FF3399"/>
              </w:rPr>
            </w:pPr>
          </w:p>
        </w:tc>
      </w:tr>
      <w:tr w:rsidR="00FA4B92" w:rsidRPr="000F187A" w14:paraId="736603DC" w14:textId="77777777" w:rsidTr="00FA4B92">
        <w:trPr>
          <w:trHeight w:val="1150"/>
        </w:trPr>
        <w:tc>
          <w:tcPr>
            <w:tcW w:w="1736" w:type="dxa"/>
          </w:tcPr>
          <w:p w14:paraId="72D271EC" w14:textId="77777777" w:rsidR="00FA4B92" w:rsidRPr="000F187A" w:rsidRDefault="00FA4B92" w:rsidP="00FA4B92">
            <w:pPr>
              <w:rPr>
                <w:b/>
              </w:rPr>
            </w:pPr>
            <w:r w:rsidRPr="000F187A">
              <w:rPr>
                <w:b/>
              </w:rPr>
              <w:t>Year 6</w:t>
            </w:r>
          </w:p>
          <w:p w14:paraId="0E695B21" w14:textId="77777777" w:rsidR="00FA4B92" w:rsidRPr="000F187A" w:rsidRDefault="00FA4B92" w:rsidP="00FA4B92"/>
        </w:tc>
        <w:tc>
          <w:tcPr>
            <w:tcW w:w="3012" w:type="dxa"/>
          </w:tcPr>
          <w:p w14:paraId="7AD9C625" w14:textId="77777777" w:rsidR="00FA4B92" w:rsidRPr="000F187A" w:rsidRDefault="00FA4B92" w:rsidP="00FA4B92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Making Memories</w:t>
            </w:r>
          </w:p>
          <w:p w14:paraId="0F936C62" w14:textId="77777777" w:rsidR="00FA4B92" w:rsidRPr="000F187A" w:rsidRDefault="00FA4B92" w:rsidP="00FA4B92">
            <w:pPr>
              <w:jc w:val="both"/>
              <w:rPr>
                <w:b/>
                <w:bCs/>
                <w:color w:val="000000" w:themeColor="text1"/>
              </w:rPr>
            </w:pPr>
            <w:r w:rsidRPr="00FF0F90">
              <w:rPr>
                <w:b/>
                <w:bCs/>
                <w:color w:val="8064A2" w:themeColor="accent4"/>
              </w:rPr>
              <w:t>Sculpture</w:t>
            </w:r>
          </w:p>
        </w:tc>
        <w:tc>
          <w:tcPr>
            <w:tcW w:w="2678" w:type="dxa"/>
          </w:tcPr>
          <w:p w14:paraId="25B1B7A8" w14:textId="77777777" w:rsidR="00FA4B92" w:rsidRPr="000F187A" w:rsidRDefault="00FA4B92" w:rsidP="00FA4B92">
            <w:pPr>
              <w:rPr>
                <w:b/>
                <w:bCs/>
              </w:rPr>
            </w:pPr>
            <w:r>
              <w:rPr>
                <w:b/>
                <w:bCs/>
              </w:rPr>
              <w:t>Artist Study</w:t>
            </w:r>
          </w:p>
          <w:p w14:paraId="2DDF6985" w14:textId="77777777" w:rsidR="00FA4B92" w:rsidRPr="000F187A" w:rsidRDefault="00FA4B92" w:rsidP="00FA4B92">
            <w:pPr>
              <w:jc w:val="both"/>
              <w:rPr>
                <w:b/>
                <w:color w:val="FF3399"/>
              </w:rPr>
            </w:pPr>
            <w:r w:rsidRPr="00FF0F90">
              <w:rPr>
                <w:b/>
                <w:bCs/>
                <w:color w:val="8064A2" w:themeColor="accent4"/>
              </w:rPr>
              <w:t>Painting &amp; Mixed Media</w:t>
            </w:r>
          </w:p>
        </w:tc>
        <w:tc>
          <w:tcPr>
            <w:tcW w:w="2693" w:type="dxa"/>
          </w:tcPr>
          <w:p w14:paraId="6EDFE3B6" w14:textId="77777777" w:rsidR="00FA4B92" w:rsidRDefault="00FA4B92" w:rsidP="00FA4B9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Make My Voice Heard</w:t>
            </w:r>
          </w:p>
          <w:p w14:paraId="2A3CA3D6" w14:textId="4BFEFCF7" w:rsidR="00FA4B92" w:rsidRPr="00FA4B92" w:rsidRDefault="00FA4B92" w:rsidP="00FA4B92">
            <w:pPr>
              <w:jc w:val="both"/>
              <w:rPr>
                <w:b/>
                <w:bCs/>
                <w:color w:val="8064A2" w:themeColor="accent4"/>
              </w:rPr>
            </w:pPr>
            <w:r w:rsidRPr="00FF0F90">
              <w:rPr>
                <w:b/>
                <w:bCs/>
                <w:color w:val="8064A2" w:themeColor="accent4"/>
              </w:rPr>
              <w:t>Drawing</w:t>
            </w:r>
          </w:p>
        </w:tc>
      </w:tr>
    </w:tbl>
    <w:p w14:paraId="75EC6C6F" w14:textId="77777777" w:rsidR="00FA4B92" w:rsidRDefault="00FA4B92">
      <w:pPr>
        <w:spacing w:before="158" w:after="25"/>
        <w:ind w:left="100"/>
        <w:rPr>
          <w:b/>
          <w:sz w:val="24"/>
        </w:rPr>
      </w:pPr>
    </w:p>
    <w:p w14:paraId="12814077" w14:textId="3FCF8B82" w:rsidR="00FA4B92" w:rsidRDefault="00FA4B92">
      <w:pPr>
        <w:spacing w:before="158" w:after="25"/>
        <w:ind w:left="100"/>
        <w:rPr>
          <w:b/>
          <w:sz w:val="24"/>
        </w:rPr>
      </w:pPr>
      <w:r>
        <w:rPr>
          <w:b/>
          <w:sz w:val="24"/>
        </w:rPr>
        <w:t>Rolling LTP</w:t>
      </w:r>
    </w:p>
    <w:tbl>
      <w:tblPr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2778"/>
        <w:gridCol w:w="2775"/>
        <w:gridCol w:w="2785"/>
      </w:tblGrid>
      <w:tr w:rsidR="008E55F3" w14:paraId="5BBFB642" w14:textId="77777777" w:rsidTr="197D824F">
        <w:trPr>
          <w:trHeight w:val="793"/>
        </w:trPr>
        <w:tc>
          <w:tcPr>
            <w:tcW w:w="1832" w:type="dxa"/>
          </w:tcPr>
          <w:p w14:paraId="605831F6" w14:textId="77777777" w:rsidR="008E55F3" w:rsidRDefault="008E55F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78" w:type="dxa"/>
          </w:tcPr>
          <w:p w14:paraId="32819511" w14:textId="77777777" w:rsidR="008E55F3" w:rsidRDefault="00D820D1">
            <w:pPr>
              <w:pStyle w:val="TableParagraph"/>
              <w:spacing w:before="263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Autumn</w:t>
            </w:r>
          </w:p>
        </w:tc>
        <w:tc>
          <w:tcPr>
            <w:tcW w:w="2775" w:type="dxa"/>
          </w:tcPr>
          <w:p w14:paraId="304079D4" w14:textId="77777777" w:rsidR="008E55F3" w:rsidRDefault="00D820D1">
            <w:pPr>
              <w:pStyle w:val="TableParagraph"/>
              <w:spacing w:before="263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</w:rPr>
              <w:t>Spring</w:t>
            </w:r>
          </w:p>
        </w:tc>
        <w:tc>
          <w:tcPr>
            <w:tcW w:w="2785" w:type="dxa"/>
          </w:tcPr>
          <w:p w14:paraId="348E8CE3" w14:textId="77777777" w:rsidR="008E55F3" w:rsidRDefault="00D820D1">
            <w:pPr>
              <w:pStyle w:val="TableParagraph"/>
              <w:spacing w:before="263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Summer</w:t>
            </w:r>
          </w:p>
        </w:tc>
      </w:tr>
      <w:tr w:rsidR="008E55F3" w14:paraId="6513F164" w14:textId="77777777" w:rsidTr="197D824F">
        <w:trPr>
          <w:trHeight w:val="1074"/>
        </w:trPr>
        <w:tc>
          <w:tcPr>
            <w:tcW w:w="1832" w:type="dxa"/>
          </w:tcPr>
          <w:p w14:paraId="64BFDAFD" w14:textId="77777777" w:rsidR="008E55F3" w:rsidRDefault="008E55F3">
            <w:pPr>
              <w:pStyle w:val="TableParagraph"/>
              <w:spacing w:before="133"/>
              <w:ind w:left="0"/>
              <w:rPr>
                <w:b/>
              </w:rPr>
            </w:pPr>
          </w:p>
          <w:p w14:paraId="2F411406" w14:textId="77777777" w:rsidR="008E55F3" w:rsidRDefault="00D820D1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EYFS</w:t>
            </w:r>
          </w:p>
        </w:tc>
        <w:tc>
          <w:tcPr>
            <w:tcW w:w="8338" w:type="dxa"/>
            <w:gridSpan w:val="3"/>
          </w:tcPr>
          <w:p w14:paraId="6EA9E42C" w14:textId="77777777" w:rsidR="008E55F3" w:rsidRDefault="00D820D1">
            <w:pPr>
              <w:pStyle w:val="TableParagraph"/>
              <w:spacing w:line="268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Art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continuous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provision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activities:</w:t>
            </w:r>
          </w:p>
          <w:p w14:paraId="06A35C75" w14:textId="77777777" w:rsidR="008E55F3" w:rsidRDefault="00D820D1">
            <w:pPr>
              <w:pStyle w:val="TableParagraph"/>
              <w:ind w:left="3816" w:right="3808" w:firstLine="4"/>
              <w:jc w:val="center"/>
            </w:pPr>
            <w:r>
              <w:rPr>
                <w:color w:val="1F1F1E"/>
                <w:spacing w:val="-2"/>
              </w:rPr>
              <w:t>Colour Printing</w:t>
            </w:r>
          </w:p>
          <w:p w14:paraId="441E9A58" w14:textId="77777777" w:rsidR="008E55F3" w:rsidRDefault="00D820D1">
            <w:pPr>
              <w:pStyle w:val="TableParagraph"/>
              <w:spacing w:line="249" w:lineRule="exact"/>
              <w:ind w:left="5" w:right="1"/>
              <w:jc w:val="center"/>
            </w:pPr>
            <w:r>
              <w:rPr>
                <w:color w:val="1F1F1E"/>
              </w:rPr>
              <w:t>Observational</w:t>
            </w:r>
            <w:r>
              <w:rPr>
                <w:color w:val="1F1F1E"/>
                <w:spacing w:val="-8"/>
              </w:rPr>
              <w:t xml:space="preserve"> </w:t>
            </w:r>
            <w:r>
              <w:rPr>
                <w:color w:val="1F1F1E"/>
                <w:spacing w:val="-2"/>
              </w:rPr>
              <w:t>Drawings</w:t>
            </w:r>
          </w:p>
        </w:tc>
      </w:tr>
      <w:tr w:rsidR="008E55F3" w14:paraId="27EBE3E2" w14:textId="77777777" w:rsidTr="197D824F">
        <w:trPr>
          <w:trHeight w:val="762"/>
        </w:trPr>
        <w:tc>
          <w:tcPr>
            <w:tcW w:w="1832" w:type="dxa"/>
          </w:tcPr>
          <w:p w14:paraId="492077D9" w14:textId="604D569B" w:rsidR="008E55F3" w:rsidRDefault="00D820D1" w:rsidP="197D824F">
            <w:pPr>
              <w:pStyle w:val="TableParagraph"/>
              <w:ind w:left="107" w:right="928"/>
              <w:rPr>
                <w:b/>
                <w:bCs/>
              </w:rPr>
            </w:pPr>
            <w:r w:rsidRPr="197D824F">
              <w:rPr>
                <w:b/>
                <w:bCs/>
              </w:rPr>
              <w:t>Year</w:t>
            </w:r>
            <w:r w:rsidRPr="197D824F">
              <w:rPr>
                <w:b/>
                <w:bCs/>
                <w:spacing w:val="-13"/>
              </w:rPr>
              <w:t xml:space="preserve"> </w:t>
            </w:r>
            <w:r w:rsidRPr="197D824F">
              <w:rPr>
                <w:b/>
                <w:bCs/>
              </w:rPr>
              <w:t xml:space="preserve">2/1 </w:t>
            </w:r>
            <w:r w:rsidRPr="197D824F">
              <w:rPr>
                <w:b/>
                <w:bCs/>
                <w:spacing w:val="-2"/>
              </w:rPr>
              <w:t>2</w:t>
            </w:r>
            <w:r w:rsidR="27D18DFD" w:rsidRPr="197D824F">
              <w:rPr>
                <w:b/>
                <w:bCs/>
                <w:spacing w:val="-2"/>
              </w:rPr>
              <w:t>4</w:t>
            </w:r>
            <w:r w:rsidRPr="197D824F">
              <w:rPr>
                <w:b/>
                <w:bCs/>
                <w:spacing w:val="-2"/>
              </w:rPr>
              <w:t>/2</w:t>
            </w:r>
            <w:r w:rsidR="28D5BAB6" w:rsidRPr="197D824F">
              <w:rPr>
                <w:b/>
                <w:bCs/>
                <w:spacing w:val="-2"/>
              </w:rPr>
              <w:t>5</w:t>
            </w:r>
          </w:p>
        </w:tc>
        <w:tc>
          <w:tcPr>
            <w:tcW w:w="2778" w:type="dxa"/>
          </w:tcPr>
          <w:p w14:paraId="7DA29698" w14:textId="77777777" w:rsidR="008E55F3" w:rsidRDefault="00D820D1">
            <w:pPr>
              <w:pStyle w:val="TableParagraph"/>
              <w:ind w:left="107" w:right="423"/>
              <w:rPr>
                <w:b/>
              </w:rPr>
            </w:pPr>
            <w:r>
              <w:rPr>
                <w:b/>
              </w:rPr>
              <w:t>Make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Mark </w:t>
            </w:r>
            <w:r>
              <w:rPr>
                <w:b/>
                <w:color w:val="FFC000"/>
                <w:spacing w:val="-2"/>
              </w:rPr>
              <w:t>Drawing</w:t>
            </w:r>
          </w:p>
        </w:tc>
        <w:tc>
          <w:tcPr>
            <w:tcW w:w="2775" w:type="dxa"/>
          </w:tcPr>
          <w:p w14:paraId="61785275" w14:textId="77777777" w:rsidR="008E55F3" w:rsidRDefault="00D820D1">
            <w:pPr>
              <w:pStyle w:val="TableParagraph"/>
              <w:ind w:right="1685"/>
              <w:rPr>
                <w:b/>
              </w:rPr>
            </w:pPr>
            <w:r>
              <w:rPr>
                <w:b/>
              </w:rPr>
              <w:t>Paper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Play </w:t>
            </w:r>
            <w:r>
              <w:rPr>
                <w:b/>
                <w:color w:val="FFC000"/>
                <w:spacing w:val="-2"/>
              </w:rPr>
              <w:t>Sculpture</w:t>
            </w:r>
          </w:p>
        </w:tc>
        <w:tc>
          <w:tcPr>
            <w:tcW w:w="2785" w:type="dxa"/>
          </w:tcPr>
          <w:p w14:paraId="60003B7A" w14:textId="77777777" w:rsidR="008E55F3" w:rsidRDefault="00D820D1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Colour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Splash</w:t>
            </w:r>
          </w:p>
          <w:p w14:paraId="03F6A385" w14:textId="77777777" w:rsidR="008E55F3" w:rsidRDefault="00D820D1">
            <w:pPr>
              <w:pStyle w:val="TableParagraph"/>
              <w:rPr>
                <w:b/>
              </w:rPr>
            </w:pPr>
            <w:r>
              <w:rPr>
                <w:b/>
                <w:color w:val="FFC000"/>
              </w:rPr>
              <w:t>Painting</w:t>
            </w:r>
            <w:r>
              <w:rPr>
                <w:b/>
                <w:color w:val="FFC000"/>
                <w:spacing w:val="-5"/>
              </w:rPr>
              <w:t xml:space="preserve"> </w:t>
            </w:r>
            <w:r>
              <w:rPr>
                <w:b/>
                <w:color w:val="FFC000"/>
              </w:rPr>
              <w:t>&amp;</w:t>
            </w:r>
            <w:r>
              <w:rPr>
                <w:b/>
                <w:color w:val="FFC000"/>
                <w:spacing w:val="-3"/>
              </w:rPr>
              <w:t xml:space="preserve"> </w:t>
            </w:r>
            <w:r>
              <w:rPr>
                <w:b/>
                <w:color w:val="FFC000"/>
              </w:rPr>
              <w:t>Mixed</w:t>
            </w:r>
            <w:r>
              <w:rPr>
                <w:b/>
                <w:color w:val="FFC000"/>
                <w:spacing w:val="-4"/>
              </w:rPr>
              <w:t xml:space="preserve"> Media</w:t>
            </w:r>
          </w:p>
        </w:tc>
      </w:tr>
      <w:tr w:rsidR="008E55F3" w14:paraId="3F791AE0" w14:textId="77777777" w:rsidTr="197D824F">
        <w:trPr>
          <w:trHeight w:val="825"/>
        </w:trPr>
        <w:tc>
          <w:tcPr>
            <w:tcW w:w="1832" w:type="dxa"/>
          </w:tcPr>
          <w:p w14:paraId="1F922248" w14:textId="0B57E874" w:rsidR="008E55F3" w:rsidRDefault="00D820D1" w:rsidP="197D824F">
            <w:pPr>
              <w:pStyle w:val="TableParagraph"/>
              <w:ind w:left="107" w:right="928"/>
              <w:rPr>
                <w:b/>
                <w:bCs/>
              </w:rPr>
            </w:pPr>
            <w:r w:rsidRPr="197D824F">
              <w:rPr>
                <w:b/>
                <w:bCs/>
              </w:rPr>
              <w:t>Year</w:t>
            </w:r>
            <w:r w:rsidRPr="197D824F">
              <w:rPr>
                <w:b/>
                <w:bCs/>
                <w:spacing w:val="-13"/>
              </w:rPr>
              <w:t xml:space="preserve"> </w:t>
            </w:r>
            <w:r w:rsidRPr="197D824F">
              <w:rPr>
                <w:b/>
                <w:bCs/>
              </w:rPr>
              <w:t xml:space="preserve">2/1 </w:t>
            </w:r>
            <w:r w:rsidRPr="197D824F">
              <w:rPr>
                <w:b/>
                <w:bCs/>
                <w:spacing w:val="-2"/>
              </w:rPr>
              <w:t>2</w:t>
            </w:r>
            <w:r w:rsidR="6BF05692" w:rsidRPr="197D824F">
              <w:rPr>
                <w:b/>
                <w:bCs/>
                <w:spacing w:val="-2"/>
              </w:rPr>
              <w:t>5</w:t>
            </w:r>
            <w:r w:rsidRPr="197D824F">
              <w:rPr>
                <w:b/>
                <w:bCs/>
                <w:spacing w:val="-2"/>
              </w:rPr>
              <w:t>/2</w:t>
            </w:r>
            <w:r w:rsidR="6A0C28DF" w:rsidRPr="197D824F">
              <w:rPr>
                <w:b/>
                <w:bCs/>
                <w:spacing w:val="-2"/>
              </w:rPr>
              <w:t>6</w:t>
            </w:r>
          </w:p>
        </w:tc>
        <w:tc>
          <w:tcPr>
            <w:tcW w:w="2778" w:type="dxa"/>
          </w:tcPr>
          <w:p w14:paraId="4439DB14" w14:textId="77777777" w:rsidR="008E55F3" w:rsidRDefault="00D820D1">
            <w:pPr>
              <w:pStyle w:val="TableParagraph"/>
              <w:ind w:left="107" w:right="1270"/>
              <w:rPr>
                <w:b/>
              </w:rPr>
            </w:pPr>
            <w:r>
              <w:rPr>
                <w:b/>
              </w:rPr>
              <w:t>Map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Out </w:t>
            </w:r>
            <w:r>
              <w:rPr>
                <w:b/>
                <w:color w:val="FFC000"/>
                <w:spacing w:val="-2"/>
              </w:rPr>
              <w:t>Craft</w:t>
            </w:r>
          </w:p>
        </w:tc>
        <w:tc>
          <w:tcPr>
            <w:tcW w:w="2775" w:type="dxa"/>
          </w:tcPr>
          <w:p w14:paraId="7A966D92" w14:textId="77777777" w:rsidR="008E55F3" w:rsidRDefault="00D820D1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Life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Colour</w:t>
            </w:r>
          </w:p>
          <w:p w14:paraId="77F67C09" w14:textId="77777777" w:rsidR="008E55F3" w:rsidRDefault="00D820D1">
            <w:pPr>
              <w:pStyle w:val="TableParagraph"/>
              <w:rPr>
                <w:b/>
              </w:rPr>
            </w:pPr>
            <w:r>
              <w:rPr>
                <w:b/>
                <w:color w:val="FFC000"/>
              </w:rPr>
              <w:t>Painting</w:t>
            </w:r>
            <w:r>
              <w:rPr>
                <w:b/>
                <w:color w:val="FFC000"/>
                <w:spacing w:val="-5"/>
              </w:rPr>
              <w:t xml:space="preserve"> </w:t>
            </w:r>
            <w:r>
              <w:rPr>
                <w:b/>
                <w:color w:val="FFC000"/>
              </w:rPr>
              <w:t>&amp;</w:t>
            </w:r>
            <w:r>
              <w:rPr>
                <w:b/>
                <w:color w:val="FFC000"/>
                <w:spacing w:val="-3"/>
              </w:rPr>
              <w:t xml:space="preserve"> </w:t>
            </w:r>
            <w:r>
              <w:rPr>
                <w:b/>
                <w:color w:val="FFC000"/>
              </w:rPr>
              <w:t>Mixed</w:t>
            </w:r>
            <w:r>
              <w:rPr>
                <w:b/>
                <w:color w:val="FFC000"/>
                <w:spacing w:val="-4"/>
              </w:rPr>
              <w:t xml:space="preserve"> Media</w:t>
            </w:r>
          </w:p>
        </w:tc>
        <w:tc>
          <w:tcPr>
            <w:tcW w:w="2785" w:type="dxa"/>
          </w:tcPr>
          <w:p w14:paraId="46016B2B" w14:textId="77777777" w:rsidR="008E55F3" w:rsidRDefault="00D820D1">
            <w:pPr>
              <w:pStyle w:val="TableParagraph"/>
              <w:ind w:right="1241"/>
              <w:rPr>
                <w:b/>
              </w:rPr>
            </w:pPr>
            <w:r>
              <w:rPr>
                <w:b/>
              </w:rPr>
              <w:t>Tell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Story </w:t>
            </w:r>
            <w:r>
              <w:rPr>
                <w:b/>
                <w:color w:val="FFC000"/>
                <w:spacing w:val="-2"/>
              </w:rPr>
              <w:t>Drawing</w:t>
            </w:r>
          </w:p>
        </w:tc>
      </w:tr>
      <w:tr w:rsidR="008E55F3" w14:paraId="1AD4A6B6" w14:textId="77777777" w:rsidTr="197D824F">
        <w:trPr>
          <w:trHeight w:val="827"/>
        </w:trPr>
        <w:tc>
          <w:tcPr>
            <w:tcW w:w="1832" w:type="dxa"/>
          </w:tcPr>
          <w:p w14:paraId="2408DD71" w14:textId="318A7D76" w:rsidR="008E55F3" w:rsidRDefault="00D820D1" w:rsidP="197D824F">
            <w:pPr>
              <w:pStyle w:val="TableParagraph"/>
              <w:ind w:left="107" w:right="928"/>
              <w:rPr>
                <w:b/>
                <w:bCs/>
              </w:rPr>
            </w:pPr>
            <w:r w:rsidRPr="197D824F">
              <w:rPr>
                <w:b/>
                <w:bCs/>
              </w:rPr>
              <w:t>Year</w:t>
            </w:r>
            <w:r w:rsidRPr="197D824F">
              <w:rPr>
                <w:b/>
                <w:bCs/>
                <w:spacing w:val="-13"/>
              </w:rPr>
              <w:t xml:space="preserve"> </w:t>
            </w:r>
            <w:r w:rsidRPr="197D824F">
              <w:rPr>
                <w:b/>
                <w:bCs/>
              </w:rPr>
              <w:t xml:space="preserve">4/3 </w:t>
            </w:r>
            <w:r w:rsidRPr="197D824F">
              <w:rPr>
                <w:b/>
                <w:bCs/>
                <w:spacing w:val="-2"/>
              </w:rPr>
              <w:t>2</w:t>
            </w:r>
            <w:r w:rsidR="3D2F2BA9" w:rsidRPr="197D824F">
              <w:rPr>
                <w:b/>
                <w:bCs/>
                <w:spacing w:val="-2"/>
              </w:rPr>
              <w:t>4</w:t>
            </w:r>
            <w:r w:rsidRPr="197D824F">
              <w:rPr>
                <w:b/>
                <w:bCs/>
                <w:spacing w:val="-2"/>
              </w:rPr>
              <w:t>/2</w:t>
            </w:r>
            <w:r w:rsidR="234D77DA" w:rsidRPr="197D824F">
              <w:rPr>
                <w:b/>
                <w:bCs/>
                <w:spacing w:val="-2"/>
              </w:rPr>
              <w:t>5</w:t>
            </w:r>
          </w:p>
        </w:tc>
        <w:tc>
          <w:tcPr>
            <w:tcW w:w="2778" w:type="dxa"/>
          </w:tcPr>
          <w:p w14:paraId="0323F845" w14:textId="77777777" w:rsidR="008E55F3" w:rsidRDefault="00D820D1">
            <w:pPr>
              <w:pStyle w:val="TableParagraph"/>
              <w:ind w:left="107" w:right="423"/>
              <w:rPr>
                <w:b/>
              </w:rPr>
            </w:pPr>
            <w:r>
              <w:rPr>
                <w:b/>
              </w:rPr>
              <w:t xml:space="preserve">Prehistoric Painting </w:t>
            </w:r>
            <w:proofErr w:type="spellStart"/>
            <w:r>
              <w:rPr>
                <w:b/>
                <w:color w:val="FFC000"/>
              </w:rPr>
              <w:t>Painting</w:t>
            </w:r>
            <w:proofErr w:type="spellEnd"/>
            <w:r>
              <w:rPr>
                <w:b/>
                <w:color w:val="FFC000"/>
                <w:spacing w:val="-13"/>
              </w:rPr>
              <w:t xml:space="preserve"> </w:t>
            </w:r>
            <w:r>
              <w:rPr>
                <w:b/>
                <w:color w:val="FFC000"/>
              </w:rPr>
              <w:t>&amp;</w:t>
            </w:r>
            <w:r>
              <w:rPr>
                <w:b/>
                <w:color w:val="FFC000"/>
                <w:spacing w:val="-11"/>
              </w:rPr>
              <w:t xml:space="preserve"> </w:t>
            </w:r>
            <w:r>
              <w:rPr>
                <w:b/>
                <w:color w:val="FFC000"/>
              </w:rPr>
              <w:t>Mixed</w:t>
            </w:r>
            <w:r>
              <w:rPr>
                <w:b/>
                <w:color w:val="FFC000"/>
                <w:spacing w:val="-12"/>
              </w:rPr>
              <w:t xml:space="preserve"> </w:t>
            </w:r>
            <w:r>
              <w:rPr>
                <w:b/>
                <w:color w:val="FFC000"/>
              </w:rPr>
              <w:t>Media</w:t>
            </w:r>
          </w:p>
        </w:tc>
        <w:tc>
          <w:tcPr>
            <w:tcW w:w="2775" w:type="dxa"/>
          </w:tcPr>
          <w:p w14:paraId="15F815BB" w14:textId="77777777" w:rsidR="008E55F3" w:rsidRDefault="00D820D1">
            <w:pPr>
              <w:pStyle w:val="TableParagraph"/>
              <w:ind w:right="83"/>
              <w:rPr>
                <w:b/>
              </w:rPr>
            </w:pPr>
            <w:r>
              <w:rPr>
                <w:b/>
              </w:rPr>
              <w:t>Ancient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Egyptian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Scrolls </w:t>
            </w:r>
            <w:r>
              <w:rPr>
                <w:b/>
                <w:color w:val="FFC000"/>
                <w:spacing w:val="-2"/>
              </w:rPr>
              <w:t>Craft</w:t>
            </w:r>
          </w:p>
        </w:tc>
        <w:tc>
          <w:tcPr>
            <w:tcW w:w="2785" w:type="dxa"/>
          </w:tcPr>
          <w:p w14:paraId="69667648" w14:textId="77777777" w:rsidR="008E55F3" w:rsidRDefault="00D820D1">
            <w:pPr>
              <w:pStyle w:val="TableParagraph"/>
              <w:spacing w:before="1" w:line="256" w:lineRule="auto"/>
              <w:ind w:right="1241"/>
              <w:rPr>
                <w:b/>
              </w:rPr>
            </w:pPr>
            <w:r>
              <w:rPr>
                <w:b/>
              </w:rPr>
              <w:t>Growing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Artists </w:t>
            </w:r>
            <w:r>
              <w:rPr>
                <w:b/>
                <w:color w:val="FFC000"/>
                <w:spacing w:val="-2"/>
              </w:rPr>
              <w:t>Drawing</w:t>
            </w:r>
          </w:p>
        </w:tc>
      </w:tr>
      <w:tr w:rsidR="008E55F3" w14:paraId="4AB20609" w14:textId="77777777" w:rsidTr="197D824F">
        <w:trPr>
          <w:trHeight w:val="806"/>
        </w:trPr>
        <w:tc>
          <w:tcPr>
            <w:tcW w:w="1832" w:type="dxa"/>
          </w:tcPr>
          <w:p w14:paraId="6B0C65F0" w14:textId="707BB4B6" w:rsidR="008E55F3" w:rsidRDefault="00D820D1" w:rsidP="197D824F">
            <w:pPr>
              <w:pStyle w:val="TableParagraph"/>
              <w:ind w:left="107" w:right="928"/>
              <w:rPr>
                <w:b/>
                <w:bCs/>
              </w:rPr>
            </w:pPr>
            <w:r w:rsidRPr="197D824F">
              <w:rPr>
                <w:b/>
                <w:bCs/>
              </w:rPr>
              <w:t>Year</w:t>
            </w:r>
            <w:r w:rsidRPr="197D824F">
              <w:rPr>
                <w:b/>
                <w:bCs/>
                <w:spacing w:val="-13"/>
              </w:rPr>
              <w:t xml:space="preserve"> </w:t>
            </w:r>
            <w:r w:rsidRPr="197D824F">
              <w:rPr>
                <w:b/>
                <w:bCs/>
              </w:rPr>
              <w:t xml:space="preserve">4/3 </w:t>
            </w:r>
            <w:r w:rsidRPr="197D824F">
              <w:rPr>
                <w:b/>
                <w:bCs/>
                <w:spacing w:val="-2"/>
              </w:rPr>
              <w:t>2</w:t>
            </w:r>
            <w:r w:rsidR="7FB80211" w:rsidRPr="197D824F">
              <w:rPr>
                <w:b/>
                <w:bCs/>
                <w:spacing w:val="-2"/>
              </w:rPr>
              <w:t>5</w:t>
            </w:r>
            <w:r w:rsidRPr="197D824F">
              <w:rPr>
                <w:b/>
                <w:bCs/>
                <w:spacing w:val="-2"/>
              </w:rPr>
              <w:t>/2</w:t>
            </w:r>
            <w:r w:rsidR="461B4E37" w:rsidRPr="197D824F">
              <w:rPr>
                <w:b/>
                <w:bCs/>
                <w:spacing w:val="-2"/>
              </w:rPr>
              <w:t>6</w:t>
            </w:r>
          </w:p>
        </w:tc>
        <w:tc>
          <w:tcPr>
            <w:tcW w:w="2778" w:type="dxa"/>
          </w:tcPr>
          <w:p w14:paraId="55AF8F83" w14:textId="77777777" w:rsidR="008E55F3" w:rsidRDefault="00D820D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Light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Dark</w:t>
            </w:r>
          </w:p>
          <w:p w14:paraId="4B218103" w14:textId="77777777" w:rsidR="008E55F3" w:rsidRDefault="00D820D1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FFC000"/>
              </w:rPr>
              <w:t>Painting</w:t>
            </w:r>
            <w:r>
              <w:rPr>
                <w:b/>
                <w:color w:val="FFC000"/>
                <w:spacing w:val="-5"/>
              </w:rPr>
              <w:t xml:space="preserve"> </w:t>
            </w:r>
            <w:r>
              <w:rPr>
                <w:b/>
                <w:color w:val="FFC000"/>
              </w:rPr>
              <w:t>&amp;</w:t>
            </w:r>
            <w:r>
              <w:rPr>
                <w:b/>
                <w:color w:val="FFC000"/>
                <w:spacing w:val="-3"/>
              </w:rPr>
              <w:t xml:space="preserve"> </w:t>
            </w:r>
            <w:r>
              <w:rPr>
                <w:b/>
                <w:color w:val="FFC000"/>
              </w:rPr>
              <w:t>Mixed</w:t>
            </w:r>
            <w:r>
              <w:rPr>
                <w:b/>
                <w:color w:val="FFC000"/>
                <w:spacing w:val="-4"/>
              </w:rPr>
              <w:t xml:space="preserve"> Media</w:t>
            </w:r>
          </w:p>
        </w:tc>
        <w:tc>
          <w:tcPr>
            <w:tcW w:w="2775" w:type="dxa"/>
          </w:tcPr>
          <w:p w14:paraId="5F5F238F" w14:textId="77777777" w:rsidR="008E55F3" w:rsidRDefault="00D820D1">
            <w:pPr>
              <w:pStyle w:val="TableParagraph"/>
              <w:ind w:right="1432" w:firstLine="50"/>
              <w:rPr>
                <w:b/>
              </w:rPr>
            </w:pPr>
            <w:r>
              <w:rPr>
                <w:b/>
              </w:rPr>
              <w:t>Power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Prints </w:t>
            </w:r>
            <w:r>
              <w:rPr>
                <w:b/>
                <w:color w:val="FFC000"/>
                <w:spacing w:val="-2"/>
              </w:rPr>
              <w:t>Drawing</w:t>
            </w:r>
          </w:p>
        </w:tc>
        <w:tc>
          <w:tcPr>
            <w:tcW w:w="2785" w:type="dxa"/>
          </w:tcPr>
          <w:p w14:paraId="5FE40C20" w14:textId="77777777" w:rsidR="008E55F3" w:rsidRDefault="00D820D1">
            <w:pPr>
              <w:pStyle w:val="TableParagraph"/>
              <w:spacing w:line="259" w:lineRule="auto"/>
              <w:ind w:right="1225"/>
              <w:rPr>
                <w:b/>
              </w:rPr>
            </w:pPr>
            <w:r>
              <w:rPr>
                <w:b/>
              </w:rPr>
              <w:t>Mega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Materials </w:t>
            </w:r>
            <w:r>
              <w:rPr>
                <w:b/>
                <w:color w:val="FFC000"/>
                <w:spacing w:val="-2"/>
              </w:rPr>
              <w:t>Sculpture</w:t>
            </w:r>
          </w:p>
        </w:tc>
      </w:tr>
      <w:tr w:rsidR="008E55F3" w14:paraId="032AA64B" w14:textId="77777777" w:rsidTr="197D824F">
        <w:trPr>
          <w:trHeight w:val="892"/>
        </w:trPr>
        <w:tc>
          <w:tcPr>
            <w:tcW w:w="1832" w:type="dxa"/>
          </w:tcPr>
          <w:p w14:paraId="2A9E5C04" w14:textId="41AA76E5" w:rsidR="008E55F3" w:rsidRDefault="00D820D1" w:rsidP="197D824F">
            <w:pPr>
              <w:pStyle w:val="TableParagraph"/>
              <w:ind w:left="107" w:right="928"/>
              <w:rPr>
                <w:b/>
                <w:bCs/>
              </w:rPr>
            </w:pPr>
            <w:r w:rsidRPr="197D824F">
              <w:rPr>
                <w:b/>
                <w:bCs/>
              </w:rPr>
              <w:t>Year</w:t>
            </w:r>
            <w:r w:rsidRPr="197D824F">
              <w:rPr>
                <w:b/>
                <w:bCs/>
                <w:spacing w:val="-13"/>
              </w:rPr>
              <w:t xml:space="preserve"> </w:t>
            </w:r>
            <w:r w:rsidRPr="197D824F">
              <w:rPr>
                <w:b/>
                <w:bCs/>
              </w:rPr>
              <w:t xml:space="preserve">6/5 </w:t>
            </w:r>
            <w:r w:rsidRPr="197D824F">
              <w:rPr>
                <w:b/>
                <w:bCs/>
                <w:spacing w:val="-2"/>
              </w:rPr>
              <w:t>2</w:t>
            </w:r>
            <w:r w:rsidR="3C4E14C7" w:rsidRPr="197D824F">
              <w:rPr>
                <w:b/>
                <w:bCs/>
                <w:spacing w:val="-2"/>
              </w:rPr>
              <w:t>4</w:t>
            </w:r>
            <w:r w:rsidRPr="197D824F">
              <w:rPr>
                <w:b/>
                <w:bCs/>
                <w:spacing w:val="-2"/>
              </w:rPr>
              <w:t>/2</w:t>
            </w:r>
            <w:r w:rsidR="19DDEC52" w:rsidRPr="197D824F">
              <w:rPr>
                <w:b/>
                <w:bCs/>
                <w:spacing w:val="-2"/>
              </w:rPr>
              <w:t>5</w:t>
            </w:r>
          </w:p>
        </w:tc>
        <w:tc>
          <w:tcPr>
            <w:tcW w:w="2778" w:type="dxa"/>
          </w:tcPr>
          <w:p w14:paraId="183CC9A4" w14:textId="77777777" w:rsidR="008E55F3" w:rsidRDefault="00D820D1">
            <w:pPr>
              <w:pStyle w:val="TableParagraph"/>
              <w:ind w:left="107" w:right="1270"/>
              <w:rPr>
                <w:b/>
              </w:rPr>
            </w:pPr>
            <w:r>
              <w:rPr>
                <w:b/>
                <w:spacing w:val="-2"/>
              </w:rPr>
              <w:t xml:space="preserve">Architecture </w:t>
            </w:r>
            <w:r>
              <w:rPr>
                <w:b/>
                <w:color w:val="FFC000"/>
                <w:spacing w:val="-2"/>
              </w:rPr>
              <w:t>Craft</w:t>
            </w:r>
          </w:p>
        </w:tc>
        <w:tc>
          <w:tcPr>
            <w:tcW w:w="2775" w:type="dxa"/>
          </w:tcPr>
          <w:p w14:paraId="6F10574A" w14:textId="77777777" w:rsidR="008E55F3" w:rsidRDefault="00D820D1">
            <w:pPr>
              <w:pStyle w:val="TableParagraph"/>
              <w:ind w:right="1432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Need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Space </w:t>
            </w:r>
            <w:r>
              <w:rPr>
                <w:b/>
                <w:color w:val="FFC000"/>
                <w:spacing w:val="-2"/>
              </w:rPr>
              <w:t>Drawing</w:t>
            </w:r>
          </w:p>
        </w:tc>
        <w:tc>
          <w:tcPr>
            <w:tcW w:w="2785" w:type="dxa"/>
          </w:tcPr>
          <w:p w14:paraId="60F1B35B" w14:textId="77777777" w:rsidR="008E55F3" w:rsidRDefault="00D820D1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Portraits</w:t>
            </w:r>
          </w:p>
          <w:p w14:paraId="337AA577" w14:textId="77777777" w:rsidR="008E55F3" w:rsidRDefault="00D820D1">
            <w:pPr>
              <w:pStyle w:val="TableParagraph"/>
              <w:rPr>
                <w:b/>
              </w:rPr>
            </w:pPr>
            <w:r>
              <w:rPr>
                <w:b/>
                <w:color w:val="FFC000"/>
              </w:rPr>
              <w:t>Painting</w:t>
            </w:r>
            <w:r>
              <w:rPr>
                <w:b/>
                <w:color w:val="FFC000"/>
                <w:spacing w:val="-5"/>
              </w:rPr>
              <w:t xml:space="preserve"> </w:t>
            </w:r>
            <w:r>
              <w:rPr>
                <w:b/>
                <w:color w:val="FFC000"/>
              </w:rPr>
              <w:t>&amp;</w:t>
            </w:r>
            <w:r>
              <w:rPr>
                <w:b/>
                <w:color w:val="FFC000"/>
                <w:spacing w:val="-3"/>
              </w:rPr>
              <w:t xml:space="preserve"> </w:t>
            </w:r>
            <w:r>
              <w:rPr>
                <w:b/>
                <w:color w:val="FFC000"/>
              </w:rPr>
              <w:t>Mixed</w:t>
            </w:r>
            <w:r>
              <w:rPr>
                <w:b/>
                <w:color w:val="FFC000"/>
                <w:spacing w:val="-4"/>
              </w:rPr>
              <w:t xml:space="preserve"> Media</w:t>
            </w:r>
          </w:p>
        </w:tc>
      </w:tr>
      <w:tr w:rsidR="008E55F3" w14:paraId="7AA3C512" w14:textId="77777777" w:rsidTr="197D824F">
        <w:trPr>
          <w:trHeight w:val="806"/>
        </w:trPr>
        <w:tc>
          <w:tcPr>
            <w:tcW w:w="1832" w:type="dxa"/>
          </w:tcPr>
          <w:p w14:paraId="163A397B" w14:textId="71A8C7B2" w:rsidR="008E55F3" w:rsidRDefault="00D820D1" w:rsidP="197D824F">
            <w:pPr>
              <w:pStyle w:val="TableParagraph"/>
              <w:ind w:left="107" w:right="928"/>
              <w:rPr>
                <w:b/>
                <w:bCs/>
              </w:rPr>
            </w:pPr>
            <w:r w:rsidRPr="197D824F">
              <w:rPr>
                <w:b/>
                <w:bCs/>
              </w:rPr>
              <w:t>Year</w:t>
            </w:r>
            <w:r w:rsidRPr="197D824F">
              <w:rPr>
                <w:b/>
                <w:bCs/>
                <w:spacing w:val="-13"/>
              </w:rPr>
              <w:t xml:space="preserve"> </w:t>
            </w:r>
            <w:r w:rsidRPr="197D824F">
              <w:rPr>
                <w:b/>
                <w:bCs/>
              </w:rPr>
              <w:t xml:space="preserve">6/5 </w:t>
            </w:r>
            <w:r w:rsidRPr="197D824F">
              <w:rPr>
                <w:b/>
                <w:bCs/>
                <w:spacing w:val="-2"/>
              </w:rPr>
              <w:t>2</w:t>
            </w:r>
            <w:r w:rsidR="0DE5C8FC" w:rsidRPr="197D824F">
              <w:rPr>
                <w:b/>
                <w:bCs/>
                <w:spacing w:val="-2"/>
              </w:rPr>
              <w:t>5</w:t>
            </w:r>
            <w:r w:rsidRPr="197D824F">
              <w:rPr>
                <w:b/>
                <w:bCs/>
                <w:spacing w:val="-2"/>
              </w:rPr>
              <w:t>/2</w:t>
            </w:r>
            <w:r w:rsidR="61C0C8E2" w:rsidRPr="197D824F">
              <w:rPr>
                <w:b/>
                <w:bCs/>
                <w:spacing w:val="-2"/>
              </w:rPr>
              <w:t>6</w:t>
            </w:r>
          </w:p>
        </w:tc>
        <w:tc>
          <w:tcPr>
            <w:tcW w:w="2778" w:type="dxa"/>
          </w:tcPr>
          <w:p w14:paraId="52BBD9EF" w14:textId="77777777" w:rsidR="008E55F3" w:rsidRDefault="00D820D1">
            <w:pPr>
              <w:pStyle w:val="TableParagraph"/>
              <w:ind w:left="107" w:right="990"/>
              <w:rPr>
                <w:b/>
              </w:rPr>
            </w:pPr>
            <w:r>
              <w:rPr>
                <w:b/>
              </w:rPr>
              <w:t>Making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Memories </w:t>
            </w:r>
            <w:r>
              <w:rPr>
                <w:b/>
                <w:color w:val="FFC000"/>
                <w:spacing w:val="-2"/>
              </w:rPr>
              <w:t>Sculpture</w:t>
            </w:r>
          </w:p>
        </w:tc>
        <w:tc>
          <w:tcPr>
            <w:tcW w:w="2775" w:type="dxa"/>
          </w:tcPr>
          <w:p w14:paraId="0BA483CA" w14:textId="77777777" w:rsidR="008E55F3" w:rsidRDefault="00D820D1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Artist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Study</w:t>
            </w:r>
          </w:p>
          <w:p w14:paraId="41608751" w14:textId="77777777" w:rsidR="008E55F3" w:rsidRDefault="00D820D1">
            <w:pPr>
              <w:pStyle w:val="TableParagraph"/>
              <w:rPr>
                <w:b/>
              </w:rPr>
            </w:pPr>
            <w:r>
              <w:rPr>
                <w:b/>
                <w:color w:val="FFC000"/>
              </w:rPr>
              <w:t>Painting</w:t>
            </w:r>
            <w:r>
              <w:rPr>
                <w:b/>
                <w:color w:val="FFC000"/>
                <w:spacing w:val="-5"/>
              </w:rPr>
              <w:t xml:space="preserve"> </w:t>
            </w:r>
            <w:r>
              <w:rPr>
                <w:b/>
                <w:color w:val="FFC000"/>
              </w:rPr>
              <w:t>&amp;</w:t>
            </w:r>
            <w:r>
              <w:rPr>
                <w:b/>
                <w:color w:val="FFC000"/>
                <w:spacing w:val="-3"/>
              </w:rPr>
              <w:t xml:space="preserve"> </w:t>
            </w:r>
            <w:r>
              <w:rPr>
                <w:b/>
                <w:color w:val="FFC000"/>
              </w:rPr>
              <w:t>Mixed</w:t>
            </w:r>
            <w:r>
              <w:rPr>
                <w:b/>
                <w:color w:val="FFC000"/>
                <w:spacing w:val="-4"/>
              </w:rPr>
              <w:t xml:space="preserve"> Media</w:t>
            </w:r>
          </w:p>
        </w:tc>
        <w:tc>
          <w:tcPr>
            <w:tcW w:w="2785" w:type="dxa"/>
          </w:tcPr>
          <w:p w14:paraId="2F340B57" w14:textId="77777777" w:rsidR="008E55F3" w:rsidRDefault="00D820D1">
            <w:pPr>
              <w:pStyle w:val="TableParagraph"/>
              <w:rPr>
                <w:b/>
              </w:rPr>
            </w:pPr>
            <w:r>
              <w:rPr>
                <w:b/>
              </w:rPr>
              <w:t>Make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Voice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Heard </w:t>
            </w:r>
            <w:r>
              <w:rPr>
                <w:b/>
                <w:color w:val="FFC000"/>
                <w:spacing w:val="-2"/>
              </w:rPr>
              <w:t>Drawing</w:t>
            </w:r>
          </w:p>
        </w:tc>
      </w:tr>
    </w:tbl>
    <w:p w14:paraId="77CC33C7" w14:textId="77777777" w:rsidR="00C43A7D" w:rsidRDefault="00C43A7D"/>
    <w:sectPr w:rsidR="00C43A7D">
      <w:type w:val="continuous"/>
      <w:pgSz w:w="11910" w:h="16840"/>
      <w:pgMar w:top="680" w:right="660" w:bottom="280" w:left="620" w:header="720" w:footer="720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D4D89" w14:textId="77777777" w:rsidR="000C10B1" w:rsidRDefault="000C10B1" w:rsidP="000C10B1">
      <w:r>
        <w:separator/>
      </w:r>
    </w:p>
  </w:endnote>
  <w:endnote w:type="continuationSeparator" w:id="0">
    <w:p w14:paraId="2EC9E63C" w14:textId="77777777" w:rsidR="000C10B1" w:rsidRDefault="000C10B1" w:rsidP="000C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462EC" w14:textId="77777777" w:rsidR="000C10B1" w:rsidRDefault="000C10B1" w:rsidP="000C10B1">
      <w:r>
        <w:separator/>
      </w:r>
    </w:p>
  </w:footnote>
  <w:footnote w:type="continuationSeparator" w:id="0">
    <w:p w14:paraId="0036366D" w14:textId="77777777" w:rsidR="000C10B1" w:rsidRDefault="000C10B1" w:rsidP="000C1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A97"/>
    <w:multiLevelType w:val="hybridMultilevel"/>
    <w:tmpl w:val="BE485B24"/>
    <w:lvl w:ilvl="0" w:tplc="C8DE77C6">
      <w:numFmt w:val="bullet"/>
      <w:lvlText w:val=""/>
      <w:lvlJc w:val="left"/>
      <w:pPr>
        <w:ind w:left="202" w:hanging="103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88"/>
        <w:sz w:val="20"/>
        <w:szCs w:val="20"/>
        <w:shd w:val="clear" w:color="auto" w:fill="F9F8F8"/>
        <w:lang w:val="en-US" w:eastAsia="en-US" w:bidi="ar-SA"/>
      </w:rPr>
    </w:lvl>
    <w:lvl w:ilvl="1" w:tplc="7C322710">
      <w:numFmt w:val="bullet"/>
      <w:lvlText w:val="•"/>
      <w:lvlJc w:val="left"/>
      <w:pPr>
        <w:ind w:left="1242" w:hanging="103"/>
      </w:pPr>
      <w:rPr>
        <w:rFonts w:hint="default"/>
        <w:lang w:val="en-US" w:eastAsia="en-US" w:bidi="ar-SA"/>
      </w:rPr>
    </w:lvl>
    <w:lvl w:ilvl="2" w:tplc="0FE66982">
      <w:numFmt w:val="bullet"/>
      <w:lvlText w:val="•"/>
      <w:lvlJc w:val="left"/>
      <w:pPr>
        <w:ind w:left="2285" w:hanging="103"/>
      </w:pPr>
      <w:rPr>
        <w:rFonts w:hint="default"/>
        <w:lang w:val="en-US" w:eastAsia="en-US" w:bidi="ar-SA"/>
      </w:rPr>
    </w:lvl>
    <w:lvl w:ilvl="3" w:tplc="FAD2E116">
      <w:numFmt w:val="bullet"/>
      <w:lvlText w:val="•"/>
      <w:lvlJc w:val="left"/>
      <w:pPr>
        <w:ind w:left="3327" w:hanging="103"/>
      </w:pPr>
      <w:rPr>
        <w:rFonts w:hint="default"/>
        <w:lang w:val="en-US" w:eastAsia="en-US" w:bidi="ar-SA"/>
      </w:rPr>
    </w:lvl>
    <w:lvl w:ilvl="4" w:tplc="CA36F9BC">
      <w:numFmt w:val="bullet"/>
      <w:lvlText w:val="•"/>
      <w:lvlJc w:val="left"/>
      <w:pPr>
        <w:ind w:left="4370" w:hanging="103"/>
      </w:pPr>
      <w:rPr>
        <w:rFonts w:hint="default"/>
        <w:lang w:val="en-US" w:eastAsia="en-US" w:bidi="ar-SA"/>
      </w:rPr>
    </w:lvl>
    <w:lvl w:ilvl="5" w:tplc="2F94C760">
      <w:numFmt w:val="bullet"/>
      <w:lvlText w:val="•"/>
      <w:lvlJc w:val="left"/>
      <w:pPr>
        <w:ind w:left="5413" w:hanging="103"/>
      </w:pPr>
      <w:rPr>
        <w:rFonts w:hint="default"/>
        <w:lang w:val="en-US" w:eastAsia="en-US" w:bidi="ar-SA"/>
      </w:rPr>
    </w:lvl>
    <w:lvl w:ilvl="6" w:tplc="601EB6A2">
      <w:numFmt w:val="bullet"/>
      <w:lvlText w:val="•"/>
      <w:lvlJc w:val="left"/>
      <w:pPr>
        <w:ind w:left="6455" w:hanging="103"/>
      </w:pPr>
      <w:rPr>
        <w:rFonts w:hint="default"/>
        <w:lang w:val="en-US" w:eastAsia="en-US" w:bidi="ar-SA"/>
      </w:rPr>
    </w:lvl>
    <w:lvl w:ilvl="7" w:tplc="078E2FCE">
      <w:numFmt w:val="bullet"/>
      <w:lvlText w:val="•"/>
      <w:lvlJc w:val="left"/>
      <w:pPr>
        <w:ind w:left="7498" w:hanging="103"/>
      </w:pPr>
      <w:rPr>
        <w:rFonts w:hint="default"/>
        <w:lang w:val="en-US" w:eastAsia="en-US" w:bidi="ar-SA"/>
      </w:rPr>
    </w:lvl>
    <w:lvl w:ilvl="8" w:tplc="7840C50E">
      <w:numFmt w:val="bullet"/>
      <w:lvlText w:val="•"/>
      <w:lvlJc w:val="left"/>
      <w:pPr>
        <w:ind w:left="8541" w:hanging="10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F3"/>
    <w:rsid w:val="000C10B1"/>
    <w:rsid w:val="008E55F3"/>
    <w:rsid w:val="00B63A68"/>
    <w:rsid w:val="00C169F3"/>
    <w:rsid w:val="00C43A7D"/>
    <w:rsid w:val="00CA7CCF"/>
    <w:rsid w:val="00D820D1"/>
    <w:rsid w:val="00FA4B92"/>
    <w:rsid w:val="0DE5C8FC"/>
    <w:rsid w:val="197D824F"/>
    <w:rsid w:val="19DDEC52"/>
    <w:rsid w:val="234D77DA"/>
    <w:rsid w:val="27D18DFD"/>
    <w:rsid w:val="28D5BAB6"/>
    <w:rsid w:val="3C4E14C7"/>
    <w:rsid w:val="3D2F2BA9"/>
    <w:rsid w:val="461B4E37"/>
    <w:rsid w:val="5FE69A57"/>
    <w:rsid w:val="61C0C8E2"/>
    <w:rsid w:val="6A0C28DF"/>
    <w:rsid w:val="6BF05692"/>
    <w:rsid w:val="7FB8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6D8E3"/>
  <w15:docId w15:val="{C5D749EF-5BA2-483E-8F7F-7D096615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200" w:hanging="100"/>
    </w:pPr>
  </w:style>
  <w:style w:type="paragraph" w:styleId="Title">
    <w:name w:val="Title"/>
    <w:basedOn w:val="Normal"/>
    <w:uiPriority w:val="10"/>
    <w:qFormat/>
    <w:pPr>
      <w:spacing w:before="19"/>
      <w:ind w:left="44" w:right="6"/>
      <w:jc w:val="center"/>
    </w:pPr>
    <w:rPr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2"/>
      <w:ind w:left="200" w:hanging="100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table" w:styleId="TableGrid">
    <w:name w:val="Table Grid"/>
    <w:basedOn w:val="TableNormal"/>
    <w:uiPriority w:val="59"/>
    <w:rsid w:val="00FA4B92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10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0B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C10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0B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A93F4F2CABF4BA5398169E0450747" ma:contentTypeVersion="21" ma:contentTypeDescription="Create a new document." ma:contentTypeScope="" ma:versionID="5e596f1cc692d83f33648f0c0d24dc6a">
  <xsd:schema xmlns:xsd="http://www.w3.org/2001/XMLSchema" xmlns:xs="http://www.w3.org/2001/XMLSchema" xmlns:p="http://schemas.microsoft.com/office/2006/metadata/properties" xmlns:ns1="http://schemas.microsoft.com/sharepoint/v3" xmlns:ns2="88b687c0-52ed-4e3d-9be2-12224b082249" xmlns:ns3="806f45f0-84e7-44fc-8aee-e713ffcefa23" targetNamespace="http://schemas.microsoft.com/office/2006/metadata/properties" ma:root="true" ma:fieldsID="241516681d34d89e0c9b1164cdde8f8d" ns1:_="" ns2:_="" ns3:_="">
    <xsd:import namespace="http://schemas.microsoft.com/sharepoint/v3"/>
    <xsd:import namespace="88b687c0-52ed-4e3d-9be2-12224b082249"/>
    <xsd:import namespace="806f45f0-84e7-44fc-8aee-e713ffcefa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687c0-52ed-4e3d-9be2-12224b0822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5d03e1-25b6-46fd-955c-ff9d59e2cf58}" ma:internalName="TaxCatchAll" ma:showField="CatchAllData" ma:web="88b687c0-52ed-4e3d-9be2-12224b082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f45f0-84e7-44fc-8aee-e713ffcef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295c2e-ad2c-42b4-a98f-2b11666a3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b687c0-52ed-4e3d-9be2-12224b082249" xsi:nil="true"/>
    <lcf76f155ced4ddcb4097134ff3c332f xmlns="806f45f0-84e7-44fc-8aee-e713ffcefa2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09AC70-E5A0-47BD-A00C-2CD9DDD539DE}"/>
</file>

<file path=customXml/itemProps2.xml><?xml version="1.0" encoding="utf-8"?>
<ds:datastoreItem xmlns:ds="http://schemas.openxmlformats.org/officeDocument/2006/customXml" ds:itemID="{ED59B14F-A876-4726-925A-9E2F4076D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3E87EB-53FE-45CB-AEC9-D212D24335DD}">
  <ds:schemaRefs>
    <ds:schemaRef ds:uri="88b687c0-52ed-4e3d-9be2-12224b082249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806f45f0-84e7-44fc-8aee-e713ffcefa2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2121</Characters>
  <Application>Microsoft Office Word</Application>
  <DocSecurity>0</DocSecurity>
  <Lines>212</Lines>
  <Paragraphs>147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Nee, Natasha</dc:creator>
  <cp:lastModifiedBy>Gareth</cp:lastModifiedBy>
  <cp:revision>8</cp:revision>
  <dcterms:created xsi:type="dcterms:W3CDTF">2023-12-12T08:59:00Z</dcterms:created>
  <dcterms:modified xsi:type="dcterms:W3CDTF">2025-09-19T13:18:00Z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0x010100063A93F4F2CABF4BA5398169E0450747</vt:lpwstr>
  </property>
  <property fmtid="{D5CDD505-2E9C-101B-9397-08002B2CF9AE}" pid="7" name="MediaServiceImageTags">
    <vt:lpwstr/>
  </property>
  <property fmtid="{D5CDD505-2E9C-101B-9397-08002B2CF9AE}" pid="8" name="GrammarlyDocumentId">
    <vt:lpwstr>476c522b-ad99-45ca-b83b-d5dd6e482e44</vt:lpwstr>
  </property>
</Properties>
</file>