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E66B2" w14:textId="6195AA7F" w:rsidR="00E05826" w:rsidRPr="00E05826" w:rsidRDefault="00E05826" w:rsidP="00E05826">
      <w:pPr>
        <w:jc w:val="center"/>
        <w:rPr>
          <w:rFonts w:ascii="Times New Roman" w:eastAsia="Times New Roman" w:hAnsi="Times New Roman" w:cs="Times New Roman"/>
          <w:lang w:eastAsia="en-GB"/>
        </w:rPr>
      </w:pPr>
      <w:bookmarkStart w:id="0" w:name="_GoBack"/>
      <w:bookmarkEnd w:id="0"/>
      <w:r w:rsidRPr="00E05826">
        <w:rPr>
          <w:rFonts w:ascii="Times New Roman" w:eastAsia="Times New Roman" w:hAnsi="Times New Roman" w:cs="Times New Roman"/>
          <w:noProof/>
          <w:lang w:eastAsia="en-GB"/>
        </w:rPr>
        <w:drawing>
          <wp:anchor distT="0" distB="0" distL="114300" distR="114300" simplePos="0" relativeHeight="251659264" behindDoc="1" locked="0" layoutInCell="1" allowOverlap="1" wp14:anchorId="2EC197E6" wp14:editId="7BDE1BE1">
            <wp:simplePos x="0" y="0"/>
            <wp:positionH relativeFrom="column">
              <wp:posOffset>-165100</wp:posOffset>
            </wp:positionH>
            <wp:positionV relativeFrom="paragraph">
              <wp:posOffset>0</wp:posOffset>
            </wp:positionV>
            <wp:extent cx="6560820" cy="6083300"/>
            <wp:effectExtent l="0" t="0" r="5080" b="0"/>
            <wp:wrapTight wrapText="bothSides">
              <wp:wrapPolygon edited="0">
                <wp:start x="0" y="0"/>
                <wp:lineTo x="0" y="21555"/>
                <wp:lineTo x="21575" y="21555"/>
                <wp:lineTo x="215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60820" cy="6083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127B">
        <w:rPr>
          <w:rFonts w:ascii="Times New Roman" w:eastAsia="Times New Roman" w:hAnsi="Times New Roman" w:cs="Times New Roman"/>
          <w:lang w:eastAsia="en-GB"/>
        </w:rPr>
        <w:t xml:space="preserve">      </w:t>
      </w:r>
      <w:r w:rsidRPr="00E05826">
        <w:rPr>
          <w:rFonts w:ascii="Times New Roman" w:eastAsia="Times New Roman" w:hAnsi="Times New Roman" w:cs="Times New Roman"/>
          <w:lang w:eastAsia="en-GB"/>
        </w:rPr>
        <w:fldChar w:fldCharType="begin"/>
      </w:r>
      <w:r w:rsidR="007817C6">
        <w:rPr>
          <w:rFonts w:ascii="Times New Roman" w:eastAsia="Times New Roman" w:hAnsi="Times New Roman" w:cs="Times New Roman"/>
          <w:lang w:eastAsia="en-GB"/>
        </w:rPr>
        <w:instrText xml:space="preserve"> INCLUDEPICTURE "\\\\MB-KP-02\\var\\folders\\9t\\2sglvngd3xb5b1jn4yr5lflc0000gn\\T\\com.microsoft.Word\\WebArchiveCopyPasteTempFiles\\Z" \* MERGEFORMAT </w:instrText>
      </w:r>
      <w:r w:rsidRPr="00E05826">
        <w:rPr>
          <w:rFonts w:ascii="Times New Roman" w:eastAsia="Times New Roman" w:hAnsi="Times New Roman" w:cs="Times New Roman"/>
          <w:lang w:eastAsia="en-GB"/>
        </w:rPr>
        <w:fldChar w:fldCharType="end"/>
      </w:r>
      <w:r w:rsidRPr="13A20E40">
        <w:rPr>
          <w:rFonts w:eastAsia="Arial"/>
          <w:b/>
          <w:bCs/>
          <w:sz w:val="32"/>
          <w:szCs w:val="32"/>
        </w:rPr>
        <w:t xml:space="preserve">Relationships and Sex Education Policy </w:t>
      </w:r>
    </w:p>
    <w:p w14:paraId="0459E3B3" w14:textId="496DF560" w:rsidR="00E05826" w:rsidRPr="00E05826" w:rsidRDefault="00E05826" w:rsidP="00E05826">
      <w:pPr>
        <w:rPr>
          <w:rFonts w:ascii="Times New Roman" w:eastAsia="Times New Roman" w:hAnsi="Times New Roman" w:cs="Times New Roman"/>
          <w:lang w:eastAsia="en-GB"/>
        </w:rPr>
      </w:pPr>
    </w:p>
    <w:p w14:paraId="0C72C208" w14:textId="7944D0DF" w:rsidR="00E05826" w:rsidRPr="00E05826" w:rsidRDefault="00E05826" w:rsidP="00E05826">
      <w:pPr>
        <w:rPr>
          <w:rFonts w:ascii="Times New Roman" w:eastAsia="Times New Roman" w:hAnsi="Times New Roman" w:cs="Times New Roman"/>
          <w:lang w:eastAsia="en-GB"/>
        </w:rPr>
      </w:pPr>
    </w:p>
    <w:p w14:paraId="23325096" w14:textId="77777777" w:rsidR="00E05826" w:rsidRDefault="00E05826">
      <w:pPr>
        <w:rPr>
          <w:rFonts w:ascii="Segoe UI" w:eastAsia="Times New Roman" w:hAnsi="Segoe UI" w:cs="Times New Roman"/>
          <w:sz w:val="12"/>
          <w:szCs w:val="12"/>
          <w:lang w:eastAsia="en-GB"/>
        </w:rPr>
      </w:pPr>
    </w:p>
    <w:p w14:paraId="29ECE59A" w14:textId="77777777" w:rsidR="00E05826" w:rsidRDefault="00E05826">
      <w:pPr>
        <w:rPr>
          <w:rFonts w:ascii="Segoe UI" w:eastAsia="Times New Roman" w:hAnsi="Segoe UI" w:cs="Times New Roman"/>
          <w:sz w:val="12"/>
          <w:szCs w:val="12"/>
          <w:lang w:eastAsia="en-GB"/>
        </w:rPr>
      </w:pPr>
    </w:p>
    <w:p w14:paraId="7249B24F" w14:textId="13897B61" w:rsidR="00E05826" w:rsidRDefault="00E05826">
      <w:pPr>
        <w:rPr>
          <w:rFonts w:ascii="Segoe UI" w:eastAsia="Times New Roman" w:hAnsi="Segoe UI" w:cs="Times New Roman"/>
          <w:sz w:val="12"/>
          <w:szCs w:val="12"/>
          <w:lang w:eastAsia="en-GB"/>
        </w:rPr>
      </w:pPr>
    </w:p>
    <w:p w14:paraId="126E7E71" w14:textId="27F3D67B" w:rsidR="00E05826" w:rsidRDefault="00E05826">
      <w:pPr>
        <w:rPr>
          <w:rFonts w:ascii="Segoe UI" w:eastAsia="Times New Roman" w:hAnsi="Segoe UI" w:cs="Times New Roman"/>
          <w:sz w:val="12"/>
          <w:szCs w:val="12"/>
          <w:lang w:eastAsia="en-GB"/>
        </w:rPr>
      </w:pPr>
    </w:p>
    <w:p w14:paraId="67B80039" w14:textId="5CF40AFC" w:rsidR="00E05826" w:rsidRDefault="00E05826">
      <w:pPr>
        <w:rPr>
          <w:rFonts w:ascii="Segoe UI" w:eastAsia="Times New Roman" w:hAnsi="Segoe UI" w:cs="Times New Roman"/>
          <w:sz w:val="12"/>
          <w:szCs w:val="12"/>
          <w:lang w:eastAsia="en-GB"/>
        </w:rPr>
      </w:pPr>
    </w:p>
    <w:p w14:paraId="695EDC30" w14:textId="33BEEA40" w:rsidR="00E05826" w:rsidRDefault="00E05826">
      <w:pPr>
        <w:rPr>
          <w:rFonts w:ascii="Segoe UI" w:eastAsia="Times New Roman" w:hAnsi="Segoe UI" w:cs="Times New Roman"/>
          <w:sz w:val="12"/>
          <w:szCs w:val="12"/>
          <w:lang w:eastAsia="en-GB"/>
        </w:rPr>
      </w:pPr>
    </w:p>
    <w:p w14:paraId="57859B50" w14:textId="0C3B44F1" w:rsidR="00E05826" w:rsidRDefault="00E05826">
      <w:pPr>
        <w:rPr>
          <w:rFonts w:ascii="Segoe UI" w:eastAsia="Times New Roman" w:hAnsi="Segoe UI" w:cs="Times New Roman"/>
          <w:sz w:val="12"/>
          <w:szCs w:val="12"/>
          <w:lang w:eastAsia="en-GB"/>
        </w:rPr>
      </w:pPr>
    </w:p>
    <w:p w14:paraId="22632B32" w14:textId="5E682D80" w:rsidR="00E05826" w:rsidRDefault="00E05826">
      <w:pPr>
        <w:rPr>
          <w:rFonts w:ascii="Segoe UI" w:eastAsia="Times New Roman" w:hAnsi="Segoe UI" w:cs="Times New Roman"/>
          <w:sz w:val="12"/>
          <w:szCs w:val="12"/>
          <w:lang w:eastAsia="en-GB"/>
        </w:rPr>
      </w:pPr>
    </w:p>
    <w:p w14:paraId="40F1C07C" w14:textId="5A92A154" w:rsidR="00E05826" w:rsidRDefault="00E05826">
      <w:pPr>
        <w:rPr>
          <w:rFonts w:ascii="Segoe UI" w:eastAsia="Times New Roman" w:hAnsi="Segoe UI" w:cs="Times New Roman"/>
          <w:sz w:val="12"/>
          <w:szCs w:val="12"/>
          <w:lang w:eastAsia="en-GB"/>
        </w:rPr>
      </w:pPr>
    </w:p>
    <w:p w14:paraId="59694188" w14:textId="11C8C632" w:rsidR="00E05826" w:rsidRDefault="00E05826">
      <w:pPr>
        <w:rPr>
          <w:rFonts w:ascii="Segoe UI" w:eastAsia="Times New Roman" w:hAnsi="Segoe UI" w:cs="Times New Roman"/>
          <w:sz w:val="12"/>
          <w:szCs w:val="12"/>
          <w:lang w:eastAsia="en-GB"/>
        </w:rPr>
      </w:pPr>
    </w:p>
    <w:p w14:paraId="4D942EA9" w14:textId="284DDE13" w:rsidR="00E05826" w:rsidRDefault="00E05826">
      <w:pPr>
        <w:rPr>
          <w:rFonts w:ascii="Segoe UI" w:eastAsia="Times New Roman" w:hAnsi="Segoe UI" w:cs="Times New Roman"/>
          <w:sz w:val="12"/>
          <w:szCs w:val="12"/>
          <w:lang w:eastAsia="en-GB"/>
        </w:rPr>
      </w:pPr>
    </w:p>
    <w:p w14:paraId="448B7F7C" w14:textId="30C7FC53" w:rsidR="00E05826" w:rsidRDefault="00E05826">
      <w:pPr>
        <w:rPr>
          <w:rFonts w:ascii="Segoe UI" w:eastAsia="Times New Roman" w:hAnsi="Segoe UI" w:cs="Times New Roman"/>
          <w:sz w:val="12"/>
          <w:szCs w:val="12"/>
          <w:lang w:eastAsia="en-GB"/>
        </w:rPr>
      </w:pPr>
    </w:p>
    <w:p w14:paraId="4C30BEEC" w14:textId="77777777" w:rsidR="00E05826" w:rsidRDefault="00E05826">
      <w:pPr>
        <w:rPr>
          <w:rFonts w:ascii="Segoe UI" w:eastAsia="Times New Roman" w:hAnsi="Segoe UI" w:cs="Times New Roman"/>
          <w:sz w:val="12"/>
          <w:szCs w:val="12"/>
          <w:lang w:eastAsia="en-GB"/>
        </w:rPr>
      </w:pPr>
    </w:p>
    <w:p w14:paraId="356FF5A9" w14:textId="77777777" w:rsidR="00E05826" w:rsidRDefault="00E05826">
      <w:pPr>
        <w:rPr>
          <w:rFonts w:ascii="Segoe UI" w:eastAsia="Times New Roman" w:hAnsi="Segoe UI" w:cs="Times New Roman"/>
          <w:sz w:val="12"/>
          <w:szCs w:val="12"/>
          <w:lang w:eastAsia="en-GB"/>
        </w:rPr>
      </w:pPr>
    </w:p>
    <w:p w14:paraId="088D5AF1" w14:textId="115D4B68" w:rsidR="00E05826" w:rsidRDefault="00E05826">
      <w:pPr>
        <w:rPr>
          <w:rFonts w:ascii="Segoe UI" w:eastAsia="Times New Roman" w:hAnsi="Segoe UI" w:cs="Times New Roman"/>
          <w:sz w:val="12"/>
          <w:szCs w:val="12"/>
          <w:lang w:eastAsia="en-GB"/>
        </w:rPr>
      </w:pPr>
    </w:p>
    <w:p w14:paraId="7235011C" w14:textId="77777777" w:rsidR="00E05826" w:rsidRDefault="00E05826">
      <w:pPr>
        <w:rPr>
          <w:rFonts w:ascii="Segoe UI" w:eastAsia="Times New Roman" w:hAnsi="Segoe UI" w:cs="Times New Roman"/>
          <w:sz w:val="12"/>
          <w:szCs w:val="12"/>
          <w:lang w:eastAsia="en-GB"/>
        </w:rPr>
      </w:pPr>
    </w:p>
    <w:p w14:paraId="09637029" w14:textId="77777777" w:rsidR="00E05826" w:rsidRDefault="00E05826">
      <w:pPr>
        <w:rPr>
          <w:rFonts w:ascii="Segoe UI" w:eastAsia="Times New Roman" w:hAnsi="Segoe UI" w:cs="Times New Roman"/>
          <w:sz w:val="12"/>
          <w:szCs w:val="12"/>
          <w:lang w:eastAsia="en-GB"/>
        </w:rPr>
      </w:pPr>
    </w:p>
    <w:p w14:paraId="1747A4DB" w14:textId="77777777" w:rsidR="00E05826" w:rsidRDefault="00E05826">
      <w:pPr>
        <w:rPr>
          <w:rFonts w:ascii="Segoe UI" w:eastAsia="Times New Roman" w:hAnsi="Segoe UI" w:cs="Times New Roman"/>
          <w:sz w:val="12"/>
          <w:szCs w:val="12"/>
          <w:lang w:eastAsia="en-GB"/>
        </w:rPr>
      </w:pPr>
    </w:p>
    <w:p w14:paraId="471318A0" w14:textId="77777777" w:rsidR="00E05826" w:rsidRDefault="00E05826">
      <w:pPr>
        <w:rPr>
          <w:rFonts w:ascii="Segoe UI" w:eastAsia="Times New Roman" w:hAnsi="Segoe UI" w:cs="Times New Roman"/>
          <w:sz w:val="12"/>
          <w:szCs w:val="12"/>
          <w:lang w:eastAsia="en-GB"/>
        </w:rPr>
      </w:pPr>
    </w:p>
    <w:p w14:paraId="3F82FE6B" w14:textId="77777777" w:rsidR="00E05826" w:rsidRDefault="00E05826">
      <w:pPr>
        <w:rPr>
          <w:rFonts w:ascii="Segoe UI" w:eastAsia="Times New Roman" w:hAnsi="Segoe UI" w:cs="Times New Roman"/>
          <w:sz w:val="12"/>
          <w:szCs w:val="12"/>
          <w:lang w:eastAsia="en-GB"/>
        </w:rPr>
      </w:pPr>
    </w:p>
    <w:p w14:paraId="0F303DDC" w14:textId="77777777" w:rsidR="00E05826" w:rsidRPr="0087127B" w:rsidRDefault="00E05826" w:rsidP="00E05826">
      <w:pPr>
        <w:pStyle w:val="paragraph"/>
        <w:spacing w:before="0" w:beforeAutospacing="0" w:after="0" w:afterAutospacing="0"/>
        <w:textAlignment w:val="baseline"/>
        <w:rPr>
          <w:rFonts w:ascii="Arial" w:hAnsi="Arial" w:cs="Arial"/>
        </w:rPr>
      </w:pPr>
      <w:r w:rsidRPr="0087127B">
        <w:rPr>
          <w:rStyle w:val="normaltextrun"/>
          <w:rFonts w:ascii="Arial" w:eastAsia="MS Mincho" w:hAnsi="Arial" w:cs="Arial"/>
          <w:b/>
          <w:bCs/>
          <w:color w:val="ED7D31"/>
        </w:rPr>
        <w:t>Contents </w:t>
      </w:r>
      <w:r w:rsidRPr="0087127B">
        <w:rPr>
          <w:rStyle w:val="eop"/>
          <w:rFonts w:ascii="Arial" w:eastAsia="Calibri" w:hAnsi="Arial" w:cs="Arial"/>
        </w:rPr>
        <w:t> </w:t>
      </w:r>
    </w:p>
    <w:p w14:paraId="48C1E495" w14:textId="77777777" w:rsidR="00E05826" w:rsidRDefault="00E05826" w:rsidP="00E05826">
      <w:pPr>
        <w:pStyle w:val="paragraph"/>
        <w:spacing w:before="0" w:beforeAutospacing="0" w:after="0" w:afterAutospacing="0" w:line="276" w:lineRule="auto"/>
        <w:textAlignment w:val="baseline"/>
        <w:rPr>
          <w:rFonts w:ascii="Arial" w:hAnsi="Arial" w:cs="Arial"/>
          <w:sz w:val="18"/>
          <w:szCs w:val="18"/>
        </w:rPr>
      </w:pPr>
      <w:r>
        <w:rPr>
          <w:rStyle w:val="eop"/>
          <w:rFonts w:eastAsia="Calibri"/>
          <w:sz w:val="22"/>
          <w:szCs w:val="22"/>
        </w:rPr>
        <w:t> </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220"/>
        <w:gridCol w:w="569"/>
      </w:tblGrid>
      <w:tr w:rsidR="00E05826" w:rsidRPr="0000638A" w14:paraId="6A64F339" w14:textId="77777777" w:rsidTr="00BE62AF">
        <w:tc>
          <w:tcPr>
            <w:tcW w:w="562" w:type="dxa"/>
          </w:tcPr>
          <w:p w14:paraId="516B02CB" w14:textId="77777777" w:rsidR="00E05826" w:rsidRPr="0000638A" w:rsidRDefault="00E05826" w:rsidP="00801EB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hAnsi="Arial" w:cs="Arial"/>
                <w:lang w:val="en-US"/>
              </w:rPr>
            </w:pPr>
            <w:r w:rsidRPr="0000638A">
              <w:rPr>
                <w:rFonts w:ascii="Arial" w:eastAsia="Arial" w:hAnsi="Arial" w:cs="Arial"/>
                <w:lang w:val="en-GB"/>
              </w:rPr>
              <w:t>1.</w:t>
            </w:r>
            <w:r w:rsidRPr="0000638A">
              <w:rPr>
                <w:rFonts w:ascii="Arial" w:hAnsi="Arial" w:cs="Arial"/>
                <w:lang w:val="en-US"/>
              </w:rPr>
              <w:t xml:space="preserve"> </w:t>
            </w:r>
          </w:p>
        </w:tc>
        <w:tc>
          <w:tcPr>
            <w:tcW w:w="8220" w:type="dxa"/>
          </w:tcPr>
          <w:p w14:paraId="1156F759" w14:textId="77777777" w:rsidR="00E05826" w:rsidRPr="0000638A" w:rsidRDefault="00E05826" w:rsidP="00801EBF">
            <w:pPr>
              <w:tabs>
                <w:tab w:val="left" w:pos="513"/>
              </w:tabs>
              <w:spacing w:line="360" w:lineRule="auto"/>
              <w:rPr>
                <w:rFonts w:ascii="Arial" w:hAnsi="Arial" w:cs="Arial"/>
                <w:sz w:val="22"/>
                <w:szCs w:val="22"/>
              </w:rPr>
            </w:pPr>
            <w:r>
              <w:rPr>
                <w:rFonts w:ascii="Arial" w:hAnsi="Arial" w:cs="Arial"/>
                <w:sz w:val="22"/>
                <w:szCs w:val="22"/>
              </w:rPr>
              <w:t>Aims</w:t>
            </w:r>
          </w:p>
          <w:p w14:paraId="505BBD64" w14:textId="77777777" w:rsidR="00E05826" w:rsidRPr="0000638A" w:rsidRDefault="00E05826" w:rsidP="00801EBF">
            <w:pPr>
              <w:tabs>
                <w:tab w:val="left" w:pos="513"/>
              </w:tabs>
              <w:spacing w:line="360" w:lineRule="auto"/>
              <w:rPr>
                <w:rFonts w:ascii="Arial" w:hAnsi="Arial" w:cs="Arial"/>
                <w:sz w:val="22"/>
                <w:szCs w:val="22"/>
              </w:rPr>
            </w:pPr>
          </w:p>
        </w:tc>
        <w:tc>
          <w:tcPr>
            <w:tcW w:w="569" w:type="dxa"/>
          </w:tcPr>
          <w:p w14:paraId="6A7D77AC" w14:textId="11A0B8D8" w:rsidR="00E05826" w:rsidRPr="0000638A" w:rsidRDefault="00BE62AF" w:rsidP="00BE62AF">
            <w:pPr>
              <w:spacing w:line="480" w:lineRule="auto"/>
              <w:jc w:val="center"/>
              <w:rPr>
                <w:rFonts w:ascii="Arial" w:eastAsia="Arial" w:hAnsi="Arial" w:cs="Arial"/>
                <w:sz w:val="22"/>
                <w:szCs w:val="22"/>
              </w:rPr>
            </w:pPr>
            <w:r>
              <w:rPr>
                <w:rFonts w:ascii="Arial" w:eastAsia="Arial" w:hAnsi="Arial" w:cs="Arial"/>
                <w:sz w:val="22"/>
                <w:szCs w:val="22"/>
              </w:rPr>
              <w:t>3</w:t>
            </w:r>
          </w:p>
        </w:tc>
      </w:tr>
      <w:tr w:rsidR="00E05826" w:rsidRPr="0000638A" w14:paraId="789500B4" w14:textId="77777777" w:rsidTr="00BE62AF">
        <w:tc>
          <w:tcPr>
            <w:tcW w:w="562" w:type="dxa"/>
          </w:tcPr>
          <w:p w14:paraId="3DD3C792" w14:textId="77777777" w:rsidR="00E05826" w:rsidRPr="0000638A" w:rsidRDefault="00E05826" w:rsidP="00801EB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hAnsi="Arial" w:cs="Arial"/>
                <w:lang w:val="en-US"/>
              </w:rPr>
            </w:pPr>
            <w:r w:rsidRPr="0000638A">
              <w:rPr>
                <w:rFonts w:ascii="Arial" w:eastAsia="Arial" w:hAnsi="Arial" w:cs="Arial"/>
                <w:lang w:val="en-GB"/>
              </w:rPr>
              <w:t>2.</w:t>
            </w:r>
          </w:p>
        </w:tc>
        <w:tc>
          <w:tcPr>
            <w:tcW w:w="8220" w:type="dxa"/>
          </w:tcPr>
          <w:p w14:paraId="009BFB2B" w14:textId="77777777" w:rsidR="00E05826" w:rsidRDefault="00E05826" w:rsidP="00801EBF">
            <w:pPr>
              <w:rPr>
                <w:rFonts w:ascii="Arial" w:hAnsi="Arial" w:cs="Arial"/>
                <w:sz w:val="22"/>
                <w:szCs w:val="22"/>
              </w:rPr>
            </w:pPr>
            <w:r>
              <w:rPr>
                <w:rFonts w:ascii="Arial" w:hAnsi="Arial" w:cs="Arial"/>
                <w:sz w:val="22"/>
                <w:szCs w:val="22"/>
              </w:rPr>
              <w:t xml:space="preserve">Statutory requirements </w:t>
            </w:r>
          </w:p>
          <w:p w14:paraId="7AFF4CE7" w14:textId="77777777" w:rsidR="00E05826" w:rsidRDefault="00E05826" w:rsidP="00801EBF">
            <w:pPr>
              <w:rPr>
                <w:rFonts w:ascii="Arial" w:hAnsi="Arial" w:cs="Arial"/>
                <w:sz w:val="22"/>
                <w:szCs w:val="22"/>
              </w:rPr>
            </w:pPr>
          </w:p>
          <w:p w14:paraId="2F36212C" w14:textId="77777777" w:rsidR="00E05826" w:rsidRPr="0000638A" w:rsidRDefault="00E05826" w:rsidP="00801EBF">
            <w:pPr>
              <w:rPr>
                <w:rFonts w:ascii="Arial" w:hAnsi="Arial" w:cs="Arial"/>
                <w:sz w:val="22"/>
                <w:szCs w:val="22"/>
              </w:rPr>
            </w:pPr>
          </w:p>
        </w:tc>
        <w:tc>
          <w:tcPr>
            <w:tcW w:w="569" w:type="dxa"/>
          </w:tcPr>
          <w:p w14:paraId="4AA35F8A" w14:textId="5DE001EC" w:rsidR="00E05826" w:rsidRPr="0000638A" w:rsidRDefault="00BE62AF" w:rsidP="00BE62AF">
            <w:pPr>
              <w:spacing w:line="480" w:lineRule="auto"/>
              <w:jc w:val="center"/>
              <w:rPr>
                <w:rFonts w:ascii="Arial" w:eastAsia="Arial" w:hAnsi="Arial" w:cs="Arial"/>
                <w:sz w:val="22"/>
                <w:szCs w:val="22"/>
              </w:rPr>
            </w:pPr>
            <w:r>
              <w:rPr>
                <w:rFonts w:ascii="Arial" w:eastAsia="Arial" w:hAnsi="Arial" w:cs="Arial"/>
                <w:sz w:val="22"/>
                <w:szCs w:val="22"/>
              </w:rPr>
              <w:t>3</w:t>
            </w:r>
          </w:p>
        </w:tc>
      </w:tr>
      <w:tr w:rsidR="00E05826" w:rsidRPr="0000638A" w14:paraId="66367B8B" w14:textId="77777777" w:rsidTr="00BE62AF">
        <w:tc>
          <w:tcPr>
            <w:tcW w:w="562" w:type="dxa"/>
          </w:tcPr>
          <w:p w14:paraId="0748F5DA" w14:textId="77777777" w:rsidR="00E05826" w:rsidRPr="00BC19A7" w:rsidRDefault="00E05826" w:rsidP="00801EBF">
            <w:pPr>
              <w:spacing w:line="480" w:lineRule="auto"/>
              <w:rPr>
                <w:rFonts w:ascii="Arial" w:eastAsia="Arial" w:hAnsi="Arial" w:cs="Arial"/>
                <w:sz w:val="22"/>
                <w:szCs w:val="22"/>
              </w:rPr>
            </w:pPr>
            <w:r w:rsidRPr="0000638A">
              <w:rPr>
                <w:rFonts w:ascii="Arial" w:eastAsia="Arial" w:hAnsi="Arial" w:cs="Arial"/>
                <w:sz w:val="22"/>
                <w:szCs w:val="22"/>
              </w:rPr>
              <w:t>3</w:t>
            </w:r>
          </w:p>
        </w:tc>
        <w:tc>
          <w:tcPr>
            <w:tcW w:w="8220" w:type="dxa"/>
          </w:tcPr>
          <w:p w14:paraId="150C546F" w14:textId="77777777" w:rsidR="00E05826" w:rsidRPr="003A3B23" w:rsidRDefault="00E05826" w:rsidP="00801EBF">
            <w:pPr>
              <w:rPr>
                <w:rFonts w:ascii="Arial" w:hAnsi="Arial" w:cs="Arial"/>
                <w:sz w:val="22"/>
                <w:szCs w:val="22"/>
              </w:rPr>
            </w:pPr>
            <w:r>
              <w:rPr>
                <w:rFonts w:ascii="Arial" w:hAnsi="Arial" w:cs="Arial"/>
                <w:sz w:val="22"/>
                <w:szCs w:val="22"/>
              </w:rPr>
              <w:t xml:space="preserve">Policy Development </w:t>
            </w:r>
          </w:p>
          <w:p w14:paraId="150FEE8F" w14:textId="77777777" w:rsidR="00E05826" w:rsidRPr="0000638A" w:rsidRDefault="00E05826" w:rsidP="00801EBF">
            <w:pPr>
              <w:tabs>
                <w:tab w:val="left" w:pos="2600"/>
                <w:tab w:val="left" w:pos="7241"/>
              </w:tabs>
              <w:spacing w:after="160"/>
              <w:rPr>
                <w:rFonts w:ascii="Arial" w:hAnsi="Arial" w:cs="Arial"/>
                <w:sz w:val="22"/>
                <w:szCs w:val="22"/>
              </w:rPr>
            </w:pPr>
            <w:r>
              <w:rPr>
                <w:rFonts w:ascii="Arial" w:hAnsi="Arial" w:cs="Arial"/>
                <w:sz w:val="22"/>
                <w:szCs w:val="22"/>
              </w:rPr>
              <w:tab/>
            </w:r>
          </w:p>
        </w:tc>
        <w:tc>
          <w:tcPr>
            <w:tcW w:w="569" w:type="dxa"/>
          </w:tcPr>
          <w:p w14:paraId="1F3F9B53" w14:textId="05A0D460" w:rsidR="00E05826" w:rsidRPr="0000638A" w:rsidRDefault="00BE62AF" w:rsidP="00BE62AF">
            <w:pPr>
              <w:spacing w:line="480" w:lineRule="auto"/>
              <w:jc w:val="center"/>
              <w:rPr>
                <w:rFonts w:ascii="Arial" w:eastAsia="Arial" w:hAnsi="Arial" w:cs="Arial"/>
                <w:sz w:val="22"/>
                <w:szCs w:val="22"/>
              </w:rPr>
            </w:pPr>
            <w:r>
              <w:rPr>
                <w:rFonts w:ascii="Arial" w:eastAsia="Arial" w:hAnsi="Arial" w:cs="Arial"/>
                <w:sz w:val="22"/>
                <w:szCs w:val="22"/>
              </w:rPr>
              <w:t>4</w:t>
            </w:r>
          </w:p>
        </w:tc>
      </w:tr>
      <w:tr w:rsidR="00E05826" w:rsidRPr="0000638A" w14:paraId="4C4AC80D" w14:textId="77777777" w:rsidTr="00BE62AF">
        <w:tc>
          <w:tcPr>
            <w:tcW w:w="562" w:type="dxa"/>
          </w:tcPr>
          <w:p w14:paraId="532E6CC5" w14:textId="77777777" w:rsidR="00E05826" w:rsidRPr="0000638A" w:rsidRDefault="00E05826" w:rsidP="00801EBF">
            <w:pPr>
              <w:spacing w:line="480" w:lineRule="auto"/>
              <w:rPr>
                <w:rFonts w:ascii="Arial" w:eastAsia="Arial" w:hAnsi="Arial" w:cs="Arial"/>
                <w:sz w:val="22"/>
                <w:szCs w:val="22"/>
              </w:rPr>
            </w:pPr>
            <w:r>
              <w:rPr>
                <w:rFonts w:ascii="Arial" w:eastAsia="Arial" w:hAnsi="Arial" w:cs="Arial"/>
                <w:sz w:val="22"/>
                <w:szCs w:val="22"/>
              </w:rPr>
              <w:t>4.</w:t>
            </w:r>
          </w:p>
        </w:tc>
        <w:tc>
          <w:tcPr>
            <w:tcW w:w="8220" w:type="dxa"/>
          </w:tcPr>
          <w:p w14:paraId="370FA346" w14:textId="77777777" w:rsidR="00E05826" w:rsidRPr="0000638A" w:rsidRDefault="00E05826" w:rsidP="00801EBF">
            <w:pPr>
              <w:tabs>
                <w:tab w:val="left" w:pos="2600"/>
              </w:tabs>
              <w:spacing w:after="160" w:line="480" w:lineRule="auto"/>
              <w:rPr>
                <w:rFonts w:ascii="Arial" w:hAnsi="Arial" w:cs="Arial"/>
                <w:sz w:val="22"/>
                <w:szCs w:val="22"/>
              </w:rPr>
            </w:pPr>
            <w:r>
              <w:rPr>
                <w:rFonts w:ascii="Arial" w:hAnsi="Arial" w:cs="Arial"/>
                <w:sz w:val="22"/>
                <w:szCs w:val="22"/>
              </w:rPr>
              <w:t xml:space="preserve">Definition </w:t>
            </w:r>
            <w:r w:rsidRPr="0000638A">
              <w:rPr>
                <w:rFonts w:ascii="Arial" w:hAnsi="Arial" w:cs="Arial"/>
                <w:sz w:val="22"/>
                <w:szCs w:val="22"/>
              </w:rPr>
              <w:t xml:space="preserve"> </w:t>
            </w:r>
          </w:p>
        </w:tc>
        <w:tc>
          <w:tcPr>
            <w:tcW w:w="569" w:type="dxa"/>
          </w:tcPr>
          <w:p w14:paraId="6DF788DF" w14:textId="060029B7" w:rsidR="00E05826" w:rsidRPr="0000638A" w:rsidRDefault="00BE62AF" w:rsidP="00BE62AF">
            <w:pPr>
              <w:spacing w:line="480" w:lineRule="auto"/>
              <w:jc w:val="center"/>
              <w:rPr>
                <w:rFonts w:ascii="Arial" w:eastAsia="Arial" w:hAnsi="Arial" w:cs="Arial"/>
                <w:sz w:val="22"/>
                <w:szCs w:val="22"/>
              </w:rPr>
            </w:pPr>
            <w:r>
              <w:rPr>
                <w:rFonts w:ascii="Arial" w:eastAsia="Arial" w:hAnsi="Arial" w:cs="Arial"/>
                <w:sz w:val="22"/>
                <w:szCs w:val="22"/>
              </w:rPr>
              <w:t>4</w:t>
            </w:r>
          </w:p>
        </w:tc>
      </w:tr>
      <w:tr w:rsidR="00E05826" w:rsidRPr="0000638A" w14:paraId="59C6E5D7" w14:textId="77777777" w:rsidTr="00BE62AF">
        <w:tc>
          <w:tcPr>
            <w:tcW w:w="562" w:type="dxa"/>
          </w:tcPr>
          <w:p w14:paraId="6BE96A12" w14:textId="77777777" w:rsidR="00E05826" w:rsidRPr="0000638A" w:rsidRDefault="00E05826" w:rsidP="00801EBF">
            <w:pPr>
              <w:spacing w:line="480" w:lineRule="auto"/>
              <w:rPr>
                <w:rFonts w:ascii="Arial" w:eastAsia="Arial" w:hAnsi="Arial" w:cs="Arial"/>
                <w:sz w:val="22"/>
                <w:szCs w:val="22"/>
              </w:rPr>
            </w:pPr>
            <w:r w:rsidRPr="0000638A">
              <w:rPr>
                <w:rFonts w:ascii="Arial" w:eastAsia="Arial" w:hAnsi="Arial" w:cs="Arial"/>
                <w:sz w:val="22"/>
                <w:szCs w:val="22"/>
              </w:rPr>
              <w:t>5.</w:t>
            </w:r>
          </w:p>
        </w:tc>
        <w:tc>
          <w:tcPr>
            <w:tcW w:w="8220" w:type="dxa"/>
          </w:tcPr>
          <w:p w14:paraId="74971C16" w14:textId="77777777" w:rsidR="00E05826" w:rsidRPr="0000638A" w:rsidRDefault="00E05826" w:rsidP="00801EBF">
            <w:pPr>
              <w:tabs>
                <w:tab w:val="left" w:pos="2600"/>
              </w:tabs>
              <w:spacing w:after="160" w:line="480" w:lineRule="auto"/>
              <w:rPr>
                <w:rFonts w:ascii="Arial" w:hAnsi="Arial" w:cs="Arial"/>
                <w:sz w:val="22"/>
                <w:szCs w:val="22"/>
              </w:rPr>
            </w:pPr>
            <w:r>
              <w:rPr>
                <w:rFonts w:ascii="Arial" w:hAnsi="Arial" w:cs="Arial"/>
                <w:sz w:val="22"/>
                <w:szCs w:val="22"/>
              </w:rPr>
              <w:t xml:space="preserve">Curriculum </w:t>
            </w:r>
            <w:r w:rsidRPr="0000638A">
              <w:rPr>
                <w:rFonts w:ascii="Arial" w:hAnsi="Arial" w:cs="Arial"/>
                <w:sz w:val="22"/>
                <w:szCs w:val="22"/>
              </w:rPr>
              <w:t xml:space="preserve"> </w:t>
            </w:r>
          </w:p>
        </w:tc>
        <w:tc>
          <w:tcPr>
            <w:tcW w:w="569" w:type="dxa"/>
          </w:tcPr>
          <w:p w14:paraId="641D7964" w14:textId="4F4D05DB" w:rsidR="00E05826" w:rsidRPr="0000638A" w:rsidRDefault="00BE62AF" w:rsidP="00BE62AF">
            <w:pPr>
              <w:spacing w:line="480" w:lineRule="auto"/>
              <w:jc w:val="center"/>
              <w:rPr>
                <w:rFonts w:ascii="Arial" w:eastAsia="Arial" w:hAnsi="Arial" w:cs="Arial"/>
                <w:sz w:val="22"/>
                <w:szCs w:val="22"/>
              </w:rPr>
            </w:pPr>
            <w:r>
              <w:rPr>
                <w:rFonts w:ascii="Arial" w:eastAsia="Arial" w:hAnsi="Arial" w:cs="Arial"/>
                <w:sz w:val="22"/>
                <w:szCs w:val="22"/>
              </w:rPr>
              <w:t>4</w:t>
            </w:r>
          </w:p>
        </w:tc>
      </w:tr>
      <w:tr w:rsidR="00E05826" w:rsidRPr="0000638A" w14:paraId="6F84E64D" w14:textId="77777777" w:rsidTr="00BE62AF">
        <w:tc>
          <w:tcPr>
            <w:tcW w:w="562" w:type="dxa"/>
          </w:tcPr>
          <w:p w14:paraId="3E6C5441" w14:textId="77777777" w:rsidR="00E05826" w:rsidRPr="0000638A" w:rsidRDefault="00E05826" w:rsidP="00801EBF">
            <w:pPr>
              <w:spacing w:line="480" w:lineRule="auto"/>
              <w:rPr>
                <w:rFonts w:ascii="Arial" w:eastAsia="Arial" w:hAnsi="Arial" w:cs="Arial"/>
                <w:sz w:val="22"/>
                <w:szCs w:val="22"/>
              </w:rPr>
            </w:pPr>
            <w:r w:rsidRPr="0000638A">
              <w:rPr>
                <w:rFonts w:ascii="Arial" w:eastAsia="Arial" w:hAnsi="Arial" w:cs="Arial"/>
                <w:sz w:val="22"/>
                <w:szCs w:val="22"/>
              </w:rPr>
              <w:t>6.</w:t>
            </w:r>
          </w:p>
        </w:tc>
        <w:tc>
          <w:tcPr>
            <w:tcW w:w="8220" w:type="dxa"/>
          </w:tcPr>
          <w:p w14:paraId="5CE911B6" w14:textId="77777777" w:rsidR="00E05826" w:rsidRDefault="00E05826" w:rsidP="00801EBF">
            <w:pPr>
              <w:rPr>
                <w:rFonts w:ascii="Arial" w:hAnsi="Arial" w:cs="Arial"/>
                <w:sz w:val="22"/>
                <w:szCs w:val="22"/>
              </w:rPr>
            </w:pPr>
            <w:r>
              <w:rPr>
                <w:rFonts w:ascii="Arial" w:hAnsi="Arial" w:cs="Arial"/>
                <w:sz w:val="22"/>
                <w:szCs w:val="22"/>
              </w:rPr>
              <w:t>Delivery of RSE</w:t>
            </w:r>
          </w:p>
          <w:p w14:paraId="7459539F" w14:textId="77777777" w:rsidR="00E05826" w:rsidRDefault="00E05826" w:rsidP="00801EBF">
            <w:pPr>
              <w:rPr>
                <w:rFonts w:ascii="Arial" w:hAnsi="Arial" w:cs="Arial"/>
                <w:sz w:val="22"/>
                <w:szCs w:val="22"/>
              </w:rPr>
            </w:pPr>
          </w:p>
          <w:p w14:paraId="21E9F92B" w14:textId="77777777" w:rsidR="00E05826" w:rsidRPr="0000638A" w:rsidRDefault="00E05826" w:rsidP="00801EBF">
            <w:pPr>
              <w:rPr>
                <w:rFonts w:ascii="Arial" w:hAnsi="Arial" w:cs="Arial"/>
                <w:sz w:val="22"/>
                <w:szCs w:val="22"/>
              </w:rPr>
            </w:pPr>
          </w:p>
        </w:tc>
        <w:tc>
          <w:tcPr>
            <w:tcW w:w="569" w:type="dxa"/>
          </w:tcPr>
          <w:p w14:paraId="2808AA95" w14:textId="58E67B1F" w:rsidR="00E05826" w:rsidRPr="0000638A" w:rsidRDefault="00BE62AF" w:rsidP="00BE62AF">
            <w:pPr>
              <w:spacing w:line="480" w:lineRule="auto"/>
              <w:jc w:val="center"/>
              <w:rPr>
                <w:rFonts w:ascii="Arial" w:eastAsia="Arial" w:hAnsi="Arial" w:cs="Arial"/>
                <w:sz w:val="22"/>
                <w:szCs w:val="22"/>
              </w:rPr>
            </w:pPr>
            <w:r>
              <w:rPr>
                <w:rFonts w:ascii="Arial" w:eastAsia="Arial" w:hAnsi="Arial" w:cs="Arial"/>
                <w:sz w:val="22"/>
                <w:szCs w:val="22"/>
              </w:rPr>
              <w:t>5</w:t>
            </w:r>
          </w:p>
        </w:tc>
      </w:tr>
      <w:tr w:rsidR="00E05826" w:rsidRPr="0000638A" w14:paraId="5FCBFB0E" w14:textId="77777777" w:rsidTr="00BE62AF">
        <w:tc>
          <w:tcPr>
            <w:tcW w:w="562" w:type="dxa"/>
          </w:tcPr>
          <w:p w14:paraId="5883FF73" w14:textId="77777777" w:rsidR="00E05826" w:rsidRPr="0000638A" w:rsidRDefault="00E05826" w:rsidP="00801EBF">
            <w:pPr>
              <w:spacing w:line="480" w:lineRule="auto"/>
              <w:rPr>
                <w:rFonts w:ascii="Arial" w:eastAsia="Arial" w:hAnsi="Arial" w:cs="Arial"/>
                <w:sz w:val="22"/>
                <w:szCs w:val="22"/>
              </w:rPr>
            </w:pPr>
            <w:r>
              <w:rPr>
                <w:rFonts w:ascii="Arial" w:eastAsia="Arial" w:hAnsi="Arial" w:cs="Arial"/>
                <w:sz w:val="22"/>
                <w:szCs w:val="22"/>
              </w:rPr>
              <w:t>7.</w:t>
            </w:r>
          </w:p>
        </w:tc>
        <w:tc>
          <w:tcPr>
            <w:tcW w:w="8220" w:type="dxa"/>
          </w:tcPr>
          <w:p w14:paraId="5AEBB2C5" w14:textId="77777777" w:rsidR="00E05826" w:rsidRDefault="00E05826" w:rsidP="00801EBF">
            <w:pPr>
              <w:rPr>
                <w:rFonts w:ascii="Arial" w:hAnsi="Arial" w:cs="Arial"/>
                <w:sz w:val="22"/>
                <w:szCs w:val="22"/>
              </w:rPr>
            </w:pPr>
            <w:r>
              <w:rPr>
                <w:rFonts w:ascii="Arial" w:hAnsi="Arial" w:cs="Arial"/>
                <w:sz w:val="22"/>
                <w:szCs w:val="22"/>
              </w:rPr>
              <w:t>Roles and Responsibilities</w:t>
            </w:r>
          </w:p>
          <w:p w14:paraId="1F362129" w14:textId="77777777" w:rsidR="00E05826" w:rsidRDefault="00E05826" w:rsidP="00801EBF">
            <w:pPr>
              <w:rPr>
                <w:rFonts w:ascii="Arial" w:hAnsi="Arial" w:cs="Arial"/>
                <w:sz w:val="22"/>
                <w:szCs w:val="22"/>
              </w:rPr>
            </w:pPr>
          </w:p>
          <w:p w14:paraId="7AA2E374" w14:textId="77777777" w:rsidR="00E05826" w:rsidRPr="0000638A" w:rsidRDefault="00E05826" w:rsidP="00801EBF">
            <w:pPr>
              <w:rPr>
                <w:rFonts w:ascii="Arial" w:hAnsi="Arial" w:cs="Arial"/>
                <w:sz w:val="22"/>
                <w:szCs w:val="22"/>
              </w:rPr>
            </w:pPr>
          </w:p>
        </w:tc>
        <w:tc>
          <w:tcPr>
            <w:tcW w:w="569" w:type="dxa"/>
          </w:tcPr>
          <w:p w14:paraId="55FCD6DF" w14:textId="1D0E48ED" w:rsidR="00E05826" w:rsidRPr="0000638A" w:rsidRDefault="00BE62AF" w:rsidP="00BE62AF">
            <w:pPr>
              <w:spacing w:line="480" w:lineRule="auto"/>
              <w:jc w:val="center"/>
              <w:rPr>
                <w:rFonts w:ascii="Arial" w:eastAsia="Arial" w:hAnsi="Arial" w:cs="Arial"/>
                <w:sz w:val="22"/>
                <w:szCs w:val="22"/>
              </w:rPr>
            </w:pPr>
            <w:r>
              <w:rPr>
                <w:rFonts w:ascii="Arial" w:eastAsia="Arial" w:hAnsi="Arial" w:cs="Arial"/>
                <w:sz w:val="22"/>
                <w:szCs w:val="22"/>
              </w:rPr>
              <w:t>6</w:t>
            </w:r>
          </w:p>
        </w:tc>
      </w:tr>
      <w:tr w:rsidR="00E05826" w:rsidRPr="0000638A" w14:paraId="3FF3828E" w14:textId="77777777" w:rsidTr="00BE62AF">
        <w:trPr>
          <w:trHeight w:val="751"/>
        </w:trPr>
        <w:tc>
          <w:tcPr>
            <w:tcW w:w="562" w:type="dxa"/>
          </w:tcPr>
          <w:p w14:paraId="2F6B4452" w14:textId="77777777" w:rsidR="00E05826" w:rsidRDefault="00E05826" w:rsidP="00801EBF">
            <w:pPr>
              <w:spacing w:line="480" w:lineRule="auto"/>
              <w:rPr>
                <w:rFonts w:ascii="Arial" w:eastAsia="Arial" w:hAnsi="Arial" w:cs="Arial"/>
                <w:sz w:val="22"/>
                <w:szCs w:val="22"/>
              </w:rPr>
            </w:pPr>
            <w:r>
              <w:rPr>
                <w:rFonts w:ascii="Arial" w:eastAsia="Arial" w:hAnsi="Arial" w:cs="Arial"/>
                <w:sz w:val="22"/>
                <w:szCs w:val="22"/>
              </w:rPr>
              <w:t>8.</w:t>
            </w:r>
          </w:p>
        </w:tc>
        <w:tc>
          <w:tcPr>
            <w:tcW w:w="8220" w:type="dxa"/>
          </w:tcPr>
          <w:p w14:paraId="4128B769" w14:textId="77777777" w:rsidR="00E05826" w:rsidRPr="003A3B23" w:rsidRDefault="00E05826" w:rsidP="00801EBF">
            <w:pPr>
              <w:rPr>
                <w:rFonts w:ascii="Arial" w:hAnsi="Arial" w:cs="Arial"/>
                <w:sz w:val="22"/>
                <w:szCs w:val="22"/>
              </w:rPr>
            </w:pPr>
            <w:r>
              <w:rPr>
                <w:rFonts w:ascii="Arial" w:hAnsi="Arial" w:cs="Arial"/>
                <w:sz w:val="22"/>
                <w:szCs w:val="22"/>
              </w:rPr>
              <w:t xml:space="preserve">Parents’ right to withdraw </w:t>
            </w:r>
          </w:p>
          <w:p w14:paraId="521104C5" w14:textId="77777777" w:rsidR="00E05826" w:rsidRPr="003A3B23" w:rsidRDefault="00E05826" w:rsidP="00801EBF">
            <w:pPr>
              <w:rPr>
                <w:rFonts w:ascii="Arial" w:hAnsi="Arial" w:cs="Arial"/>
                <w:sz w:val="22"/>
                <w:szCs w:val="22"/>
              </w:rPr>
            </w:pPr>
          </w:p>
        </w:tc>
        <w:tc>
          <w:tcPr>
            <w:tcW w:w="569" w:type="dxa"/>
          </w:tcPr>
          <w:p w14:paraId="71F0DA4C" w14:textId="12AEEC65" w:rsidR="00E05826" w:rsidRDefault="00BE22CD" w:rsidP="00BE62AF">
            <w:pPr>
              <w:spacing w:line="480" w:lineRule="auto"/>
              <w:jc w:val="center"/>
              <w:rPr>
                <w:rFonts w:ascii="Arial" w:eastAsia="Arial" w:hAnsi="Arial" w:cs="Arial"/>
                <w:sz w:val="22"/>
                <w:szCs w:val="22"/>
              </w:rPr>
            </w:pPr>
            <w:r>
              <w:rPr>
                <w:rFonts w:ascii="Arial" w:eastAsia="Arial" w:hAnsi="Arial" w:cs="Arial"/>
                <w:sz w:val="22"/>
                <w:szCs w:val="22"/>
              </w:rPr>
              <w:t>6</w:t>
            </w:r>
          </w:p>
        </w:tc>
      </w:tr>
      <w:tr w:rsidR="00E05826" w:rsidRPr="0000638A" w14:paraId="5267D522" w14:textId="77777777" w:rsidTr="00BE62AF">
        <w:trPr>
          <w:trHeight w:val="703"/>
        </w:trPr>
        <w:tc>
          <w:tcPr>
            <w:tcW w:w="562" w:type="dxa"/>
          </w:tcPr>
          <w:p w14:paraId="7BE45F9E" w14:textId="77777777" w:rsidR="00E05826" w:rsidRDefault="00E05826" w:rsidP="00801EBF">
            <w:pPr>
              <w:spacing w:line="480" w:lineRule="auto"/>
              <w:rPr>
                <w:rFonts w:ascii="Arial" w:eastAsia="Arial" w:hAnsi="Arial" w:cs="Arial"/>
                <w:sz w:val="22"/>
                <w:szCs w:val="22"/>
              </w:rPr>
            </w:pPr>
            <w:r>
              <w:rPr>
                <w:rFonts w:ascii="Arial" w:eastAsia="Arial" w:hAnsi="Arial" w:cs="Arial"/>
                <w:sz w:val="22"/>
                <w:szCs w:val="22"/>
              </w:rPr>
              <w:t>9.</w:t>
            </w:r>
          </w:p>
        </w:tc>
        <w:tc>
          <w:tcPr>
            <w:tcW w:w="8220" w:type="dxa"/>
          </w:tcPr>
          <w:p w14:paraId="03352F08" w14:textId="77777777" w:rsidR="00E05826" w:rsidRPr="003A3B23" w:rsidRDefault="00E05826" w:rsidP="00801EBF">
            <w:pPr>
              <w:rPr>
                <w:rFonts w:ascii="Arial" w:hAnsi="Arial" w:cs="Arial"/>
                <w:sz w:val="22"/>
                <w:szCs w:val="22"/>
              </w:rPr>
            </w:pPr>
            <w:r>
              <w:rPr>
                <w:rFonts w:ascii="Arial" w:hAnsi="Arial" w:cs="Arial"/>
                <w:sz w:val="22"/>
                <w:szCs w:val="22"/>
              </w:rPr>
              <w:t>Training</w:t>
            </w:r>
          </w:p>
          <w:p w14:paraId="2A59F87C" w14:textId="77777777" w:rsidR="00E05826" w:rsidRPr="003A3B23" w:rsidRDefault="00E05826" w:rsidP="00801EBF">
            <w:pPr>
              <w:rPr>
                <w:rFonts w:ascii="Arial" w:hAnsi="Arial" w:cs="Arial"/>
                <w:sz w:val="22"/>
                <w:szCs w:val="22"/>
              </w:rPr>
            </w:pPr>
          </w:p>
        </w:tc>
        <w:tc>
          <w:tcPr>
            <w:tcW w:w="569" w:type="dxa"/>
          </w:tcPr>
          <w:p w14:paraId="589E77D4" w14:textId="7992CCC6" w:rsidR="00E05826" w:rsidRDefault="00BE22CD" w:rsidP="00BE62AF">
            <w:pPr>
              <w:spacing w:line="480" w:lineRule="auto"/>
              <w:jc w:val="center"/>
              <w:rPr>
                <w:rFonts w:ascii="Arial" w:eastAsia="Arial" w:hAnsi="Arial" w:cs="Arial"/>
                <w:sz w:val="22"/>
                <w:szCs w:val="22"/>
              </w:rPr>
            </w:pPr>
            <w:r>
              <w:rPr>
                <w:rFonts w:ascii="Arial" w:eastAsia="Arial" w:hAnsi="Arial" w:cs="Arial"/>
                <w:sz w:val="22"/>
                <w:szCs w:val="22"/>
              </w:rPr>
              <w:t>6</w:t>
            </w:r>
          </w:p>
        </w:tc>
      </w:tr>
      <w:tr w:rsidR="00E05826" w:rsidRPr="0000638A" w14:paraId="24B9D56E" w14:textId="77777777" w:rsidTr="00BE62AF">
        <w:trPr>
          <w:trHeight w:val="700"/>
        </w:trPr>
        <w:tc>
          <w:tcPr>
            <w:tcW w:w="562" w:type="dxa"/>
          </w:tcPr>
          <w:p w14:paraId="74686060" w14:textId="77777777" w:rsidR="00E05826" w:rsidRDefault="00E05826" w:rsidP="00801EBF">
            <w:pPr>
              <w:spacing w:line="480" w:lineRule="auto"/>
              <w:rPr>
                <w:rFonts w:ascii="Arial" w:eastAsia="Arial" w:hAnsi="Arial" w:cs="Arial"/>
                <w:sz w:val="22"/>
                <w:szCs w:val="22"/>
              </w:rPr>
            </w:pPr>
            <w:r>
              <w:rPr>
                <w:rFonts w:ascii="Arial" w:eastAsia="Arial" w:hAnsi="Arial" w:cs="Arial"/>
                <w:sz w:val="22"/>
                <w:szCs w:val="22"/>
              </w:rPr>
              <w:t>10.</w:t>
            </w:r>
          </w:p>
        </w:tc>
        <w:tc>
          <w:tcPr>
            <w:tcW w:w="8220" w:type="dxa"/>
          </w:tcPr>
          <w:p w14:paraId="634639B6" w14:textId="77777777" w:rsidR="00E05826" w:rsidRPr="003A3B23" w:rsidRDefault="00E05826" w:rsidP="00801EBF">
            <w:pPr>
              <w:rPr>
                <w:rFonts w:ascii="Arial" w:hAnsi="Arial" w:cs="Arial"/>
                <w:sz w:val="22"/>
                <w:szCs w:val="22"/>
              </w:rPr>
            </w:pPr>
            <w:r>
              <w:rPr>
                <w:rFonts w:ascii="Arial" w:hAnsi="Arial" w:cs="Arial"/>
                <w:sz w:val="22"/>
                <w:szCs w:val="22"/>
              </w:rPr>
              <w:t xml:space="preserve">Monitoring arrangements </w:t>
            </w:r>
          </w:p>
          <w:p w14:paraId="1820D841" w14:textId="77777777" w:rsidR="00E05826" w:rsidRPr="003A3B23" w:rsidRDefault="00E05826" w:rsidP="00801EBF">
            <w:pPr>
              <w:rPr>
                <w:rFonts w:ascii="Arial" w:hAnsi="Arial" w:cs="Arial"/>
                <w:sz w:val="22"/>
                <w:szCs w:val="22"/>
              </w:rPr>
            </w:pPr>
          </w:p>
        </w:tc>
        <w:tc>
          <w:tcPr>
            <w:tcW w:w="569" w:type="dxa"/>
          </w:tcPr>
          <w:p w14:paraId="3F1506FC" w14:textId="4F9E9AB3" w:rsidR="00E05826" w:rsidRDefault="00BE62AF" w:rsidP="00BE62AF">
            <w:pPr>
              <w:spacing w:line="480" w:lineRule="auto"/>
              <w:jc w:val="center"/>
              <w:rPr>
                <w:rFonts w:ascii="Arial" w:eastAsia="Arial" w:hAnsi="Arial" w:cs="Arial"/>
                <w:sz w:val="22"/>
                <w:szCs w:val="22"/>
              </w:rPr>
            </w:pPr>
            <w:r>
              <w:rPr>
                <w:rFonts w:ascii="Arial" w:eastAsia="Arial" w:hAnsi="Arial" w:cs="Arial"/>
                <w:sz w:val="22"/>
                <w:szCs w:val="22"/>
              </w:rPr>
              <w:t>7</w:t>
            </w:r>
          </w:p>
        </w:tc>
      </w:tr>
      <w:tr w:rsidR="00E05826" w:rsidRPr="0000638A" w14:paraId="3283E99D" w14:textId="77777777" w:rsidTr="00BE62AF">
        <w:trPr>
          <w:trHeight w:val="696"/>
        </w:trPr>
        <w:tc>
          <w:tcPr>
            <w:tcW w:w="562" w:type="dxa"/>
          </w:tcPr>
          <w:p w14:paraId="083D9550" w14:textId="77777777" w:rsidR="00E05826" w:rsidRDefault="00E05826" w:rsidP="00801EBF">
            <w:pPr>
              <w:spacing w:line="480" w:lineRule="auto"/>
              <w:rPr>
                <w:rFonts w:ascii="Arial" w:eastAsia="Arial" w:hAnsi="Arial" w:cs="Arial"/>
                <w:sz w:val="22"/>
                <w:szCs w:val="22"/>
              </w:rPr>
            </w:pPr>
            <w:r>
              <w:rPr>
                <w:rFonts w:ascii="Arial" w:eastAsia="Arial" w:hAnsi="Arial" w:cs="Arial"/>
                <w:sz w:val="22"/>
                <w:szCs w:val="22"/>
              </w:rPr>
              <w:t>11.</w:t>
            </w:r>
          </w:p>
        </w:tc>
        <w:tc>
          <w:tcPr>
            <w:tcW w:w="8220" w:type="dxa"/>
          </w:tcPr>
          <w:p w14:paraId="3D95C1F4" w14:textId="77777777" w:rsidR="00E05826" w:rsidRDefault="00E05826" w:rsidP="00801EBF">
            <w:pPr>
              <w:rPr>
                <w:rFonts w:ascii="Arial" w:hAnsi="Arial" w:cs="Arial"/>
                <w:sz w:val="22"/>
                <w:szCs w:val="22"/>
              </w:rPr>
            </w:pPr>
            <w:r>
              <w:rPr>
                <w:rFonts w:ascii="Arial" w:hAnsi="Arial" w:cs="Arial"/>
                <w:sz w:val="22"/>
                <w:szCs w:val="22"/>
              </w:rPr>
              <w:t>Appendix 1: Curriculum map</w:t>
            </w:r>
          </w:p>
          <w:p w14:paraId="353E87B5" w14:textId="77777777" w:rsidR="00E05826" w:rsidRPr="003A3B23" w:rsidRDefault="00E05826" w:rsidP="00801EBF">
            <w:pPr>
              <w:rPr>
                <w:rFonts w:ascii="Arial" w:hAnsi="Arial" w:cs="Arial"/>
                <w:sz w:val="22"/>
                <w:szCs w:val="22"/>
              </w:rPr>
            </w:pPr>
          </w:p>
          <w:p w14:paraId="3AE8EAF8" w14:textId="77777777" w:rsidR="00E05826" w:rsidRPr="003A3B23" w:rsidRDefault="00E05826" w:rsidP="00801EBF">
            <w:pPr>
              <w:rPr>
                <w:rFonts w:ascii="Arial" w:hAnsi="Arial" w:cs="Arial"/>
                <w:sz w:val="22"/>
                <w:szCs w:val="22"/>
              </w:rPr>
            </w:pPr>
          </w:p>
        </w:tc>
        <w:tc>
          <w:tcPr>
            <w:tcW w:w="569" w:type="dxa"/>
          </w:tcPr>
          <w:p w14:paraId="148AF91F" w14:textId="0BA1601E" w:rsidR="00E05826" w:rsidRDefault="00BE62AF" w:rsidP="00BE62AF">
            <w:pPr>
              <w:spacing w:line="480" w:lineRule="auto"/>
              <w:jc w:val="center"/>
              <w:rPr>
                <w:rFonts w:ascii="Arial" w:eastAsia="Arial" w:hAnsi="Arial" w:cs="Arial"/>
                <w:sz w:val="22"/>
                <w:szCs w:val="22"/>
              </w:rPr>
            </w:pPr>
            <w:r>
              <w:rPr>
                <w:rFonts w:ascii="Arial" w:eastAsia="Arial" w:hAnsi="Arial" w:cs="Arial"/>
                <w:sz w:val="22"/>
                <w:szCs w:val="22"/>
              </w:rPr>
              <w:t>8</w:t>
            </w:r>
          </w:p>
        </w:tc>
      </w:tr>
      <w:tr w:rsidR="00E05826" w:rsidRPr="0000638A" w14:paraId="7487722C" w14:textId="77777777" w:rsidTr="00BE62AF">
        <w:trPr>
          <w:trHeight w:val="696"/>
        </w:trPr>
        <w:tc>
          <w:tcPr>
            <w:tcW w:w="562" w:type="dxa"/>
          </w:tcPr>
          <w:p w14:paraId="09A5ED3A" w14:textId="77777777" w:rsidR="00E05826" w:rsidRDefault="00E05826" w:rsidP="00801EBF">
            <w:pPr>
              <w:spacing w:line="480" w:lineRule="auto"/>
              <w:rPr>
                <w:rFonts w:ascii="Arial" w:eastAsia="Arial" w:hAnsi="Arial" w:cs="Arial"/>
                <w:sz w:val="22"/>
                <w:szCs w:val="22"/>
              </w:rPr>
            </w:pPr>
            <w:r>
              <w:rPr>
                <w:rFonts w:ascii="Arial" w:eastAsia="Arial" w:hAnsi="Arial" w:cs="Arial"/>
                <w:sz w:val="22"/>
                <w:szCs w:val="22"/>
              </w:rPr>
              <w:t>12.</w:t>
            </w:r>
          </w:p>
        </w:tc>
        <w:tc>
          <w:tcPr>
            <w:tcW w:w="8220" w:type="dxa"/>
          </w:tcPr>
          <w:p w14:paraId="3D8A7E98" w14:textId="77777777" w:rsidR="00E05826" w:rsidRDefault="00E05826" w:rsidP="00801EBF">
            <w:pPr>
              <w:rPr>
                <w:rFonts w:ascii="Arial" w:hAnsi="Arial" w:cs="Arial"/>
                <w:sz w:val="22"/>
                <w:szCs w:val="22"/>
              </w:rPr>
            </w:pPr>
            <w:r>
              <w:rPr>
                <w:rFonts w:ascii="Arial" w:hAnsi="Arial" w:cs="Arial"/>
                <w:sz w:val="22"/>
                <w:szCs w:val="22"/>
              </w:rPr>
              <w:t xml:space="preserve">Appendix 2: By the end of primary school pupils should know </w:t>
            </w:r>
          </w:p>
          <w:p w14:paraId="052773B9" w14:textId="3941A494" w:rsidR="00E05826" w:rsidRPr="00154E92" w:rsidRDefault="00E05826" w:rsidP="00801EBF">
            <w:pPr>
              <w:rPr>
                <w:rFonts w:ascii="Arial" w:hAnsi="Arial" w:cs="Arial"/>
                <w:sz w:val="22"/>
                <w:szCs w:val="22"/>
              </w:rPr>
            </w:pPr>
          </w:p>
        </w:tc>
        <w:tc>
          <w:tcPr>
            <w:tcW w:w="569" w:type="dxa"/>
          </w:tcPr>
          <w:p w14:paraId="558F4644" w14:textId="48F10FE7" w:rsidR="00E05826" w:rsidRDefault="00BE62AF" w:rsidP="00BE62AF">
            <w:pPr>
              <w:spacing w:line="480" w:lineRule="auto"/>
              <w:jc w:val="center"/>
              <w:rPr>
                <w:rFonts w:ascii="Arial" w:eastAsia="Arial" w:hAnsi="Arial" w:cs="Arial"/>
                <w:sz w:val="22"/>
                <w:szCs w:val="22"/>
              </w:rPr>
            </w:pPr>
            <w:r>
              <w:rPr>
                <w:rFonts w:ascii="Arial" w:eastAsia="Arial" w:hAnsi="Arial" w:cs="Arial"/>
                <w:sz w:val="22"/>
                <w:szCs w:val="22"/>
              </w:rPr>
              <w:t>9</w:t>
            </w:r>
          </w:p>
        </w:tc>
      </w:tr>
      <w:tr w:rsidR="00E05826" w:rsidRPr="0000638A" w14:paraId="5E2C8CB4" w14:textId="77777777" w:rsidTr="00BE62AF">
        <w:trPr>
          <w:trHeight w:val="696"/>
        </w:trPr>
        <w:tc>
          <w:tcPr>
            <w:tcW w:w="562" w:type="dxa"/>
          </w:tcPr>
          <w:p w14:paraId="0B33E92A" w14:textId="77777777" w:rsidR="00E05826" w:rsidRDefault="00E05826" w:rsidP="00801EBF">
            <w:pPr>
              <w:spacing w:line="480" w:lineRule="auto"/>
              <w:rPr>
                <w:rFonts w:ascii="Arial" w:eastAsia="Arial" w:hAnsi="Arial" w:cs="Arial"/>
                <w:sz w:val="22"/>
                <w:szCs w:val="22"/>
              </w:rPr>
            </w:pPr>
            <w:r>
              <w:rPr>
                <w:rFonts w:ascii="Arial" w:eastAsia="Arial" w:hAnsi="Arial" w:cs="Arial"/>
                <w:sz w:val="22"/>
                <w:szCs w:val="22"/>
              </w:rPr>
              <w:t xml:space="preserve">13. </w:t>
            </w:r>
          </w:p>
        </w:tc>
        <w:tc>
          <w:tcPr>
            <w:tcW w:w="8220" w:type="dxa"/>
          </w:tcPr>
          <w:p w14:paraId="6184A861" w14:textId="01761E3B" w:rsidR="00E05826" w:rsidRDefault="005D2E8A" w:rsidP="00801EBF">
            <w:pPr>
              <w:rPr>
                <w:rFonts w:ascii="Arial" w:hAnsi="Arial" w:cs="Arial"/>
                <w:sz w:val="22"/>
                <w:szCs w:val="22"/>
              </w:rPr>
            </w:pPr>
            <w:r>
              <w:rPr>
                <w:rFonts w:ascii="Arial" w:hAnsi="Arial" w:cs="Arial"/>
                <w:sz w:val="22"/>
                <w:szCs w:val="22"/>
              </w:rPr>
              <w:t>Review of this Policy</w:t>
            </w:r>
          </w:p>
        </w:tc>
        <w:tc>
          <w:tcPr>
            <w:tcW w:w="569" w:type="dxa"/>
          </w:tcPr>
          <w:p w14:paraId="393C6CF4" w14:textId="556EEF53" w:rsidR="00E05826" w:rsidRDefault="00BE62AF" w:rsidP="00BE62AF">
            <w:pPr>
              <w:spacing w:line="480" w:lineRule="auto"/>
              <w:jc w:val="center"/>
              <w:rPr>
                <w:rFonts w:ascii="Arial" w:eastAsia="Arial" w:hAnsi="Arial" w:cs="Arial"/>
                <w:sz w:val="22"/>
                <w:szCs w:val="22"/>
              </w:rPr>
            </w:pPr>
            <w:r>
              <w:rPr>
                <w:rFonts w:ascii="Arial" w:eastAsia="Arial" w:hAnsi="Arial" w:cs="Arial"/>
                <w:sz w:val="22"/>
                <w:szCs w:val="22"/>
              </w:rPr>
              <w:t>1</w:t>
            </w:r>
            <w:r w:rsidR="00BE22CD">
              <w:rPr>
                <w:rFonts w:ascii="Arial" w:eastAsia="Arial" w:hAnsi="Arial" w:cs="Arial"/>
                <w:sz w:val="22"/>
                <w:szCs w:val="22"/>
              </w:rPr>
              <w:t>2</w:t>
            </w:r>
          </w:p>
        </w:tc>
      </w:tr>
    </w:tbl>
    <w:p w14:paraId="552FFE69" w14:textId="77777777" w:rsidR="0087127B" w:rsidRDefault="0087127B" w:rsidP="00E05826">
      <w:pPr>
        <w:textAlignment w:val="baseline"/>
        <w:rPr>
          <w:rFonts w:ascii="Arial" w:eastAsia="Times New Roman" w:hAnsi="Arial" w:cs="Arial"/>
          <w:b/>
          <w:bCs/>
          <w:color w:val="ED7D31"/>
        </w:rPr>
      </w:pPr>
    </w:p>
    <w:p w14:paraId="1F5F1B2A" w14:textId="77777777" w:rsidR="0087127B" w:rsidRDefault="0087127B" w:rsidP="00E05826">
      <w:pPr>
        <w:textAlignment w:val="baseline"/>
        <w:rPr>
          <w:rFonts w:ascii="Arial" w:eastAsia="Times New Roman" w:hAnsi="Arial" w:cs="Arial"/>
          <w:b/>
          <w:bCs/>
          <w:color w:val="ED7D31"/>
        </w:rPr>
      </w:pPr>
    </w:p>
    <w:p w14:paraId="44DC433D" w14:textId="77777777" w:rsidR="0087127B" w:rsidRDefault="0087127B" w:rsidP="00E05826">
      <w:pPr>
        <w:textAlignment w:val="baseline"/>
        <w:rPr>
          <w:rFonts w:ascii="Arial" w:eastAsia="Times New Roman" w:hAnsi="Arial" w:cs="Arial"/>
          <w:b/>
          <w:bCs/>
          <w:color w:val="ED7D31"/>
        </w:rPr>
      </w:pPr>
    </w:p>
    <w:p w14:paraId="5F16042A" w14:textId="510C55BF" w:rsidR="00E05826" w:rsidRPr="008514B9" w:rsidRDefault="00E05826" w:rsidP="00E05826">
      <w:pPr>
        <w:textAlignment w:val="baseline"/>
        <w:rPr>
          <w:rFonts w:ascii="Arial" w:eastAsia="Times New Roman" w:hAnsi="Arial" w:cs="Arial"/>
          <w:b/>
          <w:bCs/>
          <w:color w:val="ED7D31"/>
        </w:rPr>
      </w:pPr>
      <w:r w:rsidRPr="00C22B06">
        <w:rPr>
          <w:rFonts w:ascii="Arial" w:eastAsia="Times New Roman" w:hAnsi="Arial" w:cs="Arial"/>
          <w:b/>
          <w:bCs/>
          <w:color w:val="ED7D31"/>
        </w:rPr>
        <w:t>Version History</w:t>
      </w:r>
      <w:r w:rsidRPr="00C22B06">
        <w:rPr>
          <w:rFonts w:ascii="Arial" w:eastAsia="Times New Roman" w:hAnsi="Arial" w:cs="Arial"/>
        </w:rPr>
        <w:t> </w:t>
      </w:r>
    </w:p>
    <w:p w14:paraId="6AAAAAB4" w14:textId="77777777" w:rsidR="00E05826" w:rsidRPr="00C22B06" w:rsidRDefault="00E05826" w:rsidP="00E05826">
      <w:pPr>
        <w:textAlignment w:val="baseline"/>
        <w:rPr>
          <w:rFonts w:ascii="Arial" w:eastAsia="Times New Roman" w:hAnsi="Arial" w:cs="Arial"/>
          <w:sz w:val="18"/>
          <w:szCs w:val="18"/>
        </w:rPr>
      </w:pPr>
      <w:r w:rsidRPr="00C22B06">
        <w:rPr>
          <w:rFonts w:ascii="Arial" w:eastAsia="Times New Roman" w:hAnsi="Arial" w:cs="Arial"/>
          <w:sz w:val="20"/>
          <w:szCs w:val="20"/>
        </w:rPr>
        <w:t> </w:t>
      </w:r>
    </w:p>
    <w:tbl>
      <w:tblPr>
        <w:tblW w:w="93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5"/>
        <w:gridCol w:w="3612"/>
        <w:gridCol w:w="1038"/>
        <w:gridCol w:w="3094"/>
      </w:tblGrid>
      <w:tr w:rsidR="00E05826" w:rsidRPr="00C22B06" w14:paraId="439A5809" w14:textId="77777777" w:rsidTr="00801EBF">
        <w:trPr>
          <w:trHeight w:val="300"/>
        </w:trPr>
        <w:tc>
          <w:tcPr>
            <w:tcW w:w="1625" w:type="dxa"/>
            <w:tcBorders>
              <w:top w:val="single" w:sz="6" w:space="0" w:color="auto"/>
              <w:left w:val="single" w:sz="6" w:space="0" w:color="auto"/>
              <w:bottom w:val="single" w:sz="6" w:space="0" w:color="auto"/>
              <w:right w:val="single" w:sz="6" w:space="0" w:color="auto"/>
            </w:tcBorders>
            <w:shd w:val="clear" w:color="auto" w:fill="auto"/>
            <w:hideMark/>
          </w:tcPr>
          <w:p w14:paraId="3063A75D" w14:textId="77777777" w:rsidR="00E05826" w:rsidRPr="00C22B06" w:rsidRDefault="00E05826" w:rsidP="00801EBF">
            <w:pPr>
              <w:textAlignment w:val="baseline"/>
              <w:rPr>
                <w:rFonts w:eastAsia="Times New Roman"/>
              </w:rPr>
            </w:pPr>
            <w:r w:rsidRPr="00C22B06">
              <w:rPr>
                <w:rFonts w:ascii="Arial" w:eastAsia="Times New Roman" w:hAnsi="Arial" w:cs="Arial"/>
                <w:sz w:val="22"/>
                <w:szCs w:val="22"/>
              </w:rPr>
              <w:t>Date </w:t>
            </w:r>
          </w:p>
        </w:tc>
        <w:tc>
          <w:tcPr>
            <w:tcW w:w="3612" w:type="dxa"/>
            <w:tcBorders>
              <w:top w:val="single" w:sz="6" w:space="0" w:color="auto"/>
              <w:left w:val="nil"/>
              <w:bottom w:val="single" w:sz="6" w:space="0" w:color="auto"/>
              <w:right w:val="single" w:sz="6" w:space="0" w:color="auto"/>
            </w:tcBorders>
            <w:shd w:val="clear" w:color="auto" w:fill="auto"/>
            <w:hideMark/>
          </w:tcPr>
          <w:p w14:paraId="7A186ACE" w14:textId="77777777" w:rsidR="00E05826" w:rsidRPr="00C22B06" w:rsidRDefault="00E05826" w:rsidP="00801EBF">
            <w:pPr>
              <w:textAlignment w:val="baseline"/>
              <w:rPr>
                <w:rFonts w:eastAsia="Times New Roman"/>
              </w:rPr>
            </w:pPr>
            <w:r w:rsidRPr="00C22B06">
              <w:rPr>
                <w:rFonts w:ascii="Arial" w:eastAsia="Times New Roman" w:hAnsi="Arial" w:cs="Arial"/>
                <w:sz w:val="22"/>
                <w:szCs w:val="22"/>
              </w:rPr>
              <w:t>Author </w:t>
            </w:r>
          </w:p>
        </w:tc>
        <w:tc>
          <w:tcPr>
            <w:tcW w:w="1038" w:type="dxa"/>
            <w:tcBorders>
              <w:top w:val="single" w:sz="6" w:space="0" w:color="auto"/>
              <w:left w:val="nil"/>
              <w:bottom w:val="single" w:sz="6" w:space="0" w:color="auto"/>
              <w:right w:val="single" w:sz="6" w:space="0" w:color="auto"/>
            </w:tcBorders>
            <w:shd w:val="clear" w:color="auto" w:fill="auto"/>
            <w:hideMark/>
          </w:tcPr>
          <w:p w14:paraId="15C660BE" w14:textId="77777777" w:rsidR="00E05826" w:rsidRPr="00C22B06" w:rsidRDefault="00E05826" w:rsidP="00801EBF">
            <w:pPr>
              <w:textAlignment w:val="baseline"/>
              <w:rPr>
                <w:rFonts w:eastAsia="Times New Roman"/>
              </w:rPr>
            </w:pPr>
            <w:r w:rsidRPr="00C22B06">
              <w:rPr>
                <w:rFonts w:ascii="Arial" w:eastAsia="Times New Roman" w:hAnsi="Arial" w:cs="Arial"/>
                <w:sz w:val="22"/>
                <w:szCs w:val="22"/>
              </w:rPr>
              <w:t>Version </w:t>
            </w:r>
          </w:p>
        </w:tc>
        <w:tc>
          <w:tcPr>
            <w:tcW w:w="3094" w:type="dxa"/>
            <w:tcBorders>
              <w:top w:val="single" w:sz="6" w:space="0" w:color="auto"/>
              <w:left w:val="nil"/>
              <w:bottom w:val="single" w:sz="6" w:space="0" w:color="auto"/>
              <w:right w:val="single" w:sz="6" w:space="0" w:color="auto"/>
            </w:tcBorders>
            <w:shd w:val="clear" w:color="auto" w:fill="auto"/>
            <w:hideMark/>
          </w:tcPr>
          <w:p w14:paraId="767A0EE5" w14:textId="77777777" w:rsidR="00E05826" w:rsidRPr="00C22B06" w:rsidRDefault="00E05826" w:rsidP="00801EBF">
            <w:pPr>
              <w:textAlignment w:val="baseline"/>
              <w:rPr>
                <w:rFonts w:eastAsia="Times New Roman"/>
              </w:rPr>
            </w:pPr>
            <w:r w:rsidRPr="00C22B06">
              <w:rPr>
                <w:rFonts w:ascii="Arial" w:eastAsia="Times New Roman" w:hAnsi="Arial" w:cs="Arial"/>
                <w:sz w:val="22"/>
                <w:szCs w:val="22"/>
              </w:rPr>
              <w:t>Comment </w:t>
            </w:r>
          </w:p>
        </w:tc>
      </w:tr>
      <w:tr w:rsidR="00E05826" w:rsidRPr="00C22B06" w14:paraId="563FF46D" w14:textId="77777777" w:rsidTr="00801EBF">
        <w:trPr>
          <w:trHeight w:val="392"/>
        </w:trPr>
        <w:tc>
          <w:tcPr>
            <w:tcW w:w="1625" w:type="dxa"/>
            <w:tcBorders>
              <w:top w:val="nil"/>
              <w:left w:val="single" w:sz="6" w:space="0" w:color="auto"/>
              <w:bottom w:val="single" w:sz="6" w:space="0" w:color="auto"/>
              <w:right w:val="single" w:sz="6" w:space="0" w:color="auto"/>
            </w:tcBorders>
            <w:shd w:val="clear" w:color="auto" w:fill="auto"/>
            <w:hideMark/>
          </w:tcPr>
          <w:p w14:paraId="13301A07" w14:textId="79DB1FB2" w:rsidR="00E05826" w:rsidRPr="00C22B06" w:rsidRDefault="00187F4D" w:rsidP="00801EBF">
            <w:pPr>
              <w:textAlignment w:val="baseline"/>
              <w:rPr>
                <w:rFonts w:eastAsia="Times New Roman"/>
              </w:rPr>
            </w:pPr>
            <w:r>
              <w:rPr>
                <w:rFonts w:eastAsia="Times New Roman"/>
              </w:rPr>
              <w:t>Sept 2020</w:t>
            </w:r>
          </w:p>
        </w:tc>
        <w:tc>
          <w:tcPr>
            <w:tcW w:w="3612" w:type="dxa"/>
            <w:tcBorders>
              <w:top w:val="nil"/>
              <w:left w:val="nil"/>
              <w:bottom w:val="single" w:sz="6" w:space="0" w:color="auto"/>
              <w:right w:val="single" w:sz="6" w:space="0" w:color="auto"/>
            </w:tcBorders>
            <w:shd w:val="clear" w:color="auto" w:fill="auto"/>
            <w:hideMark/>
          </w:tcPr>
          <w:p w14:paraId="37634055" w14:textId="197BB103" w:rsidR="00E05826" w:rsidRPr="00C22B06" w:rsidRDefault="00187F4D" w:rsidP="00801EBF">
            <w:pPr>
              <w:textAlignment w:val="baseline"/>
              <w:rPr>
                <w:rFonts w:eastAsia="Times New Roman"/>
              </w:rPr>
            </w:pPr>
            <w:r>
              <w:rPr>
                <w:rFonts w:eastAsia="Times New Roman"/>
              </w:rPr>
              <w:t>A Cowling</w:t>
            </w:r>
          </w:p>
        </w:tc>
        <w:tc>
          <w:tcPr>
            <w:tcW w:w="1038" w:type="dxa"/>
            <w:tcBorders>
              <w:top w:val="nil"/>
              <w:left w:val="nil"/>
              <w:bottom w:val="single" w:sz="6" w:space="0" w:color="auto"/>
              <w:right w:val="single" w:sz="6" w:space="0" w:color="auto"/>
            </w:tcBorders>
            <w:shd w:val="clear" w:color="auto" w:fill="auto"/>
            <w:hideMark/>
          </w:tcPr>
          <w:p w14:paraId="75A7C2C9" w14:textId="6FC8EC7F" w:rsidR="00E05826" w:rsidRPr="00C22B06" w:rsidRDefault="00E05826" w:rsidP="00801EBF">
            <w:pPr>
              <w:textAlignment w:val="baseline"/>
              <w:rPr>
                <w:rFonts w:eastAsia="Times New Roman"/>
              </w:rPr>
            </w:pPr>
            <w:r w:rsidRPr="00C22B06">
              <w:rPr>
                <w:rFonts w:ascii="Arial" w:eastAsia="Times New Roman" w:hAnsi="Arial" w:cs="Arial"/>
                <w:sz w:val="22"/>
                <w:szCs w:val="22"/>
              </w:rPr>
              <w:t> </w:t>
            </w:r>
            <w:r w:rsidR="00187F4D">
              <w:rPr>
                <w:rFonts w:ascii="Arial" w:eastAsia="Times New Roman" w:hAnsi="Arial" w:cs="Arial"/>
                <w:sz w:val="22"/>
                <w:szCs w:val="22"/>
              </w:rPr>
              <w:t>V1</w:t>
            </w:r>
          </w:p>
        </w:tc>
        <w:tc>
          <w:tcPr>
            <w:tcW w:w="3094" w:type="dxa"/>
            <w:tcBorders>
              <w:top w:val="nil"/>
              <w:left w:val="nil"/>
              <w:bottom w:val="single" w:sz="6" w:space="0" w:color="auto"/>
              <w:right w:val="single" w:sz="6" w:space="0" w:color="auto"/>
            </w:tcBorders>
            <w:shd w:val="clear" w:color="auto" w:fill="auto"/>
            <w:hideMark/>
          </w:tcPr>
          <w:p w14:paraId="3FE884EB" w14:textId="30E45C9C" w:rsidR="00E05826" w:rsidRPr="00C22B06" w:rsidRDefault="00187F4D" w:rsidP="00801EBF">
            <w:pPr>
              <w:textAlignment w:val="baseline"/>
              <w:rPr>
                <w:rFonts w:eastAsia="Times New Roman"/>
              </w:rPr>
            </w:pPr>
            <w:r>
              <w:rPr>
                <w:rFonts w:eastAsia="Times New Roman"/>
              </w:rPr>
              <w:t>New Policy</w:t>
            </w:r>
          </w:p>
        </w:tc>
      </w:tr>
      <w:tr w:rsidR="00E05826" w:rsidRPr="00C22B06" w14:paraId="0FF44ED9" w14:textId="77777777" w:rsidTr="00801EBF">
        <w:trPr>
          <w:trHeight w:val="410"/>
        </w:trPr>
        <w:tc>
          <w:tcPr>
            <w:tcW w:w="1625" w:type="dxa"/>
            <w:tcBorders>
              <w:top w:val="nil"/>
              <w:left w:val="single" w:sz="6" w:space="0" w:color="auto"/>
              <w:bottom w:val="single" w:sz="6" w:space="0" w:color="auto"/>
              <w:right w:val="single" w:sz="6" w:space="0" w:color="auto"/>
            </w:tcBorders>
            <w:shd w:val="clear" w:color="auto" w:fill="auto"/>
            <w:hideMark/>
          </w:tcPr>
          <w:p w14:paraId="6E90D741" w14:textId="68566C8E" w:rsidR="00E05826" w:rsidRPr="00C22B06" w:rsidRDefault="00187F4D" w:rsidP="00801EBF">
            <w:pPr>
              <w:textAlignment w:val="baseline"/>
              <w:rPr>
                <w:rFonts w:eastAsia="Times New Roman"/>
              </w:rPr>
            </w:pPr>
            <w:r>
              <w:rPr>
                <w:rFonts w:ascii="Arial" w:eastAsia="Times New Roman" w:hAnsi="Arial" w:cs="Arial"/>
                <w:sz w:val="22"/>
                <w:szCs w:val="22"/>
              </w:rPr>
              <w:t>Sept 2021</w:t>
            </w:r>
          </w:p>
        </w:tc>
        <w:tc>
          <w:tcPr>
            <w:tcW w:w="3612" w:type="dxa"/>
            <w:tcBorders>
              <w:top w:val="nil"/>
              <w:left w:val="nil"/>
              <w:bottom w:val="single" w:sz="6" w:space="0" w:color="auto"/>
              <w:right w:val="single" w:sz="6" w:space="0" w:color="auto"/>
            </w:tcBorders>
            <w:shd w:val="clear" w:color="auto" w:fill="auto"/>
            <w:hideMark/>
          </w:tcPr>
          <w:p w14:paraId="459EDAC4" w14:textId="2FDC3F45" w:rsidR="00E05826" w:rsidRPr="00C22B06" w:rsidRDefault="00E05826" w:rsidP="00801EBF">
            <w:pPr>
              <w:textAlignment w:val="baseline"/>
              <w:rPr>
                <w:rFonts w:eastAsia="Times New Roman"/>
              </w:rPr>
            </w:pPr>
            <w:r w:rsidRPr="00C22B06">
              <w:rPr>
                <w:rFonts w:ascii="Arial" w:eastAsia="Times New Roman" w:hAnsi="Arial" w:cs="Arial"/>
                <w:sz w:val="22"/>
                <w:szCs w:val="22"/>
              </w:rPr>
              <w:t> </w:t>
            </w:r>
            <w:r w:rsidR="00187F4D">
              <w:rPr>
                <w:rFonts w:ascii="Arial" w:eastAsia="Times New Roman" w:hAnsi="Arial" w:cs="Arial"/>
                <w:sz w:val="22"/>
                <w:szCs w:val="22"/>
              </w:rPr>
              <w:t>A Atkin</w:t>
            </w:r>
          </w:p>
        </w:tc>
        <w:tc>
          <w:tcPr>
            <w:tcW w:w="1038" w:type="dxa"/>
            <w:tcBorders>
              <w:top w:val="nil"/>
              <w:left w:val="nil"/>
              <w:bottom w:val="single" w:sz="6" w:space="0" w:color="auto"/>
              <w:right w:val="single" w:sz="6" w:space="0" w:color="auto"/>
            </w:tcBorders>
            <w:shd w:val="clear" w:color="auto" w:fill="auto"/>
            <w:hideMark/>
          </w:tcPr>
          <w:p w14:paraId="7A3B584F" w14:textId="0EFF2D11" w:rsidR="00E05826" w:rsidRPr="00C22B06" w:rsidRDefault="00E05826" w:rsidP="00801EBF">
            <w:pPr>
              <w:textAlignment w:val="baseline"/>
              <w:rPr>
                <w:rFonts w:eastAsia="Times New Roman"/>
              </w:rPr>
            </w:pPr>
            <w:r w:rsidRPr="00C22B06">
              <w:rPr>
                <w:rFonts w:ascii="Arial" w:eastAsia="Times New Roman" w:hAnsi="Arial" w:cs="Arial"/>
                <w:sz w:val="22"/>
                <w:szCs w:val="22"/>
              </w:rPr>
              <w:t> </w:t>
            </w:r>
            <w:r w:rsidR="00187F4D">
              <w:rPr>
                <w:rFonts w:ascii="Arial" w:eastAsia="Times New Roman" w:hAnsi="Arial" w:cs="Arial"/>
                <w:sz w:val="22"/>
                <w:szCs w:val="22"/>
              </w:rPr>
              <w:t>V2</w:t>
            </w:r>
          </w:p>
        </w:tc>
        <w:tc>
          <w:tcPr>
            <w:tcW w:w="3094" w:type="dxa"/>
            <w:tcBorders>
              <w:top w:val="nil"/>
              <w:left w:val="nil"/>
              <w:bottom w:val="single" w:sz="6" w:space="0" w:color="auto"/>
              <w:right w:val="single" w:sz="6" w:space="0" w:color="auto"/>
            </w:tcBorders>
            <w:shd w:val="clear" w:color="auto" w:fill="auto"/>
            <w:hideMark/>
          </w:tcPr>
          <w:p w14:paraId="51B7B700" w14:textId="20EABCB7" w:rsidR="00E05826" w:rsidRPr="00C22B06" w:rsidRDefault="00E05826" w:rsidP="00801EBF">
            <w:pPr>
              <w:textAlignment w:val="baseline"/>
              <w:rPr>
                <w:rFonts w:eastAsia="Times New Roman"/>
              </w:rPr>
            </w:pPr>
            <w:r w:rsidRPr="00C22B06">
              <w:rPr>
                <w:rFonts w:ascii="Arial" w:eastAsia="Times New Roman" w:hAnsi="Arial" w:cs="Arial"/>
                <w:sz w:val="22"/>
                <w:szCs w:val="22"/>
              </w:rPr>
              <w:t> </w:t>
            </w:r>
            <w:r w:rsidR="00187F4D">
              <w:rPr>
                <w:rFonts w:ascii="Arial" w:eastAsia="Times New Roman" w:hAnsi="Arial" w:cs="Arial"/>
                <w:sz w:val="22"/>
                <w:szCs w:val="22"/>
              </w:rPr>
              <w:t xml:space="preserve">Updated version </w:t>
            </w:r>
          </w:p>
        </w:tc>
      </w:tr>
      <w:tr w:rsidR="00E05826" w:rsidRPr="00C22B06" w14:paraId="32097B89" w14:textId="77777777" w:rsidTr="00801EBF">
        <w:trPr>
          <w:trHeight w:val="300"/>
        </w:trPr>
        <w:tc>
          <w:tcPr>
            <w:tcW w:w="1625" w:type="dxa"/>
            <w:tcBorders>
              <w:top w:val="nil"/>
              <w:left w:val="single" w:sz="6" w:space="0" w:color="auto"/>
              <w:bottom w:val="single" w:sz="6" w:space="0" w:color="auto"/>
              <w:right w:val="single" w:sz="6" w:space="0" w:color="auto"/>
            </w:tcBorders>
            <w:shd w:val="clear" w:color="auto" w:fill="auto"/>
            <w:hideMark/>
          </w:tcPr>
          <w:p w14:paraId="2A819820" w14:textId="77777777" w:rsidR="00E05826" w:rsidRPr="00C22B06" w:rsidRDefault="00E05826" w:rsidP="00801EBF">
            <w:pPr>
              <w:textAlignment w:val="baseline"/>
              <w:rPr>
                <w:rFonts w:eastAsia="Times New Roman"/>
              </w:rPr>
            </w:pPr>
            <w:r w:rsidRPr="00C22B06">
              <w:rPr>
                <w:rFonts w:ascii="Arial" w:eastAsia="Times New Roman" w:hAnsi="Arial" w:cs="Arial"/>
                <w:sz w:val="22"/>
                <w:szCs w:val="22"/>
              </w:rPr>
              <w:t> </w:t>
            </w:r>
          </w:p>
        </w:tc>
        <w:tc>
          <w:tcPr>
            <w:tcW w:w="3612" w:type="dxa"/>
            <w:tcBorders>
              <w:top w:val="nil"/>
              <w:left w:val="nil"/>
              <w:bottom w:val="single" w:sz="6" w:space="0" w:color="auto"/>
              <w:right w:val="single" w:sz="6" w:space="0" w:color="auto"/>
            </w:tcBorders>
            <w:shd w:val="clear" w:color="auto" w:fill="auto"/>
            <w:hideMark/>
          </w:tcPr>
          <w:p w14:paraId="48B5CD6E" w14:textId="77777777" w:rsidR="00E05826" w:rsidRPr="00C22B06" w:rsidRDefault="00E05826" w:rsidP="00801EBF">
            <w:pPr>
              <w:textAlignment w:val="baseline"/>
              <w:rPr>
                <w:rFonts w:eastAsia="Times New Roman"/>
              </w:rPr>
            </w:pPr>
            <w:r w:rsidRPr="00C22B06">
              <w:rPr>
                <w:rFonts w:ascii="Arial" w:eastAsia="Times New Roman" w:hAnsi="Arial" w:cs="Arial"/>
                <w:sz w:val="22"/>
                <w:szCs w:val="22"/>
              </w:rPr>
              <w:t> </w:t>
            </w:r>
          </w:p>
        </w:tc>
        <w:tc>
          <w:tcPr>
            <w:tcW w:w="1038" w:type="dxa"/>
            <w:tcBorders>
              <w:top w:val="nil"/>
              <w:left w:val="nil"/>
              <w:bottom w:val="single" w:sz="6" w:space="0" w:color="auto"/>
              <w:right w:val="single" w:sz="6" w:space="0" w:color="auto"/>
            </w:tcBorders>
            <w:shd w:val="clear" w:color="auto" w:fill="auto"/>
            <w:hideMark/>
          </w:tcPr>
          <w:p w14:paraId="0196CB95" w14:textId="77777777" w:rsidR="00E05826" w:rsidRPr="00C22B06" w:rsidRDefault="00E05826" w:rsidP="00801EBF">
            <w:pPr>
              <w:textAlignment w:val="baseline"/>
              <w:rPr>
                <w:rFonts w:eastAsia="Times New Roman"/>
              </w:rPr>
            </w:pPr>
            <w:r w:rsidRPr="00C22B06">
              <w:rPr>
                <w:rFonts w:ascii="Arial" w:eastAsia="Times New Roman" w:hAnsi="Arial" w:cs="Arial"/>
                <w:sz w:val="22"/>
                <w:szCs w:val="22"/>
              </w:rPr>
              <w:t> </w:t>
            </w:r>
          </w:p>
        </w:tc>
        <w:tc>
          <w:tcPr>
            <w:tcW w:w="3094" w:type="dxa"/>
            <w:tcBorders>
              <w:top w:val="nil"/>
              <w:left w:val="nil"/>
              <w:bottom w:val="single" w:sz="6" w:space="0" w:color="auto"/>
              <w:right w:val="single" w:sz="6" w:space="0" w:color="auto"/>
            </w:tcBorders>
            <w:shd w:val="clear" w:color="auto" w:fill="auto"/>
            <w:hideMark/>
          </w:tcPr>
          <w:p w14:paraId="110CC5B5" w14:textId="77777777" w:rsidR="00E05826" w:rsidRPr="00C22B06" w:rsidRDefault="00E05826" w:rsidP="00801EBF">
            <w:pPr>
              <w:textAlignment w:val="baseline"/>
              <w:rPr>
                <w:rFonts w:eastAsia="Times New Roman"/>
              </w:rPr>
            </w:pPr>
            <w:r w:rsidRPr="00C22B06">
              <w:rPr>
                <w:rFonts w:ascii="Arial" w:eastAsia="Times New Roman" w:hAnsi="Arial" w:cs="Arial"/>
                <w:sz w:val="22"/>
                <w:szCs w:val="22"/>
              </w:rPr>
              <w:t> </w:t>
            </w:r>
          </w:p>
        </w:tc>
      </w:tr>
      <w:tr w:rsidR="00E05826" w:rsidRPr="00C22B06" w14:paraId="1E73CE7A" w14:textId="77777777" w:rsidTr="00801EBF">
        <w:trPr>
          <w:trHeight w:val="300"/>
        </w:trPr>
        <w:tc>
          <w:tcPr>
            <w:tcW w:w="1625" w:type="dxa"/>
            <w:tcBorders>
              <w:top w:val="nil"/>
              <w:left w:val="single" w:sz="6" w:space="0" w:color="auto"/>
              <w:bottom w:val="single" w:sz="6" w:space="0" w:color="auto"/>
              <w:right w:val="single" w:sz="6" w:space="0" w:color="auto"/>
            </w:tcBorders>
            <w:shd w:val="clear" w:color="auto" w:fill="auto"/>
            <w:hideMark/>
          </w:tcPr>
          <w:p w14:paraId="30D50063" w14:textId="77777777" w:rsidR="00E05826" w:rsidRPr="00C22B06" w:rsidRDefault="00E05826" w:rsidP="00801EBF">
            <w:pPr>
              <w:textAlignment w:val="baseline"/>
              <w:rPr>
                <w:rFonts w:eastAsia="Times New Roman"/>
              </w:rPr>
            </w:pPr>
            <w:r w:rsidRPr="00C22B06">
              <w:rPr>
                <w:rFonts w:ascii="Arial" w:eastAsia="Times New Roman" w:hAnsi="Arial" w:cs="Arial"/>
                <w:sz w:val="22"/>
                <w:szCs w:val="22"/>
              </w:rPr>
              <w:t> </w:t>
            </w:r>
          </w:p>
        </w:tc>
        <w:tc>
          <w:tcPr>
            <w:tcW w:w="3612" w:type="dxa"/>
            <w:tcBorders>
              <w:top w:val="nil"/>
              <w:left w:val="nil"/>
              <w:bottom w:val="single" w:sz="6" w:space="0" w:color="auto"/>
              <w:right w:val="single" w:sz="6" w:space="0" w:color="auto"/>
            </w:tcBorders>
            <w:shd w:val="clear" w:color="auto" w:fill="auto"/>
            <w:hideMark/>
          </w:tcPr>
          <w:p w14:paraId="767CAE57" w14:textId="77777777" w:rsidR="00E05826" w:rsidRPr="00C22B06" w:rsidRDefault="00E05826" w:rsidP="00801EBF">
            <w:pPr>
              <w:textAlignment w:val="baseline"/>
              <w:rPr>
                <w:rFonts w:eastAsia="Times New Roman"/>
              </w:rPr>
            </w:pPr>
            <w:r w:rsidRPr="00C22B06">
              <w:rPr>
                <w:rFonts w:ascii="Arial" w:eastAsia="Times New Roman" w:hAnsi="Arial" w:cs="Arial"/>
                <w:sz w:val="22"/>
                <w:szCs w:val="22"/>
              </w:rPr>
              <w:t> </w:t>
            </w:r>
          </w:p>
        </w:tc>
        <w:tc>
          <w:tcPr>
            <w:tcW w:w="1038" w:type="dxa"/>
            <w:tcBorders>
              <w:top w:val="nil"/>
              <w:left w:val="nil"/>
              <w:bottom w:val="single" w:sz="6" w:space="0" w:color="auto"/>
              <w:right w:val="single" w:sz="6" w:space="0" w:color="auto"/>
            </w:tcBorders>
            <w:shd w:val="clear" w:color="auto" w:fill="auto"/>
            <w:hideMark/>
          </w:tcPr>
          <w:p w14:paraId="28393608" w14:textId="77777777" w:rsidR="00E05826" w:rsidRPr="00C22B06" w:rsidRDefault="00E05826" w:rsidP="00801EBF">
            <w:pPr>
              <w:textAlignment w:val="baseline"/>
              <w:rPr>
                <w:rFonts w:eastAsia="Times New Roman"/>
              </w:rPr>
            </w:pPr>
            <w:r w:rsidRPr="00C22B06">
              <w:rPr>
                <w:rFonts w:ascii="Arial" w:eastAsia="Times New Roman" w:hAnsi="Arial" w:cs="Arial"/>
                <w:sz w:val="22"/>
                <w:szCs w:val="22"/>
              </w:rPr>
              <w:t> </w:t>
            </w:r>
          </w:p>
        </w:tc>
        <w:tc>
          <w:tcPr>
            <w:tcW w:w="3094" w:type="dxa"/>
            <w:tcBorders>
              <w:top w:val="nil"/>
              <w:left w:val="nil"/>
              <w:bottom w:val="single" w:sz="6" w:space="0" w:color="auto"/>
              <w:right w:val="single" w:sz="6" w:space="0" w:color="auto"/>
            </w:tcBorders>
            <w:shd w:val="clear" w:color="auto" w:fill="auto"/>
            <w:hideMark/>
          </w:tcPr>
          <w:p w14:paraId="35DA9ADD" w14:textId="77777777" w:rsidR="00E05826" w:rsidRPr="00C22B06" w:rsidRDefault="00E05826" w:rsidP="00801EBF">
            <w:pPr>
              <w:textAlignment w:val="baseline"/>
              <w:rPr>
                <w:rFonts w:eastAsia="Times New Roman"/>
              </w:rPr>
            </w:pPr>
            <w:r w:rsidRPr="00C22B06">
              <w:rPr>
                <w:rFonts w:ascii="Arial" w:eastAsia="Times New Roman" w:hAnsi="Arial" w:cs="Arial"/>
                <w:sz w:val="22"/>
                <w:szCs w:val="22"/>
              </w:rPr>
              <w:t> </w:t>
            </w:r>
          </w:p>
        </w:tc>
      </w:tr>
    </w:tbl>
    <w:p w14:paraId="6AFA916F" w14:textId="5C73920B" w:rsidR="0087127B" w:rsidRDefault="0087127B" w:rsidP="0087127B">
      <w:pPr>
        <w:pStyle w:val="Heading1"/>
        <w:rPr>
          <w:rFonts w:ascii="Arial" w:hAnsi="Arial" w:cs="Arial"/>
          <w:b/>
          <w:bCs/>
          <w:color w:val="ED7D31" w:themeColor="accent2"/>
          <w:sz w:val="24"/>
          <w:szCs w:val="24"/>
        </w:rPr>
      </w:pPr>
      <w:bookmarkStart w:id="1" w:name="_Toc11230567"/>
      <w:r w:rsidRPr="0087127B">
        <w:rPr>
          <w:rFonts w:ascii="Arial" w:hAnsi="Arial" w:cs="Arial"/>
          <w:b/>
          <w:bCs/>
          <w:color w:val="ED7D31" w:themeColor="accent2"/>
          <w:sz w:val="24"/>
          <w:szCs w:val="24"/>
        </w:rPr>
        <w:lastRenderedPageBreak/>
        <w:t>1.</w:t>
      </w:r>
      <w:r>
        <w:rPr>
          <w:rFonts w:ascii="Arial" w:hAnsi="Arial" w:cs="Arial"/>
          <w:b/>
          <w:bCs/>
          <w:color w:val="ED7D31" w:themeColor="accent2"/>
          <w:sz w:val="24"/>
          <w:szCs w:val="24"/>
        </w:rPr>
        <w:t xml:space="preserve"> </w:t>
      </w:r>
      <w:r w:rsidR="00E05826" w:rsidRPr="0087127B">
        <w:rPr>
          <w:rFonts w:ascii="Arial" w:hAnsi="Arial" w:cs="Arial"/>
          <w:b/>
          <w:bCs/>
          <w:color w:val="ED7D31" w:themeColor="accent2"/>
          <w:sz w:val="24"/>
          <w:szCs w:val="24"/>
        </w:rPr>
        <w:t>Aims</w:t>
      </w:r>
      <w:bookmarkEnd w:id="1"/>
    </w:p>
    <w:p w14:paraId="58B699F2" w14:textId="77777777" w:rsidR="0087127B" w:rsidRPr="0087127B" w:rsidRDefault="0087127B" w:rsidP="0087127B"/>
    <w:p w14:paraId="132A5336" w14:textId="4BCDB00D" w:rsidR="00E05826" w:rsidRPr="0087127B" w:rsidRDefault="00E05826" w:rsidP="00E05826">
      <w:pPr>
        <w:pStyle w:val="1bodycopy10pt"/>
        <w:rPr>
          <w:rFonts w:cs="Arial"/>
          <w:sz w:val="22"/>
          <w:szCs w:val="22"/>
        </w:rPr>
      </w:pPr>
      <w:r w:rsidRPr="0087127B">
        <w:rPr>
          <w:rFonts w:cs="Arial"/>
          <w:sz w:val="22"/>
          <w:szCs w:val="22"/>
        </w:rPr>
        <w:t xml:space="preserve">The aims of relationships and sex education (RSE) </w:t>
      </w:r>
      <w:r w:rsidR="0087127B">
        <w:rPr>
          <w:rFonts w:cs="Arial"/>
          <w:sz w:val="22"/>
          <w:szCs w:val="22"/>
        </w:rPr>
        <w:t>in our Trust are</w:t>
      </w:r>
      <w:r w:rsidRPr="0087127B">
        <w:rPr>
          <w:rFonts w:cs="Arial"/>
          <w:sz w:val="22"/>
          <w:szCs w:val="22"/>
        </w:rPr>
        <w:t xml:space="preserve"> to:</w:t>
      </w:r>
    </w:p>
    <w:p w14:paraId="59C6E880" w14:textId="77777777" w:rsidR="00E05826" w:rsidRPr="0087127B" w:rsidRDefault="00E05826" w:rsidP="00E05826">
      <w:pPr>
        <w:pStyle w:val="3Bulletedcopyblue"/>
        <w:rPr>
          <w:sz w:val="22"/>
          <w:szCs w:val="22"/>
        </w:rPr>
      </w:pPr>
      <w:r w:rsidRPr="0087127B">
        <w:rPr>
          <w:sz w:val="22"/>
          <w:szCs w:val="22"/>
        </w:rPr>
        <w:t>Provide a framework in which sensitive discussions can take place</w:t>
      </w:r>
    </w:p>
    <w:p w14:paraId="3ED264F2" w14:textId="77777777" w:rsidR="00E05826" w:rsidRPr="0087127B" w:rsidRDefault="00E05826" w:rsidP="00E05826">
      <w:pPr>
        <w:pStyle w:val="3Bulletedcopyblue"/>
        <w:rPr>
          <w:sz w:val="22"/>
          <w:szCs w:val="22"/>
        </w:rPr>
      </w:pPr>
      <w:r w:rsidRPr="0087127B">
        <w:rPr>
          <w:sz w:val="22"/>
          <w:szCs w:val="22"/>
        </w:rPr>
        <w:t>Prepare pupils for puberty, and give them an understanding of sexual development and the importance of health and hygiene</w:t>
      </w:r>
    </w:p>
    <w:p w14:paraId="287767B7" w14:textId="77777777" w:rsidR="00E05826" w:rsidRPr="0087127B" w:rsidRDefault="00E05826" w:rsidP="00E05826">
      <w:pPr>
        <w:pStyle w:val="3Bulletedcopyblue"/>
        <w:rPr>
          <w:sz w:val="22"/>
          <w:szCs w:val="22"/>
        </w:rPr>
      </w:pPr>
      <w:r w:rsidRPr="0087127B">
        <w:rPr>
          <w:sz w:val="22"/>
          <w:szCs w:val="22"/>
        </w:rPr>
        <w:t>Help pupils develop feelings of self-respect, confidence and empathy</w:t>
      </w:r>
    </w:p>
    <w:p w14:paraId="07D29C1E" w14:textId="77777777" w:rsidR="00E05826" w:rsidRPr="0087127B" w:rsidRDefault="00E05826" w:rsidP="00E05826">
      <w:pPr>
        <w:pStyle w:val="3Bulletedcopyblue"/>
        <w:rPr>
          <w:sz w:val="22"/>
          <w:szCs w:val="22"/>
        </w:rPr>
      </w:pPr>
      <w:r w:rsidRPr="0087127B">
        <w:rPr>
          <w:sz w:val="22"/>
          <w:szCs w:val="22"/>
        </w:rPr>
        <w:t>Create a positive culture around issues of sexuality and relationships</w:t>
      </w:r>
    </w:p>
    <w:p w14:paraId="35BBED10" w14:textId="77777777" w:rsidR="00E05826" w:rsidRPr="0087127B" w:rsidRDefault="00E05826" w:rsidP="00E05826">
      <w:pPr>
        <w:pStyle w:val="3Bulletedcopyblue"/>
        <w:rPr>
          <w:sz w:val="22"/>
          <w:szCs w:val="22"/>
        </w:rPr>
      </w:pPr>
      <w:r w:rsidRPr="0087127B">
        <w:rPr>
          <w:sz w:val="22"/>
          <w:szCs w:val="22"/>
        </w:rPr>
        <w:t>Teach pupils the correct vocabulary to describe themselves and their bodies</w:t>
      </w:r>
    </w:p>
    <w:p w14:paraId="5EB4510B" w14:textId="77777777" w:rsidR="007A5CE1" w:rsidRPr="007A5CE1" w:rsidRDefault="007A5CE1" w:rsidP="00E05826">
      <w:pPr>
        <w:pStyle w:val="Heading1"/>
        <w:rPr>
          <w:rFonts w:ascii="Arial" w:hAnsi="Arial" w:cs="Arial"/>
          <w:color w:val="auto"/>
          <w:sz w:val="22"/>
          <w:szCs w:val="22"/>
        </w:rPr>
      </w:pPr>
      <w:bookmarkStart w:id="2" w:name="_Toc11230568"/>
      <w:r w:rsidRPr="007A5CE1">
        <w:rPr>
          <w:rFonts w:ascii="Arial" w:hAnsi="Arial" w:cs="Arial"/>
          <w:color w:val="auto"/>
          <w:sz w:val="22"/>
          <w:szCs w:val="22"/>
        </w:rPr>
        <w:t>We believe that knowledge empowers and protects children as long as it is age-appropriate. At secondary school Sex Education is statutory and we believe that primary schools should prepare children with accurate knowledge about puberty and human reproduction before they transfer to secondary school. Correct terminology for body parts is introduced early to normalise this biological vocabulary and to support safeguarding. These words are not used in isolation but always in conjunction, ensuring children know these are private parts of their bodies.</w:t>
      </w:r>
    </w:p>
    <w:p w14:paraId="7820FB37" w14:textId="5F6FCA64" w:rsidR="00E05826" w:rsidRDefault="00E05826" w:rsidP="00E05826">
      <w:pPr>
        <w:pStyle w:val="Heading1"/>
        <w:rPr>
          <w:rFonts w:ascii="Arial" w:hAnsi="Arial" w:cs="Arial"/>
          <w:b/>
          <w:bCs/>
          <w:color w:val="ED7D31" w:themeColor="accent2"/>
          <w:sz w:val="24"/>
          <w:szCs w:val="24"/>
        </w:rPr>
      </w:pPr>
      <w:r w:rsidRPr="0087127B">
        <w:rPr>
          <w:rFonts w:ascii="Arial" w:hAnsi="Arial" w:cs="Arial"/>
          <w:b/>
          <w:bCs/>
          <w:color w:val="ED7D31" w:themeColor="accent2"/>
          <w:sz w:val="24"/>
          <w:szCs w:val="24"/>
        </w:rPr>
        <w:t>2. Statutory requirements</w:t>
      </w:r>
      <w:bookmarkEnd w:id="2"/>
    </w:p>
    <w:p w14:paraId="51867838" w14:textId="4593CB48" w:rsidR="0087127B" w:rsidRPr="0087127B" w:rsidRDefault="00A472BA" w:rsidP="0087127B">
      <w:r>
        <w:t xml:space="preserve"> </w:t>
      </w:r>
    </w:p>
    <w:p w14:paraId="2F7D0853" w14:textId="0A82B36A" w:rsidR="00E05826" w:rsidRPr="0087127B" w:rsidRDefault="00E05826" w:rsidP="00E05826">
      <w:pPr>
        <w:rPr>
          <w:rFonts w:ascii="Arial" w:hAnsi="Arial" w:cs="Arial"/>
          <w:sz w:val="22"/>
          <w:szCs w:val="22"/>
        </w:rPr>
      </w:pPr>
    </w:p>
    <w:p w14:paraId="6AB51990" w14:textId="56D9AFFE" w:rsidR="00E05826" w:rsidRDefault="00E05826" w:rsidP="00E05826">
      <w:pPr>
        <w:rPr>
          <w:rStyle w:val="Hyperlink"/>
          <w:rFonts w:ascii="Arial" w:hAnsi="Arial" w:cs="Arial"/>
          <w:sz w:val="22"/>
          <w:szCs w:val="22"/>
        </w:rPr>
      </w:pPr>
      <w:r w:rsidRPr="0087127B">
        <w:rPr>
          <w:rFonts w:ascii="Arial" w:hAnsi="Arial" w:cs="Arial"/>
          <w:sz w:val="22"/>
          <w:szCs w:val="22"/>
        </w:rPr>
        <w:t xml:space="preserve">As a </w:t>
      </w:r>
      <w:r w:rsidR="009036BA">
        <w:rPr>
          <w:rFonts w:ascii="Arial" w:hAnsi="Arial" w:cs="Arial"/>
          <w:sz w:val="22"/>
          <w:szCs w:val="22"/>
        </w:rPr>
        <w:t>T</w:t>
      </w:r>
      <w:r w:rsidR="0087127B">
        <w:rPr>
          <w:rFonts w:ascii="Arial" w:hAnsi="Arial" w:cs="Arial"/>
          <w:sz w:val="22"/>
          <w:szCs w:val="22"/>
        </w:rPr>
        <w:t>rust</w:t>
      </w:r>
      <w:r w:rsidRPr="0087127B">
        <w:rPr>
          <w:rFonts w:ascii="Arial" w:hAnsi="Arial" w:cs="Arial"/>
          <w:sz w:val="22"/>
          <w:szCs w:val="22"/>
        </w:rPr>
        <w:t xml:space="preserve"> we must provide relationships education to all pupils as per section 34 of the </w:t>
      </w:r>
      <w:hyperlink r:id="rId8" w:history="1">
        <w:r w:rsidRPr="0087127B">
          <w:rPr>
            <w:rStyle w:val="Hyperlink"/>
            <w:rFonts w:ascii="Arial" w:hAnsi="Arial" w:cs="Arial"/>
            <w:sz w:val="22"/>
            <w:szCs w:val="22"/>
          </w:rPr>
          <w:t>Children and Social work act 2017.</w:t>
        </w:r>
      </w:hyperlink>
    </w:p>
    <w:p w14:paraId="78417FA8" w14:textId="77777777" w:rsidR="00EB6F08" w:rsidRPr="0087127B" w:rsidRDefault="00EB6F08" w:rsidP="00E05826">
      <w:pPr>
        <w:rPr>
          <w:rFonts w:ascii="Arial" w:hAnsi="Arial" w:cs="Arial"/>
          <w:sz w:val="22"/>
          <w:szCs w:val="22"/>
        </w:rPr>
      </w:pPr>
    </w:p>
    <w:p w14:paraId="40A2991B" w14:textId="77777777" w:rsidR="00E05826" w:rsidRPr="0087127B" w:rsidRDefault="00E05826" w:rsidP="00E05826">
      <w:pPr>
        <w:rPr>
          <w:rFonts w:ascii="Arial" w:hAnsi="Arial" w:cs="Arial"/>
          <w:sz w:val="22"/>
          <w:szCs w:val="22"/>
        </w:rPr>
      </w:pPr>
      <w:r w:rsidRPr="0087127B">
        <w:rPr>
          <w:rFonts w:ascii="Arial" w:hAnsi="Arial" w:cs="Arial"/>
          <w:sz w:val="22"/>
          <w:szCs w:val="22"/>
        </w:rPr>
        <w:t xml:space="preserve">We do not have to follow the National Curriculum but we are expected to offer all pupils a curriculum that is similar to the National Curriculum including requirements to teach science which would include the elements of sex education contained in the science curriculum. </w:t>
      </w:r>
    </w:p>
    <w:p w14:paraId="38D87AF3" w14:textId="77777777" w:rsidR="00E05826" w:rsidRPr="0087127B" w:rsidRDefault="00E05826" w:rsidP="00E05826">
      <w:pPr>
        <w:pStyle w:val="1bodycopy"/>
        <w:rPr>
          <w:rFonts w:eastAsia="Calibri" w:cs="Arial"/>
          <w:sz w:val="22"/>
          <w:szCs w:val="22"/>
          <w:lang w:val="en-GB"/>
        </w:rPr>
      </w:pPr>
      <w:r w:rsidRPr="0087127B">
        <w:rPr>
          <w:rFonts w:cs="Arial"/>
          <w:sz w:val="22"/>
          <w:szCs w:val="22"/>
        </w:rPr>
        <w:t xml:space="preserve">In teaching RSE, we are required by our funding agreements to have regard to </w:t>
      </w:r>
      <w:hyperlink r:id="rId9" w:history="1">
        <w:r w:rsidRPr="0087127B">
          <w:rPr>
            <w:rStyle w:val="Hyperlink"/>
            <w:rFonts w:eastAsia="Calibri" w:cs="Arial"/>
            <w:sz w:val="22"/>
            <w:szCs w:val="22"/>
            <w:lang w:val="en-GB"/>
          </w:rPr>
          <w:t>guidance</w:t>
        </w:r>
      </w:hyperlink>
      <w:r w:rsidRPr="0087127B">
        <w:rPr>
          <w:rFonts w:eastAsia="Calibri" w:cs="Arial"/>
          <w:sz w:val="22"/>
          <w:szCs w:val="22"/>
          <w:lang w:val="en-GB"/>
        </w:rPr>
        <w:t xml:space="preserve"> </w:t>
      </w:r>
      <w:r w:rsidRPr="0087127B">
        <w:rPr>
          <w:rFonts w:cs="Arial"/>
          <w:sz w:val="22"/>
          <w:szCs w:val="22"/>
        </w:rPr>
        <w:t xml:space="preserve">issued by the secretary of state as outlined in section </w:t>
      </w:r>
      <w:r w:rsidRPr="0087127B">
        <w:rPr>
          <w:rFonts w:eastAsia="Calibri" w:cs="Arial"/>
          <w:sz w:val="22"/>
          <w:szCs w:val="22"/>
          <w:lang w:val="en-GB"/>
        </w:rPr>
        <w:t xml:space="preserve">403 of the </w:t>
      </w:r>
      <w:hyperlink r:id="rId10" w:history="1">
        <w:r w:rsidRPr="0087127B">
          <w:rPr>
            <w:rStyle w:val="Hyperlink"/>
            <w:rFonts w:eastAsia="Calibri" w:cs="Arial"/>
            <w:sz w:val="22"/>
            <w:szCs w:val="22"/>
            <w:lang w:val="en-GB"/>
          </w:rPr>
          <w:t>Education Act 1996</w:t>
        </w:r>
        <w:r w:rsidRPr="0087127B">
          <w:rPr>
            <w:rFonts w:eastAsia="Calibri" w:cs="Arial"/>
            <w:sz w:val="22"/>
            <w:szCs w:val="22"/>
            <w:lang w:val="en-GB"/>
          </w:rPr>
          <w:t>.</w:t>
        </w:r>
      </w:hyperlink>
    </w:p>
    <w:p w14:paraId="63F18375" w14:textId="03CB4ED0" w:rsidR="00E05826" w:rsidRDefault="00E05826" w:rsidP="00E05826">
      <w:pPr>
        <w:rPr>
          <w:rFonts w:ascii="Arial" w:hAnsi="Arial" w:cs="Arial"/>
          <w:sz w:val="22"/>
          <w:szCs w:val="22"/>
        </w:rPr>
      </w:pPr>
      <w:r w:rsidRPr="0087127B">
        <w:rPr>
          <w:rFonts w:ascii="Arial" w:hAnsi="Arial" w:cs="Arial"/>
          <w:sz w:val="22"/>
          <w:szCs w:val="22"/>
        </w:rPr>
        <w:t xml:space="preserve">At </w:t>
      </w:r>
      <w:r w:rsidR="0087127B">
        <w:rPr>
          <w:rFonts w:ascii="Arial" w:hAnsi="Arial" w:cs="Arial"/>
          <w:sz w:val="22"/>
          <w:szCs w:val="22"/>
        </w:rPr>
        <w:t xml:space="preserve">The Enquire Learning Trust </w:t>
      </w:r>
      <w:r w:rsidRPr="0087127B">
        <w:rPr>
          <w:rFonts w:ascii="Arial" w:hAnsi="Arial" w:cs="Arial"/>
          <w:sz w:val="22"/>
          <w:szCs w:val="22"/>
        </w:rPr>
        <w:t>we teach RSE as set out in this policy.</w:t>
      </w:r>
    </w:p>
    <w:p w14:paraId="299B41ED" w14:textId="77777777" w:rsidR="00EB6F08" w:rsidRPr="0087127B" w:rsidRDefault="00EB6F08" w:rsidP="00E05826">
      <w:pPr>
        <w:rPr>
          <w:rFonts w:ascii="Arial" w:hAnsi="Arial" w:cs="Arial"/>
          <w:sz w:val="22"/>
          <w:szCs w:val="22"/>
        </w:rPr>
      </w:pPr>
    </w:p>
    <w:p w14:paraId="4CD3F1DF" w14:textId="47C185A1" w:rsidR="00BE62AF" w:rsidRPr="00D402E3" w:rsidRDefault="00282126" w:rsidP="00E05826">
      <w:pPr>
        <w:rPr>
          <w:rFonts w:ascii="Arial" w:hAnsi="Arial" w:cs="Arial"/>
          <w:color w:val="ED7D31" w:themeColor="accent2"/>
          <w:sz w:val="22"/>
          <w:szCs w:val="22"/>
        </w:rPr>
      </w:pPr>
      <w:r w:rsidRPr="007A5CE1">
        <w:rPr>
          <w:rFonts w:ascii="Arial" w:hAnsi="Arial" w:cs="Arial"/>
          <w:sz w:val="22"/>
          <w:szCs w:val="22"/>
        </w:rPr>
        <w:t>This</w:t>
      </w:r>
      <w:r>
        <w:rPr>
          <w:rFonts w:ascii="Arial" w:hAnsi="Arial" w:cs="Arial"/>
          <w:sz w:val="22"/>
          <w:szCs w:val="22"/>
        </w:rPr>
        <w:t xml:space="preserve"> policy complies with our funding agreement and articles of association.</w:t>
      </w:r>
    </w:p>
    <w:p w14:paraId="7415E21B" w14:textId="7E470C81" w:rsidR="00BE62AF" w:rsidRDefault="00BE62AF" w:rsidP="00E05826">
      <w:pPr>
        <w:rPr>
          <w:rFonts w:ascii="Arial" w:hAnsi="Arial" w:cs="Arial"/>
          <w:sz w:val="22"/>
          <w:szCs w:val="22"/>
        </w:rPr>
      </w:pPr>
    </w:p>
    <w:p w14:paraId="06B7AEBF" w14:textId="50DE42A5" w:rsidR="00BE62AF" w:rsidRDefault="00BE62AF" w:rsidP="00E05826">
      <w:pPr>
        <w:rPr>
          <w:rFonts w:ascii="Arial" w:hAnsi="Arial" w:cs="Arial"/>
          <w:sz w:val="22"/>
          <w:szCs w:val="22"/>
        </w:rPr>
      </w:pPr>
    </w:p>
    <w:p w14:paraId="79AFA022" w14:textId="4142E20E" w:rsidR="00BE62AF" w:rsidRDefault="00BE62AF" w:rsidP="00E05826">
      <w:pPr>
        <w:rPr>
          <w:rFonts w:ascii="Arial" w:hAnsi="Arial" w:cs="Arial"/>
          <w:sz w:val="22"/>
          <w:szCs w:val="22"/>
        </w:rPr>
      </w:pPr>
    </w:p>
    <w:p w14:paraId="3DE70E46" w14:textId="0C7E47E2" w:rsidR="00BE62AF" w:rsidRDefault="00BE62AF" w:rsidP="00E05826">
      <w:pPr>
        <w:rPr>
          <w:rFonts w:ascii="Arial" w:hAnsi="Arial" w:cs="Arial"/>
          <w:sz w:val="22"/>
          <w:szCs w:val="22"/>
        </w:rPr>
      </w:pPr>
    </w:p>
    <w:p w14:paraId="63985BD4" w14:textId="6D7B8876" w:rsidR="00BE62AF" w:rsidRDefault="00BE62AF" w:rsidP="00E05826">
      <w:pPr>
        <w:rPr>
          <w:rFonts w:ascii="Arial" w:hAnsi="Arial" w:cs="Arial"/>
          <w:sz w:val="22"/>
          <w:szCs w:val="22"/>
        </w:rPr>
      </w:pPr>
    </w:p>
    <w:p w14:paraId="06CBBF12" w14:textId="1D52C4B5" w:rsidR="00EB6F08" w:rsidRDefault="00EB6F08" w:rsidP="00E05826">
      <w:pPr>
        <w:pStyle w:val="Heading1"/>
        <w:rPr>
          <w:rFonts w:ascii="Arial" w:hAnsi="Arial" w:cs="Arial"/>
          <w:b/>
          <w:bCs/>
          <w:color w:val="ED7D31" w:themeColor="accent2"/>
          <w:sz w:val="24"/>
          <w:szCs w:val="24"/>
        </w:rPr>
      </w:pPr>
      <w:bookmarkStart w:id="3" w:name="_Toc11230569"/>
    </w:p>
    <w:p w14:paraId="02067EB5" w14:textId="07AF0D58" w:rsidR="00EB6F08" w:rsidRDefault="00EB6F08" w:rsidP="00EB6F08">
      <w:pPr>
        <w:pStyle w:val="Heading1"/>
        <w:rPr>
          <w:rFonts w:ascii="Arial" w:hAnsi="Arial" w:cs="Arial"/>
          <w:b/>
          <w:bCs/>
          <w:color w:val="ED7D31" w:themeColor="accent2"/>
          <w:sz w:val="24"/>
          <w:szCs w:val="24"/>
        </w:rPr>
      </w:pPr>
    </w:p>
    <w:p w14:paraId="619FA8E2" w14:textId="451EBD9E" w:rsidR="00BE22CD" w:rsidRDefault="00BE22CD" w:rsidP="00BE22CD"/>
    <w:p w14:paraId="475D363B" w14:textId="5DF65B7C" w:rsidR="00BE22CD" w:rsidRDefault="00BE22CD" w:rsidP="00BE22CD"/>
    <w:p w14:paraId="4F208D05" w14:textId="2ECEE504" w:rsidR="00BE22CD" w:rsidRDefault="00BE22CD" w:rsidP="00BE22CD"/>
    <w:p w14:paraId="52348904" w14:textId="447951FE" w:rsidR="00BE22CD" w:rsidRDefault="00BE22CD" w:rsidP="00BE22CD"/>
    <w:p w14:paraId="7D4B5A8E" w14:textId="4EDDFF42" w:rsidR="00BE22CD" w:rsidRDefault="00BE22CD" w:rsidP="00BE22CD"/>
    <w:p w14:paraId="3596629D" w14:textId="6552007E" w:rsidR="00BE22CD" w:rsidRDefault="00BE22CD" w:rsidP="00BE22CD"/>
    <w:p w14:paraId="15E9CB5A" w14:textId="452AEC8C" w:rsidR="00BE22CD" w:rsidRDefault="00BE22CD" w:rsidP="00BE22CD"/>
    <w:p w14:paraId="1AC1A12F" w14:textId="11515840" w:rsidR="00BE22CD" w:rsidRDefault="00BE22CD" w:rsidP="00BE22CD"/>
    <w:p w14:paraId="78B3505C" w14:textId="77777777" w:rsidR="00BE22CD" w:rsidRPr="00BE22CD" w:rsidRDefault="00BE22CD" w:rsidP="00BE22CD"/>
    <w:p w14:paraId="6E7342E1" w14:textId="77777777" w:rsidR="00EB6F08" w:rsidRPr="00EB6F08" w:rsidRDefault="00EB6F08" w:rsidP="00EB6F08"/>
    <w:p w14:paraId="7A6B32F3" w14:textId="4E37A119" w:rsidR="00EB6F08" w:rsidRDefault="00EB6F08" w:rsidP="00EB6F08">
      <w:pPr>
        <w:pStyle w:val="Heading1"/>
        <w:rPr>
          <w:rFonts w:ascii="Arial" w:hAnsi="Arial" w:cs="Arial"/>
          <w:b/>
          <w:bCs/>
          <w:color w:val="ED7D31" w:themeColor="accent2"/>
          <w:sz w:val="24"/>
          <w:szCs w:val="24"/>
        </w:rPr>
      </w:pPr>
      <w:r>
        <w:rPr>
          <w:rFonts w:ascii="Arial" w:hAnsi="Arial" w:cs="Arial"/>
          <w:b/>
          <w:bCs/>
          <w:color w:val="ED7D31" w:themeColor="accent2"/>
          <w:sz w:val="24"/>
          <w:szCs w:val="24"/>
        </w:rPr>
        <w:t>3. Policy development</w:t>
      </w:r>
      <w:bookmarkEnd w:id="3"/>
    </w:p>
    <w:p w14:paraId="333C25C5" w14:textId="0B964F2B" w:rsidR="00E05826" w:rsidRPr="0087127B" w:rsidRDefault="00E05826" w:rsidP="00E05826">
      <w:pPr>
        <w:pStyle w:val="1bodycopy"/>
        <w:rPr>
          <w:rFonts w:cs="Arial"/>
          <w:sz w:val="22"/>
          <w:szCs w:val="22"/>
        </w:rPr>
      </w:pPr>
    </w:p>
    <w:p w14:paraId="2581D2F4" w14:textId="77777777" w:rsidR="00E05826" w:rsidRPr="0087127B" w:rsidRDefault="00E05826" w:rsidP="00E05826">
      <w:pPr>
        <w:pStyle w:val="1bodycopy"/>
        <w:rPr>
          <w:rFonts w:cs="Arial"/>
          <w:sz w:val="22"/>
          <w:szCs w:val="22"/>
        </w:rPr>
      </w:pPr>
      <w:r w:rsidRPr="0087127B">
        <w:rPr>
          <w:rFonts w:cs="Arial"/>
          <w:sz w:val="22"/>
          <w:szCs w:val="22"/>
        </w:rPr>
        <w:t>This policy has been developed in consultation with staff, pupils and parents. The consultation and policy development process involved the following steps:</w:t>
      </w:r>
    </w:p>
    <w:p w14:paraId="0086B30F" w14:textId="3F7DBBBA" w:rsidR="00E05826" w:rsidRPr="0087127B" w:rsidRDefault="00E05826" w:rsidP="00E05826">
      <w:pPr>
        <w:pStyle w:val="ListParagraph"/>
        <w:numPr>
          <w:ilvl w:val="0"/>
          <w:numId w:val="1"/>
        </w:numPr>
        <w:rPr>
          <w:rFonts w:cs="Arial"/>
          <w:sz w:val="22"/>
          <w:szCs w:val="22"/>
        </w:rPr>
      </w:pPr>
      <w:r w:rsidRPr="0087127B">
        <w:rPr>
          <w:rFonts w:cs="Arial"/>
          <w:sz w:val="22"/>
          <w:szCs w:val="22"/>
        </w:rPr>
        <w:t xml:space="preserve">Review – </w:t>
      </w:r>
      <w:r w:rsidR="008121BF">
        <w:rPr>
          <w:rFonts w:cs="Arial"/>
          <w:sz w:val="22"/>
          <w:szCs w:val="22"/>
        </w:rPr>
        <w:t>a Director</w:t>
      </w:r>
      <w:r w:rsidRPr="0087127B">
        <w:rPr>
          <w:rFonts w:cs="Arial"/>
          <w:sz w:val="22"/>
          <w:szCs w:val="22"/>
        </w:rPr>
        <w:t xml:space="preserve"> pulled together all relevant information including relevant national and local guidance </w:t>
      </w:r>
    </w:p>
    <w:p w14:paraId="4A9006D0" w14:textId="77777777" w:rsidR="00E05826" w:rsidRPr="0087127B" w:rsidRDefault="00E05826" w:rsidP="00E05826">
      <w:pPr>
        <w:pStyle w:val="ListParagraph"/>
        <w:ind w:left="1440"/>
        <w:rPr>
          <w:rFonts w:cs="Arial"/>
          <w:sz w:val="22"/>
          <w:szCs w:val="22"/>
        </w:rPr>
      </w:pPr>
    </w:p>
    <w:p w14:paraId="12623488" w14:textId="77777777" w:rsidR="00E05826" w:rsidRPr="0087127B" w:rsidRDefault="00E05826" w:rsidP="00E05826">
      <w:pPr>
        <w:pStyle w:val="ListParagraph"/>
        <w:numPr>
          <w:ilvl w:val="0"/>
          <w:numId w:val="1"/>
        </w:numPr>
        <w:rPr>
          <w:rFonts w:cs="Arial"/>
          <w:sz w:val="22"/>
          <w:szCs w:val="22"/>
        </w:rPr>
      </w:pPr>
      <w:r w:rsidRPr="0087127B">
        <w:rPr>
          <w:rFonts w:cs="Arial"/>
          <w:sz w:val="22"/>
          <w:szCs w:val="22"/>
        </w:rPr>
        <w:t>Staff consultation – all school staff were given the opportunity to look at the policy and make recommendations</w:t>
      </w:r>
    </w:p>
    <w:p w14:paraId="5C85F19D" w14:textId="77777777" w:rsidR="00E05826" w:rsidRPr="0087127B" w:rsidRDefault="00E05826" w:rsidP="00E05826">
      <w:pPr>
        <w:pStyle w:val="ListParagraph"/>
        <w:ind w:left="1440"/>
        <w:rPr>
          <w:rFonts w:cs="Arial"/>
          <w:sz w:val="22"/>
          <w:szCs w:val="22"/>
        </w:rPr>
      </w:pPr>
    </w:p>
    <w:p w14:paraId="1992F452" w14:textId="77777777" w:rsidR="00E05826" w:rsidRPr="0087127B" w:rsidRDefault="00E05826" w:rsidP="00E05826">
      <w:pPr>
        <w:pStyle w:val="ListParagraph"/>
        <w:numPr>
          <w:ilvl w:val="0"/>
          <w:numId w:val="1"/>
        </w:numPr>
        <w:rPr>
          <w:rFonts w:cs="Arial"/>
          <w:sz w:val="22"/>
          <w:szCs w:val="22"/>
        </w:rPr>
      </w:pPr>
      <w:r w:rsidRPr="0087127B">
        <w:rPr>
          <w:rFonts w:cs="Arial"/>
          <w:sz w:val="22"/>
          <w:szCs w:val="22"/>
        </w:rPr>
        <w:t>Parent/stakeholder consultation – parents and any interested parties were invited to attend a meeting about the policy</w:t>
      </w:r>
    </w:p>
    <w:p w14:paraId="35B3B0ED" w14:textId="77777777" w:rsidR="00E05826" w:rsidRPr="0087127B" w:rsidRDefault="00E05826" w:rsidP="00E05826">
      <w:pPr>
        <w:pStyle w:val="ListParagraph"/>
        <w:ind w:left="1440"/>
        <w:rPr>
          <w:rFonts w:cs="Arial"/>
          <w:sz w:val="22"/>
          <w:szCs w:val="22"/>
        </w:rPr>
      </w:pPr>
    </w:p>
    <w:p w14:paraId="49974458" w14:textId="77777777" w:rsidR="00E05826" w:rsidRPr="0087127B" w:rsidRDefault="00E05826" w:rsidP="00E05826">
      <w:pPr>
        <w:pStyle w:val="ListParagraph"/>
        <w:numPr>
          <w:ilvl w:val="0"/>
          <w:numId w:val="1"/>
        </w:numPr>
        <w:rPr>
          <w:rFonts w:cs="Arial"/>
          <w:sz w:val="22"/>
          <w:szCs w:val="22"/>
        </w:rPr>
      </w:pPr>
      <w:r w:rsidRPr="0087127B">
        <w:rPr>
          <w:rFonts w:cs="Arial"/>
          <w:sz w:val="22"/>
          <w:szCs w:val="22"/>
        </w:rPr>
        <w:t>Pupil consultation – we investigated what exactly pupils want from their RSE</w:t>
      </w:r>
    </w:p>
    <w:p w14:paraId="4B25D26A" w14:textId="77777777" w:rsidR="00E05826" w:rsidRPr="0087127B" w:rsidRDefault="00E05826" w:rsidP="00E05826">
      <w:pPr>
        <w:pStyle w:val="ListParagraph"/>
        <w:ind w:left="1440"/>
        <w:rPr>
          <w:rFonts w:cs="Arial"/>
          <w:sz w:val="22"/>
          <w:szCs w:val="22"/>
        </w:rPr>
      </w:pPr>
    </w:p>
    <w:p w14:paraId="51AD2755" w14:textId="4B4DA599" w:rsidR="00E05826" w:rsidRPr="00BE62AF" w:rsidRDefault="00E05826" w:rsidP="00E05826">
      <w:pPr>
        <w:pStyle w:val="ListParagraph"/>
        <w:numPr>
          <w:ilvl w:val="0"/>
          <w:numId w:val="1"/>
        </w:numPr>
        <w:rPr>
          <w:rFonts w:cs="Arial"/>
          <w:sz w:val="22"/>
          <w:szCs w:val="22"/>
        </w:rPr>
      </w:pPr>
      <w:r w:rsidRPr="0087127B">
        <w:rPr>
          <w:rFonts w:cs="Arial"/>
          <w:sz w:val="22"/>
          <w:szCs w:val="22"/>
        </w:rPr>
        <w:t>Ratification – once amendments were made, the policy was shared with governors and ratified</w:t>
      </w:r>
    </w:p>
    <w:p w14:paraId="50271B95" w14:textId="220D4DAC" w:rsidR="009036BA" w:rsidRPr="00D360E7" w:rsidRDefault="00E05826" w:rsidP="00D360E7">
      <w:pPr>
        <w:pStyle w:val="Heading1"/>
        <w:rPr>
          <w:rFonts w:ascii="Arial" w:hAnsi="Arial" w:cs="Arial"/>
          <w:b/>
          <w:bCs/>
          <w:color w:val="ED7D31" w:themeColor="accent2"/>
          <w:sz w:val="24"/>
          <w:szCs w:val="24"/>
        </w:rPr>
      </w:pPr>
      <w:bookmarkStart w:id="4" w:name="_Toc531168964"/>
      <w:bookmarkStart w:id="5" w:name="_Toc11230570"/>
      <w:r w:rsidRPr="0087127B">
        <w:rPr>
          <w:rFonts w:ascii="Arial" w:hAnsi="Arial" w:cs="Arial"/>
          <w:b/>
          <w:bCs/>
          <w:color w:val="ED7D31" w:themeColor="accent2"/>
          <w:sz w:val="24"/>
          <w:szCs w:val="24"/>
        </w:rPr>
        <w:t>4. Definition</w:t>
      </w:r>
      <w:bookmarkEnd w:id="4"/>
      <w:bookmarkEnd w:id="5"/>
    </w:p>
    <w:p w14:paraId="7E3C910F" w14:textId="77777777" w:rsidR="00E05826" w:rsidRPr="0087127B" w:rsidRDefault="00E05826" w:rsidP="00E05826">
      <w:pPr>
        <w:pStyle w:val="1bodycopy10pt"/>
        <w:rPr>
          <w:rFonts w:cs="Arial"/>
          <w:sz w:val="22"/>
          <w:szCs w:val="22"/>
          <w:lang w:val="en-GB"/>
        </w:rPr>
      </w:pPr>
      <w:r w:rsidRPr="0087127B">
        <w:rPr>
          <w:rFonts w:cs="Arial"/>
          <w:sz w:val="22"/>
          <w:szCs w:val="22"/>
          <w:lang w:val="en-GB"/>
        </w:rPr>
        <w:t xml:space="preserve">RSE is about the emotional, social and cultural development of pupils, and involves learning about relationships, sexual health, sexuality, healthy lifestyles, diversity and personal identity. </w:t>
      </w:r>
    </w:p>
    <w:p w14:paraId="7495EBAD" w14:textId="77777777" w:rsidR="00E05826" w:rsidRPr="0087127B" w:rsidRDefault="00E05826" w:rsidP="00E05826">
      <w:pPr>
        <w:pStyle w:val="1bodycopy10pt"/>
        <w:rPr>
          <w:rFonts w:cs="Arial"/>
          <w:sz w:val="22"/>
          <w:szCs w:val="22"/>
          <w:lang w:val="en-GB"/>
        </w:rPr>
      </w:pPr>
      <w:r w:rsidRPr="0087127B">
        <w:rPr>
          <w:rFonts w:cs="Arial"/>
          <w:sz w:val="22"/>
          <w:szCs w:val="22"/>
          <w:lang w:val="en-GB"/>
        </w:rPr>
        <w:t xml:space="preserve">RSE involves a combination of sharing information, and exploring issues and values. </w:t>
      </w:r>
    </w:p>
    <w:p w14:paraId="46BD2213" w14:textId="77777777" w:rsidR="00BE62AF" w:rsidRDefault="00E05826" w:rsidP="00BE62AF">
      <w:pPr>
        <w:pStyle w:val="1bodycopy10pt"/>
        <w:rPr>
          <w:rFonts w:cs="Arial"/>
          <w:sz w:val="22"/>
          <w:szCs w:val="22"/>
          <w:lang w:val="en-GB"/>
        </w:rPr>
      </w:pPr>
      <w:r w:rsidRPr="0087127B">
        <w:rPr>
          <w:rFonts w:cs="Arial"/>
          <w:sz w:val="22"/>
          <w:szCs w:val="22"/>
          <w:lang w:val="en-GB"/>
        </w:rPr>
        <w:t>RSE is not about the promotion of sexual activity.</w:t>
      </w:r>
      <w:bookmarkStart w:id="6" w:name="_Toc11230571"/>
    </w:p>
    <w:p w14:paraId="5FCBA2EE" w14:textId="77777777" w:rsidR="00EB6F08" w:rsidRDefault="00EB6F08" w:rsidP="00BE62AF">
      <w:pPr>
        <w:pStyle w:val="1bodycopy10pt"/>
        <w:rPr>
          <w:rFonts w:cs="Arial"/>
          <w:sz w:val="22"/>
          <w:szCs w:val="22"/>
          <w:lang w:val="en-GB"/>
        </w:rPr>
      </w:pPr>
    </w:p>
    <w:p w14:paraId="22CBE1F3" w14:textId="4D80C328" w:rsidR="009036BA" w:rsidRPr="00BE62AF" w:rsidRDefault="009036BA" w:rsidP="00BE62AF">
      <w:pPr>
        <w:pStyle w:val="1bodycopy10pt"/>
        <w:rPr>
          <w:rFonts w:cs="Arial"/>
          <w:sz w:val="22"/>
          <w:szCs w:val="22"/>
          <w:lang w:val="en-GB"/>
        </w:rPr>
      </w:pPr>
      <w:r w:rsidRPr="009036BA">
        <w:rPr>
          <w:rFonts w:cs="Arial"/>
          <w:b/>
          <w:bCs/>
          <w:color w:val="ED7D31" w:themeColor="accent2"/>
          <w:sz w:val="24"/>
        </w:rPr>
        <w:t>5.</w:t>
      </w:r>
      <w:r>
        <w:rPr>
          <w:rFonts w:cs="Arial"/>
          <w:b/>
          <w:bCs/>
          <w:color w:val="ED7D31" w:themeColor="accent2"/>
          <w:sz w:val="24"/>
        </w:rPr>
        <w:t xml:space="preserve"> </w:t>
      </w:r>
      <w:r w:rsidR="00E05826" w:rsidRPr="0087127B">
        <w:rPr>
          <w:rFonts w:cs="Arial"/>
          <w:b/>
          <w:bCs/>
          <w:color w:val="ED7D31" w:themeColor="accent2"/>
          <w:sz w:val="24"/>
        </w:rPr>
        <w:t>Curriculum</w:t>
      </w:r>
      <w:bookmarkEnd w:id="6"/>
    </w:p>
    <w:p w14:paraId="5005CE89" w14:textId="77777777" w:rsidR="00E05826" w:rsidRPr="003E5B2A" w:rsidRDefault="00E05826" w:rsidP="003E5B2A">
      <w:pPr>
        <w:pStyle w:val="1bodycopy10pt"/>
        <w:rPr>
          <w:sz w:val="22"/>
          <w:szCs w:val="22"/>
        </w:rPr>
      </w:pPr>
      <w:r w:rsidRPr="003E5B2A">
        <w:rPr>
          <w:sz w:val="22"/>
          <w:szCs w:val="22"/>
        </w:rPr>
        <w:t>Our curriculum is set out as per Appendix 1 but we may need to adapt it as and when necessary.</w:t>
      </w:r>
    </w:p>
    <w:p w14:paraId="3CE16FBB" w14:textId="4A840B3B" w:rsidR="00E05826" w:rsidRPr="003E5B2A" w:rsidRDefault="00E05826" w:rsidP="003E5B2A">
      <w:pPr>
        <w:pStyle w:val="1bodycopy10pt"/>
        <w:rPr>
          <w:sz w:val="22"/>
          <w:szCs w:val="22"/>
        </w:rPr>
      </w:pPr>
      <w:r w:rsidRPr="003E5B2A">
        <w:rPr>
          <w:sz w:val="22"/>
          <w:szCs w:val="22"/>
        </w:rPr>
        <w:t>We have developed the curriculum in consultation with parents, pupils and staff, taking into account the age, needs and feelings of pupils. If pupils ask questions outside the scope of this policy, teachers will respond in an appropriate manner so they are fully informed and don’t seek answers online.</w:t>
      </w:r>
    </w:p>
    <w:p w14:paraId="1448ECA5" w14:textId="77777777" w:rsidR="003E5B2A" w:rsidRPr="003E5B2A" w:rsidRDefault="003E5B2A" w:rsidP="003E5B2A">
      <w:pPr>
        <w:pStyle w:val="1bodycopy10pt"/>
        <w:rPr>
          <w:color w:val="000000"/>
          <w:sz w:val="22"/>
          <w:szCs w:val="22"/>
        </w:rPr>
      </w:pPr>
      <w:r w:rsidRPr="003E5B2A">
        <w:rPr>
          <w:color w:val="000000"/>
          <w:sz w:val="22"/>
          <w:szCs w:val="22"/>
        </w:rPr>
        <w:t>Our school works with BigTalk Education, an award-winning team of specialist RSE facilitators led by Lynnette Smith, who is the Chair of the Sex Education Forum’s Advisory Group (the SEF is part of the National Children’s Bureau). BigTalk Education’s Growing Up Safe: Whole School Approach (GUS programme) has been recognised by the Family Planning Association and Children and Young People Now Awards as a Finalist in their Safeguarding Award.</w:t>
      </w:r>
    </w:p>
    <w:p w14:paraId="5D74DEA3" w14:textId="7DB9DC87" w:rsidR="003E5B2A" w:rsidRPr="003E5B2A" w:rsidRDefault="003E5B2A" w:rsidP="003E5B2A">
      <w:pPr>
        <w:pStyle w:val="1bodycopy10pt"/>
        <w:rPr>
          <w:color w:val="000000"/>
          <w:sz w:val="22"/>
          <w:szCs w:val="22"/>
        </w:rPr>
      </w:pPr>
      <w:r w:rsidRPr="003E5B2A">
        <w:rPr>
          <w:color w:val="000000"/>
          <w:sz w:val="22"/>
          <w:szCs w:val="22"/>
        </w:rPr>
        <w:t>The BigTalk team then deliver to each class within school. Our teaching staff observe the BigTalk Education RE and RSE lessons as part of their CPD programme to ensure they can reinforce the lesson content and answer any follow up questions throughout the academic year.</w:t>
      </w:r>
    </w:p>
    <w:p w14:paraId="46AFBD9C" w14:textId="77777777" w:rsidR="003E5B2A" w:rsidRPr="0087127B" w:rsidRDefault="003E5B2A" w:rsidP="00D360E7">
      <w:pPr>
        <w:pStyle w:val="1bodycopy10pt"/>
        <w:rPr>
          <w:rFonts w:cs="Arial"/>
          <w:sz w:val="22"/>
          <w:szCs w:val="22"/>
          <w:lang w:val="en-GB"/>
        </w:rPr>
      </w:pPr>
    </w:p>
    <w:p w14:paraId="6C0C19D9" w14:textId="026A0EF6" w:rsidR="00E05826" w:rsidRDefault="00E05826" w:rsidP="00E05826">
      <w:pPr>
        <w:pStyle w:val="1bodycopy10pt"/>
        <w:rPr>
          <w:rFonts w:cs="Arial"/>
          <w:sz w:val="22"/>
          <w:szCs w:val="22"/>
          <w:lang w:val="en-GB"/>
        </w:rPr>
      </w:pPr>
      <w:r w:rsidRPr="0087127B">
        <w:rPr>
          <w:rFonts w:cs="Arial"/>
          <w:sz w:val="22"/>
          <w:szCs w:val="22"/>
          <w:lang w:val="en-GB"/>
        </w:rPr>
        <w:t>For more information about our curriculum, see our curriculum map in Appendix 1.</w:t>
      </w:r>
    </w:p>
    <w:p w14:paraId="39CCAD23" w14:textId="160A0727" w:rsidR="00BE22CD" w:rsidRDefault="00BE22CD" w:rsidP="00E05826">
      <w:pPr>
        <w:pStyle w:val="1bodycopy10pt"/>
        <w:rPr>
          <w:rFonts w:cs="Arial"/>
          <w:sz w:val="22"/>
          <w:szCs w:val="22"/>
          <w:lang w:val="en-GB"/>
        </w:rPr>
      </w:pPr>
    </w:p>
    <w:p w14:paraId="19C11479" w14:textId="36FD7EF2" w:rsidR="00BE22CD" w:rsidRDefault="00BE22CD" w:rsidP="00E05826">
      <w:pPr>
        <w:pStyle w:val="1bodycopy10pt"/>
        <w:rPr>
          <w:rFonts w:cs="Arial"/>
          <w:sz w:val="22"/>
          <w:szCs w:val="22"/>
          <w:lang w:val="en-GB"/>
        </w:rPr>
      </w:pPr>
    </w:p>
    <w:p w14:paraId="1A9FE497" w14:textId="116A340F" w:rsidR="00E05826" w:rsidRPr="00F77A64" w:rsidRDefault="00BE22CD" w:rsidP="00F77A64">
      <w:pPr>
        <w:pStyle w:val="Heading1"/>
        <w:rPr>
          <w:rFonts w:ascii="Arial" w:hAnsi="Arial" w:cs="Arial"/>
          <w:b/>
          <w:bCs/>
          <w:color w:val="ED7D31" w:themeColor="accent2"/>
          <w:sz w:val="24"/>
          <w:szCs w:val="24"/>
        </w:rPr>
      </w:pPr>
      <w:bookmarkStart w:id="7" w:name="_Toc11230572"/>
      <w:r w:rsidRPr="00BE22CD">
        <w:rPr>
          <w:rFonts w:ascii="Arial" w:hAnsi="Arial" w:cs="Arial"/>
          <w:b/>
          <w:bCs/>
          <w:color w:val="ED7D31" w:themeColor="accent2"/>
          <w:sz w:val="24"/>
          <w:szCs w:val="24"/>
        </w:rPr>
        <w:t>6.</w:t>
      </w:r>
      <w:r>
        <w:rPr>
          <w:rFonts w:ascii="Arial" w:hAnsi="Arial" w:cs="Arial"/>
          <w:b/>
          <w:bCs/>
          <w:color w:val="ED7D31" w:themeColor="accent2"/>
          <w:sz w:val="24"/>
          <w:szCs w:val="24"/>
        </w:rPr>
        <w:t xml:space="preserve"> </w:t>
      </w:r>
      <w:r w:rsidR="00E05826" w:rsidRPr="0087127B">
        <w:rPr>
          <w:rFonts w:ascii="Arial" w:hAnsi="Arial" w:cs="Arial"/>
          <w:b/>
          <w:bCs/>
          <w:color w:val="ED7D31" w:themeColor="accent2"/>
          <w:sz w:val="24"/>
          <w:szCs w:val="24"/>
        </w:rPr>
        <w:t>Delivery of RSE</w:t>
      </w:r>
      <w:bookmarkEnd w:id="7"/>
      <w:r w:rsidR="00E05826" w:rsidRPr="0087127B">
        <w:rPr>
          <w:rFonts w:cs="Arial"/>
          <w:sz w:val="22"/>
          <w:szCs w:val="22"/>
          <w:highlight w:val="yellow"/>
        </w:rPr>
        <w:t>.</w:t>
      </w:r>
    </w:p>
    <w:p w14:paraId="0311361F" w14:textId="77777777" w:rsidR="00E05826" w:rsidRPr="0087127B" w:rsidRDefault="00E05826" w:rsidP="00E05826">
      <w:pPr>
        <w:pStyle w:val="1bodycopy10pt"/>
        <w:rPr>
          <w:rFonts w:cs="Arial"/>
          <w:sz w:val="22"/>
          <w:szCs w:val="22"/>
          <w:lang w:val="en-GB"/>
        </w:rPr>
      </w:pPr>
      <w:r w:rsidRPr="0087127B">
        <w:rPr>
          <w:rFonts w:cs="Arial"/>
          <w:sz w:val="22"/>
          <w:szCs w:val="22"/>
          <w:lang w:val="en-GB"/>
        </w:rPr>
        <w:t xml:space="preserve">RSE is taught within the personal, social, health and economic (PSHE) education curriculum. Biological aspects of RSE are taught within the science curriculum, and other aspects are included in religious education (RE). </w:t>
      </w:r>
    </w:p>
    <w:p w14:paraId="6C1B147E" w14:textId="23B94B29" w:rsidR="00E05826" w:rsidRPr="0087127B" w:rsidRDefault="00E05826" w:rsidP="00E05826">
      <w:pPr>
        <w:pStyle w:val="1bodycopy10pt"/>
        <w:rPr>
          <w:rFonts w:cs="Arial"/>
          <w:sz w:val="22"/>
          <w:szCs w:val="22"/>
          <w:lang w:val="en-GB"/>
        </w:rPr>
      </w:pPr>
      <w:r w:rsidRPr="0087127B">
        <w:rPr>
          <w:rFonts w:cs="Arial"/>
          <w:sz w:val="22"/>
          <w:szCs w:val="22"/>
          <w:lang w:val="en-GB"/>
        </w:rPr>
        <w:t xml:space="preserve"> </w:t>
      </w:r>
    </w:p>
    <w:p w14:paraId="65EE2992" w14:textId="77777777" w:rsidR="00E05826" w:rsidRPr="0087127B" w:rsidRDefault="00E05826" w:rsidP="00E05826">
      <w:pPr>
        <w:pStyle w:val="1bodycopy10pt"/>
        <w:rPr>
          <w:rFonts w:cs="Arial"/>
          <w:sz w:val="22"/>
          <w:szCs w:val="22"/>
          <w:lang w:val="en-GB"/>
        </w:rPr>
      </w:pPr>
      <w:r w:rsidRPr="0087127B">
        <w:rPr>
          <w:rFonts w:cs="Arial"/>
          <w:sz w:val="22"/>
          <w:szCs w:val="22"/>
          <w:lang w:val="en-GB"/>
        </w:rPr>
        <w:t>Relationships education focuses on teaching the fundamental building blocks and characteristics of positive relationships including:</w:t>
      </w:r>
    </w:p>
    <w:p w14:paraId="7CBDB35B" w14:textId="77777777" w:rsidR="00E05826" w:rsidRPr="0087127B" w:rsidRDefault="00E05826" w:rsidP="00E05826">
      <w:pPr>
        <w:pStyle w:val="3Bulletedcopyblue"/>
        <w:rPr>
          <w:sz w:val="22"/>
          <w:szCs w:val="22"/>
          <w:lang w:val="en-GB"/>
        </w:rPr>
      </w:pPr>
      <w:r w:rsidRPr="0087127B">
        <w:rPr>
          <w:sz w:val="22"/>
          <w:szCs w:val="22"/>
          <w:lang w:val="en-GB"/>
        </w:rPr>
        <w:t>Families and people who care for me</w:t>
      </w:r>
    </w:p>
    <w:p w14:paraId="1496AACA" w14:textId="77777777" w:rsidR="00E05826" w:rsidRPr="0087127B" w:rsidRDefault="00E05826" w:rsidP="00E05826">
      <w:pPr>
        <w:pStyle w:val="3Bulletedcopyblue"/>
        <w:rPr>
          <w:sz w:val="22"/>
          <w:szCs w:val="22"/>
          <w:lang w:val="en-GB"/>
        </w:rPr>
      </w:pPr>
      <w:r w:rsidRPr="0087127B">
        <w:rPr>
          <w:sz w:val="22"/>
          <w:szCs w:val="22"/>
          <w:lang w:val="en-GB"/>
        </w:rPr>
        <w:t>Caring friendships</w:t>
      </w:r>
    </w:p>
    <w:p w14:paraId="7322BD41" w14:textId="77777777" w:rsidR="00E05826" w:rsidRPr="0087127B" w:rsidRDefault="00E05826" w:rsidP="00E05826">
      <w:pPr>
        <w:pStyle w:val="3Bulletedcopyblue"/>
        <w:rPr>
          <w:sz w:val="22"/>
          <w:szCs w:val="22"/>
          <w:lang w:val="en-GB"/>
        </w:rPr>
      </w:pPr>
      <w:r w:rsidRPr="0087127B">
        <w:rPr>
          <w:sz w:val="22"/>
          <w:szCs w:val="22"/>
          <w:lang w:val="en-GB"/>
        </w:rPr>
        <w:t>Respectful relationships</w:t>
      </w:r>
    </w:p>
    <w:p w14:paraId="16C35775" w14:textId="77777777" w:rsidR="00E05826" w:rsidRPr="0087127B" w:rsidRDefault="00E05826" w:rsidP="00E05826">
      <w:pPr>
        <w:pStyle w:val="3Bulletedcopyblue"/>
        <w:rPr>
          <w:sz w:val="22"/>
          <w:szCs w:val="22"/>
          <w:lang w:val="en-GB"/>
        </w:rPr>
      </w:pPr>
      <w:r w:rsidRPr="0087127B">
        <w:rPr>
          <w:sz w:val="22"/>
          <w:szCs w:val="22"/>
          <w:lang w:val="en-GB"/>
        </w:rPr>
        <w:t>Online relationships</w:t>
      </w:r>
    </w:p>
    <w:p w14:paraId="5EFEEC42" w14:textId="77777777" w:rsidR="00E05826" w:rsidRPr="0087127B" w:rsidRDefault="00E05826" w:rsidP="00E05826">
      <w:pPr>
        <w:pStyle w:val="3Bulletedcopyblue"/>
        <w:rPr>
          <w:sz w:val="22"/>
          <w:szCs w:val="22"/>
          <w:lang w:val="en-GB"/>
        </w:rPr>
      </w:pPr>
      <w:r w:rsidRPr="0087127B">
        <w:rPr>
          <w:sz w:val="22"/>
          <w:szCs w:val="22"/>
          <w:lang w:val="en-GB"/>
        </w:rPr>
        <w:t>Being safe</w:t>
      </w:r>
    </w:p>
    <w:p w14:paraId="33051FE6" w14:textId="77777777" w:rsidR="00E05826" w:rsidRPr="0087127B" w:rsidRDefault="00E05826" w:rsidP="00E05826">
      <w:pPr>
        <w:pStyle w:val="1bodycopy10pt"/>
        <w:rPr>
          <w:rFonts w:cs="Arial"/>
          <w:sz w:val="22"/>
          <w:szCs w:val="22"/>
          <w:lang w:val="en-GB"/>
        </w:rPr>
      </w:pPr>
      <w:r w:rsidRPr="0087127B">
        <w:rPr>
          <w:rFonts w:cs="Arial"/>
          <w:sz w:val="22"/>
          <w:szCs w:val="22"/>
          <w:lang w:val="en-GB"/>
        </w:rPr>
        <w:t>For more information about our RSE curriculum, see Appendices 1 and 2.</w:t>
      </w:r>
    </w:p>
    <w:p w14:paraId="67BB4CD2" w14:textId="3E259258" w:rsidR="00E05826" w:rsidRPr="0087127B" w:rsidRDefault="00E05826" w:rsidP="00E05826">
      <w:pPr>
        <w:pStyle w:val="1bodycopy10pt"/>
        <w:rPr>
          <w:rFonts w:cs="Arial"/>
          <w:sz w:val="22"/>
          <w:szCs w:val="22"/>
          <w:lang w:val="en-GB"/>
        </w:rPr>
      </w:pPr>
    </w:p>
    <w:p w14:paraId="177F1398" w14:textId="10C929C0" w:rsidR="00E05826" w:rsidRDefault="00E05826" w:rsidP="00E05826">
      <w:pPr>
        <w:pStyle w:val="1bodycopy10pt"/>
        <w:rPr>
          <w:rFonts w:cs="Arial"/>
          <w:sz w:val="22"/>
          <w:szCs w:val="22"/>
          <w:lang w:val="en-GB"/>
        </w:rPr>
      </w:pPr>
      <w:r w:rsidRPr="0087127B">
        <w:rPr>
          <w:rFonts w:cs="Arial"/>
          <w:sz w:val="22"/>
          <w:szCs w:val="22"/>
          <w:lang w:val="en-GB"/>
        </w:rPr>
        <w:t>These areas of learning are taught within the context of family life taking care to ensure that there is no stigmatisation of children based on their home circumstances (families can include single parent families, LGBT parents, families headed by grandparents, adoptive parents, foster parents/carers amongst other structures) along with reflecting sensitively that some children may have a different structure of support around them (for example: looked after children or young carers).</w:t>
      </w:r>
    </w:p>
    <w:p w14:paraId="10536652" w14:textId="6A891AC6" w:rsidR="00BE22CD" w:rsidRDefault="00BE22CD" w:rsidP="00E05826">
      <w:pPr>
        <w:pStyle w:val="1bodycopy10pt"/>
        <w:rPr>
          <w:rFonts w:cs="Arial"/>
          <w:sz w:val="22"/>
          <w:szCs w:val="22"/>
          <w:lang w:val="en-GB"/>
        </w:rPr>
      </w:pPr>
    </w:p>
    <w:p w14:paraId="0881B1D4" w14:textId="77777777" w:rsidR="00BE22CD" w:rsidRPr="0087127B" w:rsidRDefault="00BE22CD" w:rsidP="00E05826">
      <w:pPr>
        <w:pStyle w:val="1bodycopy10pt"/>
        <w:rPr>
          <w:rFonts w:cs="Arial"/>
          <w:sz w:val="22"/>
          <w:szCs w:val="22"/>
          <w:lang w:val="en-GB"/>
        </w:rPr>
      </w:pPr>
    </w:p>
    <w:p w14:paraId="24650870" w14:textId="77777777" w:rsidR="00BE62AF" w:rsidRPr="0087127B" w:rsidRDefault="00BE62AF" w:rsidP="00E05826">
      <w:pPr>
        <w:pStyle w:val="1bodycopy10pt"/>
        <w:rPr>
          <w:rFonts w:cs="Arial"/>
          <w:sz w:val="22"/>
          <w:szCs w:val="22"/>
          <w:lang w:val="en-GB"/>
        </w:rPr>
      </w:pPr>
    </w:p>
    <w:p w14:paraId="2F71B31E" w14:textId="77777777" w:rsidR="00E05826" w:rsidRPr="0087127B" w:rsidRDefault="00E05826" w:rsidP="00E05826">
      <w:pPr>
        <w:pStyle w:val="Heading1"/>
        <w:rPr>
          <w:rFonts w:ascii="Arial" w:hAnsi="Arial" w:cs="Arial"/>
          <w:b/>
          <w:bCs/>
          <w:color w:val="ED7D31" w:themeColor="accent2"/>
          <w:sz w:val="24"/>
          <w:szCs w:val="24"/>
        </w:rPr>
      </w:pPr>
      <w:bookmarkStart w:id="8" w:name="_Toc11230573"/>
      <w:r w:rsidRPr="0087127B">
        <w:rPr>
          <w:rFonts w:ascii="Arial" w:hAnsi="Arial" w:cs="Arial"/>
          <w:b/>
          <w:bCs/>
          <w:color w:val="ED7D31" w:themeColor="accent2"/>
          <w:sz w:val="24"/>
          <w:szCs w:val="24"/>
        </w:rPr>
        <w:t>7. Roles and responsibilities</w:t>
      </w:r>
      <w:bookmarkEnd w:id="8"/>
    </w:p>
    <w:p w14:paraId="37F14FA1" w14:textId="4CC8A090" w:rsidR="00E05826" w:rsidRPr="0087127B" w:rsidRDefault="00E05826" w:rsidP="00E05826">
      <w:pPr>
        <w:pStyle w:val="Subhead2"/>
        <w:rPr>
          <w:rFonts w:cs="Arial"/>
          <w:color w:val="ED7D31" w:themeColor="accent2"/>
          <w:sz w:val="22"/>
          <w:szCs w:val="22"/>
          <w:lang w:val="en-GB"/>
        </w:rPr>
      </w:pPr>
      <w:r w:rsidRPr="0087127B">
        <w:rPr>
          <w:rFonts w:cs="Arial"/>
          <w:color w:val="ED7D31" w:themeColor="accent2"/>
          <w:sz w:val="22"/>
          <w:szCs w:val="22"/>
          <w:lang w:val="en-GB"/>
        </w:rPr>
        <w:t xml:space="preserve">7.1 The </w:t>
      </w:r>
      <w:r w:rsidR="007B5341">
        <w:rPr>
          <w:rFonts w:cs="Arial"/>
          <w:color w:val="ED7D31" w:themeColor="accent2"/>
          <w:sz w:val="22"/>
          <w:szCs w:val="22"/>
          <w:lang w:val="en-GB"/>
        </w:rPr>
        <w:t>Board of Trustees</w:t>
      </w:r>
    </w:p>
    <w:p w14:paraId="3F88AEA4" w14:textId="7A890ADF" w:rsidR="00E05826" w:rsidRPr="0087127B" w:rsidRDefault="00E05826" w:rsidP="00E05826">
      <w:pPr>
        <w:pStyle w:val="1bodycopy10pt"/>
        <w:rPr>
          <w:rFonts w:cs="Arial"/>
          <w:sz w:val="22"/>
          <w:szCs w:val="22"/>
          <w:lang w:val="en-GB"/>
        </w:rPr>
      </w:pPr>
      <w:r w:rsidRPr="0087127B">
        <w:rPr>
          <w:rFonts w:cs="Arial"/>
          <w:sz w:val="22"/>
          <w:szCs w:val="22"/>
          <w:lang w:val="en-GB"/>
        </w:rPr>
        <w:t xml:space="preserve">The </w:t>
      </w:r>
      <w:r w:rsidR="007B5341">
        <w:rPr>
          <w:rFonts w:cs="Arial"/>
          <w:sz w:val="22"/>
          <w:szCs w:val="22"/>
          <w:lang w:val="en-GB"/>
        </w:rPr>
        <w:t>Trustees</w:t>
      </w:r>
      <w:r w:rsidRPr="0087127B">
        <w:rPr>
          <w:rFonts w:cs="Arial"/>
          <w:sz w:val="22"/>
          <w:szCs w:val="22"/>
          <w:lang w:val="en-GB"/>
        </w:rPr>
        <w:t xml:space="preserve"> will approve the RSE policy, and hold the </w:t>
      </w:r>
      <w:r w:rsidR="007A5CE1">
        <w:rPr>
          <w:rFonts w:cs="Arial"/>
          <w:sz w:val="22"/>
          <w:szCs w:val="22"/>
          <w:lang w:val="en-GB"/>
        </w:rPr>
        <w:t>Principal</w:t>
      </w:r>
      <w:r w:rsidRPr="0087127B">
        <w:rPr>
          <w:rFonts w:cs="Arial"/>
          <w:sz w:val="22"/>
          <w:szCs w:val="22"/>
          <w:lang w:val="en-GB"/>
        </w:rPr>
        <w:t xml:space="preserve"> to account for its implementation.</w:t>
      </w:r>
    </w:p>
    <w:p w14:paraId="66CE5D34" w14:textId="7063B25A" w:rsidR="00E05826" w:rsidRPr="0087127B" w:rsidRDefault="00E05826" w:rsidP="00E05826">
      <w:pPr>
        <w:pStyle w:val="Subhead2"/>
        <w:rPr>
          <w:rFonts w:cs="Arial"/>
          <w:color w:val="ED7D31" w:themeColor="accent2"/>
          <w:sz w:val="22"/>
          <w:szCs w:val="22"/>
          <w:lang w:val="en-GB"/>
        </w:rPr>
      </w:pPr>
      <w:r w:rsidRPr="0087127B">
        <w:rPr>
          <w:rFonts w:cs="Arial"/>
          <w:color w:val="ED7D31" w:themeColor="accent2"/>
          <w:sz w:val="22"/>
          <w:szCs w:val="22"/>
          <w:lang w:val="en-GB"/>
        </w:rPr>
        <w:t xml:space="preserve">7.2 The </w:t>
      </w:r>
      <w:r w:rsidR="0087127B">
        <w:rPr>
          <w:rFonts w:cs="Arial"/>
          <w:color w:val="ED7D31" w:themeColor="accent2"/>
          <w:sz w:val="22"/>
          <w:szCs w:val="22"/>
          <w:lang w:val="en-GB"/>
        </w:rPr>
        <w:t>Principal</w:t>
      </w:r>
    </w:p>
    <w:p w14:paraId="15DA8436" w14:textId="23F683CD" w:rsidR="00E05826" w:rsidRPr="0087127B" w:rsidRDefault="00E05826" w:rsidP="00E05826">
      <w:pPr>
        <w:pStyle w:val="1bodycopy10pt"/>
        <w:rPr>
          <w:rFonts w:cs="Arial"/>
          <w:sz w:val="22"/>
          <w:szCs w:val="22"/>
          <w:lang w:val="en-GB"/>
        </w:rPr>
      </w:pPr>
      <w:r w:rsidRPr="0087127B">
        <w:rPr>
          <w:rFonts w:cs="Arial"/>
          <w:sz w:val="22"/>
          <w:szCs w:val="22"/>
          <w:lang w:val="en-GB"/>
        </w:rPr>
        <w:t xml:space="preserve">The </w:t>
      </w:r>
      <w:r w:rsidR="009036BA">
        <w:rPr>
          <w:rFonts w:cs="Arial"/>
          <w:sz w:val="22"/>
          <w:szCs w:val="22"/>
          <w:lang w:val="en-GB"/>
        </w:rPr>
        <w:t>P</w:t>
      </w:r>
      <w:r w:rsidR="0087127B">
        <w:rPr>
          <w:rFonts w:cs="Arial"/>
          <w:sz w:val="22"/>
          <w:szCs w:val="22"/>
          <w:lang w:val="en-GB"/>
        </w:rPr>
        <w:t>rincipal</w:t>
      </w:r>
      <w:r w:rsidRPr="0087127B">
        <w:rPr>
          <w:rFonts w:cs="Arial"/>
          <w:sz w:val="22"/>
          <w:szCs w:val="22"/>
          <w:lang w:val="en-GB"/>
        </w:rPr>
        <w:t xml:space="preserve"> is responsible for ensuring that RSE is taught consistently across the </w:t>
      </w:r>
      <w:r w:rsidR="0087127B">
        <w:rPr>
          <w:rFonts w:cs="Arial"/>
          <w:sz w:val="22"/>
          <w:szCs w:val="22"/>
          <w:lang w:val="en-GB"/>
        </w:rPr>
        <w:t>academy</w:t>
      </w:r>
      <w:r w:rsidRPr="0087127B">
        <w:rPr>
          <w:rFonts w:cs="Arial"/>
          <w:sz w:val="22"/>
          <w:szCs w:val="22"/>
          <w:lang w:val="en-GB"/>
        </w:rPr>
        <w:t>, and for managing requests to withdraw pupils from components of RSE (see section 8).</w:t>
      </w:r>
    </w:p>
    <w:p w14:paraId="7B0EC9CE" w14:textId="77777777" w:rsidR="00E05826" w:rsidRPr="0087127B" w:rsidRDefault="00E05826" w:rsidP="00E05826">
      <w:pPr>
        <w:pStyle w:val="Subhead2"/>
        <w:rPr>
          <w:rFonts w:cs="Arial"/>
          <w:color w:val="ED7D31" w:themeColor="accent2"/>
          <w:sz w:val="22"/>
          <w:szCs w:val="22"/>
          <w:lang w:val="en-GB"/>
        </w:rPr>
      </w:pPr>
      <w:r w:rsidRPr="0087127B">
        <w:rPr>
          <w:rFonts w:cs="Arial"/>
          <w:color w:val="ED7D31" w:themeColor="accent2"/>
          <w:sz w:val="22"/>
          <w:szCs w:val="22"/>
          <w:lang w:val="en-GB"/>
        </w:rPr>
        <w:t>7.3 Staff</w:t>
      </w:r>
    </w:p>
    <w:p w14:paraId="0160DAE7" w14:textId="77777777" w:rsidR="00E05826" w:rsidRPr="0087127B" w:rsidRDefault="00E05826" w:rsidP="00E05826">
      <w:pPr>
        <w:pStyle w:val="1bodycopy10pt"/>
        <w:rPr>
          <w:rFonts w:cs="Arial"/>
          <w:sz w:val="22"/>
          <w:szCs w:val="22"/>
          <w:lang w:val="en-GB"/>
        </w:rPr>
      </w:pPr>
      <w:r w:rsidRPr="0087127B">
        <w:rPr>
          <w:rFonts w:cs="Arial"/>
          <w:sz w:val="22"/>
          <w:szCs w:val="22"/>
          <w:lang w:val="en-GB"/>
        </w:rPr>
        <w:t>Staff are responsible for:</w:t>
      </w:r>
    </w:p>
    <w:p w14:paraId="7BBA7527" w14:textId="77777777" w:rsidR="00E05826" w:rsidRPr="0087127B" w:rsidRDefault="00E05826" w:rsidP="00E05826">
      <w:pPr>
        <w:pStyle w:val="3Bulletedcopyblue"/>
        <w:rPr>
          <w:sz w:val="22"/>
          <w:szCs w:val="22"/>
          <w:lang w:val="en-GB"/>
        </w:rPr>
      </w:pPr>
      <w:r w:rsidRPr="0087127B">
        <w:rPr>
          <w:sz w:val="22"/>
          <w:szCs w:val="22"/>
          <w:lang w:val="en-GB"/>
        </w:rPr>
        <w:t>Delivering RSE in a sensitive way</w:t>
      </w:r>
    </w:p>
    <w:p w14:paraId="3B2D63F0" w14:textId="77777777" w:rsidR="00E05826" w:rsidRPr="0087127B" w:rsidRDefault="00E05826" w:rsidP="00E05826">
      <w:pPr>
        <w:pStyle w:val="3Bulletedcopyblue"/>
        <w:rPr>
          <w:sz w:val="22"/>
          <w:szCs w:val="22"/>
          <w:lang w:val="en-GB"/>
        </w:rPr>
      </w:pPr>
      <w:r w:rsidRPr="0087127B">
        <w:rPr>
          <w:sz w:val="22"/>
          <w:szCs w:val="22"/>
          <w:lang w:val="en-GB"/>
        </w:rPr>
        <w:t>Modelling positive attitudes to RSE</w:t>
      </w:r>
    </w:p>
    <w:p w14:paraId="575FBC7D" w14:textId="77777777" w:rsidR="00E05826" w:rsidRPr="0087127B" w:rsidRDefault="00E05826" w:rsidP="00E05826">
      <w:pPr>
        <w:pStyle w:val="3Bulletedcopyblue"/>
        <w:rPr>
          <w:sz w:val="22"/>
          <w:szCs w:val="22"/>
          <w:lang w:val="en-GB"/>
        </w:rPr>
      </w:pPr>
      <w:r w:rsidRPr="0087127B">
        <w:rPr>
          <w:sz w:val="22"/>
          <w:szCs w:val="22"/>
          <w:lang w:val="en-GB"/>
        </w:rPr>
        <w:t>Monitoring progress</w:t>
      </w:r>
    </w:p>
    <w:p w14:paraId="0ECEDA22" w14:textId="77777777" w:rsidR="00E05826" w:rsidRPr="0087127B" w:rsidRDefault="00E05826" w:rsidP="00E05826">
      <w:pPr>
        <w:pStyle w:val="3Bulletedcopyblue"/>
        <w:rPr>
          <w:sz w:val="22"/>
          <w:szCs w:val="22"/>
          <w:lang w:val="en-GB"/>
        </w:rPr>
      </w:pPr>
      <w:r w:rsidRPr="0087127B">
        <w:rPr>
          <w:sz w:val="22"/>
          <w:szCs w:val="22"/>
          <w:lang w:val="en-GB"/>
        </w:rPr>
        <w:t>Responding to the needs of individual pupils</w:t>
      </w:r>
    </w:p>
    <w:p w14:paraId="30931236" w14:textId="71291BE7" w:rsidR="00E05826" w:rsidRPr="0087127B" w:rsidRDefault="00E05826" w:rsidP="00E05826">
      <w:pPr>
        <w:pStyle w:val="3Bulletedcopyblue"/>
        <w:rPr>
          <w:sz w:val="22"/>
          <w:szCs w:val="22"/>
          <w:lang w:val="en-GB"/>
        </w:rPr>
      </w:pPr>
      <w:r w:rsidRPr="0087127B">
        <w:rPr>
          <w:sz w:val="22"/>
          <w:szCs w:val="22"/>
          <w:lang w:val="en-GB"/>
        </w:rPr>
        <w:lastRenderedPageBreak/>
        <w:t>Responding appropriately to pupils whose parents wish them to be withdrawn from the components of RSE</w:t>
      </w:r>
    </w:p>
    <w:p w14:paraId="152E5C84" w14:textId="5AE780D5" w:rsidR="00E05826" w:rsidRPr="0087127B" w:rsidRDefault="00E05826" w:rsidP="00E05826">
      <w:pPr>
        <w:pStyle w:val="1bodycopy"/>
        <w:rPr>
          <w:rFonts w:cs="Arial"/>
          <w:sz w:val="22"/>
          <w:szCs w:val="22"/>
        </w:rPr>
      </w:pPr>
      <w:r w:rsidRPr="0087127B">
        <w:rPr>
          <w:rFonts w:cs="Arial"/>
          <w:sz w:val="22"/>
          <w:szCs w:val="22"/>
        </w:rPr>
        <w:t xml:space="preserve">Staff do not have the right to opt out of teaching RSE. Staff who have concerns about teaching RSE are encouraged to discuss this with the </w:t>
      </w:r>
      <w:r w:rsidR="005F6F68">
        <w:rPr>
          <w:rFonts w:cs="Arial"/>
          <w:sz w:val="22"/>
          <w:szCs w:val="22"/>
        </w:rPr>
        <w:t>Principal</w:t>
      </w:r>
      <w:r w:rsidRPr="0087127B">
        <w:rPr>
          <w:rFonts w:cs="Arial"/>
          <w:sz w:val="22"/>
          <w:szCs w:val="22"/>
        </w:rPr>
        <w:t>.</w:t>
      </w:r>
    </w:p>
    <w:p w14:paraId="2E9FDE97" w14:textId="1F75E3DC" w:rsidR="00E05826" w:rsidRPr="0087127B" w:rsidRDefault="00EE39A0" w:rsidP="00E05826">
      <w:pPr>
        <w:pStyle w:val="3Bulletedcopyblue"/>
        <w:numPr>
          <w:ilvl w:val="0"/>
          <w:numId w:val="0"/>
        </w:numPr>
        <w:rPr>
          <w:sz w:val="22"/>
          <w:szCs w:val="22"/>
          <w:lang w:val="en-GB"/>
        </w:rPr>
      </w:pPr>
      <w:r>
        <w:rPr>
          <w:sz w:val="22"/>
          <w:szCs w:val="22"/>
          <w:lang w:val="en-GB"/>
        </w:rPr>
        <w:t>All teaching staff are responsible for teaching RSE to their classes.</w:t>
      </w:r>
    </w:p>
    <w:p w14:paraId="462B07E5" w14:textId="77777777" w:rsidR="00E05826" w:rsidRPr="0087127B" w:rsidRDefault="00E05826" w:rsidP="00E05826">
      <w:pPr>
        <w:pStyle w:val="Subhead2"/>
        <w:rPr>
          <w:rFonts w:cs="Arial"/>
          <w:color w:val="ED7D31" w:themeColor="accent2"/>
          <w:sz w:val="22"/>
          <w:szCs w:val="22"/>
          <w:lang w:val="en-GB"/>
        </w:rPr>
      </w:pPr>
      <w:r w:rsidRPr="0087127B">
        <w:rPr>
          <w:rFonts w:cs="Arial"/>
          <w:color w:val="ED7D31" w:themeColor="accent2"/>
          <w:sz w:val="22"/>
          <w:szCs w:val="22"/>
          <w:lang w:val="en-GB"/>
        </w:rPr>
        <w:t>7.4 Pupils</w:t>
      </w:r>
    </w:p>
    <w:p w14:paraId="7BDAA924" w14:textId="77777777" w:rsidR="00E05826" w:rsidRPr="0087127B" w:rsidRDefault="00E05826" w:rsidP="00E05826">
      <w:pPr>
        <w:pStyle w:val="1bodycopy10pt"/>
        <w:rPr>
          <w:rFonts w:cs="Arial"/>
          <w:sz w:val="22"/>
          <w:szCs w:val="22"/>
        </w:rPr>
      </w:pPr>
      <w:r w:rsidRPr="0087127B">
        <w:rPr>
          <w:rFonts w:cs="Arial"/>
          <w:sz w:val="22"/>
          <w:szCs w:val="22"/>
        </w:rPr>
        <w:t>Pupils are expected to engage fully in RSE and, when discussing issues related to RSE, treat others with respect and sensitivity.</w:t>
      </w:r>
    </w:p>
    <w:p w14:paraId="691DA550" w14:textId="77777777" w:rsidR="00BE62AF" w:rsidRPr="0087127B" w:rsidRDefault="00BE62AF" w:rsidP="00E05826">
      <w:pPr>
        <w:pStyle w:val="1bodycopy10pt"/>
        <w:rPr>
          <w:rFonts w:cs="Arial"/>
          <w:sz w:val="22"/>
          <w:szCs w:val="22"/>
          <w:lang w:val="en-GB"/>
        </w:rPr>
      </w:pPr>
    </w:p>
    <w:p w14:paraId="6D9A3C1C" w14:textId="74CF49A2" w:rsidR="00E05826" w:rsidRDefault="00E05826" w:rsidP="00E05826">
      <w:pPr>
        <w:pStyle w:val="Heading1"/>
        <w:rPr>
          <w:rFonts w:ascii="Arial" w:hAnsi="Arial" w:cs="Arial"/>
          <w:b/>
          <w:bCs/>
          <w:color w:val="ED7D31" w:themeColor="accent2"/>
          <w:sz w:val="24"/>
          <w:szCs w:val="24"/>
        </w:rPr>
      </w:pPr>
      <w:bookmarkStart w:id="9" w:name="_Toc11230574"/>
      <w:r w:rsidRPr="0087127B">
        <w:rPr>
          <w:rFonts w:ascii="Arial" w:hAnsi="Arial" w:cs="Arial"/>
          <w:b/>
          <w:bCs/>
          <w:color w:val="ED7D31" w:themeColor="accent2"/>
          <w:sz w:val="24"/>
          <w:szCs w:val="24"/>
        </w:rPr>
        <w:t>8. Parents’ right to withdraw</w:t>
      </w:r>
      <w:bookmarkEnd w:id="9"/>
      <w:r w:rsidRPr="0087127B">
        <w:rPr>
          <w:rFonts w:ascii="Arial" w:hAnsi="Arial" w:cs="Arial"/>
          <w:b/>
          <w:bCs/>
          <w:color w:val="ED7D31" w:themeColor="accent2"/>
          <w:sz w:val="24"/>
          <w:szCs w:val="24"/>
        </w:rPr>
        <w:t xml:space="preserve"> </w:t>
      </w:r>
    </w:p>
    <w:p w14:paraId="5100E69F" w14:textId="7496E825" w:rsidR="00E05826" w:rsidRPr="0087127B" w:rsidRDefault="00E05826" w:rsidP="00E05826">
      <w:pPr>
        <w:pStyle w:val="1bodycopy10pt"/>
        <w:rPr>
          <w:rFonts w:cs="Arial"/>
          <w:sz w:val="22"/>
          <w:szCs w:val="22"/>
          <w:lang w:val="en-GB"/>
        </w:rPr>
      </w:pPr>
    </w:p>
    <w:p w14:paraId="2A9C43B2" w14:textId="77777777" w:rsidR="00E05826" w:rsidRPr="0087127B" w:rsidRDefault="00E05826" w:rsidP="00E05826">
      <w:pPr>
        <w:pStyle w:val="1bodycopy10pt"/>
        <w:rPr>
          <w:rFonts w:cs="Arial"/>
          <w:sz w:val="22"/>
          <w:szCs w:val="22"/>
          <w:lang w:val="en-GB"/>
        </w:rPr>
      </w:pPr>
      <w:r w:rsidRPr="0087127B">
        <w:rPr>
          <w:rFonts w:cs="Arial"/>
          <w:sz w:val="22"/>
          <w:szCs w:val="22"/>
          <w:lang w:val="en-GB"/>
        </w:rPr>
        <w:t>Parents do not have the right to withdraw their children from relationships education.</w:t>
      </w:r>
    </w:p>
    <w:p w14:paraId="221AB6FB" w14:textId="77777777" w:rsidR="00E05826" w:rsidRPr="0087127B" w:rsidRDefault="00E05826" w:rsidP="00E05826">
      <w:pPr>
        <w:pStyle w:val="1bodycopy10pt"/>
        <w:rPr>
          <w:rFonts w:cs="Arial"/>
          <w:sz w:val="22"/>
          <w:szCs w:val="22"/>
          <w:lang w:val="en-GB"/>
        </w:rPr>
      </w:pPr>
      <w:r w:rsidRPr="0087127B">
        <w:rPr>
          <w:rFonts w:cs="Arial"/>
          <w:sz w:val="22"/>
          <w:szCs w:val="22"/>
          <w:lang w:val="en-GB"/>
        </w:rPr>
        <w:t xml:space="preserve">Parents have the right to withdraw their children from the </w:t>
      </w:r>
      <w:r w:rsidRPr="00EE39A0">
        <w:rPr>
          <w:rFonts w:cs="Arial"/>
          <w:sz w:val="22"/>
          <w:szCs w:val="22"/>
          <w:lang w:val="en-GB"/>
        </w:rPr>
        <w:t>[non-statutory/non-science] components</w:t>
      </w:r>
      <w:r w:rsidRPr="0087127B">
        <w:rPr>
          <w:rFonts w:cs="Arial"/>
          <w:sz w:val="22"/>
          <w:szCs w:val="22"/>
          <w:lang w:val="en-GB"/>
        </w:rPr>
        <w:t xml:space="preserve"> of sex education within RSE. </w:t>
      </w:r>
    </w:p>
    <w:p w14:paraId="75EA8B81" w14:textId="77777777" w:rsidR="00E05826" w:rsidRPr="0087127B" w:rsidRDefault="00E05826" w:rsidP="00E05826">
      <w:pPr>
        <w:pStyle w:val="1bodycopy10pt"/>
        <w:rPr>
          <w:rFonts w:cs="Arial"/>
          <w:sz w:val="22"/>
          <w:szCs w:val="22"/>
          <w:lang w:val="en-GB"/>
        </w:rPr>
      </w:pPr>
      <w:r w:rsidRPr="0087127B">
        <w:rPr>
          <w:rFonts w:cs="Arial"/>
          <w:sz w:val="22"/>
          <w:szCs w:val="22"/>
          <w:lang w:val="en-GB"/>
        </w:rPr>
        <w:t>Requests for withdrawal should be put in writing using the form found in Appendix 3 of this policy and addressed to the headteacher.</w:t>
      </w:r>
    </w:p>
    <w:p w14:paraId="0CF1A4F9" w14:textId="73698B3C" w:rsidR="00E05826" w:rsidRPr="00D360E7" w:rsidRDefault="00E05826" w:rsidP="00D360E7">
      <w:pPr>
        <w:pStyle w:val="1bodycopy10pt"/>
        <w:rPr>
          <w:rFonts w:cs="Arial"/>
          <w:sz w:val="22"/>
          <w:szCs w:val="22"/>
          <w:lang w:val="en-GB"/>
        </w:rPr>
      </w:pPr>
      <w:r w:rsidRPr="0087127B">
        <w:rPr>
          <w:rFonts w:cs="Arial"/>
          <w:sz w:val="22"/>
          <w:szCs w:val="22"/>
          <w:lang w:val="en-GB"/>
        </w:rPr>
        <w:t>Alternative work will be given to pupils who are withdrawn from sex education.</w:t>
      </w:r>
    </w:p>
    <w:p w14:paraId="2D528E0B" w14:textId="32C11530" w:rsidR="00E05826" w:rsidRDefault="00E05826" w:rsidP="00E05826">
      <w:pPr>
        <w:pStyle w:val="Heading1"/>
        <w:rPr>
          <w:rFonts w:ascii="Arial" w:hAnsi="Arial" w:cs="Arial"/>
          <w:b/>
          <w:bCs/>
          <w:color w:val="ED7D31" w:themeColor="accent2"/>
          <w:sz w:val="24"/>
          <w:szCs w:val="24"/>
        </w:rPr>
      </w:pPr>
      <w:bookmarkStart w:id="10" w:name="_Toc11230575"/>
      <w:r w:rsidRPr="0087127B">
        <w:rPr>
          <w:rFonts w:ascii="Arial" w:hAnsi="Arial" w:cs="Arial"/>
          <w:b/>
          <w:bCs/>
          <w:color w:val="ED7D31" w:themeColor="accent2"/>
          <w:sz w:val="24"/>
          <w:szCs w:val="24"/>
        </w:rPr>
        <w:t>9. Training</w:t>
      </w:r>
      <w:bookmarkEnd w:id="10"/>
    </w:p>
    <w:p w14:paraId="34569B1E" w14:textId="77777777" w:rsidR="009036BA" w:rsidRPr="009036BA" w:rsidRDefault="009036BA" w:rsidP="009036BA"/>
    <w:p w14:paraId="53200E91" w14:textId="77777777" w:rsidR="00E05826" w:rsidRPr="0087127B" w:rsidRDefault="00E05826" w:rsidP="00E05826">
      <w:pPr>
        <w:pStyle w:val="1bodycopy10pt"/>
        <w:rPr>
          <w:rFonts w:cs="Arial"/>
          <w:sz w:val="22"/>
          <w:szCs w:val="22"/>
          <w:lang w:val="en-GB"/>
        </w:rPr>
      </w:pPr>
      <w:r w:rsidRPr="0087127B">
        <w:rPr>
          <w:rFonts w:cs="Arial"/>
          <w:sz w:val="22"/>
          <w:szCs w:val="22"/>
          <w:lang w:val="en-GB"/>
        </w:rPr>
        <w:t xml:space="preserve">Staff are trained on the delivery of RSE as part of their induction and it is included in our continuing professional development calendar. </w:t>
      </w:r>
    </w:p>
    <w:p w14:paraId="0FDBB0F6" w14:textId="20E6DE2A" w:rsidR="00E05826" w:rsidRPr="0087127B" w:rsidRDefault="00E05826" w:rsidP="00E05826">
      <w:pPr>
        <w:pStyle w:val="1bodycopy10pt"/>
        <w:rPr>
          <w:rFonts w:cs="Arial"/>
          <w:sz w:val="22"/>
          <w:szCs w:val="22"/>
          <w:lang w:val="en-GB"/>
        </w:rPr>
      </w:pPr>
      <w:r w:rsidRPr="0087127B">
        <w:rPr>
          <w:rFonts w:cs="Arial"/>
          <w:sz w:val="22"/>
          <w:szCs w:val="22"/>
          <w:lang w:val="en-GB"/>
        </w:rPr>
        <w:t xml:space="preserve">The </w:t>
      </w:r>
      <w:r w:rsidR="009036BA">
        <w:rPr>
          <w:rFonts w:cs="Arial"/>
          <w:sz w:val="22"/>
          <w:szCs w:val="22"/>
          <w:lang w:val="en-GB"/>
        </w:rPr>
        <w:t xml:space="preserve">Principal </w:t>
      </w:r>
      <w:r w:rsidR="009036BA" w:rsidRPr="0087127B">
        <w:rPr>
          <w:rFonts w:cs="Arial"/>
          <w:sz w:val="22"/>
          <w:szCs w:val="22"/>
          <w:lang w:val="en-GB"/>
        </w:rPr>
        <w:t>will</w:t>
      </w:r>
      <w:r w:rsidRPr="0087127B">
        <w:rPr>
          <w:rFonts w:cs="Arial"/>
          <w:sz w:val="22"/>
          <w:szCs w:val="22"/>
          <w:lang w:val="en-GB"/>
        </w:rPr>
        <w:t xml:space="preserve"> also invite visitors from outside the </w:t>
      </w:r>
      <w:r w:rsidR="0087127B">
        <w:rPr>
          <w:rFonts w:cs="Arial"/>
          <w:sz w:val="22"/>
          <w:szCs w:val="22"/>
          <w:lang w:val="en-GB"/>
        </w:rPr>
        <w:t>academy</w:t>
      </w:r>
      <w:r w:rsidRPr="0087127B">
        <w:rPr>
          <w:rFonts w:cs="Arial"/>
          <w:sz w:val="22"/>
          <w:szCs w:val="22"/>
          <w:lang w:val="en-GB"/>
        </w:rPr>
        <w:t>, such as school nurses or sexual health professionals, to provide support and training to staff teaching RSE.</w:t>
      </w:r>
    </w:p>
    <w:p w14:paraId="7A209080" w14:textId="77777777" w:rsidR="00E05826" w:rsidRPr="0087127B" w:rsidRDefault="00E05826" w:rsidP="00E05826">
      <w:pPr>
        <w:pStyle w:val="Heading1"/>
        <w:rPr>
          <w:rFonts w:ascii="Arial" w:hAnsi="Arial" w:cs="Arial"/>
          <w:sz w:val="22"/>
          <w:szCs w:val="22"/>
        </w:rPr>
      </w:pPr>
    </w:p>
    <w:p w14:paraId="4E54751C" w14:textId="53E5BD4F" w:rsidR="00E05826" w:rsidRDefault="00E05826" w:rsidP="00E05826">
      <w:pPr>
        <w:pStyle w:val="Heading1"/>
        <w:rPr>
          <w:rFonts w:ascii="Arial" w:hAnsi="Arial" w:cs="Arial"/>
          <w:b/>
          <w:bCs/>
          <w:color w:val="ED7D31" w:themeColor="accent2"/>
          <w:sz w:val="24"/>
          <w:szCs w:val="24"/>
        </w:rPr>
      </w:pPr>
      <w:bookmarkStart w:id="11" w:name="_Toc11230576"/>
      <w:r w:rsidRPr="0087127B">
        <w:rPr>
          <w:rFonts w:ascii="Arial" w:hAnsi="Arial" w:cs="Arial"/>
          <w:b/>
          <w:bCs/>
          <w:color w:val="ED7D31" w:themeColor="accent2"/>
          <w:sz w:val="24"/>
          <w:szCs w:val="24"/>
        </w:rPr>
        <w:t>10. Monitoring arrangements</w:t>
      </w:r>
      <w:bookmarkEnd w:id="11"/>
    </w:p>
    <w:p w14:paraId="2F9C678D" w14:textId="77777777" w:rsidR="009036BA" w:rsidRPr="009036BA" w:rsidRDefault="009036BA" w:rsidP="009036BA"/>
    <w:p w14:paraId="20D0DA12" w14:textId="0B96AFBC" w:rsidR="00E05826" w:rsidRPr="0087127B" w:rsidRDefault="00E05826" w:rsidP="00E05826">
      <w:pPr>
        <w:pStyle w:val="1bodycopy10pt"/>
        <w:rPr>
          <w:rFonts w:cs="Arial"/>
          <w:sz w:val="22"/>
          <w:szCs w:val="22"/>
          <w:lang w:val="en-GB"/>
        </w:rPr>
      </w:pPr>
      <w:r w:rsidRPr="0087127B">
        <w:rPr>
          <w:rFonts w:cs="Arial"/>
          <w:sz w:val="22"/>
          <w:szCs w:val="22"/>
          <w:lang w:val="en-GB"/>
        </w:rPr>
        <w:t xml:space="preserve">The delivery of RSE is monitored by </w:t>
      </w:r>
      <w:r w:rsidR="00AC27F6">
        <w:rPr>
          <w:rFonts w:cs="Arial"/>
          <w:sz w:val="22"/>
          <w:szCs w:val="22"/>
          <w:lang w:val="en-GB"/>
        </w:rPr>
        <w:t xml:space="preserve">the Principal </w:t>
      </w:r>
      <w:r w:rsidRPr="0087127B">
        <w:rPr>
          <w:rFonts w:cs="Arial"/>
          <w:sz w:val="22"/>
          <w:szCs w:val="22"/>
          <w:lang w:val="en-GB"/>
        </w:rPr>
        <w:t>through:</w:t>
      </w:r>
      <w:r w:rsidR="00DA38D3">
        <w:rPr>
          <w:rFonts w:cs="Arial"/>
          <w:sz w:val="22"/>
          <w:szCs w:val="22"/>
          <w:lang w:val="en-GB"/>
        </w:rPr>
        <w:t xml:space="preserve"> enquiries and </w:t>
      </w:r>
      <w:r w:rsidR="004E531D">
        <w:rPr>
          <w:rFonts w:cs="Arial"/>
          <w:sz w:val="22"/>
          <w:szCs w:val="22"/>
          <w:lang w:val="en-GB"/>
        </w:rPr>
        <w:t>lesson observations.</w:t>
      </w:r>
    </w:p>
    <w:p w14:paraId="074AA50E" w14:textId="77777777" w:rsidR="00E05826" w:rsidRPr="0087127B" w:rsidRDefault="00E05826" w:rsidP="00E05826">
      <w:pPr>
        <w:pStyle w:val="1bodycopy10pt"/>
        <w:rPr>
          <w:rFonts w:cs="Arial"/>
          <w:sz w:val="22"/>
          <w:szCs w:val="22"/>
          <w:lang w:val="en-GB"/>
        </w:rPr>
      </w:pPr>
      <w:r w:rsidRPr="0087127B">
        <w:rPr>
          <w:rFonts w:cs="Arial"/>
          <w:sz w:val="22"/>
          <w:szCs w:val="22"/>
          <w:lang w:val="en-GB"/>
        </w:rPr>
        <w:t xml:space="preserve">Pupils’ development in RSE is monitored by class teachers as part of our internal assessment systems. </w:t>
      </w:r>
    </w:p>
    <w:p w14:paraId="1478D4FE" w14:textId="3AE5F86C" w:rsidR="00E05826" w:rsidRPr="0087127B" w:rsidRDefault="00E05826" w:rsidP="00E05826">
      <w:pPr>
        <w:pStyle w:val="1bodycopy10pt"/>
        <w:rPr>
          <w:rFonts w:cs="Arial"/>
          <w:sz w:val="22"/>
          <w:szCs w:val="22"/>
          <w:lang w:val="en-GB"/>
        </w:rPr>
      </w:pPr>
      <w:r w:rsidRPr="0087127B">
        <w:rPr>
          <w:rFonts w:cs="Arial"/>
          <w:sz w:val="22"/>
          <w:szCs w:val="22"/>
          <w:lang w:val="en-GB"/>
        </w:rPr>
        <w:t>This policy will be reviewed by</w:t>
      </w:r>
      <w:r w:rsidR="004E531D">
        <w:rPr>
          <w:rFonts w:cs="Arial"/>
          <w:sz w:val="22"/>
          <w:szCs w:val="22"/>
          <w:lang w:val="en-GB"/>
        </w:rPr>
        <w:t xml:space="preserve"> the Board of Trustees annually.</w:t>
      </w:r>
    </w:p>
    <w:p w14:paraId="71471A80" w14:textId="77777777" w:rsidR="00E05826" w:rsidRDefault="00E05826" w:rsidP="00E05826">
      <w:pPr>
        <w:pStyle w:val="1bodycopy10pt"/>
        <w:rPr>
          <w:lang w:val="en-GB"/>
        </w:rPr>
        <w:sectPr w:rsidR="00E05826" w:rsidSect="00EB6F08">
          <w:headerReference w:type="even" r:id="rId11"/>
          <w:headerReference w:type="default" r:id="rId12"/>
          <w:footerReference w:type="even" r:id="rId13"/>
          <w:footerReference w:type="default" r:id="rId14"/>
          <w:headerReference w:type="first" r:id="rId15"/>
          <w:footerReference w:type="first" r:id="rId16"/>
          <w:pgSz w:w="11900" w:h="16840" w:code="9"/>
          <w:pgMar w:top="1440" w:right="1440" w:bottom="1440" w:left="1440" w:header="567" w:footer="227" w:gutter="0"/>
          <w:cols w:space="708"/>
          <w:docGrid w:linePitch="360"/>
        </w:sectPr>
      </w:pPr>
    </w:p>
    <w:p w14:paraId="4FD09B75" w14:textId="77777777" w:rsidR="00E05826" w:rsidRDefault="00E05826" w:rsidP="00E05826">
      <w:pPr>
        <w:pStyle w:val="1bodycopy10pt"/>
        <w:rPr>
          <w:lang w:val="en-GB"/>
        </w:rPr>
      </w:pPr>
    </w:p>
    <w:p w14:paraId="10E8B432" w14:textId="2478D8A0" w:rsidR="00E05826" w:rsidRPr="0087127B" w:rsidRDefault="00BE62AF" w:rsidP="00E05826">
      <w:pPr>
        <w:pStyle w:val="Heading3"/>
        <w:rPr>
          <w:color w:val="ED7D31" w:themeColor="accent2"/>
        </w:rPr>
      </w:pPr>
      <w:bookmarkStart w:id="12" w:name="_Toc11230577"/>
      <w:r>
        <w:rPr>
          <w:color w:val="ED7D31" w:themeColor="accent2"/>
        </w:rPr>
        <w:t xml:space="preserve">11. </w:t>
      </w:r>
      <w:r w:rsidR="00E05826" w:rsidRPr="0087127B">
        <w:rPr>
          <w:color w:val="ED7D31" w:themeColor="accent2"/>
        </w:rPr>
        <w:t>Appendix 1: Curriculum map</w:t>
      </w:r>
      <w:bookmarkEnd w:id="12"/>
    </w:p>
    <w:p w14:paraId="4A5589BA" w14:textId="041CA12B" w:rsidR="00E05826" w:rsidRPr="0087127B" w:rsidRDefault="009460F0" w:rsidP="00E05826">
      <w:pPr>
        <w:pStyle w:val="Subhead2"/>
        <w:rPr>
          <w:color w:val="ED7D31" w:themeColor="accent2"/>
          <w:sz w:val="22"/>
          <w:szCs w:val="22"/>
        </w:rPr>
      </w:pPr>
      <w:r>
        <w:rPr>
          <w:color w:val="ED7D31" w:themeColor="accent2"/>
          <w:sz w:val="22"/>
          <w:szCs w:val="22"/>
        </w:rPr>
        <w:t>Health,</w:t>
      </w:r>
      <w:r w:rsidR="00E05826" w:rsidRPr="0087127B">
        <w:rPr>
          <w:color w:val="ED7D31" w:themeColor="accent2"/>
          <w:sz w:val="22"/>
          <w:szCs w:val="22"/>
        </w:rPr>
        <w:t>Relationships and sex education curriculum map</w:t>
      </w:r>
    </w:p>
    <w:p w14:paraId="4E917AD0" w14:textId="77777777" w:rsidR="00E05826" w:rsidRPr="00DD1174" w:rsidRDefault="00E05826" w:rsidP="00E05826">
      <w:pPr>
        <w:pStyle w:val="1bodycopy"/>
        <w:rPr>
          <w:lang w:val="en-GB"/>
        </w:rPr>
      </w:pPr>
      <w:r>
        <w:rPr>
          <w:noProof/>
          <w:lang w:val="en-GB" w:eastAsia="en-GB"/>
        </w:rPr>
        <mc:AlternateContent>
          <mc:Choice Requires="wps">
            <w:drawing>
              <wp:anchor distT="4294967294" distB="4294967294" distL="114300" distR="114300" simplePos="0" relativeHeight="251661312" behindDoc="0" locked="0" layoutInCell="1" allowOverlap="1" wp14:anchorId="4A187FB1" wp14:editId="28E7859D">
                <wp:simplePos x="0" y="0"/>
                <wp:positionH relativeFrom="column">
                  <wp:posOffset>635</wp:posOffset>
                </wp:positionH>
                <wp:positionV relativeFrom="paragraph">
                  <wp:posOffset>-636</wp:posOffset>
                </wp:positionV>
                <wp:extent cx="9371965" cy="0"/>
                <wp:effectExtent l="0" t="0" r="635"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3719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w:pict>
              <v:line id="Straight Connector 7" style="position:absolute;flip:y;z-index:2516613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o:spid="_x0000_s1026" strokecolor="#12263f" strokeweight="1pt" from=".05pt,-.05pt" to="738pt,-.05pt" w14:anchorId="6C793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">
                <v:stroke joinstyle="miter"/>
                <o:lock v:ext="edit" shapetype="f"/>
              </v:line>
            </w:pict>
          </mc:Fallback>
        </mc:AlternateContent>
      </w:r>
    </w:p>
    <w:p w14:paraId="3E215A06" w14:textId="11F288E3" w:rsidR="00E05826" w:rsidRPr="00DD1174" w:rsidRDefault="00E05826" w:rsidP="00E05826">
      <w:pPr>
        <w:pStyle w:val="1bodycopy"/>
        <w:rPr>
          <w:lang w:val="en-GB"/>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97"/>
        <w:gridCol w:w="1696"/>
        <w:gridCol w:w="7133"/>
        <w:gridCol w:w="3103"/>
      </w:tblGrid>
      <w:tr w:rsidR="00E05826" w:rsidRPr="00DD1174" w14:paraId="5366A916" w14:textId="77777777" w:rsidTr="00801EBF">
        <w:trPr>
          <w:cantSplit/>
          <w:tblHeader/>
        </w:trPr>
        <w:tc>
          <w:tcPr>
            <w:tcW w:w="2097"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20877791" w14:textId="77777777" w:rsidR="00E05826" w:rsidRPr="00DD1174" w:rsidRDefault="00E05826" w:rsidP="00801EBF">
            <w:pPr>
              <w:pStyle w:val="1bodycopy"/>
              <w:spacing w:after="0"/>
              <w:rPr>
                <w:caps/>
                <w:color w:val="F8F8F8"/>
                <w:lang w:val="en-GB"/>
              </w:rPr>
            </w:pPr>
            <w:r w:rsidRPr="00DD1174">
              <w:rPr>
                <w:caps/>
                <w:color w:val="F8F8F8"/>
                <w:lang w:val="en-GB"/>
              </w:rPr>
              <w:t>Year group</w:t>
            </w:r>
          </w:p>
        </w:tc>
        <w:tc>
          <w:tcPr>
            <w:tcW w:w="1696" w:type="dxa"/>
            <w:tcBorders>
              <w:top w:val="single" w:sz="4" w:space="0" w:color="12263F"/>
              <w:left w:val="single" w:sz="4" w:space="0" w:color="F8F8F8"/>
              <w:bottom w:val="single" w:sz="4" w:space="0" w:color="12263F"/>
              <w:right w:val="single" w:sz="4" w:space="0" w:color="F8F8F8"/>
              <w:tl2br w:val="nil"/>
              <w:tr2bl w:val="nil"/>
            </w:tcBorders>
            <w:shd w:val="clear" w:color="auto" w:fill="12263F"/>
          </w:tcPr>
          <w:p w14:paraId="0802B1EC" w14:textId="77777777" w:rsidR="00E05826" w:rsidRPr="00DD1174" w:rsidRDefault="00E05826" w:rsidP="00801EBF">
            <w:pPr>
              <w:pStyle w:val="1bodycopy"/>
              <w:spacing w:after="0"/>
              <w:rPr>
                <w:caps/>
                <w:color w:val="F8F8F8"/>
                <w:lang w:val="en-GB"/>
              </w:rPr>
            </w:pPr>
            <w:r w:rsidRPr="00DD1174">
              <w:rPr>
                <w:caps/>
                <w:color w:val="F8F8F8"/>
                <w:lang w:val="en-GB"/>
              </w:rPr>
              <w:t>Term</w:t>
            </w:r>
          </w:p>
        </w:tc>
        <w:tc>
          <w:tcPr>
            <w:tcW w:w="7133" w:type="dxa"/>
            <w:tcBorders>
              <w:top w:val="single" w:sz="4" w:space="0" w:color="12263F"/>
              <w:left w:val="single" w:sz="4" w:space="0" w:color="F8F8F8"/>
              <w:bottom w:val="single" w:sz="4" w:space="0" w:color="12263F"/>
              <w:right w:val="single" w:sz="4" w:space="0" w:color="F8F8F8"/>
              <w:tl2br w:val="nil"/>
              <w:tr2bl w:val="nil"/>
            </w:tcBorders>
            <w:shd w:val="clear" w:color="auto" w:fill="12263F"/>
            <w:tcMar>
              <w:top w:w="113" w:type="dxa"/>
              <w:bottom w:w="113" w:type="dxa"/>
            </w:tcMar>
          </w:tcPr>
          <w:p w14:paraId="6A705FB5" w14:textId="77777777" w:rsidR="00E05826" w:rsidRPr="00DD1174" w:rsidRDefault="00E05826" w:rsidP="00801EBF">
            <w:pPr>
              <w:pStyle w:val="1bodycopy"/>
              <w:spacing w:after="0"/>
              <w:rPr>
                <w:caps/>
                <w:color w:val="F8F8F8"/>
                <w:lang w:val="en-GB"/>
              </w:rPr>
            </w:pPr>
            <w:r w:rsidRPr="00DD1174">
              <w:rPr>
                <w:caps/>
                <w:color w:val="F8F8F8"/>
                <w:lang w:val="en-GB"/>
              </w:rPr>
              <w:t>Topic/theme details</w:t>
            </w:r>
            <w:r>
              <w:rPr>
                <w:caps/>
                <w:color w:val="F8F8F8"/>
                <w:lang w:val="en-GB"/>
              </w:rPr>
              <w:t xml:space="preserve"> </w:t>
            </w:r>
          </w:p>
        </w:tc>
        <w:tc>
          <w:tcPr>
            <w:tcW w:w="3103"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74148CB3" w14:textId="77777777" w:rsidR="00E05826" w:rsidRPr="00DD1174" w:rsidRDefault="00E05826" w:rsidP="00801EBF">
            <w:pPr>
              <w:pStyle w:val="1bodycopy"/>
              <w:spacing w:after="0"/>
              <w:rPr>
                <w:caps/>
                <w:color w:val="F8F8F8"/>
                <w:lang w:val="en-GB"/>
              </w:rPr>
            </w:pPr>
            <w:r w:rsidRPr="00DD1174">
              <w:rPr>
                <w:caps/>
                <w:color w:val="F8F8F8"/>
                <w:lang w:val="en-GB"/>
              </w:rPr>
              <w:t>Resources</w:t>
            </w:r>
          </w:p>
        </w:tc>
      </w:tr>
      <w:tr w:rsidR="00E05826" w:rsidRPr="00DD1174" w14:paraId="01903BED" w14:textId="77777777" w:rsidTr="00801EBF">
        <w:trPr>
          <w:cantSplit/>
        </w:trPr>
        <w:tc>
          <w:tcPr>
            <w:tcW w:w="2097" w:type="dxa"/>
            <w:shd w:val="clear" w:color="auto" w:fill="auto"/>
            <w:tcMar>
              <w:top w:w="113" w:type="dxa"/>
              <w:bottom w:w="113" w:type="dxa"/>
            </w:tcMar>
          </w:tcPr>
          <w:p w14:paraId="247186C9" w14:textId="705EA169" w:rsidR="00E05826" w:rsidRPr="005001FA" w:rsidRDefault="009460F0" w:rsidP="00801EBF">
            <w:pPr>
              <w:pStyle w:val="7Tablebodycopy"/>
              <w:rPr>
                <w:lang w:val="en-GB"/>
              </w:rPr>
            </w:pPr>
            <w:r w:rsidRPr="005001FA">
              <w:rPr>
                <w:lang w:val="en-GB"/>
              </w:rPr>
              <w:t>FS</w:t>
            </w:r>
          </w:p>
        </w:tc>
        <w:tc>
          <w:tcPr>
            <w:tcW w:w="1696" w:type="dxa"/>
          </w:tcPr>
          <w:p w14:paraId="324CA609" w14:textId="2DEC3C12" w:rsidR="00E05826" w:rsidRPr="005001FA" w:rsidRDefault="009460F0" w:rsidP="009460F0">
            <w:pPr>
              <w:pStyle w:val="7Tablecopybulleted"/>
              <w:numPr>
                <w:ilvl w:val="0"/>
                <w:numId w:val="0"/>
              </w:numPr>
              <w:spacing w:after="0" w:line="20" w:lineRule="atLeast"/>
              <w:rPr>
                <w:lang w:val="en-GB"/>
              </w:rPr>
            </w:pPr>
            <w:r w:rsidRPr="005001FA">
              <w:rPr>
                <w:lang w:val="en-GB"/>
              </w:rPr>
              <w:t>Spring 2</w:t>
            </w:r>
          </w:p>
        </w:tc>
        <w:tc>
          <w:tcPr>
            <w:tcW w:w="7133" w:type="dxa"/>
            <w:shd w:val="clear" w:color="auto" w:fill="auto"/>
            <w:tcMar>
              <w:top w:w="113" w:type="dxa"/>
              <w:bottom w:w="113" w:type="dxa"/>
            </w:tcMar>
          </w:tcPr>
          <w:p w14:paraId="25594879" w14:textId="77777777" w:rsidR="00E05826" w:rsidRDefault="009460F0" w:rsidP="009460F0">
            <w:pPr>
              <w:pStyle w:val="7Tablecopybulleted"/>
              <w:numPr>
                <w:ilvl w:val="0"/>
                <w:numId w:val="0"/>
              </w:numPr>
              <w:spacing w:after="0" w:line="20" w:lineRule="atLeast"/>
              <w:rPr>
                <w:lang w:val="en-GB"/>
              </w:rPr>
            </w:pPr>
            <w:r>
              <w:rPr>
                <w:lang w:val="en-GB"/>
              </w:rPr>
              <w:t>Healthy Me:</w:t>
            </w:r>
          </w:p>
          <w:p w14:paraId="4B047CA9" w14:textId="77777777" w:rsidR="009460F0" w:rsidRDefault="009460F0" w:rsidP="009460F0">
            <w:pPr>
              <w:pStyle w:val="7Tablecopybulleted"/>
              <w:numPr>
                <w:ilvl w:val="0"/>
                <w:numId w:val="7"/>
              </w:numPr>
              <w:spacing w:after="0" w:line="20" w:lineRule="atLeast"/>
              <w:rPr>
                <w:lang w:val="en-GB"/>
              </w:rPr>
            </w:pPr>
            <w:r>
              <w:rPr>
                <w:lang w:val="en-GB"/>
              </w:rPr>
              <w:t>I understand that I need to exercise to keep my body healthy</w:t>
            </w:r>
          </w:p>
          <w:p w14:paraId="23F13F7E" w14:textId="77777777" w:rsidR="009460F0" w:rsidRDefault="009460F0" w:rsidP="009460F0">
            <w:pPr>
              <w:pStyle w:val="7Tablecopybulleted"/>
              <w:numPr>
                <w:ilvl w:val="0"/>
                <w:numId w:val="7"/>
              </w:numPr>
              <w:spacing w:after="0" w:line="20" w:lineRule="atLeast"/>
              <w:rPr>
                <w:lang w:val="en-GB"/>
              </w:rPr>
            </w:pPr>
            <w:r>
              <w:rPr>
                <w:lang w:val="en-GB"/>
              </w:rPr>
              <w:t>I understand how moving and resting are good for my body</w:t>
            </w:r>
          </w:p>
          <w:p w14:paraId="05ECE02F" w14:textId="77777777" w:rsidR="009460F0" w:rsidRDefault="009460F0" w:rsidP="009460F0">
            <w:pPr>
              <w:pStyle w:val="7Tablecopybulleted"/>
              <w:numPr>
                <w:ilvl w:val="0"/>
                <w:numId w:val="7"/>
              </w:numPr>
              <w:spacing w:after="0" w:line="20" w:lineRule="atLeast"/>
              <w:rPr>
                <w:lang w:val="en-GB"/>
              </w:rPr>
            </w:pPr>
            <w:r>
              <w:rPr>
                <w:lang w:val="en-GB"/>
              </w:rPr>
              <w:t>I know which foods are healthy and not</w:t>
            </w:r>
          </w:p>
          <w:p w14:paraId="38A464B7" w14:textId="77777777" w:rsidR="009460F0" w:rsidRDefault="009460F0" w:rsidP="009460F0">
            <w:pPr>
              <w:pStyle w:val="7Tablecopybulleted"/>
              <w:numPr>
                <w:ilvl w:val="0"/>
                <w:numId w:val="7"/>
              </w:numPr>
              <w:spacing w:after="0" w:line="20" w:lineRule="atLeast"/>
              <w:rPr>
                <w:lang w:val="en-GB"/>
              </w:rPr>
            </w:pPr>
            <w:r>
              <w:rPr>
                <w:lang w:val="en-GB"/>
              </w:rPr>
              <w:t>I know how to help myself go to sleep and understand why sleep is good for me</w:t>
            </w:r>
          </w:p>
          <w:p w14:paraId="1BA84CCC" w14:textId="77777777" w:rsidR="009460F0" w:rsidRDefault="009460F0" w:rsidP="009460F0">
            <w:pPr>
              <w:pStyle w:val="7Tablecopybulleted"/>
              <w:numPr>
                <w:ilvl w:val="0"/>
                <w:numId w:val="7"/>
              </w:numPr>
              <w:spacing w:after="0" w:line="20" w:lineRule="atLeast"/>
              <w:rPr>
                <w:lang w:val="en-GB"/>
              </w:rPr>
            </w:pPr>
            <w:r>
              <w:rPr>
                <w:lang w:val="en-GB"/>
              </w:rPr>
              <w:t>I can wash my hands thoroughly and understand why this is important</w:t>
            </w:r>
          </w:p>
          <w:p w14:paraId="28A1CB53" w14:textId="6D6EA31C" w:rsidR="009460F0" w:rsidRPr="009460F0" w:rsidRDefault="009460F0" w:rsidP="009460F0">
            <w:pPr>
              <w:pStyle w:val="7Tablecopybulleted"/>
              <w:numPr>
                <w:ilvl w:val="0"/>
                <w:numId w:val="7"/>
              </w:numPr>
              <w:spacing w:after="0" w:line="20" w:lineRule="atLeast"/>
              <w:rPr>
                <w:lang w:val="en-GB"/>
              </w:rPr>
            </w:pPr>
            <w:r>
              <w:rPr>
                <w:lang w:val="en-GB"/>
              </w:rPr>
              <w:t>I know what a stranger</w:t>
            </w:r>
            <w:r w:rsidR="005001FA">
              <w:rPr>
                <w:lang w:val="en-GB"/>
              </w:rPr>
              <w:t xml:space="preserve"> is and how to stay safe if a stranger approaches me</w:t>
            </w:r>
          </w:p>
        </w:tc>
        <w:tc>
          <w:tcPr>
            <w:tcW w:w="3103" w:type="dxa"/>
            <w:shd w:val="clear" w:color="auto" w:fill="auto"/>
            <w:tcMar>
              <w:top w:w="113" w:type="dxa"/>
              <w:bottom w:w="113" w:type="dxa"/>
            </w:tcMar>
          </w:tcPr>
          <w:p w14:paraId="6201FE93" w14:textId="77777777" w:rsidR="00E05826" w:rsidRPr="00DD1174" w:rsidRDefault="00E05826" w:rsidP="00801EBF">
            <w:pPr>
              <w:pStyle w:val="7Tablebodycopy"/>
              <w:rPr>
                <w:lang w:val="en-GB"/>
              </w:rPr>
            </w:pPr>
          </w:p>
        </w:tc>
      </w:tr>
      <w:tr w:rsidR="00E05826" w:rsidRPr="00DD1174" w14:paraId="737D4A1B" w14:textId="77777777" w:rsidTr="00801EBF">
        <w:trPr>
          <w:cantSplit/>
        </w:trPr>
        <w:tc>
          <w:tcPr>
            <w:tcW w:w="2097" w:type="dxa"/>
            <w:shd w:val="clear" w:color="auto" w:fill="auto"/>
            <w:tcMar>
              <w:top w:w="113" w:type="dxa"/>
              <w:bottom w:w="113" w:type="dxa"/>
            </w:tcMar>
          </w:tcPr>
          <w:p w14:paraId="1557A381" w14:textId="7D05DDFA" w:rsidR="00E05826" w:rsidRPr="005001FA" w:rsidRDefault="005001FA" w:rsidP="00801EBF">
            <w:pPr>
              <w:pStyle w:val="7Tablebodycopy"/>
              <w:rPr>
                <w:lang w:val="en-GB"/>
              </w:rPr>
            </w:pPr>
            <w:r w:rsidRPr="005001FA">
              <w:rPr>
                <w:lang w:val="en-GB"/>
              </w:rPr>
              <w:t>FS</w:t>
            </w:r>
          </w:p>
        </w:tc>
        <w:tc>
          <w:tcPr>
            <w:tcW w:w="1696" w:type="dxa"/>
          </w:tcPr>
          <w:p w14:paraId="5E284C60" w14:textId="03C5E07A" w:rsidR="00E05826" w:rsidRPr="005001FA" w:rsidRDefault="005001FA" w:rsidP="00801EBF">
            <w:pPr>
              <w:pStyle w:val="7Tablecopybulleted"/>
              <w:numPr>
                <w:ilvl w:val="0"/>
                <w:numId w:val="0"/>
              </w:numPr>
              <w:rPr>
                <w:lang w:val="en-GB"/>
              </w:rPr>
            </w:pPr>
            <w:r w:rsidRPr="005001FA">
              <w:rPr>
                <w:lang w:val="en-GB"/>
              </w:rPr>
              <w:t>Summer 1</w:t>
            </w:r>
          </w:p>
        </w:tc>
        <w:tc>
          <w:tcPr>
            <w:tcW w:w="7133" w:type="dxa"/>
            <w:shd w:val="clear" w:color="auto" w:fill="auto"/>
            <w:tcMar>
              <w:top w:w="113" w:type="dxa"/>
              <w:bottom w:w="113" w:type="dxa"/>
            </w:tcMar>
          </w:tcPr>
          <w:p w14:paraId="14A00FD7" w14:textId="77777777" w:rsidR="00E05826" w:rsidRPr="005001FA" w:rsidRDefault="005001FA" w:rsidP="005001FA">
            <w:pPr>
              <w:pStyle w:val="7Tablecopybulleted"/>
              <w:numPr>
                <w:ilvl w:val="0"/>
                <w:numId w:val="0"/>
              </w:numPr>
              <w:rPr>
                <w:lang w:val="en-GB"/>
              </w:rPr>
            </w:pPr>
            <w:r w:rsidRPr="005001FA">
              <w:rPr>
                <w:lang w:val="en-GB"/>
              </w:rPr>
              <w:t>Relationships:</w:t>
            </w:r>
          </w:p>
          <w:p w14:paraId="67C2B0B3" w14:textId="77777777" w:rsidR="005001FA" w:rsidRDefault="005001FA" w:rsidP="005001FA">
            <w:pPr>
              <w:pStyle w:val="7Tablecopybulleted"/>
              <w:numPr>
                <w:ilvl w:val="0"/>
                <w:numId w:val="8"/>
              </w:numPr>
              <w:spacing w:after="0"/>
              <w:ind w:left="357" w:hanging="357"/>
              <w:rPr>
                <w:lang w:val="en-GB"/>
              </w:rPr>
            </w:pPr>
            <w:r>
              <w:rPr>
                <w:lang w:val="en-GB"/>
              </w:rPr>
              <w:t>I can identify some of the jobs I do in my family and how I feel like I belong</w:t>
            </w:r>
          </w:p>
          <w:p w14:paraId="323DFCD6" w14:textId="77777777" w:rsidR="005001FA" w:rsidRDefault="005001FA" w:rsidP="005001FA">
            <w:pPr>
              <w:pStyle w:val="7Tablecopybulleted"/>
              <w:numPr>
                <w:ilvl w:val="0"/>
                <w:numId w:val="8"/>
              </w:numPr>
              <w:spacing w:after="0"/>
              <w:ind w:left="357" w:hanging="357"/>
              <w:rPr>
                <w:lang w:val="en-GB"/>
              </w:rPr>
            </w:pPr>
            <w:r>
              <w:rPr>
                <w:lang w:val="en-GB"/>
              </w:rPr>
              <w:t>I know how to make friends to stop myself from feeling lonely</w:t>
            </w:r>
          </w:p>
          <w:p w14:paraId="6FC4D566" w14:textId="77777777" w:rsidR="005001FA" w:rsidRDefault="005001FA" w:rsidP="005001FA">
            <w:pPr>
              <w:pStyle w:val="7Tablecopybulleted"/>
              <w:numPr>
                <w:ilvl w:val="0"/>
                <w:numId w:val="8"/>
              </w:numPr>
              <w:spacing w:after="0"/>
              <w:ind w:left="357" w:hanging="357"/>
              <w:rPr>
                <w:lang w:val="en-GB"/>
              </w:rPr>
            </w:pPr>
            <w:r>
              <w:rPr>
                <w:lang w:val="en-GB"/>
              </w:rPr>
              <w:t>I can think of ways to solve problems and stay friends</w:t>
            </w:r>
          </w:p>
          <w:p w14:paraId="17FB6E78" w14:textId="77777777" w:rsidR="005001FA" w:rsidRDefault="005001FA" w:rsidP="005001FA">
            <w:pPr>
              <w:pStyle w:val="7Tablecopybulleted"/>
              <w:numPr>
                <w:ilvl w:val="0"/>
                <w:numId w:val="8"/>
              </w:numPr>
              <w:spacing w:after="0"/>
              <w:ind w:left="357" w:hanging="357"/>
              <w:rPr>
                <w:lang w:val="en-GB"/>
              </w:rPr>
            </w:pPr>
            <w:r>
              <w:rPr>
                <w:lang w:val="en-GB"/>
              </w:rPr>
              <w:t>I am starting to understand the impact of unkind words</w:t>
            </w:r>
          </w:p>
          <w:p w14:paraId="67316671" w14:textId="77777777" w:rsidR="005001FA" w:rsidRDefault="005001FA" w:rsidP="005001FA">
            <w:pPr>
              <w:pStyle w:val="7Tablecopybulleted"/>
              <w:numPr>
                <w:ilvl w:val="0"/>
                <w:numId w:val="8"/>
              </w:numPr>
              <w:spacing w:after="0"/>
              <w:ind w:left="357" w:hanging="357"/>
              <w:rPr>
                <w:lang w:val="en-GB"/>
              </w:rPr>
            </w:pPr>
            <w:r>
              <w:rPr>
                <w:lang w:val="en-GB"/>
              </w:rPr>
              <w:t>I can use calm me time to manage my feelings</w:t>
            </w:r>
          </w:p>
          <w:p w14:paraId="64AFB844" w14:textId="4DB4FFC9" w:rsidR="005001FA" w:rsidRPr="005001FA" w:rsidRDefault="005001FA" w:rsidP="005001FA">
            <w:pPr>
              <w:pStyle w:val="7Tablecopybulleted"/>
              <w:numPr>
                <w:ilvl w:val="0"/>
                <w:numId w:val="8"/>
              </w:numPr>
              <w:spacing w:after="0"/>
              <w:ind w:left="357" w:hanging="357"/>
              <w:rPr>
                <w:lang w:val="en-GB"/>
              </w:rPr>
            </w:pPr>
            <w:r>
              <w:rPr>
                <w:lang w:val="en-GB"/>
              </w:rPr>
              <w:t>I know how to be a good friend</w:t>
            </w:r>
          </w:p>
        </w:tc>
        <w:tc>
          <w:tcPr>
            <w:tcW w:w="3103" w:type="dxa"/>
            <w:shd w:val="clear" w:color="auto" w:fill="auto"/>
            <w:tcMar>
              <w:top w:w="113" w:type="dxa"/>
              <w:bottom w:w="113" w:type="dxa"/>
            </w:tcMar>
          </w:tcPr>
          <w:p w14:paraId="443D01DD" w14:textId="77777777" w:rsidR="00E05826" w:rsidRPr="00DD1174" w:rsidRDefault="00E05826" w:rsidP="00801EBF">
            <w:pPr>
              <w:pStyle w:val="7Tablebodycopy"/>
              <w:rPr>
                <w:lang w:val="en-GB"/>
              </w:rPr>
            </w:pPr>
          </w:p>
        </w:tc>
      </w:tr>
      <w:tr w:rsidR="00E05826" w:rsidRPr="00DD1174" w14:paraId="3F3B2896" w14:textId="77777777" w:rsidTr="00801EBF">
        <w:trPr>
          <w:cantSplit/>
        </w:trPr>
        <w:tc>
          <w:tcPr>
            <w:tcW w:w="2097" w:type="dxa"/>
            <w:shd w:val="clear" w:color="auto" w:fill="auto"/>
            <w:tcMar>
              <w:top w:w="113" w:type="dxa"/>
              <w:bottom w:w="113" w:type="dxa"/>
            </w:tcMar>
          </w:tcPr>
          <w:p w14:paraId="2890F14F" w14:textId="09DA40DE" w:rsidR="00E05826" w:rsidRPr="00DD1174" w:rsidRDefault="005001FA" w:rsidP="00801EBF">
            <w:pPr>
              <w:pStyle w:val="7Tablebodycopy"/>
              <w:rPr>
                <w:lang w:val="en-GB"/>
              </w:rPr>
            </w:pPr>
            <w:r>
              <w:rPr>
                <w:lang w:val="en-GB"/>
              </w:rPr>
              <w:lastRenderedPageBreak/>
              <w:t>FS</w:t>
            </w:r>
          </w:p>
        </w:tc>
        <w:tc>
          <w:tcPr>
            <w:tcW w:w="1696" w:type="dxa"/>
          </w:tcPr>
          <w:p w14:paraId="5B863525" w14:textId="4DB59D93" w:rsidR="00E05826" w:rsidRPr="00DD1174" w:rsidRDefault="005001FA" w:rsidP="00801EBF">
            <w:pPr>
              <w:pStyle w:val="7Tablecopybulleted"/>
              <w:numPr>
                <w:ilvl w:val="0"/>
                <w:numId w:val="0"/>
              </w:numPr>
              <w:rPr>
                <w:lang w:val="en-GB"/>
              </w:rPr>
            </w:pPr>
            <w:r>
              <w:rPr>
                <w:lang w:val="en-GB"/>
              </w:rPr>
              <w:t>Summer 2</w:t>
            </w:r>
          </w:p>
        </w:tc>
        <w:tc>
          <w:tcPr>
            <w:tcW w:w="7133" w:type="dxa"/>
            <w:shd w:val="clear" w:color="auto" w:fill="auto"/>
            <w:tcMar>
              <w:top w:w="113" w:type="dxa"/>
              <w:bottom w:w="113" w:type="dxa"/>
            </w:tcMar>
          </w:tcPr>
          <w:p w14:paraId="75CAF900" w14:textId="77777777" w:rsidR="00E05826" w:rsidRDefault="005001FA" w:rsidP="00801EBF">
            <w:pPr>
              <w:pStyle w:val="7Tablecopybulleted"/>
              <w:numPr>
                <w:ilvl w:val="0"/>
                <w:numId w:val="0"/>
              </w:numPr>
              <w:rPr>
                <w:lang w:val="en-GB"/>
              </w:rPr>
            </w:pPr>
            <w:r>
              <w:rPr>
                <w:lang w:val="en-GB"/>
              </w:rPr>
              <w:t>Changing Me:</w:t>
            </w:r>
          </w:p>
          <w:p w14:paraId="444717E3" w14:textId="77777777" w:rsidR="005001FA" w:rsidRDefault="005001FA" w:rsidP="00B148E2">
            <w:pPr>
              <w:pStyle w:val="7Tablecopybulleted"/>
              <w:numPr>
                <w:ilvl w:val="0"/>
                <w:numId w:val="9"/>
              </w:numPr>
              <w:spacing w:after="0"/>
              <w:ind w:left="357" w:hanging="357"/>
              <w:rPr>
                <w:lang w:val="en-GB"/>
              </w:rPr>
            </w:pPr>
            <w:r>
              <w:rPr>
                <w:lang w:val="en-GB"/>
              </w:rPr>
              <w:t>I can name parts of the body</w:t>
            </w:r>
          </w:p>
          <w:p w14:paraId="6727104E" w14:textId="77777777" w:rsidR="005001FA" w:rsidRDefault="005001FA" w:rsidP="00B148E2">
            <w:pPr>
              <w:pStyle w:val="7Tablecopybulleted"/>
              <w:numPr>
                <w:ilvl w:val="0"/>
                <w:numId w:val="9"/>
              </w:numPr>
              <w:spacing w:after="0"/>
              <w:ind w:left="357" w:hanging="357"/>
              <w:rPr>
                <w:lang w:val="en-GB"/>
              </w:rPr>
            </w:pPr>
            <w:r>
              <w:rPr>
                <w:lang w:val="en-GB"/>
              </w:rPr>
              <w:t>I can tell you some things I can do and foods I can eat to be healthy</w:t>
            </w:r>
          </w:p>
          <w:p w14:paraId="473DB60D" w14:textId="77777777" w:rsidR="00B148E2" w:rsidRDefault="00B148E2" w:rsidP="00B148E2">
            <w:pPr>
              <w:pStyle w:val="7Tablecopybulleted"/>
              <w:numPr>
                <w:ilvl w:val="0"/>
                <w:numId w:val="9"/>
              </w:numPr>
              <w:spacing w:after="0"/>
              <w:ind w:left="357" w:hanging="357"/>
              <w:rPr>
                <w:lang w:val="en-GB"/>
              </w:rPr>
            </w:pPr>
            <w:r>
              <w:rPr>
                <w:lang w:val="en-GB"/>
              </w:rPr>
              <w:t>I understand that we all grow from babies to adults</w:t>
            </w:r>
          </w:p>
          <w:p w14:paraId="1D2BD257" w14:textId="77777777" w:rsidR="00B148E2" w:rsidRDefault="00B148E2" w:rsidP="00B148E2">
            <w:pPr>
              <w:pStyle w:val="7Tablecopybulleted"/>
              <w:numPr>
                <w:ilvl w:val="0"/>
                <w:numId w:val="9"/>
              </w:numPr>
              <w:spacing w:after="0"/>
              <w:ind w:left="357" w:hanging="357"/>
              <w:rPr>
                <w:lang w:val="en-GB"/>
              </w:rPr>
            </w:pPr>
            <w:r>
              <w:rPr>
                <w:lang w:val="en-GB"/>
              </w:rPr>
              <w:t>I can express how I feel about moving to Year 1</w:t>
            </w:r>
          </w:p>
          <w:p w14:paraId="33DDE454" w14:textId="77777777" w:rsidR="00B148E2" w:rsidRDefault="00B148E2" w:rsidP="00B148E2">
            <w:pPr>
              <w:pStyle w:val="7Tablecopybulleted"/>
              <w:numPr>
                <w:ilvl w:val="0"/>
                <w:numId w:val="9"/>
              </w:numPr>
              <w:spacing w:after="0"/>
              <w:ind w:left="357" w:hanging="357"/>
              <w:rPr>
                <w:lang w:val="en-GB"/>
              </w:rPr>
            </w:pPr>
            <w:r>
              <w:rPr>
                <w:lang w:val="en-GB"/>
              </w:rPr>
              <w:t>I can talk about my worries and the things I am looking forward to in Year1</w:t>
            </w:r>
          </w:p>
          <w:p w14:paraId="376BDAE5" w14:textId="77777777" w:rsidR="00B148E2" w:rsidRDefault="00B148E2" w:rsidP="00B148E2">
            <w:pPr>
              <w:pStyle w:val="7Tablecopybulleted"/>
              <w:numPr>
                <w:ilvl w:val="0"/>
                <w:numId w:val="9"/>
              </w:numPr>
              <w:spacing w:after="0"/>
              <w:ind w:left="357" w:hanging="357"/>
              <w:rPr>
                <w:lang w:val="en-GB"/>
              </w:rPr>
            </w:pPr>
            <w:r>
              <w:rPr>
                <w:lang w:val="en-GB"/>
              </w:rPr>
              <w:t>I can share my memories and the best bits of this year</w:t>
            </w:r>
          </w:p>
          <w:p w14:paraId="52F7267B" w14:textId="77777777" w:rsidR="00801EBF" w:rsidRDefault="00801EBF" w:rsidP="00801EBF">
            <w:pPr>
              <w:pStyle w:val="7Tablecopybulleted"/>
              <w:numPr>
                <w:ilvl w:val="0"/>
                <w:numId w:val="0"/>
              </w:numPr>
              <w:spacing w:after="0"/>
              <w:rPr>
                <w:lang w:val="en-GB"/>
              </w:rPr>
            </w:pPr>
          </w:p>
          <w:p w14:paraId="52229E03" w14:textId="77777777" w:rsidR="00801EBF" w:rsidRDefault="00801EBF" w:rsidP="00801EBF">
            <w:pPr>
              <w:pStyle w:val="7Tablecopybulleted"/>
              <w:numPr>
                <w:ilvl w:val="0"/>
                <w:numId w:val="0"/>
              </w:numPr>
              <w:spacing w:after="0"/>
              <w:rPr>
                <w:lang w:val="en-GB"/>
              </w:rPr>
            </w:pPr>
            <w:r>
              <w:rPr>
                <w:lang w:val="en-GB"/>
              </w:rPr>
              <w:t>Big Talk:</w:t>
            </w:r>
          </w:p>
          <w:p w14:paraId="1514C1FE" w14:textId="26B7D45D" w:rsidR="00801EBF" w:rsidRPr="00801EBF" w:rsidRDefault="007172E7" w:rsidP="00801EBF">
            <w:pPr>
              <w:pStyle w:val="7Tablecopybulleted"/>
              <w:numPr>
                <w:ilvl w:val="0"/>
                <w:numId w:val="28"/>
              </w:numPr>
              <w:spacing w:after="0"/>
              <w:rPr>
                <w:color w:val="000000"/>
                <w:szCs w:val="20"/>
              </w:rPr>
            </w:pPr>
            <w:r>
              <w:rPr>
                <w:color w:val="000000"/>
                <w:szCs w:val="20"/>
              </w:rPr>
              <w:t xml:space="preserve">I know </w:t>
            </w:r>
            <w:r w:rsidR="00801EBF" w:rsidRPr="00801EBF">
              <w:rPr>
                <w:color w:val="000000"/>
                <w:szCs w:val="20"/>
              </w:rPr>
              <w:t>the differences between boys and girls, naming body parts, correct scientific words, private areas of the bod</w:t>
            </w:r>
            <w:r>
              <w:rPr>
                <w:color w:val="000000"/>
                <w:szCs w:val="20"/>
              </w:rPr>
              <w:t>y, good touches and bad touches.</w:t>
            </w:r>
          </w:p>
          <w:p w14:paraId="7C8A3F23" w14:textId="77777777" w:rsidR="007172E7" w:rsidRDefault="007172E7" w:rsidP="00801EBF">
            <w:pPr>
              <w:pStyle w:val="7Tablecopybulleted"/>
              <w:numPr>
                <w:ilvl w:val="0"/>
                <w:numId w:val="28"/>
              </w:numPr>
              <w:spacing w:after="0"/>
              <w:rPr>
                <w:color w:val="000000"/>
                <w:szCs w:val="20"/>
              </w:rPr>
            </w:pPr>
            <w:r>
              <w:rPr>
                <w:color w:val="000000"/>
                <w:szCs w:val="20"/>
              </w:rPr>
              <w:t>I can</w:t>
            </w:r>
            <w:r w:rsidR="00801EBF" w:rsidRPr="00801EBF">
              <w:rPr>
                <w:color w:val="000000"/>
                <w:szCs w:val="20"/>
              </w:rPr>
              <w:t xml:space="preserve"> identify happy situations within relationships, and those which may be risky (e.g., other children or adults taking improper photographs of them, inappropriate touches, exposure to unsuitable media etc.) </w:t>
            </w:r>
          </w:p>
          <w:p w14:paraId="46B1B74A" w14:textId="1391E0BE" w:rsidR="00801EBF" w:rsidRPr="00801EBF" w:rsidRDefault="007172E7" w:rsidP="007172E7">
            <w:pPr>
              <w:pStyle w:val="7Tablecopybulleted"/>
              <w:numPr>
                <w:ilvl w:val="0"/>
                <w:numId w:val="28"/>
              </w:numPr>
              <w:spacing w:after="0"/>
              <w:rPr>
                <w:color w:val="000000"/>
                <w:szCs w:val="20"/>
              </w:rPr>
            </w:pPr>
            <w:r>
              <w:rPr>
                <w:color w:val="000000"/>
                <w:szCs w:val="20"/>
              </w:rPr>
              <w:t>I know who I</w:t>
            </w:r>
            <w:r w:rsidR="00801EBF" w:rsidRPr="00801EBF">
              <w:rPr>
                <w:color w:val="000000"/>
                <w:szCs w:val="20"/>
              </w:rPr>
              <w:t xml:space="preserve"> can talk to if </w:t>
            </w:r>
            <w:r>
              <w:rPr>
                <w:color w:val="000000"/>
                <w:szCs w:val="20"/>
              </w:rPr>
              <w:t xml:space="preserve">I am </w:t>
            </w:r>
            <w:r w:rsidR="00801EBF" w:rsidRPr="00801EBF">
              <w:rPr>
                <w:color w:val="000000"/>
                <w:szCs w:val="20"/>
              </w:rPr>
              <w:t>worried.</w:t>
            </w:r>
          </w:p>
        </w:tc>
        <w:tc>
          <w:tcPr>
            <w:tcW w:w="3103" w:type="dxa"/>
            <w:shd w:val="clear" w:color="auto" w:fill="auto"/>
            <w:tcMar>
              <w:top w:w="113" w:type="dxa"/>
              <w:bottom w:w="113" w:type="dxa"/>
            </w:tcMar>
          </w:tcPr>
          <w:p w14:paraId="7E1C3542" w14:textId="77777777" w:rsidR="00B148E2" w:rsidRPr="00B148E2" w:rsidRDefault="00B148E2" w:rsidP="00B148E2">
            <w:pPr>
              <w:autoSpaceDE w:val="0"/>
              <w:autoSpaceDN w:val="0"/>
              <w:adjustRightInd w:val="0"/>
              <w:rPr>
                <w:rFonts w:ascii="MYXHV D+ DIN" w:hAnsi="MYXHV D+ DIN" w:cs="MYXHV D+ DIN"/>
                <w:color w:val="000000"/>
              </w:rPr>
            </w:pPr>
          </w:p>
          <w:tbl>
            <w:tblPr>
              <w:tblW w:w="0" w:type="auto"/>
              <w:tblBorders>
                <w:top w:val="nil"/>
                <w:left w:val="nil"/>
                <w:bottom w:val="nil"/>
                <w:right w:val="nil"/>
              </w:tblBorders>
              <w:tblLook w:val="0000" w:firstRow="0" w:lastRow="0" w:firstColumn="0" w:lastColumn="0" w:noHBand="0" w:noVBand="0"/>
            </w:tblPr>
            <w:tblGrid>
              <w:gridCol w:w="2887"/>
            </w:tblGrid>
            <w:tr w:rsidR="00B148E2" w:rsidRPr="00B148E2" w14:paraId="5A643D08" w14:textId="77777777">
              <w:trPr>
                <w:trHeight w:val="263"/>
              </w:trPr>
              <w:tc>
                <w:tcPr>
                  <w:tcW w:w="0" w:type="auto"/>
                </w:tcPr>
                <w:p w14:paraId="1B342867" w14:textId="77777777" w:rsidR="00B148E2" w:rsidRPr="00B148E2" w:rsidRDefault="00B148E2" w:rsidP="00B148E2">
                  <w:pPr>
                    <w:autoSpaceDE w:val="0"/>
                    <w:autoSpaceDN w:val="0"/>
                    <w:adjustRightInd w:val="0"/>
                    <w:spacing w:line="241" w:lineRule="atLeast"/>
                    <w:rPr>
                      <w:rFonts w:ascii="MYXHV D+ DIN" w:hAnsi="MYXHV D+ DIN" w:cs="MYXHV D+ DIN"/>
                      <w:color w:val="000000"/>
                      <w:sz w:val="16"/>
                      <w:szCs w:val="16"/>
                    </w:rPr>
                  </w:pPr>
                  <w:r w:rsidRPr="00B148E2">
                    <w:rPr>
                      <w:rFonts w:ascii="MYXHV D+ DIN" w:hAnsi="MYXHV D+ DIN" w:cs="MYXHV D+ DIN"/>
                      <w:color w:val="000000"/>
                      <w:sz w:val="16"/>
                      <w:szCs w:val="16"/>
                    </w:rPr>
                    <w:t xml:space="preserve">Large paper big enough to fit the outline of a child on </w:t>
                  </w:r>
                </w:p>
                <w:p w14:paraId="3AFEC1F9" w14:textId="77777777" w:rsidR="00B148E2" w:rsidRPr="00B148E2" w:rsidRDefault="00B148E2" w:rsidP="00B148E2">
                  <w:pPr>
                    <w:autoSpaceDE w:val="0"/>
                    <w:autoSpaceDN w:val="0"/>
                    <w:adjustRightInd w:val="0"/>
                    <w:spacing w:line="241" w:lineRule="atLeast"/>
                    <w:rPr>
                      <w:rFonts w:ascii="MYXHV D+ DIN" w:hAnsi="MYXHV D+ DIN" w:cs="MYXHV D+ DIN"/>
                      <w:color w:val="000000"/>
                      <w:sz w:val="16"/>
                      <w:szCs w:val="16"/>
                    </w:rPr>
                  </w:pPr>
                  <w:r w:rsidRPr="00B148E2">
                    <w:rPr>
                      <w:rFonts w:ascii="MYXHV D+ DIN" w:hAnsi="MYXHV D+ DIN" w:cs="MYXHV D+ DIN"/>
                      <w:color w:val="000000"/>
                      <w:sz w:val="16"/>
                      <w:szCs w:val="16"/>
                    </w:rPr>
                    <w:t xml:space="preserve">Post-its or labels of body parts Book: ‘Look Inside Your Body’ by Louie Stowell </w:t>
                  </w:r>
                </w:p>
              </w:tc>
            </w:tr>
          </w:tbl>
          <w:p w14:paraId="49CEFF4F" w14:textId="77777777" w:rsidR="00B148E2" w:rsidRPr="00B148E2" w:rsidRDefault="00B148E2" w:rsidP="00B148E2">
            <w:pPr>
              <w:autoSpaceDE w:val="0"/>
              <w:autoSpaceDN w:val="0"/>
              <w:adjustRightInd w:val="0"/>
              <w:rPr>
                <w:rFonts w:ascii="MYXHV D+ DIN" w:hAnsi="MYXHV D+ DIN" w:cs="MYXHV D+ DIN"/>
                <w:color w:val="000000"/>
              </w:rPr>
            </w:pPr>
          </w:p>
          <w:tbl>
            <w:tblPr>
              <w:tblW w:w="0" w:type="auto"/>
              <w:tblBorders>
                <w:top w:val="nil"/>
                <w:left w:val="nil"/>
                <w:bottom w:val="nil"/>
                <w:right w:val="nil"/>
              </w:tblBorders>
              <w:tblLook w:val="0000" w:firstRow="0" w:lastRow="0" w:firstColumn="0" w:lastColumn="0" w:noHBand="0" w:noVBand="0"/>
            </w:tblPr>
            <w:tblGrid>
              <w:gridCol w:w="2887"/>
            </w:tblGrid>
            <w:tr w:rsidR="00B148E2" w:rsidRPr="00B148E2" w14:paraId="36F4F898" w14:textId="77777777">
              <w:trPr>
                <w:trHeight w:val="351"/>
              </w:trPr>
              <w:tc>
                <w:tcPr>
                  <w:tcW w:w="0" w:type="auto"/>
                </w:tcPr>
                <w:p w14:paraId="252545FA" w14:textId="77777777" w:rsidR="00B148E2" w:rsidRPr="00B148E2" w:rsidRDefault="00B148E2" w:rsidP="00B148E2">
                  <w:pPr>
                    <w:autoSpaceDE w:val="0"/>
                    <w:autoSpaceDN w:val="0"/>
                    <w:adjustRightInd w:val="0"/>
                    <w:spacing w:line="241" w:lineRule="atLeast"/>
                    <w:rPr>
                      <w:rFonts w:ascii="MYXHV D+ DIN" w:hAnsi="MYXHV D+ DIN" w:cs="MYXHV D+ DIN"/>
                      <w:color w:val="000000"/>
                      <w:sz w:val="16"/>
                      <w:szCs w:val="16"/>
                    </w:rPr>
                  </w:pPr>
                  <w:r w:rsidRPr="00B148E2">
                    <w:rPr>
                      <w:rFonts w:ascii="MYXHV D+ DIN" w:hAnsi="MYXHV D+ DIN" w:cs="MYXHV D+ DIN"/>
                      <w:color w:val="000000"/>
                      <w:sz w:val="16"/>
                      <w:szCs w:val="16"/>
                    </w:rPr>
                    <w:t xml:space="preserve">Book: ‘Tell Me What It’s Like To Be Big’, by Joyce Dunbar </w:t>
                  </w:r>
                </w:p>
                <w:p w14:paraId="21FA5E37" w14:textId="77777777" w:rsidR="00B148E2" w:rsidRPr="00B148E2" w:rsidRDefault="00B148E2" w:rsidP="00B148E2">
                  <w:pPr>
                    <w:autoSpaceDE w:val="0"/>
                    <w:autoSpaceDN w:val="0"/>
                    <w:adjustRightInd w:val="0"/>
                    <w:spacing w:line="241" w:lineRule="atLeast"/>
                    <w:rPr>
                      <w:rFonts w:ascii="MYXHV D+ DIN" w:hAnsi="MYXHV D+ DIN" w:cs="MYXHV D+ DIN"/>
                      <w:color w:val="000000"/>
                      <w:sz w:val="16"/>
                      <w:szCs w:val="16"/>
                    </w:rPr>
                  </w:pPr>
                  <w:r w:rsidRPr="00B148E2">
                    <w:rPr>
                      <w:rFonts w:ascii="MYXHV D+ DIN" w:hAnsi="MYXHV D+ DIN" w:cs="MYXHV D+ DIN"/>
                      <w:color w:val="000000"/>
                      <w:sz w:val="16"/>
                      <w:szCs w:val="16"/>
                    </w:rPr>
                    <w:t xml:space="preserve">Book: ‘I Wonder Why Kangaroos Have Pouches’, by Jenny Wood </w:t>
                  </w:r>
                </w:p>
                <w:p w14:paraId="1CFD2805" w14:textId="0E957E44" w:rsidR="00B148E2" w:rsidRPr="00B148E2" w:rsidRDefault="00B148E2" w:rsidP="00F35D9F">
                  <w:pPr>
                    <w:autoSpaceDE w:val="0"/>
                    <w:autoSpaceDN w:val="0"/>
                    <w:adjustRightInd w:val="0"/>
                    <w:spacing w:line="241" w:lineRule="atLeast"/>
                    <w:rPr>
                      <w:rFonts w:ascii="MYXHV D+ DIN" w:hAnsi="MYXHV D+ DIN" w:cs="MYXHV D+ DIN"/>
                      <w:color w:val="000000"/>
                      <w:sz w:val="16"/>
                      <w:szCs w:val="16"/>
                    </w:rPr>
                  </w:pPr>
                  <w:r w:rsidRPr="00B148E2">
                    <w:rPr>
                      <w:rFonts w:ascii="MYXHV D+ DIN" w:hAnsi="MYXHV D+ DIN" w:cs="MYXHV D+ DIN"/>
                      <w:color w:val="000000"/>
                      <w:sz w:val="16"/>
                      <w:szCs w:val="16"/>
                    </w:rPr>
                    <w:t xml:space="preserve">Picture cards showing different developmental stages of life ranging from baby to elderly </w:t>
                  </w:r>
                </w:p>
              </w:tc>
            </w:tr>
          </w:tbl>
          <w:p w14:paraId="2AD16C79" w14:textId="77777777" w:rsidR="00E05826" w:rsidRPr="00DD1174" w:rsidRDefault="00E05826" w:rsidP="00801EBF">
            <w:pPr>
              <w:pStyle w:val="7Tablebodycopy"/>
              <w:rPr>
                <w:lang w:val="en-GB"/>
              </w:rPr>
            </w:pPr>
          </w:p>
        </w:tc>
      </w:tr>
      <w:tr w:rsidR="00E05826" w:rsidRPr="00DD1174" w14:paraId="33B95EDC" w14:textId="77777777" w:rsidTr="00801EBF">
        <w:trPr>
          <w:cantSplit/>
        </w:trPr>
        <w:tc>
          <w:tcPr>
            <w:tcW w:w="2097" w:type="dxa"/>
            <w:shd w:val="clear" w:color="auto" w:fill="auto"/>
            <w:tcMar>
              <w:top w:w="113" w:type="dxa"/>
              <w:bottom w:w="113" w:type="dxa"/>
            </w:tcMar>
          </w:tcPr>
          <w:p w14:paraId="5B90D908" w14:textId="078CE9E9" w:rsidR="00E05826" w:rsidRPr="00DD1174" w:rsidRDefault="00B148E2" w:rsidP="00801EBF">
            <w:pPr>
              <w:pStyle w:val="7Tablebodycopy"/>
              <w:rPr>
                <w:lang w:val="en-GB"/>
              </w:rPr>
            </w:pPr>
            <w:r>
              <w:rPr>
                <w:lang w:val="en-GB"/>
              </w:rPr>
              <w:t>Year 1</w:t>
            </w:r>
          </w:p>
        </w:tc>
        <w:tc>
          <w:tcPr>
            <w:tcW w:w="1696" w:type="dxa"/>
          </w:tcPr>
          <w:p w14:paraId="5EE3003D" w14:textId="39FB63A8" w:rsidR="00E05826" w:rsidRPr="00DD1174" w:rsidRDefault="00B148E2" w:rsidP="00ED79CE">
            <w:pPr>
              <w:pStyle w:val="7Tablecopybulleted"/>
              <w:numPr>
                <w:ilvl w:val="0"/>
                <w:numId w:val="0"/>
              </w:numPr>
              <w:spacing w:after="0"/>
              <w:rPr>
                <w:lang w:val="en-GB"/>
              </w:rPr>
            </w:pPr>
            <w:r>
              <w:rPr>
                <w:lang w:val="en-GB"/>
              </w:rPr>
              <w:t>Spring 2</w:t>
            </w:r>
          </w:p>
        </w:tc>
        <w:tc>
          <w:tcPr>
            <w:tcW w:w="7133" w:type="dxa"/>
            <w:shd w:val="clear" w:color="auto" w:fill="auto"/>
            <w:tcMar>
              <w:top w:w="113" w:type="dxa"/>
              <w:bottom w:w="113" w:type="dxa"/>
            </w:tcMar>
          </w:tcPr>
          <w:p w14:paraId="700074DA" w14:textId="77777777" w:rsidR="00E05826" w:rsidRDefault="00B148E2" w:rsidP="00ED79CE">
            <w:pPr>
              <w:pStyle w:val="7Tablecopybulleted"/>
              <w:numPr>
                <w:ilvl w:val="0"/>
                <w:numId w:val="0"/>
              </w:numPr>
              <w:spacing w:after="0"/>
              <w:rPr>
                <w:lang w:val="en-GB"/>
              </w:rPr>
            </w:pPr>
            <w:r>
              <w:rPr>
                <w:lang w:val="en-GB"/>
              </w:rPr>
              <w:t>Healthy Me:</w:t>
            </w:r>
          </w:p>
          <w:p w14:paraId="6E2D7AC3" w14:textId="77777777" w:rsidR="00B148E2" w:rsidRDefault="00B148E2" w:rsidP="00ED79CE">
            <w:pPr>
              <w:pStyle w:val="7Tablecopybulleted"/>
              <w:numPr>
                <w:ilvl w:val="0"/>
                <w:numId w:val="10"/>
              </w:numPr>
              <w:spacing w:after="0"/>
              <w:rPr>
                <w:lang w:val="en-GB"/>
              </w:rPr>
            </w:pPr>
            <w:r>
              <w:rPr>
                <w:lang w:val="en-GB"/>
              </w:rPr>
              <w:t>Being healthy</w:t>
            </w:r>
          </w:p>
          <w:p w14:paraId="1C9FCC7E" w14:textId="77777777" w:rsidR="00B148E2" w:rsidRDefault="00B148E2" w:rsidP="00ED79CE">
            <w:pPr>
              <w:pStyle w:val="7Tablecopybulleted"/>
              <w:numPr>
                <w:ilvl w:val="0"/>
                <w:numId w:val="10"/>
              </w:numPr>
              <w:spacing w:after="0"/>
              <w:rPr>
                <w:lang w:val="en-GB"/>
              </w:rPr>
            </w:pPr>
            <w:r>
              <w:rPr>
                <w:lang w:val="en-GB"/>
              </w:rPr>
              <w:t>Healthy choices</w:t>
            </w:r>
          </w:p>
          <w:p w14:paraId="5E2086AB" w14:textId="0B700885" w:rsidR="00B148E2" w:rsidRDefault="00B148E2" w:rsidP="00ED79CE">
            <w:pPr>
              <w:pStyle w:val="7Tablecopybulleted"/>
              <w:numPr>
                <w:ilvl w:val="0"/>
                <w:numId w:val="10"/>
              </w:numPr>
              <w:spacing w:after="0"/>
              <w:rPr>
                <w:lang w:val="en-GB"/>
              </w:rPr>
            </w:pPr>
            <w:r>
              <w:rPr>
                <w:lang w:val="en-GB"/>
              </w:rPr>
              <w:t>Clean and healthy</w:t>
            </w:r>
          </w:p>
          <w:p w14:paraId="16ADDB38" w14:textId="77777777" w:rsidR="00B148E2" w:rsidRDefault="00ED79CE" w:rsidP="00ED79CE">
            <w:pPr>
              <w:pStyle w:val="7Tablecopybulleted"/>
              <w:numPr>
                <w:ilvl w:val="0"/>
                <w:numId w:val="10"/>
              </w:numPr>
              <w:spacing w:after="0"/>
              <w:rPr>
                <w:lang w:val="en-GB"/>
              </w:rPr>
            </w:pPr>
            <w:r>
              <w:rPr>
                <w:lang w:val="en-GB"/>
              </w:rPr>
              <w:t>Medicine safety</w:t>
            </w:r>
          </w:p>
          <w:p w14:paraId="458D196C" w14:textId="06F77A73" w:rsidR="00ED79CE" w:rsidRPr="00ED79CE" w:rsidRDefault="00ED79CE" w:rsidP="00ED79CE">
            <w:pPr>
              <w:pStyle w:val="7Tablecopybulleted"/>
              <w:numPr>
                <w:ilvl w:val="0"/>
                <w:numId w:val="10"/>
              </w:numPr>
              <w:spacing w:after="0"/>
              <w:rPr>
                <w:lang w:val="en-GB"/>
              </w:rPr>
            </w:pPr>
            <w:r>
              <w:rPr>
                <w:lang w:val="en-GB"/>
              </w:rPr>
              <w:t>Road safety</w:t>
            </w:r>
          </w:p>
        </w:tc>
        <w:tc>
          <w:tcPr>
            <w:tcW w:w="3103" w:type="dxa"/>
            <w:shd w:val="clear" w:color="auto" w:fill="auto"/>
            <w:tcMar>
              <w:top w:w="113" w:type="dxa"/>
              <w:bottom w:w="113" w:type="dxa"/>
            </w:tcMar>
          </w:tcPr>
          <w:p w14:paraId="51152856" w14:textId="77777777" w:rsidR="00E05826" w:rsidRPr="00DD1174" w:rsidRDefault="00E05826" w:rsidP="00801EBF">
            <w:pPr>
              <w:pStyle w:val="7Tablebodycopy"/>
              <w:rPr>
                <w:lang w:val="en-GB"/>
              </w:rPr>
            </w:pPr>
          </w:p>
        </w:tc>
      </w:tr>
      <w:tr w:rsidR="00E05826" w:rsidRPr="00DD1174" w14:paraId="614C3D56" w14:textId="77777777" w:rsidTr="00801EBF">
        <w:trPr>
          <w:cantSplit/>
        </w:trPr>
        <w:tc>
          <w:tcPr>
            <w:tcW w:w="2097" w:type="dxa"/>
            <w:shd w:val="clear" w:color="auto" w:fill="auto"/>
            <w:tcMar>
              <w:top w:w="113" w:type="dxa"/>
              <w:bottom w:w="113" w:type="dxa"/>
            </w:tcMar>
          </w:tcPr>
          <w:p w14:paraId="6978DBCF" w14:textId="7765BA86" w:rsidR="00E05826" w:rsidRPr="00DD1174" w:rsidRDefault="00ED79CE" w:rsidP="00801EBF">
            <w:pPr>
              <w:pStyle w:val="7Tablebodycopy"/>
              <w:rPr>
                <w:lang w:val="en-GB"/>
              </w:rPr>
            </w:pPr>
            <w:r>
              <w:rPr>
                <w:lang w:val="en-GB"/>
              </w:rPr>
              <w:t>Year 1</w:t>
            </w:r>
          </w:p>
        </w:tc>
        <w:tc>
          <w:tcPr>
            <w:tcW w:w="1696" w:type="dxa"/>
          </w:tcPr>
          <w:p w14:paraId="5C9595C0" w14:textId="3E3B4A40" w:rsidR="00E05826" w:rsidRPr="00DD1174" w:rsidRDefault="00ED79CE" w:rsidP="00801EBF">
            <w:pPr>
              <w:pStyle w:val="7Tablecopybulleted"/>
              <w:numPr>
                <w:ilvl w:val="0"/>
                <w:numId w:val="0"/>
              </w:numPr>
              <w:rPr>
                <w:lang w:val="en-GB"/>
              </w:rPr>
            </w:pPr>
            <w:r>
              <w:rPr>
                <w:lang w:val="en-GB"/>
              </w:rPr>
              <w:t>Summer 1</w:t>
            </w:r>
          </w:p>
        </w:tc>
        <w:tc>
          <w:tcPr>
            <w:tcW w:w="7133" w:type="dxa"/>
            <w:shd w:val="clear" w:color="auto" w:fill="auto"/>
            <w:tcMar>
              <w:top w:w="113" w:type="dxa"/>
              <w:bottom w:w="113" w:type="dxa"/>
            </w:tcMar>
          </w:tcPr>
          <w:p w14:paraId="5F2F1644" w14:textId="38F7DF3A" w:rsidR="00E05826" w:rsidRDefault="00ED79CE" w:rsidP="00801EBF">
            <w:pPr>
              <w:pStyle w:val="7Tablecopybulleted"/>
              <w:numPr>
                <w:ilvl w:val="0"/>
                <w:numId w:val="0"/>
              </w:numPr>
              <w:rPr>
                <w:lang w:val="en-GB"/>
              </w:rPr>
            </w:pPr>
            <w:r>
              <w:rPr>
                <w:lang w:val="en-GB"/>
              </w:rPr>
              <w:t>Relationships:</w:t>
            </w:r>
          </w:p>
          <w:p w14:paraId="183B7B41" w14:textId="07F9FA10" w:rsidR="00ED79CE" w:rsidRDefault="00ED79CE" w:rsidP="00ED79CE">
            <w:pPr>
              <w:pStyle w:val="7Tablecopybulleted"/>
              <w:numPr>
                <w:ilvl w:val="0"/>
                <w:numId w:val="11"/>
              </w:numPr>
              <w:spacing w:after="0"/>
              <w:ind w:left="357" w:hanging="357"/>
              <w:rPr>
                <w:lang w:val="en-GB"/>
              </w:rPr>
            </w:pPr>
            <w:r>
              <w:rPr>
                <w:lang w:val="en-GB"/>
              </w:rPr>
              <w:t>Families</w:t>
            </w:r>
          </w:p>
          <w:p w14:paraId="1BFAF69B" w14:textId="198ADB5A" w:rsidR="00ED79CE" w:rsidRDefault="00ED79CE" w:rsidP="00ED79CE">
            <w:pPr>
              <w:pStyle w:val="7Tablecopybulleted"/>
              <w:numPr>
                <w:ilvl w:val="0"/>
                <w:numId w:val="11"/>
              </w:numPr>
              <w:spacing w:after="0"/>
              <w:ind w:left="357" w:hanging="357"/>
              <w:rPr>
                <w:lang w:val="en-GB"/>
              </w:rPr>
            </w:pPr>
            <w:r>
              <w:rPr>
                <w:lang w:val="en-GB"/>
              </w:rPr>
              <w:t>Making friends</w:t>
            </w:r>
          </w:p>
          <w:p w14:paraId="7F0DD74C" w14:textId="035BB27A" w:rsidR="00ED79CE" w:rsidRDefault="00ED79CE" w:rsidP="00ED79CE">
            <w:pPr>
              <w:pStyle w:val="7Tablecopybulleted"/>
              <w:numPr>
                <w:ilvl w:val="0"/>
                <w:numId w:val="11"/>
              </w:numPr>
              <w:spacing w:after="0"/>
              <w:ind w:left="357" w:hanging="357"/>
              <w:rPr>
                <w:lang w:val="en-GB"/>
              </w:rPr>
            </w:pPr>
            <w:r>
              <w:rPr>
                <w:lang w:val="en-GB"/>
              </w:rPr>
              <w:t>Greetings</w:t>
            </w:r>
          </w:p>
          <w:p w14:paraId="1D0F4BDF" w14:textId="065D0304" w:rsidR="00ED79CE" w:rsidRDefault="00ED79CE" w:rsidP="00ED79CE">
            <w:pPr>
              <w:pStyle w:val="7Tablecopybulleted"/>
              <w:numPr>
                <w:ilvl w:val="0"/>
                <w:numId w:val="11"/>
              </w:numPr>
              <w:spacing w:after="0"/>
              <w:ind w:left="357" w:hanging="357"/>
              <w:rPr>
                <w:lang w:val="en-GB"/>
              </w:rPr>
            </w:pPr>
            <w:r>
              <w:rPr>
                <w:lang w:val="en-GB"/>
              </w:rPr>
              <w:t>People who help us</w:t>
            </w:r>
          </w:p>
          <w:p w14:paraId="39495565" w14:textId="15A98EFD" w:rsidR="00ED79CE" w:rsidRDefault="00ED79CE" w:rsidP="00ED79CE">
            <w:pPr>
              <w:pStyle w:val="7Tablecopybulleted"/>
              <w:numPr>
                <w:ilvl w:val="0"/>
                <w:numId w:val="11"/>
              </w:numPr>
              <w:spacing w:after="0"/>
              <w:ind w:left="357" w:hanging="357"/>
              <w:rPr>
                <w:lang w:val="en-GB"/>
              </w:rPr>
            </w:pPr>
            <w:r>
              <w:rPr>
                <w:lang w:val="en-GB"/>
              </w:rPr>
              <w:t>Being my own best friend</w:t>
            </w:r>
          </w:p>
          <w:p w14:paraId="24DF4359" w14:textId="3677DE12" w:rsidR="00ED79CE" w:rsidRDefault="00ED79CE" w:rsidP="00ED79CE">
            <w:pPr>
              <w:pStyle w:val="7Tablecopybulleted"/>
              <w:numPr>
                <w:ilvl w:val="0"/>
                <w:numId w:val="11"/>
              </w:numPr>
              <w:spacing w:after="0"/>
              <w:ind w:left="357" w:hanging="357"/>
              <w:rPr>
                <w:lang w:val="en-GB"/>
              </w:rPr>
            </w:pPr>
            <w:r>
              <w:rPr>
                <w:lang w:val="en-GB"/>
              </w:rPr>
              <w:t>Celebrating special relationships</w:t>
            </w:r>
          </w:p>
          <w:p w14:paraId="719EC2C2" w14:textId="0134BC79" w:rsidR="00ED79CE" w:rsidRPr="00DD1174" w:rsidRDefault="00ED79CE" w:rsidP="00801EBF">
            <w:pPr>
              <w:pStyle w:val="7Tablecopybulleted"/>
              <w:numPr>
                <w:ilvl w:val="0"/>
                <w:numId w:val="0"/>
              </w:numPr>
              <w:rPr>
                <w:lang w:val="en-GB"/>
              </w:rPr>
            </w:pPr>
          </w:p>
        </w:tc>
        <w:tc>
          <w:tcPr>
            <w:tcW w:w="3103" w:type="dxa"/>
            <w:shd w:val="clear" w:color="auto" w:fill="auto"/>
            <w:tcMar>
              <w:top w:w="113" w:type="dxa"/>
              <w:bottom w:w="113" w:type="dxa"/>
            </w:tcMar>
          </w:tcPr>
          <w:p w14:paraId="72A28EC6" w14:textId="77777777" w:rsidR="00E05826" w:rsidRPr="00DD1174" w:rsidRDefault="00E05826" w:rsidP="00801EBF">
            <w:pPr>
              <w:pStyle w:val="7Tablebodycopy"/>
              <w:rPr>
                <w:lang w:val="en-GB"/>
              </w:rPr>
            </w:pPr>
          </w:p>
        </w:tc>
      </w:tr>
      <w:tr w:rsidR="00E05826" w:rsidRPr="00DD1174" w14:paraId="73B523B5" w14:textId="77777777" w:rsidTr="00801EBF">
        <w:trPr>
          <w:cantSplit/>
        </w:trPr>
        <w:tc>
          <w:tcPr>
            <w:tcW w:w="2097" w:type="dxa"/>
            <w:shd w:val="clear" w:color="auto" w:fill="auto"/>
            <w:tcMar>
              <w:top w:w="113" w:type="dxa"/>
              <w:bottom w:w="113" w:type="dxa"/>
            </w:tcMar>
          </w:tcPr>
          <w:p w14:paraId="44D9EC60" w14:textId="474579F2" w:rsidR="00E05826" w:rsidRPr="00DD1174" w:rsidRDefault="00ED79CE" w:rsidP="00801EBF">
            <w:pPr>
              <w:pStyle w:val="7Tablebodycopy"/>
              <w:rPr>
                <w:lang w:val="en-GB"/>
              </w:rPr>
            </w:pPr>
            <w:r>
              <w:rPr>
                <w:lang w:val="en-GB"/>
              </w:rPr>
              <w:lastRenderedPageBreak/>
              <w:t>Year 1</w:t>
            </w:r>
          </w:p>
        </w:tc>
        <w:tc>
          <w:tcPr>
            <w:tcW w:w="1696" w:type="dxa"/>
          </w:tcPr>
          <w:p w14:paraId="774DFA6F" w14:textId="32C77E3C" w:rsidR="00E05826" w:rsidRPr="00DD1174" w:rsidRDefault="00ED79CE" w:rsidP="00801EBF">
            <w:pPr>
              <w:pStyle w:val="7Tablecopybulleted"/>
              <w:numPr>
                <w:ilvl w:val="0"/>
                <w:numId w:val="0"/>
              </w:numPr>
              <w:rPr>
                <w:lang w:val="en-GB"/>
              </w:rPr>
            </w:pPr>
            <w:r>
              <w:rPr>
                <w:lang w:val="en-GB"/>
              </w:rPr>
              <w:t>Summer 2</w:t>
            </w:r>
          </w:p>
        </w:tc>
        <w:tc>
          <w:tcPr>
            <w:tcW w:w="7133" w:type="dxa"/>
            <w:shd w:val="clear" w:color="auto" w:fill="auto"/>
            <w:tcMar>
              <w:top w:w="113" w:type="dxa"/>
              <w:bottom w:w="113" w:type="dxa"/>
            </w:tcMar>
          </w:tcPr>
          <w:p w14:paraId="2EAC1F55" w14:textId="77777777" w:rsidR="00E05826" w:rsidRDefault="00ED79CE" w:rsidP="00801EBF">
            <w:pPr>
              <w:pStyle w:val="7Tablecopybulleted"/>
              <w:numPr>
                <w:ilvl w:val="0"/>
                <w:numId w:val="0"/>
              </w:numPr>
              <w:rPr>
                <w:lang w:val="en-GB"/>
              </w:rPr>
            </w:pPr>
            <w:r>
              <w:rPr>
                <w:lang w:val="en-GB"/>
              </w:rPr>
              <w:t>Changing Me:</w:t>
            </w:r>
          </w:p>
          <w:p w14:paraId="3A1017E2" w14:textId="77777777" w:rsidR="00ED79CE" w:rsidRDefault="00ED79CE" w:rsidP="008A66EF">
            <w:pPr>
              <w:pStyle w:val="7Tablecopybulleted"/>
              <w:numPr>
                <w:ilvl w:val="0"/>
                <w:numId w:val="12"/>
              </w:numPr>
              <w:spacing w:after="0"/>
              <w:ind w:left="357" w:hanging="357"/>
              <w:rPr>
                <w:lang w:val="en-GB"/>
              </w:rPr>
            </w:pPr>
            <w:r>
              <w:rPr>
                <w:lang w:val="en-GB"/>
              </w:rPr>
              <w:t>I am string to understand the life cycles of animals and humans</w:t>
            </w:r>
          </w:p>
          <w:p w14:paraId="35620DFF" w14:textId="77777777" w:rsidR="00ED79CE" w:rsidRDefault="00ED79CE" w:rsidP="008A66EF">
            <w:pPr>
              <w:pStyle w:val="7Tablecopybulleted"/>
              <w:numPr>
                <w:ilvl w:val="0"/>
                <w:numId w:val="12"/>
              </w:numPr>
              <w:spacing w:after="0"/>
              <w:ind w:left="357" w:hanging="357"/>
              <w:rPr>
                <w:lang w:val="en-GB"/>
              </w:rPr>
            </w:pPr>
            <w:r>
              <w:rPr>
                <w:lang w:val="en-GB"/>
              </w:rPr>
              <w:t>I can tell you some things about me that have changed and some that have stayed the same.</w:t>
            </w:r>
          </w:p>
          <w:p w14:paraId="4421EA2D" w14:textId="77777777" w:rsidR="00ED79CE" w:rsidRDefault="00ED79CE" w:rsidP="008A66EF">
            <w:pPr>
              <w:pStyle w:val="7Tablecopybulleted"/>
              <w:numPr>
                <w:ilvl w:val="0"/>
                <w:numId w:val="12"/>
              </w:numPr>
              <w:spacing w:after="0"/>
              <w:ind w:left="357" w:hanging="357"/>
              <w:rPr>
                <w:lang w:val="en-GB"/>
              </w:rPr>
            </w:pPr>
            <w:r>
              <w:rPr>
                <w:lang w:val="en-GB"/>
              </w:rPr>
              <w:t>I can tell how my body has changed since I was a baby</w:t>
            </w:r>
          </w:p>
          <w:p w14:paraId="35ED7ABD" w14:textId="77777777" w:rsidR="008A66EF" w:rsidRDefault="008A66EF" w:rsidP="008A66EF">
            <w:pPr>
              <w:pStyle w:val="7Tablecopybulleted"/>
              <w:numPr>
                <w:ilvl w:val="0"/>
                <w:numId w:val="12"/>
              </w:numPr>
              <w:spacing w:after="0"/>
              <w:ind w:left="357" w:hanging="357"/>
              <w:rPr>
                <w:lang w:val="en-GB"/>
              </w:rPr>
            </w:pPr>
            <w:r>
              <w:rPr>
                <w:lang w:val="en-GB"/>
              </w:rPr>
              <w:t>I can identify body parts that make boys and girls different and use the correct names for these: penis, testicles, vagina and anus</w:t>
            </w:r>
          </w:p>
          <w:p w14:paraId="17BB4C0B" w14:textId="77777777" w:rsidR="008A66EF" w:rsidRDefault="008A66EF" w:rsidP="008A66EF">
            <w:pPr>
              <w:pStyle w:val="7Tablecopybulleted"/>
              <w:numPr>
                <w:ilvl w:val="0"/>
                <w:numId w:val="12"/>
              </w:numPr>
              <w:spacing w:after="0"/>
              <w:ind w:left="357" w:hanging="357"/>
              <w:rPr>
                <w:lang w:val="en-GB"/>
              </w:rPr>
            </w:pPr>
            <w:r>
              <w:rPr>
                <w:lang w:val="en-GB"/>
              </w:rPr>
              <w:t>I understand that every time I learn something new I change a little bit</w:t>
            </w:r>
          </w:p>
          <w:p w14:paraId="46200328" w14:textId="77777777" w:rsidR="008A66EF" w:rsidRDefault="008A66EF" w:rsidP="008A66EF">
            <w:pPr>
              <w:pStyle w:val="7Tablecopybulleted"/>
              <w:numPr>
                <w:ilvl w:val="0"/>
                <w:numId w:val="12"/>
              </w:numPr>
              <w:spacing w:after="0"/>
              <w:ind w:left="357" w:hanging="357"/>
              <w:rPr>
                <w:lang w:val="en-GB"/>
              </w:rPr>
            </w:pPr>
            <w:r>
              <w:rPr>
                <w:lang w:val="en-GB"/>
              </w:rPr>
              <w:t>I can tell you about changes that have happened in my life</w:t>
            </w:r>
          </w:p>
          <w:p w14:paraId="40BE58B6" w14:textId="77777777" w:rsidR="00801EBF" w:rsidRDefault="00801EBF" w:rsidP="00801EBF">
            <w:pPr>
              <w:pStyle w:val="7Tablecopybulleted"/>
              <w:numPr>
                <w:ilvl w:val="0"/>
                <w:numId w:val="0"/>
              </w:numPr>
              <w:spacing w:after="0"/>
              <w:rPr>
                <w:lang w:val="en-GB"/>
              </w:rPr>
            </w:pPr>
          </w:p>
          <w:p w14:paraId="26E78C19" w14:textId="77777777" w:rsidR="007172E7" w:rsidRDefault="007172E7" w:rsidP="007172E7">
            <w:pPr>
              <w:pStyle w:val="7Tablecopybulleted"/>
              <w:numPr>
                <w:ilvl w:val="0"/>
                <w:numId w:val="0"/>
              </w:numPr>
              <w:spacing w:after="0"/>
              <w:rPr>
                <w:lang w:val="en-GB"/>
              </w:rPr>
            </w:pPr>
            <w:r>
              <w:rPr>
                <w:lang w:val="en-GB"/>
              </w:rPr>
              <w:t>Big Talk:</w:t>
            </w:r>
          </w:p>
          <w:p w14:paraId="1BF66CAE" w14:textId="77777777" w:rsidR="007172E7" w:rsidRPr="00801EBF" w:rsidRDefault="007172E7" w:rsidP="007172E7">
            <w:pPr>
              <w:pStyle w:val="7Tablecopybulleted"/>
              <w:numPr>
                <w:ilvl w:val="0"/>
                <w:numId w:val="28"/>
              </w:numPr>
              <w:spacing w:after="0"/>
              <w:rPr>
                <w:color w:val="000000"/>
                <w:szCs w:val="20"/>
              </w:rPr>
            </w:pPr>
            <w:r>
              <w:rPr>
                <w:color w:val="000000"/>
                <w:szCs w:val="20"/>
              </w:rPr>
              <w:t xml:space="preserve">I know </w:t>
            </w:r>
            <w:r w:rsidRPr="00801EBF">
              <w:rPr>
                <w:color w:val="000000"/>
                <w:szCs w:val="20"/>
              </w:rPr>
              <w:t>the differences between boys and girls, naming body parts, correct scientific words, private areas of the bod</w:t>
            </w:r>
            <w:r>
              <w:rPr>
                <w:color w:val="000000"/>
                <w:szCs w:val="20"/>
              </w:rPr>
              <w:t>y, good touches and bad touches.</w:t>
            </w:r>
          </w:p>
          <w:p w14:paraId="57B421A2" w14:textId="77777777" w:rsidR="007172E7" w:rsidRDefault="007172E7" w:rsidP="007172E7">
            <w:pPr>
              <w:pStyle w:val="7Tablecopybulleted"/>
              <w:numPr>
                <w:ilvl w:val="0"/>
                <w:numId w:val="28"/>
              </w:numPr>
              <w:spacing w:after="0"/>
              <w:rPr>
                <w:color w:val="000000"/>
                <w:szCs w:val="20"/>
              </w:rPr>
            </w:pPr>
            <w:r>
              <w:rPr>
                <w:color w:val="000000"/>
                <w:szCs w:val="20"/>
              </w:rPr>
              <w:t>I can</w:t>
            </w:r>
            <w:r w:rsidRPr="00801EBF">
              <w:rPr>
                <w:color w:val="000000"/>
                <w:szCs w:val="20"/>
              </w:rPr>
              <w:t xml:space="preserve"> identify happy situations within relationships, and those which may be risky (e.g., other children or adults taking improper photographs of them, inappropriate touches, exposure to unsuitable media etc.) </w:t>
            </w:r>
          </w:p>
          <w:p w14:paraId="058D732F" w14:textId="347B1633" w:rsidR="00801EBF" w:rsidRPr="00DD1174" w:rsidRDefault="007172E7" w:rsidP="007172E7">
            <w:pPr>
              <w:pStyle w:val="7Tablecopybulleted"/>
              <w:numPr>
                <w:ilvl w:val="0"/>
                <w:numId w:val="28"/>
              </w:numPr>
              <w:spacing w:after="0"/>
              <w:rPr>
                <w:lang w:val="en-GB"/>
              </w:rPr>
            </w:pPr>
            <w:r>
              <w:rPr>
                <w:color w:val="000000"/>
                <w:szCs w:val="20"/>
              </w:rPr>
              <w:t>I know who I</w:t>
            </w:r>
            <w:r w:rsidRPr="00801EBF">
              <w:rPr>
                <w:color w:val="000000"/>
                <w:szCs w:val="20"/>
              </w:rPr>
              <w:t xml:space="preserve"> can talk to if </w:t>
            </w:r>
            <w:r>
              <w:rPr>
                <w:color w:val="000000"/>
                <w:szCs w:val="20"/>
              </w:rPr>
              <w:t xml:space="preserve">I am </w:t>
            </w:r>
            <w:r w:rsidRPr="00801EBF">
              <w:rPr>
                <w:color w:val="000000"/>
                <w:szCs w:val="20"/>
              </w:rPr>
              <w:t>worried.</w:t>
            </w:r>
            <w:r w:rsidR="00801EBF" w:rsidRPr="00801EBF">
              <w:rPr>
                <w:color w:val="000000"/>
                <w:szCs w:val="20"/>
              </w:rPr>
              <w:t>.</w:t>
            </w:r>
          </w:p>
        </w:tc>
        <w:tc>
          <w:tcPr>
            <w:tcW w:w="3103" w:type="dxa"/>
            <w:shd w:val="clear" w:color="auto" w:fill="auto"/>
            <w:tcMar>
              <w:top w:w="113" w:type="dxa"/>
              <w:bottom w:w="113" w:type="dxa"/>
            </w:tcMar>
          </w:tcPr>
          <w:p w14:paraId="70F13F2F" w14:textId="77777777" w:rsidR="008A66EF" w:rsidRPr="008A66EF" w:rsidRDefault="008A66EF" w:rsidP="008A66EF">
            <w:pPr>
              <w:autoSpaceDE w:val="0"/>
              <w:autoSpaceDN w:val="0"/>
              <w:adjustRightInd w:val="0"/>
              <w:rPr>
                <w:rFonts w:ascii="Arial" w:hAnsi="Arial" w:cs="Arial"/>
                <w:color w:val="000000"/>
              </w:rPr>
            </w:pPr>
          </w:p>
          <w:tbl>
            <w:tblPr>
              <w:tblW w:w="0" w:type="auto"/>
              <w:tblBorders>
                <w:top w:val="nil"/>
                <w:left w:val="nil"/>
                <w:bottom w:val="nil"/>
                <w:right w:val="nil"/>
              </w:tblBorders>
              <w:tblLook w:val="0000" w:firstRow="0" w:lastRow="0" w:firstColumn="0" w:lastColumn="0" w:noHBand="0" w:noVBand="0"/>
            </w:tblPr>
            <w:tblGrid>
              <w:gridCol w:w="2887"/>
            </w:tblGrid>
            <w:tr w:rsidR="008A66EF" w:rsidRPr="008A66EF" w14:paraId="3120774F" w14:textId="77777777">
              <w:tc>
                <w:tcPr>
                  <w:tcW w:w="0" w:type="auto"/>
                </w:tcPr>
                <w:p w14:paraId="7211D4E0" w14:textId="77777777" w:rsidR="008A66EF" w:rsidRPr="008A66EF" w:rsidRDefault="008A66EF" w:rsidP="008A66EF">
                  <w:pPr>
                    <w:autoSpaceDE w:val="0"/>
                    <w:autoSpaceDN w:val="0"/>
                    <w:adjustRightInd w:val="0"/>
                    <w:spacing w:after="20" w:line="241" w:lineRule="atLeast"/>
                    <w:rPr>
                      <w:rFonts w:ascii="Arial" w:hAnsi="Arial" w:cs="Arial"/>
                      <w:color w:val="000000"/>
                      <w:sz w:val="18"/>
                      <w:szCs w:val="18"/>
                    </w:rPr>
                  </w:pPr>
                  <w:r w:rsidRPr="008A66EF">
                    <w:rPr>
                      <w:rFonts w:ascii="Arial" w:hAnsi="Arial" w:cs="Arial"/>
                      <w:color w:val="000000"/>
                      <w:sz w:val="18"/>
                      <w:szCs w:val="18"/>
                    </w:rPr>
                    <w:t xml:space="preserve">Male/female animal PowerPoint, PE hoops or flipchart paper, Body parts cards, PowerPoint of body parts, </w:t>
                  </w:r>
                </w:p>
              </w:tc>
            </w:tr>
          </w:tbl>
          <w:p w14:paraId="1E88731F" w14:textId="77777777" w:rsidR="00E05826" w:rsidRPr="00DD1174" w:rsidRDefault="00E05826" w:rsidP="00801EBF">
            <w:pPr>
              <w:pStyle w:val="7Tablebodycopy"/>
              <w:rPr>
                <w:lang w:val="en-GB"/>
              </w:rPr>
            </w:pPr>
          </w:p>
        </w:tc>
      </w:tr>
      <w:tr w:rsidR="00E05826" w:rsidRPr="00DD1174" w14:paraId="0F474D3A" w14:textId="77777777" w:rsidTr="00801EBF">
        <w:trPr>
          <w:cantSplit/>
        </w:trPr>
        <w:tc>
          <w:tcPr>
            <w:tcW w:w="2097" w:type="dxa"/>
            <w:shd w:val="clear" w:color="auto" w:fill="auto"/>
            <w:tcMar>
              <w:top w:w="113" w:type="dxa"/>
              <w:bottom w:w="113" w:type="dxa"/>
            </w:tcMar>
          </w:tcPr>
          <w:p w14:paraId="0727C07B" w14:textId="64CAC57E" w:rsidR="00E05826" w:rsidRPr="00DD1174" w:rsidRDefault="008A66EF" w:rsidP="00801EBF">
            <w:pPr>
              <w:pStyle w:val="7Tablebodycopy"/>
              <w:rPr>
                <w:lang w:val="en-GB"/>
              </w:rPr>
            </w:pPr>
            <w:r>
              <w:rPr>
                <w:lang w:val="en-GB"/>
              </w:rPr>
              <w:t>Year 2</w:t>
            </w:r>
          </w:p>
        </w:tc>
        <w:tc>
          <w:tcPr>
            <w:tcW w:w="1696" w:type="dxa"/>
          </w:tcPr>
          <w:p w14:paraId="1B0FED8D" w14:textId="06E6487A" w:rsidR="00E05826" w:rsidRPr="00DD1174" w:rsidRDefault="006D58B1" w:rsidP="00801EBF">
            <w:pPr>
              <w:pStyle w:val="7Tablecopybulleted"/>
              <w:numPr>
                <w:ilvl w:val="0"/>
                <w:numId w:val="0"/>
              </w:numPr>
              <w:rPr>
                <w:lang w:val="en-GB"/>
              </w:rPr>
            </w:pPr>
            <w:r>
              <w:rPr>
                <w:lang w:val="en-GB"/>
              </w:rPr>
              <w:t>Spring 2</w:t>
            </w:r>
          </w:p>
        </w:tc>
        <w:tc>
          <w:tcPr>
            <w:tcW w:w="7133" w:type="dxa"/>
            <w:shd w:val="clear" w:color="auto" w:fill="auto"/>
            <w:tcMar>
              <w:top w:w="113" w:type="dxa"/>
              <w:bottom w:w="113" w:type="dxa"/>
            </w:tcMar>
          </w:tcPr>
          <w:p w14:paraId="0481B883" w14:textId="77777777" w:rsidR="00E05826" w:rsidRDefault="008A66EF" w:rsidP="00801EBF">
            <w:pPr>
              <w:pStyle w:val="7Tablecopybulleted"/>
              <w:numPr>
                <w:ilvl w:val="0"/>
                <w:numId w:val="0"/>
              </w:numPr>
              <w:rPr>
                <w:lang w:val="en-GB"/>
              </w:rPr>
            </w:pPr>
            <w:r>
              <w:rPr>
                <w:lang w:val="en-GB"/>
              </w:rPr>
              <w:t>Healthy Me:</w:t>
            </w:r>
          </w:p>
          <w:p w14:paraId="7DF73F68" w14:textId="77777777" w:rsidR="008A66EF" w:rsidRDefault="006D58B1" w:rsidP="006D58B1">
            <w:pPr>
              <w:pStyle w:val="7Tablecopybulleted"/>
              <w:numPr>
                <w:ilvl w:val="0"/>
                <w:numId w:val="13"/>
              </w:numPr>
              <w:spacing w:after="0"/>
              <w:ind w:left="357" w:hanging="357"/>
              <w:rPr>
                <w:lang w:val="en-GB"/>
              </w:rPr>
            </w:pPr>
            <w:r>
              <w:rPr>
                <w:lang w:val="en-GB"/>
              </w:rPr>
              <w:t>Being Healthy</w:t>
            </w:r>
          </w:p>
          <w:p w14:paraId="3BEF4546" w14:textId="77777777" w:rsidR="006D58B1" w:rsidRDefault="006D58B1" w:rsidP="006D58B1">
            <w:pPr>
              <w:pStyle w:val="7Tablecopybulleted"/>
              <w:numPr>
                <w:ilvl w:val="0"/>
                <w:numId w:val="13"/>
              </w:numPr>
              <w:spacing w:after="0"/>
              <w:ind w:left="357" w:hanging="357"/>
              <w:rPr>
                <w:lang w:val="en-GB"/>
              </w:rPr>
            </w:pPr>
            <w:r>
              <w:rPr>
                <w:lang w:val="en-GB"/>
              </w:rPr>
              <w:t>Being Relaxed</w:t>
            </w:r>
          </w:p>
          <w:p w14:paraId="51D86A47" w14:textId="77777777" w:rsidR="006D58B1" w:rsidRDefault="006D58B1" w:rsidP="006D58B1">
            <w:pPr>
              <w:pStyle w:val="7Tablecopybulleted"/>
              <w:numPr>
                <w:ilvl w:val="0"/>
                <w:numId w:val="13"/>
              </w:numPr>
              <w:spacing w:after="0"/>
              <w:ind w:left="357" w:hanging="357"/>
              <w:rPr>
                <w:lang w:val="en-GB"/>
              </w:rPr>
            </w:pPr>
            <w:r>
              <w:rPr>
                <w:lang w:val="en-GB"/>
              </w:rPr>
              <w:t>Medicine Safety</w:t>
            </w:r>
          </w:p>
          <w:p w14:paraId="7842B0A7" w14:textId="77777777" w:rsidR="006D58B1" w:rsidRDefault="006D58B1" w:rsidP="006D58B1">
            <w:pPr>
              <w:pStyle w:val="7Tablecopybulleted"/>
              <w:numPr>
                <w:ilvl w:val="0"/>
                <w:numId w:val="13"/>
              </w:numPr>
              <w:spacing w:after="0"/>
              <w:ind w:left="357" w:hanging="357"/>
              <w:rPr>
                <w:lang w:val="en-GB"/>
              </w:rPr>
            </w:pPr>
            <w:r>
              <w:rPr>
                <w:lang w:val="en-GB"/>
              </w:rPr>
              <w:t>Healthy Eating</w:t>
            </w:r>
          </w:p>
          <w:p w14:paraId="4D18FCE9" w14:textId="2238D18C" w:rsidR="006D58B1" w:rsidRPr="006D58B1" w:rsidRDefault="006D58B1" w:rsidP="006D58B1">
            <w:pPr>
              <w:pStyle w:val="7Tablecopybulleted"/>
              <w:numPr>
                <w:ilvl w:val="0"/>
                <w:numId w:val="13"/>
              </w:numPr>
              <w:spacing w:after="0"/>
              <w:ind w:left="357" w:hanging="357"/>
              <w:rPr>
                <w:lang w:val="en-GB"/>
              </w:rPr>
            </w:pPr>
            <w:r>
              <w:rPr>
                <w:lang w:val="en-GB"/>
              </w:rPr>
              <w:t>Healthy Eating</w:t>
            </w:r>
          </w:p>
        </w:tc>
        <w:tc>
          <w:tcPr>
            <w:tcW w:w="3103" w:type="dxa"/>
            <w:shd w:val="clear" w:color="auto" w:fill="auto"/>
            <w:tcMar>
              <w:top w:w="113" w:type="dxa"/>
              <w:bottom w:w="113" w:type="dxa"/>
            </w:tcMar>
          </w:tcPr>
          <w:p w14:paraId="52AB4372" w14:textId="77777777" w:rsidR="00E05826" w:rsidRPr="00DD1174" w:rsidRDefault="00E05826" w:rsidP="00801EBF">
            <w:pPr>
              <w:pStyle w:val="7Tablebodycopy"/>
              <w:rPr>
                <w:lang w:val="en-GB"/>
              </w:rPr>
            </w:pPr>
          </w:p>
        </w:tc>
      </w:tr>
      <w:tr w:rsidR="00E05826" w:rsidRPr="00DD1174" w14:paraId="6844097A" w14:textId="77777777" w:rsidTr="00801EBF">
        <w:trPr>
          <w:cantSplit/>
        </w:trPr>
        <w:tc>
          <w:tcPr>
            <w:tcW w:w="2097" w:type="dxa"/>
            <w:shd w:val="clear" w:color="auto" w:fill="auto"/>
            <w:tcMar>
              <w:top w:w="113" w:type="dxa"/>
              <w:bottom w:w="113" w:type="dxa"/>
            </w:tcMar>
          </w:tcPr>
          <w:p w14:paraId="3D6A5142" w14:textId="45DBD25A" w:rsidR="00E05826" w:rsidRPr="00DD1174" w:rsidRDefault="006D58B1" w:rsidP="00801EBF">
            <w:pPr>
              <w:pStyle w:val="7Tablebodycopy"/>
              <w:rPr>
                <w:lang w:val="en-GB"/>
              </w:rPr>
            </w:pPr>
            <w:r>
              <w:rPr>
                <w:lang w:val="en-GB"/>
              </w:rPr>
              <w:t xml:space="preserve">Year 2 </w:t>
            </w:r>
          </w:p>
        </w:tc>
        <w:tc>
          <w:tcPr>
            <w:tcW w:w="1696" w:type="dxa"/>
          </w:tcPr>
          <w:p w14:paraId="32BC2ABE" w14:textId="0F71230A" w:rsidR="00E05826" w:rsidRPr="00DD1174" w:rsidRDefault="006D58B1" w:rsidP="00801EBF">
            <w:pPr>
              <w:pStyle w:val="7Tablecopybulleted"/>
              <w:numPr>
                <w:ilvl w:val="0"/>
                <w:numId w:val="0"/>
              </w:numPr>
              <w:rPr>
                <w:lang w:val="en-GB"/>
              </w:rPr>
            </w:pPr>
            <w:r>
              <w:rPr>
                <w:lang w:val="en-GB"/>
              </w:rPr>
              <w:t>Summer 1</w:t>
            </w:r>
          </w:p>
        </w:tc>
        <w:tc>
          <w:tcPr>
            <w:tcW w:w="7133" w:type="dxa"/>
            <w:shd w:val="clear" w:color="auto" w:fill="auto"/>
            <w:tcMar>
              <w:top w:w="113" w:type="dxa"/>
              <w:bottom w:w="113" w:type="dxa"/>
            </w:tcMar>
          </w:tcPr>
          <w:p w14:paraId="171D52A5" w14:textId="77777777" w:rsidR="00E05826" w:rsidRDefault="006D58B1" w:rsidP="00801EBF">
            <w:pPr>
              <w:pStyle w:val="7Tablecopybulleted"/>
              <w:numPr>
                <w:ilvl w:val="0"/>
                <w:numId w:val="0"/>
              </w:numPr>
              <w:rPr>
                <w:lang w:val="en-GB"/>
              </w:rPr>
            </w:pPr>
            <w:r>
              <w:rPr>
                <w:lang w:val="en-GB"/>
              </w:rPr>
              <w:t>Relationships:</w:t>
            </w:r>
          </w:p>
          <w:p w14:paraId="1BD9171B" w14:textId="4ABD8DAB" w:rsidR="006D58B1" w:rsidRDefault="006D58B1" w:rsidP="006D58B1">
            <w:pPr>
              <w:pStyle w:val="7Tablecopybulleted"/>
              <w:numPr>
                <w:ilvl w:val="0"/>
                <w:numId w:val="14"/>
              </w:numPr>
              <w:spacing w:after="0"/>
              <w:ind w:left="357" w:hanging="357"/>
              <w:rPr>
                <w:lang w:val="en-GB"/>
              </w:rPr>
            </w:pPr>
            <w:r>
              <w:rPr>
                <w:lang w:val="en-GB"/>
              </w:rPr>
              <w:t>Families</w:t>
            </w:r>
          </w:p>
          <w:p w14:paraId="34F6E4AC" w14:textId="77777777" w:rsidR="006D58B1" w:rsidRDefault="006D58B1" w:rsidP="006D58B1">
            <w:pPr>
              <w:pStyle w:val="7Tablecopybulleted"/>
              <w:numPr>
                <w:ilvl w:val="0"/>
                <w:numId w:val="14"/>
              </w:numPr>
              <w:spacing w:after="0"/>
              <w:ind w:left="357" w:hanging="357"/>
              <w:rPr>
                <w:lang w:val="en-GB"/>
              </w:rPr>
            </w:pPr>
            <w:r>
              <w:rPr>
                <w:lang w:val="en-GB"/>
              </w:rPr>
              <w:t>Keeping safe and physical contact- know that some physical contact in a family is acceptable and some is not</w:t>
            </w:r>
          </w:p>
          <w:p w14:paraId="358D8882" w14:textId="77777777" w:rsidR="006D58B1" w:rsidRDefault="006D58B1" w:rsidP="006D58B1">
            <w:pPr>
              <w:pStyle w:val="7Tablecopybulleted"/>
              <w:numPr>
                <w:ilvl w:val="0"/>
                <w:numId w:val="14"/>
              </w:numPr>
              <w:spacing w:after="0"/>
              <w:ind w:left="357" w:hanging="357"/>
              <w:rPr>
                <w:lang w:val="en-GB"/>
              </w:rPr>
            </w:pPr>
            <w:r>
              <w:rPr>
                <w:lang w:val="en-GB"/>
              </w:rPr>
              <w:t>Friends and conflict</w:t>
            </w:r>
          </w:p>
          <w:p w14:paraId="3E508C10" w14:textId="77777777" w:rsidR="006D58B1" w:rsidRDefault="006D58B1" w:rsidP="006D58B1">
            <w:pPr>
              <w:pStyle w:val="7Tablecopybulleted"/>
              <w:numPr>
                <w:ilvl w:val="0"/>
                <w:numId w:val="14"/>
              </w:numPr>
              <w:spacing w:after="0"/>
              <w:ind w:left="357" w:hanging="357"/>
              <w:rPr>
                <w:lang w:val="en-GB"/>
              </w:rPr>
            </w:pPr>
            <w:r>
              <w:rPr>
                <w:lang w:val="en-GB"/>
              </w:rPr>
              <w:t>Secrets</w:t>
            </w:r>
          </w:p>
          <w:p w14:paraId="77C085B9" w14:textId="6030999F" w:rsidR="006D58B1" w:rsidRPr="00DD1174" w:rsidRDefault="006D58B1" w:rsidP="006D58B1">
            <w:pPr>
              <w:pStyle w:val="7Tablecopybulleted"/>
              <w:numPr>
                <w:ilvl w:val="0"/>
                <w:numId w:val="14"/>
              </w:numPr>
              <w:spacing w:after="0"/>
              <w:ind w:left="357" w:hanging="357"/>
              <w:rPr>
                <w:lang w:val="en-GB"/>
              </w:rPr>
            </w:pPr>
            <w:r>
              <w:rPr>
                <w:lang w:val="en-GB"/>
              </w:rPr>
              <w:t>Trust and appreciation</w:t>
            </w:r>
          </w:p>
        </w:tc>
        <w:tc>
          <w:tcPr>
            <w:tcW w:w="3103" w:type="dxa"/>
            <w:shd w:val="clear" w:color="auto" w:fill="auto"/>
            <w:tcMar>
              <w:top w:w="113" w:type="dxa"/>
              <w:bottom w:w="113" w:type="dxa"/>
            </w:tcMar>
          </w:tcPr>
          <w:p w14:paraId="2FD70E15" w14:textId="77777777" w:rsidR="00E05826" w:rsidRPr="00DD1174" w:rsidRDefault="00E05826" w:rsidP="00801EBF">
            <w:pPr>
              <w:pStyle w:val="7Tablebodycopy"/>
              <w:rPr>
                <w:lang w:val="en-GB"/>
              </w:rPr>
            </w:pPr>
          </w:p>
        </w:tc>
      </w:tr>
      <w:tr w:rsidR="006D58B1" w:rsidRPr="00DD1174" w14:paraId="48118AA6" w14:textId="77777777" w:rsidTr="00801EBF">
        <w:trPr>
          <w:cantSplit/>
        </w:trPr>
        <w:tc>
          <w:tcPr>
            <w:tcW w:w="2097" w:type="dxa"/>
            <w:shd w:val="clear" w:color="auto" w:fill="auto"/>
            <w:tcMar>
              <w:top w:w="113" w:type="dxa"/>
              <w:bottom w:w="113" w:type="dxa"/>
            </w:tcMar>
          </w:tcPr>
          <w:p w14:paraId="33B77371" w14:textId="4DA145E6" w:rsidR="006D58B1" w:rsidRDefault="006D58B1" w:rsidP="00801EBF">
            <w:pPr>
              <w:pStyle w:val="7Tablebodycopy"/>
              <w:rPr>
                <w:lang w:val="en-GB"/>
              </w:rPr>
            </w:pPr>
            <w:r>
              <w:rPr>
                <w:lang w:val="en-GB"/>
              </w:rPr>
              <w:lastRenderedPageBreak/>
              <w:t>Year 2</w:t>
            </w:r>
          </w:p>
        </w:tc>
        <w:tc>
          <w:tcPr>
            <w:tcW w:w="1696" w:type="dxa"/>
          </w:tcPr>
          <w:p w14:paraId="1FD48FBE" w14:textId="6200E2C0" w:rsidR="006D58B1" w:rsidRDefault="006D58B1" w:rsidP="00801EBF">
            <w:pPr>
              <w:pStyle w:val="7Tablecopybulleted"/>
              <w:numPr>
                <w:ilvl w:val="0"/>
                <w:numId w:val="0"/>
              </w:numPr>
              <w:rPr>
                <w:lang w:val="en-GB"/>
              </w:rPr>
            </w:pPr>
            <w:r>
              <w:rPr>
                <w:lang w:val="en-GB"/>
              </w:rPr>
              <w:t>Summer 2</w:t>
            </w:r>
          </w:p>
        </w:tc>
        <w:tc>
          <w:tcPr>
            <w:tcW w:w="7133" w:type="dxa"/>
            <w:shd w:val="clear" w:color="auto" w:fill="auto"/>
            <w:tcMar>
              <w:top w:w="113" w:type="dxa"/>
              <w:bottom w:w="113" w:type="dxa"/>
            </w:tcMar>
          </w:tcPr>
          <w:p w14:paraId="46ECB76D" w14:textId="77777777" w:rsidR="006D58B1" w:rsidRDefault="006D58B1" w:rsidP="00801EBF">
            <w:pPr>
              <w:pStyle w:val="7Tablecopybulleted"/>
              <w:numPr>
                <w:ilvl w:val="0"/>
                <w:numId w:val="0"/>
              </w:numPr>
              <w:rPr>
                <w:lang w:val="en-GB"/>
              </w:rPr>
            </w:pPr>
            <w:r>
              <w:rPr>
                <w:lang w:val="en-GB"/>
              </w:rPr>
              <w:t>Changing Me:</w:t>
            </w:r>
          </w:p>
          <w:p w14:paraId="5AAE6F36" w14:textId="77777777" w:rsidR="006D58B1" w:rsidRDefault="00441154" w:rsidP="00441154">
            <w:pPr>
              <w:pStyle w:val="7Tablecopybulleted"/>
              <w:numPr>
                <w:ilvl w:val="0"/>
                <w:numId w:val="15"/>
              </w:numPr>
              <w:spacing w:after="0"/>
              <w:ind w:left="357" w:hanging="357"/>
              <w:rPr>
                <w:lang w:val="en-GB"/>
              </w:rPr>
            </w:pPr>
            <w:r>
              <w:rPr>
                <w:lang w:val="en-GB"/>
              </w:rPr>
              <w:t>I can recognise cycles of life in nature</w:t>
            </w:r>
          </w:p>
          <w:p w14:paraId="3A320ED9" w14:textId="77777777" w:rsidR="00441154" w:rsidRDefault="00441154" w:rsidP="00441154">
            <w:pPr>
              <w:pStyle w:val="7Tablecopybulleted"/>
              <w:numPr>
                <w:ilvl w:val="0"/>
                <w:numId w:val="15"/>
              </w:numPr>
              <w:spacing w:after="0"/>
              <w:ind w:left="357" w:hanging="357"/>
              <w:rPr>
                <w:lang w:val="en-GB"/>
              </w:rPr>
            </w:pPr>
            <w:r>
              <w:rPr>
                <w:lang w:val="en-GB"/>
              </w:rPr>
              <w:t>I can tell you about growing from young to old</w:t>
            </w:r>
          </w:p>
          <w:p w14:paraId="7759F6EE" w14:textId="77777777" w:rsidR="00441154" w:rsidRDefault="00441154" w:rsidP="00441154">
            <w:pPr>
              <w:pStyle w:val="7Tablecopybulleted"/>
              <w:numPr>
                <w:ilvl w:val="0"/>
                <w:numId w:val="15"/>
              </w:numPr>
              <w:spacing w:after="0"/>
              <w:ind w:left="357" w:hanging="357"/>
              <w:rPr>
                <w:lang w:val="en-GB"/>
              </w:rPr>
            </w:pPr>
            <w:r>
              <w:rPr>
                <w:lang w:val="en-GB"/>
              </w:rPr>
              <w:t>I can recognise my how body has changed from being a baby</w:t>
            </w:r>
          </w:p>
          <w:p w14:paraId="7AA1AABD" w14:textId="77777777" w:rsidR="00441154" w:rsidRDefault="00441154" w:rsidP="00441154">
            <w:pPr>
              <w:pStyle w:val="7Tablecopybulleted"/>
              <w:numPr>
                <w:ilvl w:val="0"/>
                <w:numId w:val="15"/>
              </w:numPr>
              <w:spacing w:after="0"/>
              <w:ind w:left="357" w:hanging="357"/>
              <w:rPr>
                <w:lang w:val="en-GB"/>
              </w:rPr>
            </w:pPr>
            <w:r>
              <w:rPr>
                <w:lang w:val="en-GB"/>
              </w:rPr>
              <w:t>I can recognise the physical differences between boys and girls, use the correct names for body parts (penis, anus, testicles, vagina) and appreciate that some parts of my body are private</w:t>
            </w:r>
          </w:p>
          <w:p w14:paraId="18A2C953" w14:textId="77777777" w:rsidR="00441154" w:rsidRDefault="00441154" w:rsidP="00441154">
            <w:pPr>
              <w:pStyle w:val="7Tablecopybulleted"/>
              <w:numPr>
                <w:ilvl w:val="0"/>
                <w:numId w:val="15"/>
              </w:numPr>
              <w:spacing w:after="0"/>
              <w:ind w:left="357" w:hanging="357"/>
              <w:rPr>
                <w:lang w:val="en-GB"/>
              </w:rPr>
            </w:pPr>
            <w:r>
              <w:rPr>
                <w:lang w:val="en-GB"/>
              </w:rPr>
              <w:t>I understand that there are different types of touch and can tell which ones I like and don’t like</w:t>
            </w:r>
          </w:p>
          <w:p w14:paraId="52A70464" w14:textId="77777777" w:rsidR="00801EBF" w:rsidRDefault="00801EBF" w:rsidP="00801EBF">
            <w:pPr>
              <w:pStyle w:val="7Tablecopybulleted"/>
              <w:numPr>
                <w:ilvl w:val="0"/>
                <w:numId w:val="0"/>
              </w:numPr>
              <w:spacing w:after="0"/>
              <w:rPr>
                <w:lang w:val="en-GB"/>
              </w:rPr>
            </w:pPr>
          </w:p>
          <w:p w14:paraId="3D02A985" w14:textId="77777777" w:rsidR="007172E7" w:rsidRDefault="007172E7" w:rsidP="007172E7">
            <w:pPr>
              <w:pStyle w:val="7Tablecopybulleted"/>
              <w:numPr>
                <w:ilvl w:val="0"/>
                <w:numId w:val="0"/>
              </w:numPr>
              <w:spacing w:after="0"/>
              <w:rPr>
                <w:lang w:val="en-GB"/>
              </w:rPr>
            </w:pPr>
            <w:r>
              <w:rPr>
                <w:lang w:val="en-GB"/>
              </w:rPr>
              <w:t>Big Talk:</w:t>
            </w:r>
          </w:p>
          <w:p w14:paraId="2A2E3181" w14:textId="77777777" w:rsidR="007172E7" w:rsidRPr="00801EBF" w:rsidRDefault="007172E7" w:rsidP="007172E7">
            <w:pPr>
              <w:pStyle w:val="7Tablecopybulleted"/>
              <w:numPr>
                <w:ilvl w:val="0"/>
                <w:numId w:val="28"/>
              </w:numPr>
              <w:spacing w:after="0"/>
              <w:rPr>
                <w:color w:val="000000"/>
                <w:szCs w:val="20"/>
              </w:rPr>
            </w:pPr>
            <w:r>
              <w:rPr>
                <w:color w:val="000000"/>
                <w:szCs w:val="20"/>
              </w:rPr>
              <w:t xml:space="preserve">I know </w:t>
            </w:r>
            <w:r w:rsidRPr="00801EBF">
              <w:rPr>
                <w:color w:val="000000"/>
                <w:szCs w:val="20"/>
              </w:rPr>
              <w:t>the differences between boys and girls, naming body parts, correct scientific words, private areas of the bod</w:t>
            </w:r>
            <w:r>
              <w:rPr>
                <w:color w:val="000000"/>
                <w:szCs w:val="20"/>
              </w:rPr>
              <w:t>y, good touches and bad touches.</w:t>
            </w:r>
          </w:p>
          <w:p w14:paraId="492DE1B4" w14:textId="77777777" w:rsidR="007172E7" w:rsidRDefault="007172E7" w:rsidP="007172E7">
            <w:pPr>
              <w:pStyle w:val="7Tablecopybulleted"/>
              <w:numPr>
                <w:ilvl w:val="0"/>
                <w:numId w:val="28"/>
              </w:numPr>
              <w:spacing w:after="0"/>
              <w:rPr>
                <w:color w:val="000000"/>
                <w:szCs w:val="20"/>
              </w:rPr>
            </w:pPr>
            <w:r>
              <w:rPr>
                <w:color w:val="000000"/>
                <w:szCs w:val="20"/>
              </w:rPr>
              <w:t>I can</w:t>
            </w:r>
            <w:r w:rsidRPr="00801EBF">
              <w:rPr>
                <w:color w:val="000000"/>
                <w:szCs w:val="20"/>
              </w:rPr>
              <w:t xml:space="preserve"> identify happy situations within relationships, and those which may be risky (e.g., other children or adults taking improper photographs of them, inappropriate touches, exposure to unsuitable media etc.) </w:t>
            </w:r>
          </w:p>
          <w:p w14:paraId="389B2FC2" w14:textId="003886F1" w:rsidR="00801EBF" w:rsidRDefault="007172E7" w:rsidP="007172E7">
            <w:pPr>
              <w:pStyle w:val="7Tablecopybulleted"/>
              <w:numPr>
                <w:ilvl w:val="0"/>
                <w:numId w:val="28"/>
              </w:numPr>
              <w:spacing w:after="0"/>
              <w:rPr>
                <w:lang w:val="en-GB"/>
              </w:rPr>
            </w:pPr>
            <w:r>
              <w:rPr>
                <w:color w:val="000000"/>
                <w:szCs w:val="20"/>
              </w:rPr>
              <w:t>I know who I</w:t>
            </w:r>
            <w:r w:rsidRPr="00801EBF">
              <w:rPr>
                <w:color w:val="000000"/>
                <w:szCs w:val="20"/>
              </w:rPr>
              <w:t xml:space="preserve"> can talk to if </w:t>
            </w:r>
            <w:r>
              <w:rPr>
                <w:color w:val="000000"/>
                <w:szCs w:val="20"/>
              </w:rPr>
              <w:t xml:space="preserve">I am </w:t>
            </w:r>
            <w:r w:rsidRPr="00801EBF">
              <w:rPr>
                <w:color w:val="000000"/>
                <w:szCs w:val="20"/>
              </w:rPr>
              <w:t>worried.</w:t>
            </w:r>
          </w:p>
        </w:tc>
        <w:tc>
          <w:tcPr>
            <w:tcW w:w="3103" w:type="dxa"/>
            <w:shd w:val="clear" w:color="auto" w:fill="auto"/>
            <w:tcMar>
              <w:top w:w="113" w:type="dxa"/>
              <w:bottom w:w="113" w:type="dxa"/>
            </w:tcMar>
          </w:tcPr>
          <w:p w14:paraId="609C3243" w14:textId="77777777" w:rsidR="00441154" w:rsidRPr="00441154" w:rsidRDefault="00441154" w:rsidP="00441154">
            <w:pPr>
              <w:autoSpaceDE w:val="0"/>
              <w:autoSpaceDN w:val="0"/>
              <w:adjustRightInd w:val="0"/>
              <w:rPr>
                <w:rFonts w:ascii="Arial" w:hAnsi="Arial" w:cs="Arial"/>
                <w:color w:val="000000"/>
              </w:rPr>
            </w:pPr>
          </w:p>
          <w:tbl>
            <w:tblPr>
              <w:tblW w:w="0" w:type="auto"/>
              <w:tblBorders>
                <w:top w:val="nil"/>
                <w:left w:val="nil"/>
                <w:bottom w:val="nil"/>
                <w:right w:val="nil"/>
              </w:tblBorders>
              <w:tblLook w:val="0000" w:firstRow="0" w:lastRow="0" w:firstColumn="0" w:lastColumn="0" w:noHBand="0" w:noVBand="0"/>
            </w:tblPr>
            <w:tblGrid>
              <w:gridCol w:w="2887"/>
            </w:tblGrid>
            <w:tr w:rsidR="00441154" w:rsidRPr="00441154" w14:paraId="55C095BC" w14:textId="77777777">
              <w:tc>
                <w:tcPr>
                  <w:tcW w:w="0" w:type="auto"/>
                </w:tcPr>
                <w:p w14:paraId="634128A1" w14:textId="77777777" w:rsidR="00441154" w:rsidRPr="00441154" w:rsidRDefault="00441154" w:rsidP="00441154">
                  <w:pPr>
                    <w:autoSpaceDE w:val="0"/>
                    <w:autoSpaceDN w:val="0"/>
                    <w:adjustRightInd w:val="0"/>
                    <w:spacing w:after="20" w:line="241" w:lineRule="atLeast"/>
                    <w:rPr>
                      <w:rFonts w:ascii="Arial" w:hAnsi="Arial" w:cs="Arial"/>
                      <w:color w:val="000000"/>
                      <w:sz w:val="18"/>
                      <w:szCs w:val="18"/>
                    </w:rPr>
                  </w:pPr>
                  <w:r w:rsidRPr="00441154">
                    <w:rPr>
                      <w:rFonts w:ascii="Arial" w:hAnsi="Arial" w:cs="Arial"/>
                      <w:color w:val="000000"/>
                      <w:sz w:val="18"/>
                      <w:szCs w:val="18"/>
                    </w:rPr>
                    <w:t xml:space="preserve">Body parts cards (2 sets so you have duplicates of some cards), A bag or laundry-type basket containing a collection of girls’ and boys’ clothes including underwear and swim suits, </w:t>
                  </w:r>
                </w:p>
              </w:tc>
            </w:tr>
          </w:tbl>
          <w:p w14:paraId="3484071C" w14:textId="77777777" w:rsidR="006D58B1" w:rsidRPr="00DD1174" w:rsidRDefault="006D58B1" w:rsidP="00801EBF">
            <w:pPr>
              <w:pStyle w:val="7Tablebodycopy"/>
              <w:rPr>
                <w:lang w:val="en-GB"/>
              </w:rPr>
            </w:pPr>
          </w:p>
        </w:tc>
      </w:tr>
      <w:tr w:rsidR="00F35D9F" w:rsidRPr="00DD1174" w14:paraId="47EC1E70" w14:textId="77777777" w:rsidTr="00801EBF">
        <w:trPr>
          <w:cantSplit/>
        </w:trPr>
        <w:tc>
          <w:tcPr>
            <w:tcW w:w="2097" w:type="dxa"/>
            <w:shd w:val="clear" w:color="auto" w:fill="auto"/>
            <w:tcMar>
              <w:top w:w="113" w:type="dxa"/>
              <w:bottom w:w="113" w:type="dxa"/>
            </w:tcMar>
          </w:tcPr>
          <w:p w14:paraId="7B34D3BC" w14:textId="3FD3C288" w:rsidR="00F35D9F" w:rsidRDefault="00F35D9F" w:rsidP="00801EBF">
            <w:pPr>
              <w:pStyle w:val="7Tablebodycopy"/>
              <w:rPr>
                <w:lang w:val="en-GB"/>
              </w:rPr>
            </w:pPr>
            <w:r>
              <w:rPr>
                <w:lang w:val="en-GB"/>
              </w:rPr>
              <w:t>Year 3</w:t>
            </w:r>
          </w:p>
        </w:tc>
        <w:tc>
          <w:tcPr>
            <w:tcW w:w="1696" w:type="dxa"/>
          </w:tcPr>
          <w:p w14:paraId="34ABC484" w14:textId="775792DB" w:rsidR="00F35D9F" w:rsidRDefault="00F35D9F" w:rsidP="00801EBF">
            <w:pPr>
              <w:pStyle w:val="7Tablecopybulleted"/>
              <w:numPr>
                <w:ilvl w:val="0"/>
                <w:numId w:val="0"/>
              </w:numPr>
              <w:rPr>
                <w:lang w:val="en-GB"/>
              </w:rPr>
            </w:pPr>
            <w:r>
              <w:rPr>
                <w:lang w:val="en-GB"/>
              </w:rPr>
              <w:t>Spring 2</w:t>
            </w:r>
          </w:p>
        </w:tc>
        <w:tc>
          <w:tcPr>
            <w:tcW w:w="7133" w:type="dxa"/>
            <w:shd w:val="clear" w:color="auto" w:fill="auto"/>
            <w:tcMar>
              <w:top w:w="113" w:type="dxa"/>
              <w:bottom w:w="113" w:type="dxa"/>
            </w:tcMar>
          </w:tcPr>
          <w:p w14:paraId="7C630881" w14:textId="16F6BD48" w:rsidR="00F35D9F" w:rsidRDefault="00F35D9F" w:rsidP="00801EBF">
            <w:pPr>
              <w:pStyle w:val="7Tablecopybulleted"/>
              <w:numPr>
                <w:ilvl w:val="0"/>
                <w:numId w:val="0"/>
              </w:numPr>
              <w:rPr>
                <w:lang w:val="en-GB"/>
              </w:rPr>
            </w:pPr>
            <w:r>
              <w:rPr>
                <w:lang w:val="en-GB"/>
              </w:rPr>
              <w:t>Healthy Me:</w:t>
            </w:r>
          </w:p>
          <w:p w14:paraId="12C82330" w14:textId="6AD26218" w:rsidR="00F35D9F" w:rsidRDefault="00F35D9F" w:rsidP="00F35D9F">
            <w:pPr>
              <w:pStyle w:val="7Tablecopybulleted"/>
              <w:numPr>
                <w:ilvl w:val="0"/>
                <w:numId w:val="16"/>
              </w:numPr>
              <w:spacing w:after="0"/>
              <w:ind w:left="357" w:hanging="357"/>
              <w:rPr>
                <w:lang w:val="en-GB"/>
              </w:rPr>
            </w:pPr>
            <w:r>
              <w:rPr>
                <w:lang w:val="en-GB"/>
              </w:rPr>
              <w:t>Being fit and healthy</w:t>
            </w:r>
          </w:p>
          <w:p w14:paraId="240A225D" w14:textId="374CDAE1" w:rsidR="00F35D9F" w:rsidRDefault="00F35D9F" w:rsidP="00F35D9F">
            <w:pPr>
              <w:pStyle w:val="7Tablecopybulleted"/>
              <w:numPr>
                <w:ilvl w:val="0"/>
                <w:numId w:val="16"/>
              </w:numPr>
              <w:spacing w:after="0"/>
              <w:ind w:left="357" w:hanging="357"/>
              <w:rPr>
                <w:lang w:val="en-GB"/>
              </w:rPr>
            </w:pPr>
            <w:r>
              <w:rPr>
                <w:lang w:val="en-GB"/>
              </w:rPr>
              <w:t>Being fit and healthy</w:t>
            </w:r>
          </w:p>
          <w:p w14:paraId="44EF9B95" w14:textId="78839FCE" w:rsidR="00F35D9F" w:rsidRDefault="00F35D9F" w:rsidP="00F35D9F">
            <w:pPr>
              <w:pStyle w:val="7Tablecopybulleted"/>
              <w:numPr>
                <w:ilvl w:val="0"/>
                <w:numId w:val="16"/>
              </w:numPr>
              <w:spacing w:after="0"/>
              <w:ind w:left="357" w:hanging="357"/>
              <w:rPr>
                <w:lang w:val="en-GB"/>
              </w:rPr>
            </w:pPr>
            <w:r>
              <w:rPr>
                <w:lang w:val="en-GB"/>
              </w:rPr>
              <w:t>What do I know about drugs?</w:t>
            </w:r>
          </w:p>
          <w:p w14:paraId="6C96AD0D" w14:textId="332812C9" w:rsidR="00F35D9F" w:rsidRDefault="00F35D9F" w:rsidP="00F35D9F">
            <w:pPr>
              <w:pStyle w:val="7Tablecopybulleted"/>
              <w:numPr>
                <w:ilvl w:val="0"/>
                <w:numId w:val="16"/>
              </w:numPr>
              <w:spacing w:after="0"/>
              <w:ind w:left="357" w:hanging="357"/>
              <w:rPr>
                <w:lang w:val="en-GB"/>
              </w:rPr>
            </w:pPr>
            <w:r>
              <w:rPr>
                <w:lang w:val="en-GB"/>
              </w:rPr>
              <w:t>Being safe- people and place I need to keep safe from, know strategies for keeping safe, who to go to for help and how to call the emergency services</w:t>
            </w:r>
          </w:p>
          <w:p w14:paraId="3C9EC11D" w14:textId="25BA5BC2" w:rsidR="00F35D9F" w:rsidRPr="00F35D9F" w:rsidRDefault="00F35D9F" w:rsidP="00F35D9F">
            <w:pPr>
              <w:pStyle w:val="7Tablecopybulleted"/>
              <w:numPr>
                <w:ilvl w:val="0"/>
                <w:numId w:val="16"/>
              </w:numPr>
              <w:spacing w:after="0"/>
              <w:ind w:left="357" w:hanging="357"/>
              <w:rPr>
                <w:lang w:val="en-GB"/>
              </w:rPr>
            </w:pPr>
            <w:r>
              <w:rPr>
                <w:lang w:val="en-GB"/>
              </w:rPr>
              <w:t>Safe or unsafe</w:t>
            </w:r>
          </w:p>
        </w:tc>
        <w:tc>
          <w:tcPr>
            <w:tcW w:w="3103" w:type="dxa"/>
            <w:shd w:val="clear" w:color="auto" w:fill="auto"/>
            <w:tcMar>
              <w:top w:w="113" w:type="dxa"/>
              <w:bottom w:w="113" w:type="dxa"/>
            </w:tcMar>
          </w:tcPr>
          <w:p w14:paraId="3163421D" w14:textId="77777777" w:rsidR="00F35D9F" w:rsidRPr="00441154" w:rsidRDefault="00F35D9F" w:rsidP="00441154">
            <w:pPr>
              <w:autoSpaceDE w:val="0"/>
              <w:autoSpaceDN w:val="0"/>
              <w:adjustRightInd w:val="0"/>
              <w:rPr>
                <w:rFonts w:ascii="Arial" w:hAnsi="Arial" w:cs="Arial"/>
                <w:color w:val="000000"/>
              </w:rPr>
            </w:pPr>
          </w:p>
        </w:tc>
      </w:tr>
      <w:tr w:rsidR="00F35D9F" w:rsidRPr="00DD1174" w14:paraId="5A8C1E3B" w14:textId="77777777" w:rsidTr="00801EBF">
        <w:trPr>
          <w:cantSplit/>
        </w:trPr>
        <w:tc>
          <w:tcPr>
            <w:tcW w:w="2097" w:type="dxa"/>
            <w:shd w:val="clear" w:color="auto" w:fill="auto"/>
            <w:tcMar>
              <w:top w:w="113" w:type="dxa"/>
              <w:bottom w:w="113" w:type="dxa"/>
            </w:tcMar>
          </w:tcPr>
          <w:p w14:paraId="78F9BD31" w14:textId="226C0968" w:rsidR="00F35D9F" w:rsidRDefault="00F35D9F" w:rsidP="00801EBF">
            <w:pPr>
              <w:pStyle w:val="7Tablebodycopy"/>
              <w:rPr>
                <w:lang w:val="en-GB"/>
              </w:rPr>
            </w:pPr>
            <w:r>
              <w:rPr>
                <w:lang w:val="en-GB"/>
              </w:rPr>
              <w:t>Year 3</w:t>
            </w:r>
          </w:p>
        </w:tc>
        <w:tc>
          <w:tcPr>
            <w:tcW w:w="1696" w:type="dxa"/>
          </w:tcPr>
          <w:p w14:paraId="1FDBF983" w14:textId="7430CC6B" w:rsidR="00F35D9F" w:rsidRDefault="00F35D9F" w:rsidP="00801EBF">
            <w:pPr>
              <w:pStyle w:val="7Tablecopybulleted"/>
              <w:numPr>
                <w:ilvl w:val="0"/>
                <w:numId w:val="0"/>
              </w:numPr>
              <w:rPr>
                <w:lang w:val="en-GB"/>
              </w:rPr>
            </w:pPr>
            <w:r>
              <w:rPr>
                <w:lang w:val="en-GB"/>
              </w:rPr>
              <w:t>Summer 1</w:t>
            </w:r>
          </w:p>
        </w:tc>
        <w:tc>
          <w:tcPr>
            <w:tcW w:w="7133" w:type="dxa"/>
            <w:shd w:val="clear" w:color="auto" w:fill="auto"/>
            <w:tcMar>
              <w:top w:w="113" w:type="dxa"/>
              <w:bottom w:w="113" w:type="dxa"/>
            </w:tcMar>
          </w:tcPr>
          <w:p w14:paraId="6AE24FF0" w14:textId="77777777" w:rsidR="00F35D9F" w:rsidRDefault="00F35D9F" w:rsidP="00801EBF">
            <w:pPr>
              <w:pStyle w:val="7Tablecopybulleted"/>
              <w:numPr>
                <w:ilvl w:val="0"/>
                <w:numId w:val="0"/>
              </w:numPr>
              <w:rPr>
                <w:lang w:val="en-GB"/>
              </w:rPr>
            </w:pPr>
            <w:r>
              <w:rPr>
                <w:lang w:val="en-GB"/>
              </w:rPr>
              <w:t>Relationships:</w:t>
            </w:r>
          </w:p>
          <w:p w14:paraId="5D661EB5" w14:textId="77777777" w:rsidR="00F35D9F" w:rsidRDefault="00F35D9F" w:rsidP="00ED228D">
            <w:pPr>
              <w:pStyle w:val="7Tablecopybulleted"/>
              <w:numPr>
                <w:ilvl w:val="0"/>
                <w:numId w:val="17"/>
              </w:numPr>
              <w:spacing w:after="0"/>
              <w:ind w:left="357" w:hanging="357"/>
              <w:rPr>
                <w:lang w:val="en-GB"/>
              </w:rPr>
            </w:pPr>
            <w:r>
              <w:rPr>
                <w:lang w:val="en-GB"/>
              </w:rPr>
              <w:t>Families roles and responsibilities</w:t>
            </w:r>
          </w:p>
          <w:p w14:paraId="29C25AEF" w14:textId="77777777" w:rsidR="00F35D9F" w:rsidRDefault="00F35D9F" w:rsidP="00ED228D">
            <w:pPr>
              <w:pStyle w:val="7Tablecopybulleted"/>
              <w:numPr>
                <w:ilvl w:val="0"/>
                <w:numId w:val="17"/>
              </w:numPr>
              <w:spacing w:after="0"/>
              <w:ind w:left="357" w:hanging="357"/>
              <w:rPr>
                <w:lang w:val="en-GB"/>
              </w:rPr>
            </w:pPr>
            <w:r>
              <w:rPr>
                <w:lang w:val="en-GB"/>
              </w:rPr>
              <w:t>Friendship- being a good listener</w:t>
            </w:r>
          </w:p>
          <w:p w14:paraId="1CA3711B" w14:textId="77777777" w:rsidR="00F35D9F" w:rsidRDefault="00F35D9F" w:rsidP="00ED228D">
            <w:pPr>
              <w:pStyle w:val="7Tablecopybulleted"/>
              <w:numPr>
                <w:ilvl w:val="0"/>
                <w:numId w:val="17"/>
              </w:numPr>
              <w:spacing w:after="0"/>
              <w:ind w:left="357" w:hanging="357"/>
              <w:rPr>
                <w:lang w:val="en-GB"/>
              </w:rPr>
            </w:pPr>
            <w:r>
              <w:rPr>
                <w:lang w:val="en-GB"/>
              </w:rPr>
              <w:t>Keeping myself safe online</w:t>
            </w:r>
          </w:p>
          <w:p w14:paraId="6C43FCF1" w14:textId="77777777" w:rsidR="00ED228D" w:rsidRDefault="00ED228D" w:rsidP="00ED228D">
            <w:pPr>
              <w:pStyle w:val="7Tablecopybulleted"/>
              <w:numPr>
                <w:ilvl w:val="0"/>
                <w:numId w:val="17"/>
              </w:numPr>
              <w:spacing w:after="0"/>
              <w:ind w:left="357" w:hanging="357"/>
              <w:rPr>
                <w:lang w:val="en-GB"/>
              </w:rPr>
            </w:pPr>
            <w:r>
              <w:rPr>
                <w:lang w:val="en-GB"/>
              </w:rPr>
              <w:t>Being a global citizen 1</w:t>
            </w:r>
          </w:p>
          <w:p w14:paraId="54FFE20B" w14:textId="37257929" w:rsidR="00ED228D" w:rsidRPr="00ED228D" w:rsidRDefault="00ED228D" w:rsidP="00ED228D">
            <w:pPr>
              <w:pStyle w:val="7Tablecopybulleted"/>
              <w:numPr>
                <w:ilvl w:val="0"/>
                <w:numId w:val="17"/>
              </w:numPr>
              <w:spacing w:after="0"/>
              <w:ind w:left="357" w:hanging="357"/>
              <w:rPr>
                <w:lang w:val="en-GB"/>
              </w:rPr>
            </w:pPr>
            <w:r>
              <w:rPr>
                <w:lang w:val="en-GB"/>
              </w:rPr>
              <w:t>Being an global citizen 2</w:t>
            </w:r>
          </w:p>
        </w:tc>
        <w:tc>
          <w:tcPr>
            <w:tcW w:w="3103" w:type="dxa"/>
            <w:shd w:val="clear" w:color="auto" w:fill="auto"/>
            <w:tcMar>
              <w:top w:w="113" w:type="dxa"/>
              <w:bottom w:w="113" w:type="dxa"/>
            </w:tcMar>
          </w:tcPr>
          <w:p w14:paraId="778F9676" w14:textId="77777777" w:rsidR="00F35D9F" w:rsidRPr="00441154" w:rsidRDefault="00F35D9F" w:rsidP="00441154">
            <w:pPr>
              <w:autoSpaceDE w:val="0"/>
              <w:autoSpaceDN w:val="0"/>
              <w:adjustRightInd w:val="0"/>
              <w:rPr>
                <w:rFonts w:ascii="Arial" w:hAnsi="Arial" w:cs="Arial"/>
                <w:color w:val="000000"/>
              </w:rPr>
            </w:pPr>
          </w:p>
        </w:tc>
      </w:tr>
      <w:tr w:rsidR="00ED228D" w:rsidRPr="00DD1174" w14:paraId="3A2CB6CD" w14:textId="77777777" w:rsidTr="00801EBF">
        <w:trPr>
          <w:cantSplit/>
        </w:trPr>
        <w:tc>
          <w:tcPr>
            <w:tcW w:w="2097" w:type="dxa"/>
            <w:shd w:val="clear" w:color="auto" w:fill="auto"/>
            <w:tcMar>
              <w:top w:w="113" w:type="dxa"/>
              <w:bottom w:w="113" w:type="dxa"/>
            </w:tcMar>
          </w:tcPr>
          <w:p w14:paraId="6BB9F31E" w14:textId="596FCBC7" w:rsidR="00ED228D" w:rsidRDefault="00ED228D" w:rsidP="00801EBF">
            <w:pPr>
              <w:pStyle w:val="7Tablebodycopy"/>
              <w:rPr>
                <w:lang w:val="en-GB"/>
              </w:rPr>
            </w:pPr>
            <w:r>
              <w:rPr>
                <w:lang w:val="en-GB"/>
              </w:rPr>
              <w:lastRenderedPageBreak/>
              <w:t>Year 3</w:t>
            </w:r>
          </w:p>
        </w:tc>
        <w:tc>
          <w:tcPr>
            <w:tcW w:w="1696" w:type="dxa"/>
          </w:tcPr>
          <w:p w14:paraId="57B0BB4F" w14:textId="5F415AE3" w:rsidR="00ED228D" w:rsidRDefault="00ED228D" w:rsidP="00801EBF">
            <w:pPr>
              <w:pStyle w:val="7Tablecopybulleted"/>
              <w:numPr>
                <w:ilvl w:val="0"/>
                <w:numId w:val="0"/>
              </w:numPr>
              <w:rPr>
                <w:lang w:val="en-GB"/>
              </w:rPr>
            </w:pPr>
            <w:r>
              <w:rPr>
                <w:lang w:val="en-GB"/>
              </w:rPr>
              <w:t>Summer 2</w:t>
            </w:r>
          </w:p>
        </w:tc>
        <w:tc>
          <w:tcPr>
            <w:tcW w:w="7133" w:type="dxa"/>
            <w:shd w:val="clear" w:color="auto" w:fill="auto"/>
            <w:tcMar>
              <w:top w:w="113" w:type="dxa"/>
              <w:bottom w:w="113" w:type="dxa"/>
            </w:tcMar>
          </w:tcPr>
          <w:p w14:paraId="7F597002" w14:textId="77777777" w:rsidR="00ED228D" w:rsidRDefault="00ED228D" w:rsidP="00801EBF">
            <w:pPr>
              <w:pStyle w:val="7Tablecopybulleted"/>
              <w:numPr>
                <w:ilvl w:val="0"/>
                <w:numId w:val="0"/>
              </w:numPr>
              <w:rPr>
                <w:lang w:val="en-GB"/>
              </w:rPr>
            </w:pPr>
            <w:r>
              <w:rPr>
                <w:lang w:val="en-GB"/>
              </w:rPr>
              <w:t>Changing Me:</w:t>
            </w:r>
          </w:p>
          <w:p w14:paraId="3884D518" w14:textId="77777777" w:rsidR="00ED228D" w:rsidRDefault="00ED228D" w:rsidP="00DE6280">
            <w:pPr>
              <w:pStyle w:val="7Tablecopybulleted"/>
              <w:numPr>
                <w:ilvl w:val="0"/>
                <w:numId w:val="18"/>
              </w:numPr>
              <w:spacing w:after="0"/>
              <w:ind w:left="357" w:hanging="357"/>
              <w:rPr>
                <w:lang w:val="en-GB"/>
              </w:rPr>
            </w:pPr>
            <w:r>
              <w:rPr>
                <w:lang w:val="en-GB"/>
              </w:rPr>
              <w:t>I understand that in animals and humans lots of changes happen between conception and growing up, and that usually it it the female who has the baby</w:t>
            </w:r>
          </w:p>
          <w:p w14:paraId="5254656F" w14:textId="77777777" w:rsidR="00ED228D" w:rsidRDefault="00ED228D" w:rsidP="00DE6280">
            <w:pPr>
              <w:pStyle w:val="7Tablecopybulleted"/>
              <w:numPr>
                <w:ilvl w:val="0"/>
                <w:numId w:val="18"/>
              </w:numPr>
              <w:spacing w:after="0"/>
              <w:ind w:left="357" w:hanging="357"/>
              <w:rPr>
                <w:lang w:val="en-GB"/>
              </w:rPr>
            </w:pPr>
            <w:r>
              <w:rPr>
                <w:lang w:val="en-GB"/>
              </w:rPr>
              <w:t>I understand how babies grow and develop in the mothers uterus, I understand what a baby needs to grow</w:t>
            </w:r>
          </w:p>
          <w:p w14:paraId="559E35C3" w14:textId="77777777" w:rsidR="00ED228D" w:rsidRDefault="00ED228D" w:rsidP="00DE6280">
            <w:pPr>
              <w:pStyle w:val="7Tablecopybulleted"/>
              <w:numPr>
                <w:ilvl w:val="0"/>
                <w:numId w:val="18"/>
              </w:numPr>
              <w:spacing w:after="0"/>
              <w:ind w:left="357" w:hanging="357"/>
              <w:rPr>
                <w:lang w:val="en-GB"/>
              </w:rPr>
            </w:pPr>
            <w:r>
              <w:rPr>
                <w:lang w:val="en-GB"/>
              </w:rPr>
              <w:t xml:space="preserve">I understand that boys and girls bodies grow and change on the outside </w:t>
            </w:r>
          </w:p>
          <w:p w14:paraId="49E4EF54" w14:textId="77777777" w:rsidR="00ED228D" w:rsidRDefault="00ED228D" w:rsidP="00DE6280">
            <w:pPr>
              <w:pStyle w:val="7Tablecopybulleted"/>
              <w:numPr>
                <w:ilvl w:val="0"/>
                <w:numId w:val="18"/>
              </w:numPr>
              <w:spacing w:after="0"/>
              <w:ind w:left="357" w:hanging="357"/>
              <w:rPr>
                <w:lang w:val="en-GB"/>
              </w:rPr>
            </w:pPr>
            <w:r>
              <w:rPr>
                <w:lang w:val="en-GB"/>
              </w:rPr>
              <w:t>I know that boys and girls bodies change on the inside and can say why these changes are necessary to make babies</w:t>
            </w:r>
          </w:p>
          <w:p w14:paraId="432AAB77" w14:textId="77777777" w:rsidR="00DE6280" w:rsidRDefault="00DE6280" w:rsidP="00DE6280">
            <w:pPr>
              <w:pStyle w:val="7Tablecopybulleted"/>
              <w:numPr>
                <w:ilvl w:val="0"/>
                <w:numId w:val="18"/>
              </w:numPr>
              <w:spacing w:after="0"/>
              <w:ind w:left="357" w:hanging="357"/>
              <w:rPr>
                <w:lang w:val="en-GB"/>
              </w:rPr>
            </w:pPr>
            <w:r>
              <w:rPr>
                <w:lang w:val="en-GB"/>
              </w:rPr>
              <w:t>I can start to realise stereotypical ideas I might have about parenting and family roles</w:t>
            </w:r>
          </w:p>
          <w:p w14:paraId="40C80B2E" w14:textId="77777777" w:rsidR="00801EBF" w:rsidRDefault="00801EBF" w:rsidP="00801EBF">
            <w:pPr>
              <w:pStyle w:val="7Tablecopybulleted"/>
              <w:numPr>
                <w:ilvl w:val="0"/>
                <w:numId w:val="0"/>
              </w:numPr>
              <w:spacing w:after="0"/>
              <w:rPr>
                <w:lang w:val="en-GB"/>
              </w:rPr>
            </w:pPr>
          </w:p>
          <w:p w14:paraId="4141715A" w14:textId="77777777" w:rsidR="007172E7" w:rsidRDefault="007172E7" w:rsidP="007172E7">
            <w:pPr>
              <w:pStyle w:val="7Tablecopybulleted"/>
              <w:numPr>
                <w:ilvl w:val="0"/>
                <w:numId w:val="0"/>
              </w:numPr>
              <w:spacing w:after="0"/>
              <w:rPr>
                <w:lang w:val="en-GB"/>
              </w:rPr>
            </w:pPr>
            <w:r>
              <w:rPr>
                <w:lang w:val="en-GB"/>
              </w:rPr>
              <w:t>Big Talk:</w:t>
            </w:r>
          </w:p>
          <w:p w14:paraId="06A64F28" w14:textId="77777777" w:rsidR="007172E7" w:rsidRPr="00801EBF" w:rsidRDefault="007172E7" w:rsidP="007172E7">
            <w:pPr>
              <w:pStyle w:val="7Tablecopybulleted"/>
              <w:numPr>
                <w:ilvl w:val="0"/>
                <w:numId w:val="28"/>
              </w:numPr>
              <w:spacing w:after="0"/>
              <w:rPr>
                <w:color w:val="000000"/>
                <w:szCs w:val="20"/>
              </w:rPr>
            </w:pPr>
            <w:r>
              <w:rPr>
                <w:color w:val="000000"/>
                <w:szCs w:val="20"/>
              </w:rPr>
              <w:t xml:space="preserve">I know </w:t>
            </w:r>
            <w:r w:rsidRPr="00801EBF">
              <w:rPr>
                <w:color w:val="000000"/>
                <w:szCs w:val="20"/>
              </w:rPr>
              <w:t>the differences between boys and girls, naming body parts, correct scientific words, private areas of the bod</w:t>
            </w:r>
            <w:r>
              <w:rPr>
                <w:color w:val="000000"/>
                <w:szCs w:val="20"/>
              </w:rPr>
              <w:t>y, good touches and bad touches.</w:t>
            </w:r>
          </w:p>
          <w:p w14:paraId="3537739E" w14:textId="77777777" w:rsidR="007172E7" w:rsidRDefault="007172E7" w:rsidP="007172E7">
            <w:pPr>
              <w:pStyle w:val="7Tablecopybulleted"/>
              <w:numPr>
                <w:ilvl w:val="0"/>
                <w:numId w:val="28"/>
              </w:numPr>
              <w:spacing w:after="0"/>
              <w:rPr>
                <w:color w:val="000000"/>
                <w:szCs w:val="20"/>
              </w:rPr>
            </w:pPr>
            <w:r>
              <w:rPr>
                <w:color w:val="000000"/>
                <w:szCs w:val="20"/>
              </w:rPr>
              <w:t>I can</w:t>
            </w:r>
            <w:r w:rsidRPr="00801EBF">
              <w:rPr>
                <w:color w:val="000000"/>
                <w:szCs w:val="20"/>
              </w:rPr>
              <w:t xml:space="preserve"> identify happy situations within relationships, and those which may be risky (e.g., other children or adults taking improper photographs of them, inappropriate touches, exposure to unsuitable media etc.) </w:t>
            </w:r>
          </w:p>
          <w:p w14:paraId="320EB7D1" w14:textId="2B5B562E" w:rsidR="00801EBF" w:rsidRDefault="007172E7" w:rsidP="007172E7">
            <w:pPr>
              <w:pStyle w:val="7Tablecopybulleted"/>
              <w:numPr>
                <w:ilvl w:val="0"/>
                <w:numId w:val="28"/>
              </w:numPr>
              <w:spacing w:after="0"/>
              <w:rPr>
                <w:lang w:val="en-GB"/>
              </w:rPr>
            </w:pPr>
            <w:r>
              <w:rPr>
                <w:color w:val="000000"/>
                <w:szCs w:val="20"/>
              </w:rPr>
              <w:t>I know who I</w:t>
            </w:r>
            <w:r w:rsidRPr="00801EBF">
              <w:rPr>
                <w:color w:val="000000"/>
                <w:szCs w:val="20"/>
              </w:rPr>
              <w:t xml:space="preserve"> can talk to if </w:t>
            </w:r>
            <w:r>
              <w:rPr>
                <w:color w:val="000000"/>
                <w:szCs w:val="20"/>
              </w:rPr>
              <w:t xml:space="preserve">I am </w:t>
            </w:r>
            <w:r w:rsidRPr="00801EBF">
              <w:rPr>
                <w:color w:val="000000"/>
                <w:szCs w:val="20"/>
              </w:rPr>
              <w:t>worried.</w:t>
            </w:r>
          </w:p>
        </w:tc>
        <w:tc>
          <w:tcPr>
            <w:tcW w:w="3103" w:type="dxa"/>
            <w:shd w:val="clear" w:color="auto" w:fill="auto"/>
            <w:tcMar>
              <w:top w:w="113" w:type="dxa"/>
              <w:bottom w:w="113" w:type="dxa"/>
            </w:tcMar>
          </w:tcPr>
          <w:p w14:paraId="0530C790" w14:textId="77777777" w:rsidR="00DE6280" w:rsidRPr="00DE6280" w:rsidRDefault="00DE6280" w:rsidP="00DE6280">
            <w:pPr>
              <w:autoSpaceDE w:val="0"/>
              <w:autoSpaceDN w:val="0"/>
              <w:adjustRightInd w:val="0"/>
              <w:rPr>
                <w:rFonts w:ascii="Arial" w:hAnsi="Arial" w:cs="Arial"/>
                <w:color w:val="000000"/>
              </w:rPr>
            </w:pPr>
          </w:p>
          <w:tbl>
            <w:tblPr>
              <w:tblW w:w="0" w:type="auto"/>
              <w:tblBorders>
                <w:top w:val="nil"/>
                <w:left w:val="nil"/>
                <w:bottom w:val="nil"/>
                <w:right w:val="nil"/>
              </w:tblBorders>
              <w:tblLook w:val="0000" w:firstRow="0" w:lastRow="0" w:firstColumn="0" w:lastColumn="0" w:noHBand="0" w:noVBand="0"/>
            </w:tblPr>
            <w:tblGrid>
              <w:gridCol w:w="2887"/>
            </w:tblGrid>
            <w:tr w:rsidR="00DE6280" w:rsidRPr="00DE6280" w14:paraId="1B718BCB" w14:textId="77777777">
              <w:tc>
                <w:tcPr>
                  <w:tcW w:w="0" w:type="auto"/>
                </w:tcPr>
                <w:p w14:paraId="3B648C92" w14:textId="77777777" w:rsidR="00DE6280" w:rsidRPr="00DE6280" w:rsidRDefault="00DE6280" w:rsidP="00DE6280">
                  <w:pPr>
                    <w:autoSpaceDE w:val="0"/>
                    <w:autoSpaceDN w:val="0"/>
                    <w:adjustRightInd w:val="0"/>
                    <w:spacing w:after="20" w:line="241" w:lineRule="atLeast"/>
                    <w:rPr>
                      <w:rFonts w:ascii="Arial" w:hAnsi="Arial" w:cs="Arial"/>
                      <w:color w:val="000000"/>
                      <w:sz w:val="18"/>
                      <w:szCs w:val="18"/>
                    </w:rPr>
                  </w:pPr>
                  <w:r w:rsidRPr="00DE6280">
                    <w:rPr>
                      <w:rFonts w:ascii="Arial" w:hAnsi="Arial" w:cs="Arial"/>
                      <w:color w:val="000000"/>
                      <w:sz w:val="18"/>
                      <w:szCs w:val="18"/>
                    </w:rPr>
                    <w:t xml:space="preserve">Outline figure of a body on large flipchart paper, Set of Body Change cards, PowerPoint slides: Body Changes, </w:t>
                  </w:r>
                </w:p>
              </w:tc>
            </w:tr>
          </w:tbl>
          <w:p w14:paraId="4712EE4A" w14:textId="77777777" w:rsidR="00DE6280" w:rsidRPr="00DE6280" w:rsidRDefault="00DE6280" w:rsidP="00DE6280">
            <w:pPr>
              <w:autoSpaceDE w:val="0"/>
              <w:autoSpaceDN w:val="0"/>
              <w:adjustRightInd w:val="0"/>
              <w:rPr>
                <w:rFonts w:ascii="Arial" w:hAnsi="Arial" w:cs="Arial"/>
                <w:color w:val="000000"/>
              </w:rPr>
            </w:pPr>
          </w:p>
          <w:tbl>
            <w:tblPr>
              <w:tblW w:w="0" w:type="auto"/>
              <w:tblBorders>
                <w:top w:val="nil"/>
                <w:left w:val="nil"/>
                <w:bottom w:val="nil"/>
                <w:right w:val="nil"/>
              </w:tblBorders>
              <w:tblLook w:val="0000" w:firstRow="0" w:lastRow="0" w:firstColumn="0" w:lastColumn="0" w:noHBand="0" w:noVBand="0"/>
            </w:tblPr>
            <w:tblGrid>
              <w:gridCol w:w="2887"/>
            </w:tblGrid>
            <w:tr w:rsidR="00DE6280" w:rsidRPr="00DE6280" w14:paraId="59BA3CA1" w14:textId="77777777">
              <w:tc>
                <w:tcPr>
                  <w:tcW w:w="0" w:type="auto"/>
                </w:tcPr>
                <w:p w14:paraId="3C4C648D" w14:textId="77777777" w:rsidR="00DE6280" w:rsidRPr="00DE6280" w:rsidRDefault="00DE6280" w:rsidP="00DE6280">
                  <w:pPr>
                    <w:autoSpaceDE w:val="0"/>
                    <w:autoSpaceDN w:val="0"/>
                    <w:adjustRightInd w:val="0"/>
                    <w:spacing w:after="20" w:line="241" w:lineRule="atLeast"/>
                    <w:rPr>
                      <w:rFonts w:ascii="Arial" w:hAnsi="Arial" w:cs="Arial"/>
                      <w:color w:val="000000"/>
                      <w:sz w:val="18"/>
                      <w:szCs w:val="18"/>
                    </w:rPr>
                  </w:pPr>
                  <w:r w:rsidRPr="00DE6280">
                    <w:rPr>
                      <w:rFonts w:ascii="Arial" w:hAnsi="Arial" w:cs="Arial"/>
                      <w:color w:val="000000"/>
                      <w:sz w:val="18"/>
                      <w:szCs w:val="18"/>
                    </w:rPr>
                    <w:t>PowerPoint slides: Changes on the inside, Animations (moving diagrams): Male and Female Reproductive Systems, ‘</w:t>
                  </w:r>
                </w:p>
              </w:tc>
            </w:tr>
          </w:tbl>
          <w:p w14:paraId="79AE98E6" w14:textId="77777777" w:rsidR="00ED228D" w:rsidRPr="00441154" w:rsidRDefault="00ED228D" w:rsidP="00441154">
            <w:pPr>
              <w:autoSpaceDE w:val="0"/>
              <w:autoSpaceDN w:val="0"/>
              <w:adjustRightInd w:val="0"/>
              <w:rPr>
                <w:rFonts w:ascii="Arial" w:hAnsi="Arial" w:cs="Arial"/>
                <w:color w:val="000000"/>
              </w:rPr>
            </w:pPr>
          </w:p>
        </w:tc>
      </w:tr>
      <w:tr w:rsidR="00DE6280" w:rsidRPr="00DD1174" w14:paraId="64A3474C" w14:textId="77777777" w:rsidTr="00801EBF">
        <w:trPr>
          <w:cantSplit/>
        </w:trPr>
        <w:tc>
          <w:tcPr>
            <w:tcW w:w="2097" w:type="dxa"/>
            <w:shd w:val="clear" w:color="auto" w:fill="auto"/>
            <w:tcMar>
              <w:top w:w="113" w:type="dxa"/>
              <w:bottom w:w="113" w:type="dxa"/>
            </w:tcMar>
          </w:tcPr>
          <w:p w14:paraId="31A22153" w14:textId="5C47A4AB" w:rsidR="00DE6280" w:rsidRDefault="00DE6280" w:rsidP="00801EBF">
            <w:pPr>
              <w:pStyle w:val="7Tablebodycopy"/>
              <w:rPr>
                <w:lang w:val="en-GB"/>
              </w:rPr>
            </w:pPr>
            <w:r>
              <w:rPr>
                <w:lang w:val="en-GB"/>
              </w:rPr>
              <w:t>Year 4</w:t>
            </w:r>
          </w:p>
        </w:tc>
        <w:tc>
          <w:tcPr>
            <w:tcW w:w="1696" w:type="dxa"/>
          </w:tcPr>
          <w:p w14:paraId="33E53875" w14:textId="406CA3CA" w:rsidR="00DE6280" w:rsidRDefault="00DE6280" w:rsidP="00801EBF">
            <w:pPr>
              <w:pStyle w:val="7Tablecopybulleted"/>
              <w:numPr>
                <w:ilvl w:val="0"/>
                <w:numId w:val="0"/>
              </w:numPr>
              <w:rPr>
                <w:lang w:val="en-GB"/>
              </w:rPr>
            </w:pPr>
            <w:r>
              <w:rPr>
                <w:lang w:val="en-GB"/>
              </w:rPr>
              <w:t>Spring 2</w:t>
            </w:r>
          </w:p>
        </w:tc>
        <w:tc>
          <w:tcPr>
            <w:tcW w:w="7133" w:type="dxa"/>
            <w:shd w:val="clear" w:color="auto" w:fill="auto"/>
            <w:tcMar>
              <w:top w:w="113" w:type="dxa"/>
              <w:bottom w:w="113" w:type="dxa"/>
            </w:tcMar>
          </w:tcPr>
          <w:p w14:paraId="02889AFB" w14:textId="77777777" w:rsidR="00DE6280" w:rsidRDefault="00DE6280" w:rsidP="00801EBF">
            <w:pPr>
              <w:pStyle w:val="7Tablecopybulleted"/>
              <w:numPr>
                <w:ilvl w:val="0"/>
                <w:numId w:val="0"/>
              </w:numPr>
              <w:rPr>
                <w:lang w:val="en-GB"/>
              </w:rPr>
            </w:pPr>
            <w:r>
              <w:rPr>
                <w:lang w:val="en-GB"/>
              </w:rPr>
              <w:t>Healthy Me:</w:t>
            </w:r>
          </w:p>
          <w:p w14:paraId="569D49AD" w14:textId="77777777" w:rsidR="00DE6280" w:rsidRDefault="00DE6280" w:rsidP="00DE6280">
            <w:pPr>
              <w:pStyle w:val="7Tablecopybulleted"/>
              <w:numPr>
                <w:ilvl w:val="0"/>
                <w:numId w:val="19"/>
              </w:numPr>
              <w:spacing w:after="0"/>
              <w:ind w:left="357" w:hanging="357"/>
              <w:rPr>
                <w:lang w:val="en-GB"/>
              </w:rPr>
            </w:pPr>
            <w:r>
              <w:rPr>
                <w:lang w:val="en-GB"/>
              </w:rPr>
              <w:t>My Friends and me</w:t>
            </w:r>
          </w:p>
          <w:p w14:paraId="10438994" w14:textId="77777777" w:rsidR="00DE6280" w:rsidRDefault="00DE6280" w:rsidP="00DE6280">
            <w:pPr>
              <w:pStyle w:val="7Tablecopybulleted"/>
              <w:numPr>
                <w:ilvl w:val="0"/>
                <w:numId w:val="19"/>
              </w:numPr>
              <w:spacing w:after="0"/>
              <w:ind w:left="357" w:hanging="357"/>
              <w:rPr>
                <w:lang w:val="en-GB"/>
              </w:rPr>
            </w:pPr>
            <w:r>
              <w:rPr>
                <w:lang w:val="en-GB"/>
              </w:rPr>
              <w:t>Group dynamics</w:t>
            </w:r>
          </w:p>
          <w:p w14:paraId="19F17897" w14:textId="77777777" w:rsidR="00DE6280" w:rsidRDefault="00DE6280" w:rsidP="00DE6280">
            <w:pPr>
              <w:pStyle w:val="7Tablecopybulleted"/>
              <w:numPr>
                <w:ilvl w:val="0"/>
                <w:numId w:val="19"/>
              </w:numPr>
              <w:spacing w:after="0"/>
              <w:ind w:left="357" w:hanging="357"/>
              <w:rPr>
                <w:lang w:val="en-GB"/>
              </w:rPr>
            </w:pPr>
            <w:r>
              <w:rPr>
                <w:lang w:val="en-GB"/>
              </w:rPr>
              <w:t>Smoking</w:t>
            </w:r>
          </w:p>
          <w:p w14:paraId="52462A28" w14:textId="77777777" w:rsidR="00DE6280" w:rsidRDefault="00DE6280" w:rsidP="00DE6280">
            <w:pPr>
              <w:pStyle w:val="7Tablecopybulleted"/>
              <w:numPr>
                <w:ilvl w:val="0"/>
                <w:numId w:val="19"/>
              </w:numPr>
              <w:spacing w:after="0"/>
              <w:ind w:left="357" w:hanging="357"/>
              <w:rPr>
                <w:lang w:val="en-GB"/>
              </w:rPr>
            </w:pPr>
            <w:r>
              <w:rPr>
                <w:lang w:val="en-GB"/>
              </w:rPr>
              <w:t>Alcohol</w:t>
            </w:r>
          </w:p>
          <w:p w14:paraId="7BB3A908" w14:textId="6A41C25D" w:rsidR="00DE6280" w:rsidRDefault="00DE6280" w:rsidP="00DE6280">
            <w:pPr>
              <w:pStyle w:val="7Tablecopybulleted"/>
              <w:numPr>
                <w:ilvl w:val="0"/>
                <w:numId w:val="19"/>
              </w:numPr>
              <w:spacing w:after="0"/>
              <w:ind w:left="357" w:hanging="357"/>
              <w:rPr>
                <w:lang w:val="en-GB"/>
              </w:rPr>
            </w:pPr>
            <w:r>
              <w:rPr>
                <w:lang w:val="en-GB"/>
              </w:rPr>
              <w:t>Healthy Friendships</w:t>
            </w:r>
          </w:p>
        </w:tc>
        <w:tc>
          <w:tcPr>
            <w:tcW w:w="3103" w:type="dxa"/>
            <w:shd w:val="clear" w:color="auto" w:fill="auto"/>
            <w:tcMar>
              <w:top w:w="113" w:type="dxa"/>
              <w:bottom w:w="113" w:type="dxa"/>
            </w:tcMar>
          </w:tcPr>
          <w:p w14:paraId="36689184" w14:textId="77777777" w:rsidR="00DE6280" w:rsidRPr="00DE6280" w:rsidRDefault="00DE6280" w:rsidP="00DE6280">
            <w:pPr>
              <w:autoSpaceDE w:val="0"/>
              <w:autoSpaceDN w:val="0"/>
              <w:adjustRightInd w:val="0"/>
              <w:rPr>
                <w:rFonts w:ascii="Arial" w:hAnsi="Arial" w:cs="Arial"/>
                <w:color w:val="000000"/>
              </w:rPr>
            </w:pPr>
          </w:p>
        </w:tc>
      </w:tr>
      <w:tr w:rsidR="00DE6280" w:rsidRPr="00DD1174" w14:paraId="6BAE9B98" w14:textId="77777777" w:rsidTr="00801EBF">
        <w:trPr>
          <w:cantSplit/>
        </w:trPr>
        <w:tc>
          <w:tcPr>
            <w:tcW w:w="2097" w:type="dxa"/>
            <w:shd w:val="clear" w:color="auto" w:fill="auto"/>
            <w:tcMar>
              <w:top w:w="113" w:type="dxa"/>
              <w:bottom w:w="113" w:type="dxa"/>
            </w:tcMar>
          </w:tcPr>
          <w:p w14:paraId="50902EB3" w14:textId="4FA18DAB" w:rsidR="00DE6280" w:rsidRDefault="00DE6280" w:rsidP="00801EBF">
            <w:pPr>
              <w:pStyle w:val="7Tablebodycopy"/>
              <w:rPr>
                <w:lang w:val="en-GB"/>
              </w:rPr>
            </w:pPr>
            <w:r>
              <w:rPr>
                <w:lang w:val="en-GB"/>
              </w:rPr>
              <w:lastRenderedPageBreak/>
              <w:t>Year 4</w:t>
            </w:r>
          </w:p>
        </w:tc>
        <w:tc>
          <w:tcPr>
            <w:tcW w:w="1696" w:type="dxa"/>
          </w:tcPr>
          <w:p w14:paraId="465C6F4E" w14:textId="4893A8F1" w:rsidR="00DE6280" w:rsidRDefault="00DE6280" w:rsidP="00801EBF">
            <w:pPr>
              <w:pStyle w:val="7Tablecopybulleted"/>
              <w:numPr>
                <w:ilvl w:val="0"/>
                <w:numId w:val="0"/>
              </w:numPr>
              <w:rPr>
                <w:lang w:val="en-GB"/>
              </w:rPr>
            </w:pPr>
            <w:r>
              <w:rPr>
                <w:lang w:val="en-GB"/>
              </w:rPr>
              <w:t>Summer 1</w:t>
            </w:r>
          </w:p>
        </w:tc>
        <w:tc>
          <w:tcPr>
            <w:tcW w:w="7133" w:type="dxa"/>
            <w:shd w:val="clear" w:color="auto" w:fill="auto"/>
            <w:tcMar>
              <w:top w:w="113" w:type="dxa"/>
              <w:bottom w:w="113" w:type="dxa"/>
            </w:tcMar>
          </w:tcPr>
          <w:p w14:paraId="3555E3CC" w14:textId="77777777" w:rsidR="00DE6280" w:rsidRDefault="00DE6280" w:rsidP="00801EBF">
            <w:pPr>
              <w:pStyle w:val="7Tablecopybulleted"/>
              <w:numPr>
                <w:ilvl w:val="0"/>
                <w:numId w:val="0"/>
              </w:numPr>
              <w:rPr>
                <w:lang w:val="en-GB"/>
              </w:rPr>
            </w:pPr>
            <w:r>
              <w:rPr>
                <w:lang w:val="en-GB"/>
              </w:rPr>
              <w:t>Relationships:</w:t>
            </w:r>
          </w:p>
          <w:p w14:paraId="3C167443" w14:textId="77777777" w:rsidR="00DE6280" w:rsidRDefault="00DE6280" w:rsidP="00A41D8C">
            <w:pPr>
              <w:pStyle w:val="7Tablecopybulleted"/>
              <w:numPr>
                <w:ilvl w:val="0"/>
                <w:numId w:val="20"/>
              </w:numPr>
              <w:spacing w:after="0"/>
              <w:ind w:left="357" w:hanging="357"/>
              <w:rPr>
                <w:lang w:val="en-GB"/>
              </w:rPr>
            </w:pPr>
            <w:r>
              <w:rPr>
                <w:lang w:val="en-GB"/>
              </w:rPr>
              <w:t>Jealousy</w:t>
            </w:r>
          </w:p>
          <w:p w14:paraId="651E4D96" w14:textId="77777777" w:rsidR="00DE6280" w:rsidRDefault="00DE6280" w:rsidP="00A41D8C">
            <w:pPr>
              <w:pStyle w:val="7Tablecopybulleted"/>
              <w:numPr>
                <w:ilvl w:val="0"/>
                <w:numId w:val="20"/>
              </w:numPr>
              <w:spacing w:after="0"/>
              <w:ind w:left="357" w:hanging="357"/>
              <w:rPr>
                <w:lang w:val="en-GB"/>
              </w:rPr>
            </w:pPr>
            <w:r>
              <w:rPr>
                <w:lang w:val="en-GB"/>
              </w:rPr>
              <w:t>Love and Loss</w:t>
            </w:r>
          </w:p>
          <w:p w14:paraId="13FED6D0" w14:textId="77777777" w:rsidR="00DE6280" w:rsidRDefault="00DE6280" w:rsidP="00A41D8C">
            <w:pPr>
              <w:pStyle w:val="7Tablecopybulleted"/>
              <w:numPr>
                <w:ilvl w:val="0"/>
                <w:numId w:val="20"/>
              </w:numPr>
              <w:spacing w:after="0"/>
              <w:ind w:left="357" w:hanging="357"/>
              <w:rPr>
                <w:lang w:val="en-GB"/>
              </w:rPr>
            </w:pPr>
            <w:r>
              <w:rPr>
                <w:lang w:val="en-GB"/>
              </w:rPr>
              <w:t>Memories</w:t>
            </w:r>
          </w:p>
          <w:p w14:paraId="17D3814D" w14:textId="77777777" w:rsidR="00DE6280" w:rsidRDefault="00DE6280" w:rsidP="00A41D8C">
            <w:pPr>
              <w:pStyle w:val="7Tablecopybulleted"/>
              <w:numPr>
                <w:ilvl w:val="0"/>
                <w:numId w:val="20"/>
              </w:numPr>
              <w:spacing w:after="0"/>
              <w:ind w:left="357" w:hanging="357"/>
              <w:rPr>
                <w:lang w:val="en-GB"/>
              </w:rPr>
            </w:pPr>
            <w:r>
              <w:rPr>
                <w:lang w:val="en-GB"/>
              </w:rPr>
              <w:t>Getting on and Falling out</w:t>
            </w:r>
          </w:p>
          <w:p w14:paraId="6326DADA" w14:textId="733ECDEF" w:rsidR="00DE6280" w:rsidRDefault="00DE6280" w:rsidP="00A41D8C">
            <w:pPr>
              <w:pStyle w:val="7Tablecopybulleted"/>
              <w:numPr>
                <w:ilvl w:val="0"/>
                <w:numId w:val="20"/>
              </w:numPr>
              <w:spacing w:after="0"/>
              <w:ind w:left="357" w:hanging="357"/>
              <w:rPr>
                <w:lang w:val="en-GB"/>
              </w:rPr>
            </w:pPr>
            <w:r>
              <w:rPr>
                <w:lang w:val="en-GB"/>
              </w:rPr>
              <w:t>Girlfriends and Boyfriends</w:t>
            </w:r>
            <w:r w:rsidR="00A41D8C">
              <w:rPr>
                <w:lang w:val="en-GB"/>
              </w:rPr>
              <w:t>- understand that this is a special relationship for when I get older</w:t>
            </w:r>
          </w:p>
        </w:tc>
        <w:tc>
          <w:tcPr>
            <w:tcW w:w="3103" w:type="dxa"/>
            <w:shd w:val="clear" w:color="auto" w:fill="auto"/>
            <w:tcMar>
              <w:top w:w="113" w:type="dxa"/>
              <w:bottom w:w="113" w:type="dxa"/>
            </w:tcMar>
          </w:tcPr>
          <w:p w14:paraId="64A6BD07" w14:textId="77777777" w:rsidR="00DE6280" w:rsidRPr="00DE6280" w:rsidRDefault="00DE6280" w:rsidP="00DE6280">
            <w:pPr>
              <w:autoSpaceDE w:val="0"/>
              <w:autoSpaceDN w:val="0"/>
              <w:adjustRightInd w:val="0"/>
              <w:rPr>
                <w:rFonts w:ascii="Arial" w:hAnsi="Arial" w:cs="Arial"/>
                <w:color w:val="000000"/>
              </w:rPr>
            </w:pPr>
          </w:p>
        </w:tc>
      </w:tr>
      <w:tr w:rsidR="00A41D8C" w:rsidRPr="00DD1174" w14:paraId="2C9A63D9" w14:textId="77777777" w:rsidTr="00801EBF">
        <w:trPr>
          <w:cantSplit/>
        </w:trPr>
        <w:tc>
          <w:tcPr>
            <w:tcW w:w="2097" w:type="dxa"/>
            <w:shd w:val="clear" w:color="auto" w:fill="auto"/>
            <w:tcMar>
              <w:top w:w="113" w:type="dxa"/>
              <w:bottom w:w="113" w:type="dxa"/>
            </w:tcMar>
          </w:tcPr>
          <w:p w14:paraId="78FEA32D" w14:textId="156C4E4C" w:rsidR="00A41D8C" w:rsidRDefault="00A41D8C" w:rsidP="00801EBF">
            <w:pPr>
              <w:pStyle w:val="7Tablebodycopy"/>
              <w:rPr>
                <w:lang w:val="en-GB"/>
              </w:rPr>
            </w:pPr>
            <w:r>
              <w:rPr>
                <w:lang w:val="en-GB"/>
              </w:rPr>
              <w:t>Year 4</w:t>
            </w:r>
          </w:p>
        </w:tc>
        <w:tc>
          <w:tcPr>
            <w:tcW w:w="1696" w:type="dxa"/>
          </w:tcPr>
          <w:p w14:paraId="5BC6F566" w14:textId="51361D18" w:rsidR="00A41D8C" w:rsidRDefault="00A41D8C" w:rsidP="00801EBF">
            <w:pPr>
              <w:pStyle w:val="7Tablecopybulleted"/>
              <w:numPr>
                <w:ilvl w:val="0"/>
                <w:numId w:val="0"/>
              </w:numPr>
              <w:rPr>
                <w:lang w:val="en-GB"/>
              </w:rPr>
            </w:pPr>
            <w:r>
              <w:rPr>
                <w:lang w:val="en-GB"/>
              </w:rPr>
              <w:t>Summer 2</w:t>
            </w:r>
          </w:p>
        </w:tc>
        <w:tc>
          <w:tcPr>
            <w:tcW w:w="7133" w:type="dxa"/>
            <w:shd w:val="clear" w:color="auto" w:fill="auto"/>
            <w:tcMar>
              <w:top w:w="113" w:type="dxa"/>
              <w:bottom w:w="113" w:type="dxa"/>
            </w:tcMar>
          </w:tcPr>
          <w:p w14:paraId="440107BD" w14:textId="77777777" w:rsidR="00A41D8C" w:rsidRDefault="00A41D8C" w:rsidP="00801EBF">
            <w:pPr>
              <w:pStyle w:val="7Tablecopybulleted"/>
              <w:numPr>
                <w:ilvl w:val="0"/>
                <w:numId w:val="0"/>
              </w:numPr>
              <w:rPr>
                <w:lang w:val="en-GB"/>
              </w:rPr>
            </w:pPr>
            <w:r>
              <w:rPr>
                <w:lang w:val="en-GB"/>
              </w:rPr>
              <w:t>Changing Me:</w:t>
            </w:r>
          </w:p>
          <w:p w14:paraId="187677EF" w14:textId="77777777" w:rsidR="00A41D8C" w:rsidRDefault="00A41D8C" w:rsidP="00A41D8C">
            <w:pPr>
              <w:pStyle w:val="7Tablecopybulleted"/>
              <w:numPr>
                <w:ilvl w:val="0"/>
                <w:numId w:val="21"/>
              </w:numPr>
              <w:spacing w:after="0"/>
              <w:ind w:left="357" w:hanging="357"/>
              <w:rPr>
                <w:lang w:val="en-GB"/>
              </w:rPr>
            </w:pPr>
            <w:r>
              <w:rPr>
                <w:lang w:val="en-GB"/>
              </w:rPr>
              <w:t>I understand that some of my characteristics have come from my birth parents- I am made from the joining of their egg and sperm</w:t>
            </w:r>
          </w:p>
          <w:p w14:paraId="14F843FA" w14:textId="29CBF532" w:rsidR="00A41D8C" w:rsidRDefault="00A41D8C" w:rsidP="00A41D8C">
            <w:pPr>
              <w:pStyle w:val="7Tablecopybulleted"/>
              <w:numPr>
                <w:ilvl w:val="0"/>
                <w:numId w:val="21"/>
              </w:numPr>
              <w:spacing w:after="0"/>
              <w:ind w:left="357" w:hanging="357"/>
              <w:rPr>
                <w:lang w:val="en-GB"/>
              </w:rPr>
            </w:pPr>
            <w:r>
              <w:rPr>
                <w:lang w:val="en-GB"/>
              </w:rPr>
              <w:t>I can name and label the human parts that are necessary for making a baby</w:t>
            </w:r>
          </w:p>
          <w:p w14:paraId="50362C8A" w14:textId="77777777" w:rsidR="00A41D8C" w:rsidRDefault="00A41D8C" w:rsidP="00A41D8C">
            <w:pPr>
              <w:pStyle w:val="7Tablecopybulleted"/>
              <w:numPr>
                <w:ilvl w:val="0"/>
                <w:numId w:val="21"/>
              </w:numPr>
              <w:spacing w:after="0"/>
              <w:ind w:left="357" w:hanging="357"/>
              <w:rPr>
                <w:lang w:val="en-GB"/>
              </w:rPr>
            </w:pPr>
            <w:r>
              <w:rPr>
                <w:lang w:val="en-GB"/>
              </w:rPr>
              <w:t>I know girls bodies change ready for them to have babies as adults- menstruation (having periods) is a natural part of this.</w:t>
            </w:r>
          </w:p>
          <w:p w14:paraId="1E35946B" w14:textId="77777777" w:rsidR="00A41D8C" w:rsidRDefault="00A41D8C" w:rsidP="00A41D8C">
            <w:pPr>
              <w:pStyle w:val="7Tablecopybulleted"/>
              <w:numPr>
                <w:ilvl w:val="0"/>
                <w:numId w:val="21"/>
              </w:numPr>
              <w:spacing w:after="0"/>
              <w:ind w:left="357" w:hanging="357"/>
              <w:rPr>
                <w:lang w:val="en-GB"/>
              </w:rPr>
            </w:pPr>
            <w:r>
              <w:rPr>
                <w:lang w:val="en-GB"/>
              </w:rPr>
              <w:t>I know how a circle of change works</w:t>
            </w:r>
          </w:p>
          <w:p w14:paraId="6CDD8594" w14:textId="77777777" w:rsidR="00A41D8C" w:rsidRDefault="00A41D8C" w:rsidP="00A41D8C">
            <w:pPr>
              <w:pStyle w:val="7Tablecopybulleted"/>
              <w:numPr>
                <w:ilvl w:val="0"/>
                <w:numId w:val="21"/>
              </w:numPr>
              <w:spacing w:after="0"/>
              <w:ind w:left="357" w:hanging="357"/>
              <w:rPr>
                <w:lang w:val="en-GB"/>
              </w:rPr>
            </w:pPr>
            <w:r>
              <w:rPr>
                <w:lang w:val="en-GB"/>
              </w:rPr>
              <w:t>Accepting change beyond my control</w:t>
            </w:r>
          </w:p>
          <w:p w14:paraId="7CC50341" w14:textId="77777777" w:rsidR="00801EBF" w:rsidRDefault="00801EBF" w:rsidP="00801EBF">
            <w:pPr>
              <w:pStyle w:val="7Tablecopybulleted"/>
              <w:numPr>
                <w:ilvl w:val="0"/>
                <w:numId w:val="0"/>
              </w:numPr>
              <w:spacing w:after="0"/>
              <w:rPr>
                <w:lang w:val="en-GB"/>
              </w:rPr>
            </w:pPr>
          </w:p>
          <w:p w14:paraId="388830B5" w14:textId="77777777" w:rsidR="00801EBF" w:rsidRDefault="00801EBF" w:rsidP="00801EBF">
            <w:pPr>
              <w:pStyle w:val="7Tablecopybulleted"/>
              <w:numPr>
                <w:ilvl w:val="0"/>
                <w:numId w:val="0"/>
              </w:numPr>
              <w:spacing w:after="0"/>
              <w:rPr>
                <w:lang w:val="en-GB"/>
              </w:rPr>
            </w:pPr>
            <w:r>
              <w:rPr>
                <w:lang w:val="en-GB"/>
              </w:rPr>
              <w:t>Big Talk:</w:t>
            </w:r>
          </w:p>
          <w:p w14:paraId="0293188C" w14:textId="33E3E483" w:rsidR="007172E7" w:rsidRPr="007172E7" w:rsidRDefault="007172E7" w:rsidP="00801EBF">
            <w:pPr>
              <w:pStyle w:val="7Tablecopybulleted"/>
              <w:numPr>
                <w:ilvl w:val="0"/>
                <w:numId w:val="29"/>
              </w:numPr>
              <w:spacing w:after="0"/>
              <w:rPr>
                <w:szCs w:val="20"/>
                <w:lang w:val="en-GB"/>
              </w:rPr>
            </w:pPr>
            <w:r>
              <w:rPr>
                <w:color w:val="000000"/>
                <w:szCs w:val="20"/>
              </w:rPr>
              <w:t>I know there are</w:t>
            </w:r>
            <w:r w:rsidR="00801EBF" w:rsidRPr="00801EBF">
              <w:rPr>
                <w:color w:val="000000"/>
                <w:szCs w:val="20"/>
              </w:rPr>
              <w:t xml:space="preserve"> different kinds of families, similarities and differences between boys and girls, the emotional and physical changes of growing up (puberty) how babies are made, then develop in the womb etc. (reproduction). </w:t>
            </w:r>
          </w:p>
          <w:p w14:paraId="7AC1429C" w14:textId="2714FAD6" w:rsidR="00801EBF" w:rsidRPr="00801EBF" w:rsidRDefault="007172E7" w:rsidP="007172E7">
            <w:pPr>
              <w:pStyle w:val="7Tablecopybulleted"/>
              <w:numPr>
                <w:ilvl w:val="0"/>
                <w:numId w:val="29"/>
              </w:numPr>
              <w:spacing w:after="0"/>
              <w:rPr>
                <w:szCs w:val="20"/>
                <w:lang w:val="en-GB"/>
              </w:rPr>
            </w:pPr>
            <w:r>
              <w:rPr>
                <w:color w:val="000000"/>
                <w:szCs w:val="20"/>
              </w:rPr>
              <w:t>I know how to look</w:t>
            </w:r>
            <w:r w:rsidR="00801EBF" w:rsidRPr="00801EBF">
              <w:rPr>
                <w:color w:val="000000"/>
                <w:szCs w:val="20"/>
              </w:rPr>
              <w:t xml:space="preserve"> after </w:t>
            </w:r>
            <w:r>
              <w:rPr>
                <w:color w:val="000000"/>
                <w:szCs w:val="20"/>
              </w:rPr>
              <w:t>my body</w:t>
            </w:r>
            <w:r w:rsidR="00801EBF" w:rsidRPr="00801EBF">
              <w:rPr>
                <w:color w:val="000000"/>
                <w:szCs w:val="20"/>
              </w:rPr>
              <w:t xml:space="preserve"> and</w:t>
            </w:r>
            <w:r>
              <w:rPr>
                <w:color w:val="000000"/>
                <w:szCs w:val="20"/>
              </w:rPr>
              <w:t xml:space="preserve"> how to</w:t>
            </w:r>
            <w:r w:rsidR="00801EBF" w:rsidRPr="00801EBF">
              <w:rPr>
                <w:color w:val="000000"/>
                <w:szCs w:val="20"/>
              </w:rPr>
              <w:t xml:space="preserve"> be safe and healthy.</w:t>
            </w:r>
          </w:p>
        </w:tc>
        <w:tc>
          <w:tcPr>
            <w:tcW w:w="3103" w:type="dxa"/>
            <w:shd w:val="clear" w:color="auto" w:fill="auto"/>
            <w:tcMar>
              <w:top w:w="113" w:type="dxa"/>
              <w:bottom w:w="113" w:type="dxa"/>
            </w:tcMar>
          </w:tcPr>
          <w:p w14:paraId="18A56F22" w14:textId="77777777" w:rsidR="007637CE" w:rsidRPr="007637CE" w:rsidRDefault="007637CE" w:rsidP="007637CE">
            <w:pPr>
              <w:autoSpaceDE w:val="0"/>
              <w:autoSpaceDN w:val="0"/>
              <w:adjustRightInd w:val="0"/>
              <w:rPr>
                <w:rFonts w:ascii="Arial" w:hAnsi="Arial" w:cs="Arial"/>
                <w:color w:val="000000"/>
              </w:rPr>
            </w:pPr>
          </w:p>
          <w:tbl>
            <w:tblPr>
              <w:tblW w:w="0" w:type="auto"/>
              <w:tblBorders>
                <w:top w:val="nil"/>
                <w:left w:val="nil"/>
                <w:bottom w:val="nil"/>
                <w:right w:val="nil"/>
              </w:tblBorders>
              <w:tblLook w:val="0000" w:firstRow="0" w:lastRow="0" w:firstColumn="0" w:lastColumn="0" w:noHBand="0" w:noVBand="0"/>
            </w:tblPr>
            <w:tblGrid>
              <w:gridCol w:w="2887"/>
            </w:tblGrid>
            <w:tr w:rsidR="007637CE" w:rsidRPr="007637CE" w14:paraId="61ED2493" w14:textId="77777777">
              <w:tc>
                <w:tcPr>
                  <w:tcW w:w="0" w:type="auto"/>
                </w:tcPr>
                <w:p w14:paraId="1DA51A42" w14:textId="77777777" w:rsidR="007637CE" w:rsidRPr="007637CE" w:rsidRDefault="007637CE" w:rsidP="007637CE">
                  <w:pPr>
                    <w:autoSpaceDE w:val="0"/>
                    <w:autoSpaceDN w:val="0"/>
                    <w:adjustRightInd w:val="0"/>
                    <w:spacing w:after="20" w:line="241" w:lineRule="atLeast"/>
                    <w:rPr>
                      <w:rFonts w:ascii="Arial" w:hAnsi="Arial" w:cs="Arial"/>
                      <w:color w:val="000000"/>
                      <w:sz w:val="18"/>
                      <w:szCs w:val="18"/>
                    </w:rPr>
                  </w:pPr>
                  <w:r w:rsidRPr="007637CE">
                    <w:rPr>
                      <w:rFonts w:ascii="Arial" w:hAnsi="Arial" w:cs="Arial"/>
                      <w:color w:val="000000"/>
                      <w:sz w:val="18"/>
                      <w:szCs w:val="18"/>
                    </w:rPr>
                    <w:t xml:space="preserve">How do I feel about puberty?’ cards, Jigsaw Chime, ‘Calm Me’ script, A ‘bag of tricks’ – a mystery bag containing a collection of items relating to puberty and growing up- see lesson plan for suggestions, Animation:The Female Reproductive System, PowerPoint slide of internal female organs, Sets of Menstruation Cards </w:t>
                  </w:r>
                </w:p>
              </w:tc>
            </w:tr>
          </w:tbl>
          <w:p w14:paraId="632564D6" w14:textId="77777777" w:rsidR="00A41D8C" w:rsidRPr="00DE6280" w:rsidRDefault="00A41D8C" w:rsidP="00DE6280">
            <w:pPr>
              <w:autoSpaceDE w:val="0"/>
              <w:autoSpaceDN w:val="0"/>
              <w:adjustRightInd w:val="0"/>
              <w:rPr>
                <w:rFonts w:ascii="Arial" w:hAnsi="Arial" w:cs="Arial"/>
                <w:color w:val="000000"/>
              </w:rPr>
            </w:pPr>
          </w:p>
        </w:tc>
      </w:tr>
      <w:tr w:rsidR="007637CE" w:rsidRPr="00DD1174" w14:paraId="06AF658C" w14:textId="77777777" w:rsidTr="00801EBF">
        <w:trPr>
          <w:cantSplit/>
        </w:trPr>
        <w:tc>
          <w:tcPr>
            <w:tcW w:w="2097" w:type="dxa"/>
            <w:shd w:val="clear" w:color="auto" w:fill="auto"/>
            <w:tcMar>
              <w:top w:w="113" w:type="dxa"/>
              <w:bottom w:w="113" w:type="dxa"/>
            </w:tcMar>
          </w:tcPr>
          <w:p w14:paraId="3BA3073F" w14:textId="3C34609B" w:rsidR="007637CE" w:rsidRDefault="007637CE" w:rsidP="00801EBF">
            <w:pPr>
              <w:pStyle w:val="7Tablebodycopy"/>
              <w:rPr>
                <w:lang w:val="en-GB"/>
              </w:rPr>
            </w:pPr>
            <w:r>
              <w:rPr>
                <w:lang w:val="en-GB"/>
              </w:rPr>
              <w:t>Year 5</w:t>
            </w:r>
          </w:p>
        </w:tc>
        <w:tc>
          <w:tcPr>
            <w:tcW w:w="1696" w:type="dxa"/>
          </w:tcPr>
          <w:p w14:paraId="7859C2FE" w14:textId="2247D0DE" w:rsidR="007637CE" w:rsidRDefault="007637CE" w:rsidP="00801EBF">
            <w:pPr>
              <w:pStyle w:val="7Tablecopybulleted"/>
              <w:numPr>
                <w:ilvl w:val="0"/>
                <w:numId w:val="0"/>
              </w:numPr>
              <w:rPr>
                <w:lang w:val="en-GB"/>
              </w:rPr>
            </w:pPr>
            <w:r>
              <w:rPr>
                <w:lang w:val="en-GB"/>
              </w:rPr>
              <w:t>Spring 2</w:t>
            </w:r>
          </w:p>
        </w:tc>
        <w:tc>
          <w:tcPr>
            <w:tcW w:w="7133" w:type="dxa"/>
            <w:shd w:val="clear" w:color="auto" w:fill="auto"/>
            <w:tcMar>
              <w:top w:w="113" w:type="dxa"/>
              <w:bottom w:w="113" w:type="dxa"/>
            </w:tcMar>
          </w:tcPr>
          <w:p w14:paraId="5F82DDB2" w14:textId="77777777" w:rsidR="007637CE" w:rsidRDefault="007637CE" w:rsidP="00801EBF">
            <w:pPr>
              <w:pStyle w:val="7Tablecopybulleted"/>
              <w:numPr>
                <w:ilvl w:val="0"/>
                <w:numId w:val="0"/>
              </w:numPr>
              <w:rPr>
                <w:lang w:val="en-GB"/>
              </w:rPr>
            </w:pPr>
            <w:r>
              <w:rPr>
                <w:lang w:val="en-GB"/>
              </w:rPr>
              <w:t>Healthy Me:</w:t>
            </w:r>
          </w:p>
          <w:p w14:paraId="35BC91D2" w14:textId="77777777" w:rsidR="007637CE" w:rsidRDefault="007637CE" w:rsidP="007637CE">
            <w:pPr>
              <w:pStyle w:val="7Tablecopybulleted"/>
              <w:numPr>
                <w:ilvl w:val="0"/>
                <w:numId w:val="22"/>
              </w:numPr>
              <w:spacing w:after="0"/>
              <w:ind w:left="357" w:hanging="357"/>
              <w:rPr>
                <w:lang w:val="en-GB"/>
              </w:rPr>
            </w:pPr>
            <w:r>
              <w:rPr>
                <w:lang w:val="en-GB"/>
              </w:rPr>
              <w:t>Smoking – know the health risks</w:t>
            </w:r>
          </w:p>
          <w:p w14:paraId="343947DB" w14:textId="25DD0273" w:rsidR="007637CE" w:rsidRDefault="007637CE" w:rsidP="007637CE">
            <w:pPr>
              <w:pStyle w:val="7Tablecopybulleted"/>
              <w:numPr>
                <w:ilvl w:val="0"/>
                <w:numId w:val="22"/>
              </w:numPr>
              <w:spacing w:after="0"/>
              <w:ind w:left="357" w:hanging="357"/>
              <w:rPr>
                <w:lang w:val="en-GB"/>
              </w:rPr>
            </w:pPr>
            <w:r>
              <w:rPr>
                <w:lang w:val="en-GB"/>
              </w:rPr>
              <w:t>Alcohol- know the risks of alcohol misuse</w:t>
            </w:r>
          </w:p>
          <w:p w14:paraId="2994E552" w14:textId="77777777" w:rsidR="007637CE" w:rsidRDefault="007637CE" w:rsidP="007637CE">
            <w:pPr>
              <w:pStyle w:val="7Tablecopybulleted"/>
              <w:numPr>
                <w:ilvl w:val="0"/>
                <w:numId w:val="22"/>
              </w:numPr>
              <w:spacing w:after="0"/>
              <w:ind w:left="357" w:hanging="357"/>
              <w:rPr>
                <w:lang w:val="en-GB"/>
              </w:rPr>
            </w:pPr>
            <w:r>
              <w:rPr>
                <w:lang w:val="en-GB"/>
              </w:rPr>
              <w:t>Emergency Aid- getting help</w:t>
            </w:r>
          </w:p>
          <w:p w14:paraId="67C954B9" w14:textId="77777777" w:rsidR="007637CE" w:rsidRDefault="007637CE" w:rsidP="007637CE">
            <w:pPr>
              <w:pStyle w:val="7Tablecopybulleted"/>
              <w:numPr>
                <w:ilvl w:val="0"/>
                <w:numId w:val="22"/>
              </w:numPr>
              <w:spacing w:after="0"/>
              <w:ind w:left="357" w:hanging="357"/>
              <w:rPr>
                <w:lang w:val="en-GB"/>
              </w:rPr>
            </w:pPr>
            <w:r>
              <w:rPr>
                <w:lang w:val="en-GB"/>
              </w:rPr>
              <w:t>Body Image- social media</w:t>
            </w:r>
          </w:p>
          <w:p w14:paraId="269A7293" w14:textId="69E7EC34" w:rsidR="007637CE" w:rsidRPr="007637CE" w:rsidRDefault="007637CE" w:rsidP="007637CE">
            <w:pPr>
              <w:pStyle w:val="7Tablecopybulleted"/>
              <w:numPr>
                <w:ilvl w:val="0"/>
                <w:numId w:val="22"/>
              </w:numPr>
              <w:spacing w:after="0"/>
              <w:ind w:left="357" w:hanging="357"/>
              <w:rPr>
                <w:lang w:val="en-GB"/>
              </w:rPr>
            </w:pPr>
            <w:r>
              <w:rPr>
                <w:lang w:val="en-GB"/>
              </w:rPr>
              <w:t>Relationships with food- eating disorders</w:t>
            </w:r>
          </w:p>
        </w:tc>
        <w:tc>
          <w:tcPr>
            <w:tcW w:w="3103" w:type="dxa"/>
            <w:shd w:val="clear" w:color="auto" w:fill="auto"/>
            <w:tcMar>
              <w:top w:w="113" w:type="dxa"/>
              <w:bottom w:w="113" w:type="dxa"/>
            </w:tcMar>
          </w:tcPr>
          <w:p w14:paraId="0E2A4540" w14:textId="77777777" w:rsidR="007637CE" w:rsidRPr="007637CE" w:rsidRDefault="007637CE" w:rsidP="007637CE">
            <w:pPr>
              <w:autoSpaceDE w:val="0"/>
              <w:autoSpaceDN w:val="0"/>
              <w:adjustRightInd w:val="0"/>
              <w:rPr>
                <w:rFonts w:ascii="Arial" w:hAnsi="Arial" w:cs="Arial"/>
                <w:color w:val="000000"/>
              </w:rPr>
            </w:pPr>
          </w:p>
        </w:tc>
      </w:tr>
      <w:tr w:rsidR="007637CE" w:rsidRPr="00DD1174" w14:paraId="43D1A224" w14:textId="77777777" w:rsidTr="00801EBF">
        <w:trPr>
          <w:cantSplit/>
        </w:trPr>
        <w:tc>
          <w:tcPr>
            <w:tcW w:w="2097" w:type="dxa"/>
            <w:shd w:val="clear" w:color="auto" w:fill="auto"/>
            <w:tcMar>
              <w:top w:w="113" w:type="dxa"/>
              <w:bottom w:w="113" w:type="dxa"/>
            </w:tcMar>
          </w:tcPr>
          <w:p w14:paraId="2B4DA7E3" w14:textId="2D8789A0" w:rsidR="007637CE" w:rsidRDefault="007637CE" w:rsidP="00801EBF">
            <w:pPr>
              <w:pStyle w:val="7Tablebodycopy"/>
              <w:rPr>
                <w:lang w:val="en-GB"/>
              </w:rPr>
            </w:pPr>
            <w:r>
              <w:rPr>
                <w:lang w:val="en-GB"/>
              </w:rPr>
              <w:lastRenderedPageBreak/>
              <w:t>Year 5</w:t>
            </w:r>
          </w:p>
        </w:tc>
        <w:tc>
          <w:tcPr>
            <w:tcW w:w="1696" w:type="dxa"/>
          </w:tcPr>
          <w:p w14:paraId="5D2E6EB4" w14:textId="56D26E9F" w:rsidR="007637CE" w:rsidRDefault="007637CE" w:rsidP="00801EBF">
            <w:pPr>
              <w:pStyle w:val="7Tablecopybulleted"/>
              <w:numPr>
                <w:ilvl w:val="0"/>
                <w:numId w:val="0"/>
              </w:numPr>
              <w:rPr>
                <w:lang w:val="en-GB"/>
              </w:rPr>
            </w:pPr>
            <w:r>
              <w:rPr>
                <w:lang w:val="en-GB"/>
              </w:rPr>
              <w:t>Summer 1</w:t>
            </w:r>
          </w:p>
        </w:tc>
        <w:tc>
          <w:tcPr>
            <w:tcW w:w="7133" w:type="dxa"/>
            <w:shd w:val="clear" w:color="auto" w:fill="auto"/>
            <w:tcMar>
              <w:top w:w="113" w:type="dxa"/>
              <w:bottom w:w="113" w:type="dxa"/>
            </w:tcMar>
          </w:tcPr>
          <w:p w14:paraId="5EE928CD" w14:textId="77777777" w:rsidR="007637CE" w:rsidRDefault="007637CE" w:rsidP="00801EBF">
            <w:pPr>
              <w:pStyle w:val="7Tablecopybulleted"/>
              <w:numPr>
                <w:ilvl w:val="0"/>
                <w:numId w:val="0"/>
              </w:numPr>
              <w:rPr>
                <w:lang w:val="en-GB"/>
              </w:rPr>
            </w:pPr>
            <w:r>
              <w:rPr>
                <w:lang w:val="en-GB"/>
              </w:rPr>
              <w:t>Relationships:</w:t>
            </w:r>
          </w:p>
          <w:p w14:paraId="093282D2" w14:textId="77777777" w:rsidR="007637CE" w:rsidRDefault="007637CE" w:rsidP="002C5D27">
            <w:pPr>
              <w:pStyle w:val="7Tablecopybulleted"/>
              <w:numPr>
                <w:ilvl w:val="0"/>
                <w:numId w:val="23"/>
              </w:numPr>
              <w:spacing w:after="0"/>
              <w:ind w:left="357" w:hanging="357"/>
              <w:rPr>
                <w:lang w:val="en-GB"/>
              </w:rPr>
            </w:pPr>
            <w:r>
              <w:rPr>
                <w:lang w:val="en-GB"/>
              </w:rPr>
              <w:t>Recognising Me- characteristics and qualities</w:t>
            </w:r>
          </w:p>
          <w:p w14:paraId="5DB0412B" w14:textId="77777777" w:rsidR="007637CE" w:rsidRDefault="007637CE" w:rsidP="002C5D27">
            <w:pPr>
              <w:pStyle w:val="7Tablecopybulleted"/>
              <w:numPr>
                <w:ilvl w:val="0"/>
                <w:numId w:val="23"/>
              </w:numPr>
              <w:spacing w:after="0"/>
              <w:ind w:left="357" w:hanging="357"/>
              <w:rPr>
                <w:lang w:val="en-GB"/>
              </w:rPr>
            </w:pPr>
            <w:r>
              <w:rPr>
                <w:lang w:val="en-GB"/>
              </w:rPr>
              <w:t>Safety with online communities</w:t>
            </w:r>
          </w:p>
          <w:p w14:paraId="25B6A753" w14:textId="77777777" w:rsidR="007637CE" w:rsidRDefault="007637CE" w:rsidP="002C5D27">
            <w:pPr>
              <w:pStyle w:val="7Tablecopybulleted"/>
              <w:numPr>
                <w:ilvl w:val="0"/>
                <w:numId w:val="23"/>
              </w:numPr>
              <w:spacing w:after="0"/>
              <w:ind w:left="357" w:hanging="357"/>
              <w:rPr>
                <w:lang w:val="en-GB"/>
              </w:rPr>
            </w:pPr>
            <w:r>
              <w:rPr>
                <w:lang w:val="en-GB"/>
              </w:rPr>
              <w:t>Being in an online community</w:t>
            </w:r>
          </w:p>
          <w:p w14:paraId="041F7393" w14:textId="77777777" w:rsidR="002C5D27" w:rsidRDefault="002C5D27" w:rsidP="002C5D27">
            <w:pPr>
              <w:pStyle w:val="7Tablecopybulleted"/>
              <w:numPr>
                <w:ilvl w:val="0"/>
                <w:numId w:val="23"/>
              </w:numPr>
              <w:spacing w:after="0"/>
              <w:ind w:left="357" w:hanging="357"/>
              <w:rPr>
                <w:lang w:val="en-GB"/>
              </w:rPr>
            </w:pPr>
            <w:r>
              <w:rPr>
                <w:lang w:val="en-GB"/>
              </w:rPr>
              <w:t>Online gaming</w:t>
            </w:r>
          </w:p>
          <w:p w14:paraId="44414DEC" w14:textId="77777777" w:rsidR="002C5D27" w:rsidRDefault="002C5D27" w:rsidP="002C5D27">
            <w:pPr>
              <w:pStyle w:val="7Tablecopybulleted"/>
              <w:numPr>
                <w:ilvl w:val="0"/>
                <w:numId w:val="23"/>
              </w:numPr>
              <w:spacing w:after="0"/>
              <w:ind w:left="357" w:hanging="357"/>
              <w:rPr>
                <w:lang w:val="en-GB"/>
              </w:rPr>
            </w:pPr>
            <w:r>
              <w:rPr>
                <w:lang w:val="en-GB"/>
              </w:rPr>
              <w:t>My relationship with technology- screen time</w:t>
            </w:r>
          </w:p>
          <w:p w14:paraId="5959D4EB" w14:textId="1B2B68E1" w:rsidR="002C5D27" w:rsidRDefault="002C5D27" w:rsidP="002C5D27">
            <w:pPr>
              <w:pStyle w:val="7Tablecopybulleted"/>
              <w:numPr>
                <w:ilvl w:val="0"/>
                <w:numId w:val="23"/>
              </w:numPr>
              <w:spacing w:after="0"/>
              <w:ind w:left="357" w:hanging="357"/>
              <w:rPr>
                <w:lang w:val="en-GB"/>
              </w:rPr>
            </w:pPr>
            <w:r>
              <w:rPr>
                <w:lang w:val="en-GB"/>
              </w:rPr>
              <w:t>Relationships and technology</w:t>
            </w:r>
          </w:p>
        </w:tc>
        <w:tc>
          <w:tcPr>
            <w:tcW w:w="3103" w:type="dxa"/>
            <w:shd w:val="clear" w:color="auto" w:fill="auto"/>
            <w:tcMar>
              <w:top w:w="113" w:type="dxa"/>
              <w:bottom w:w="113" w:type="dxa"/>
            </w:tcMar>
          </w:tcPr>
          <w:p w14:paraId="664A19EE" w14:textId="77777777" w:rsidR="007637CE" w:rsidRPr="007637CE" w:rsidRDefault="007637CE" w:rsidP="007637CE">
            <w:pPr>
              <w:autoSpaceDE w:val="0"/>
              <w:autoSpaceDN w:val="0"/>
              <w:adjustRightInd w:val="0"/>
              <w:rPr>
                <w:rFonts w:ascii="Arial" w:hAnsi="Arial" w:cs="Arial"/>
                <w:color w:val="000000"/>
              </w:rPr>
            </w:pPr>
          </w:p>
        </w:tc>
      </w:tr>
      <w:tr w:rsidR="002C5D27" w:rsidRPr="00DD1174" w14:paraId="05C96F2A" w14:textId="77777777" w:rsidTr="00B23423">
        <w:trPr>
          <w:cantSplit/>
          <w:trHeight w:val="3136"/>
        </w:trPr>
        <w:tc>
          <w:tcPr>
            <w:tcW w:w="2097" w:type="dxa"/>
            <w:shd w:val="clear" w:color="auto" w:fill="auto"/>
            <w:tcMar>
              <w:top w:w="113" w:type="dxa"/>
              <w:bottom w:w="113" w:type="dxa"/>
            </w:tcMar>
          </w:tcPr>
          <w:p w14:paraId="734DE75D" w14:textId="58EFD2BB" w:rsidR="002C5D27" w:rsidRDefault="002C5D27" w:rsidP="00801EBF">
            <w:pPr>
              <w:pStyle w:val="7Tablebodycopy"/>
              <w:rPr>
                <w:lang w:val="en-GB"/>
              </w:rPr>
            </w:pPr>
            <w:r>
              <w:rPr>
                <w:lang w:val="en-GB"/>
              </w:rPr>
              <w:t>Year 5</w:t>
            </w:r>
          </w:p>
        </w:tc>
        <w:tc>
          <w:tcPr>
            <w:tcW w:w="1696" w:type="dxa"/>
          </w:tcPr>
          <w:p w14:paraId="0EB1D90B" w14:textId="08D677C0" w:rsidR="002C5D27" w:rsidRDefault="002C5D27" w:rsidP="00801EBF">
            <w:pPr>
              <w:pStyle w:val="7Tablecopybulleted"/>
              <w:numPr>
                <w:ilvl w:val="0"/>
                <w:numId w:val="0"/>
              </w:numPr>
              <w:rPr>
                <w:lang w:val="en-GB"/>
              </w:rPr>
            </w:pPr>
            <w:r>
              <w:rPr>
                <w:lang w:val="en-GB"/>
              </w:rPr>
              <w:t>Summer 2</w:t>
            </w:r>
          </w:p>
        </w:tc>
        <w:tc>
          <w:tcPr>
            <w:tcW w:w="7133" w:type="dxa"/>
            <w:shd w:val="clear" w:color="auto" w:fill="auto"/>
            <w:tcMar>
              <w:top w:w="113" w:type="dxa"/>
              <w:bottom w:w="113" w:type="dxa"/>
            </w:tcMar>
          </w:tcPr>
          <w:p w14:paraId="1B9DE3EF" w14:textId="77777777" w:rsidR="002C5D27" w:rsidRDefault="002C5D27" w:rsidP="00801EBF">
            <w:pPr>
              <w:pStyle w:val="7Tablecopybulleted"/>
              <w:numPr>
                <w:ilvl w:val="0"/>
                <w:numId w:val="0"/>
              </w:numPr>
              <w:rPr>
                <w:lang w:val="en-GB"/>
              </w:rPr>
            </w:pPr>
            <w:r>
              <w:rPr>
                <w:lang w:val="en-GB"/>
              </w:rPr>
              <w:t>Changing Me:</w:t>
            </w:r>
          </w:p>
          <w:p w14:paraId="706D89D4" w14:textId="77777777" w:rsidR="002C5D27" w:rsidRDefault="002C5D27" w:rsidP="00B23423">
            <w:pPr>
              <w:pStyle w:val="7Tablecopybulleted"/>
              <w:numPr>
                <w:ilvl w:val="0"/>
                <w:numId w:val="24"/>
              </w:numPr>
              <w:spacing w:after="0"/>
              <w:ind w:left="357" w:hanging="357"/>
              <w:rPr>
                <w:lang w:val="en-GB"/>
              </w:rPr>
            </w:pPr>
            <w:r>
              <w:rPr>
                <w:lang w:val="en-GB"/>
              </w:rPr>
              <w:t>I am aware of my own self-image and how my body image fits into that</w:t>
            </w:r>
          </w:p>
          <w:p w14:paraId="23859690" w14:textId="77777777" w:rsidR="002C5D27" w:rsidRDefault="002C5D27" w:rsidP="00B23423">
            <w:pPr>
              <w:pStyle w:val="7Tablecopybulleted"/>
              <w:numPr>
                <w:ilvl w:val="0"/>
                <w:numId w:val="24"/>
              </w:numPr>
              <w:spacing w:after="0"/>
              <w:ind w:left="357" w:hanging="357"/>
              <w:rPr>
                <w:lang w:val="en-GB"/>
              </w:rPr>
            </w:pPr>
            <w:r>
              <w:rPr>
                <w:lang w:val="en-GB"/>
              </w:rPr>
              <w:t>I can explain that a girls body changes during puberty</w:t>
            </w:r>
          </w:p>
          <w:p w14:paraId="483A508F" w14:textId="77777777" w:rsidR="002C5D27" w:rsidRDefault="002C5D27" w:rsidP="00B23423">
            <w:pPr>
              <w:pStyle w:val="7Tablecopybulleted"/>
              <w:numPr>
                <w:ilvl w:val="0"/>
                <w:numId w:val="24"/>
              </w:numPr>
              <w:spacing w:after="0"/>
              <w:ind w:left="357" w:hanging="357"/>
              <w:rPr>
                <w:lang w:val="en-GB"/>
              </w:rPr>
            </w:pPr>
            <w:r>
              <w:rPr>
                <w:lang w:val="en-GB"/>
              </w:rPr>
              <w:t>I can describe how a boys body changes during puberty</w:t>
            </w:r>
          </w:p>
          <w:p w14:paraId="53B453CF" w14:textId="77777777" w:rsidR="002C5D27" w:rsidRDefault="002C5D27" w:rsidP="00B23423">
            <w:pPr>
              <w:pStyle w:val="7Tablecopybulleted"/>
              <w:numPr>
                <w:ilvl w:val="0"/>
                <w:numId w:val="24"/>
              </w:numPr>
              <w:spacing w:after="0"/>
              <w:ind w:left="357" w:hanging="357"/>
              <w:rPr>
                <w:lang w:val="en-GB"/>
              </w:rPr>
            </w:pPr>
            <w:r>
              <w:rPr>
                <w:lang w:val="en-GB"/>
              </w:rPr>
              <w:t>Conception- I understand that sexual intercourse can lead to conception and that’s how babies are made</w:t>
            </w:r>
          </w:p>
          <w:p w14:paraId="27D29733" w14:textId="77777777" w:rsidR="001E0087" w:rsidRDefault="001E0087" w:rsidP="00B23423">
            <w:pPr>
              <w:pStyle w:val="7Tablecopybulleted"/>
              <w:numPr>
                <w:ilvl w:val="0"/>
                <w:numId w:val="24"/>
              </w:numPr>
              <w:spacing w:after="0"/>
              <w:ind w:left="357" w:hanging="357"/>
              <w:rPr>
                <w:lang w:val="en-GB"/>
              </w:rPr>
            </w:pPr>
            <w:r>
              <w:rPr>
                <w:lang w:val="en-GB"/>
              </w:rPr>
              <w:t>I can identify what</w:t>
            </w:r>
            <w:r w:rsidR="00B23423">
              <w:rPr>
                <w:lang w:val="en-GB"/>
              </w:rPr>
              <w:t xml:space="preserve"> I’m looking forward to about being a teenager</w:t>
            </w:r>
          </w:p>
          <w:p w14:paraId="6B76CF50" w14:textId="77777777" w:rsidR="007172E7" w:rsidRDefault="007172E7" w:rsidP="007172E7">
            <w:pPr>
              <w:pStyle w:val="7Tablecopybulleted"/>
              <w:numPr>
                <w:ilvl w:val="0"/>
                <w:numId w:val="0"/>
              </w:numPr>
              <w:spacing w:after="0"/>
              <w:rPr>
                <w:lang w:val="en-GB"/>
              </w:rPr>
            </w:pPr>
          </w:p>
          <w:p w14:paraId="7F895A51" w14:textId="102D75B6" w:rsidR="007172E7" w:rsidRDefault="007172E7" w:rsidP="007172E7">
            <w:pPr>
              <w:pStyle w:val="7Tablecopybulleted"/>
              <w:numPr>
                <w:ilvl w:val="0"/>
                <w:numId w:val="0"/>
              </w:numPr>
              <w:spacing w:after="0"/>
              <w:rPr>
                <w:lang w:val="en-GB"/>
              </w:rPr>
            </w:pPr>
            <w:r>
              <w:rPr>
                <w:lang w:val="en-GB"/>
              </w:rPr>
              <w:t>Big Talk:</w:t>
            </w:r>
          </w:p>
          <w:p w14:paraId="43847181" w14:textId="5C4AE57A" w:rsidR="007172E7" w:rsidRPr="00DB264B" w:rsidRDefault="007172E7" w:rsidP="007172E7">
            <w:pPr>
              <w:pStyle w:val="7Tablecopybulleted"/>
              <w:numPr>
                <w:ilvl w:val="0"/>
                <w:numId w:val="30"/>
              </w:numPr>
              <w:spacing w:after="0"/>
              <w:rPr>
                <w:szCs w:val="20"/>
                <w:lang w:val="en-GB"/>
              </w:rPr>
            </w:pPr>
            <w:r>
              <w:rPr>
                <w:color w:val="000000"/>
                <w:szCs w:val="20"/>
              </w:rPr>
              <w:t>I can ask questions about puberty and reproductions.</w:t>
            </w:r>
          </w:p>
          <w:p w14:paraId="405264C5" w14:textId="3DF5F4FC" w:rsidR="00DB264B" w:rsidRPr="007172E7" w:rsidRDefault="00DB264B" w:rsidP="007172E7">
            <w:pPr>
              <w:pStyle w:val="7Tablecopybulleted"/>
              <w:numPr>
                <w:ilvl w:val="0"/>
                <w:numId w:val="30"/>
              </w:numPr>
              <w:spacing w:after="0"/>
              <w:rPr>
                <w:szCs w:val="20"/>
                <w:lang w:val="en-GB"/>
              </w:rPr>
            </w:pPr>
            <w:r>
              <w:rPr>
                <w:color w:val="000000"/>
                <w:szCs w:val="20"/>
              </w:rPr>
              <w:t>I can ask questions and know more about the development of babies and how they are born.</w:t>
            </w:r>
          </w:p>
          <w:p w14:paraId="57E03105" w14:textId="386000D5" w:rsidR="007172E7" w:rsidRPr="007172E7" w:rsidRDefault="00DB264B" w:rsidP="007172E7">
            <w:pPr>
              <w:pStyle w:val="7Tablecopybulleted"/>
              <w:numPr>
                <w:ilvl w:val="0"/>
                <w:numId w:val="30"/>
              </w:numPr>
              <w:spacing w:after="0"/>
              <w:rPr>
                <w:szCs w:val="20"/>
                <w:lang w:val="en-GB"/>
              </w:rPr>
            </w:pPr>
            <w:r>
              <w:rPr>
                <w:color w:val="000000"/>
                <w:szCs w:val="20"/>
              </w:rPr>
              <w:t>I</w:t>
            </w:r>
            <w:r w:rsidR="007172E7" w:rsidRPr="007172E7">
              <w:rPr>
                <w:color w:val="000000"/>
                <w:szCs w:val="20"/>
              </w:rPr>
              <w:t xml:space="preserve"> know there is someone in school as well as at home if they want help, advice or more information etc. (Information at this stage is vital to protect them as they move onto Secondary School and to provide an alternative to Google etc.</w:t>
            </w:r>
            <w:r>
              <w:rPr>
                <w:color w:val="000000"/>
                <w:szCs w:val="20"/>
              </w:rPr>
              <w:t>)</w:t>
            </w:r>
          </w:p>
        </w:tc>
        <w:tc>
          <w:tcPr>
            <w:tcW w:w="3103" w:type="dxa"/>
            <w:shd w:val="clear" w:color="auto" w:fill="auto"/>
            <w:tcMar>
              <w:top w:w="113" w:type="dxa"/>
              <w:bottom w:w="113" w:type="dxa"/>
            </w:tcMar>
          </w:tcPr>
          <w:p w14:paraId="2BF32E96" w14:textId="77777777" w:rsidR="00B23423" w:rsidRDefault="00B23423" w:rsidP="00B23423">
            <w:pPr>
              <w:pStyle w:val="Pa6"/>
              <w:spacing w:after="20"/>
              <w:rPr>
                <w:color w:val="000000"/>
                <w:sz w:val="17"/>
                <w:szCs w:val="17"/>
              </w:rPr>
            </w:pPr>
            <w:r>
              <w:rPr>
                <w:rStyle w:val="A4"/>
              </w:rPr>
              <w:t xml:space="preserve">Animation: The Female Reproductive System, Menstruation Card Match, A range of sanitary products, </w:t>
            </w:r>
          </w:p>
          <w:p w14:paraId="2BC91DCB" w14:textId="77777777" w:rsidR="00B23423" w:rsidRDefault="00B23423" w:rsidP="00B23423">
            <w:pPr>
              <w:pStyle w:val="Pa6"/>
              <w:spacing w:after="20"/>
              <w:rPr>
                <w:color w:val="000000"/>
                <w:sz w:val="17"/>
                <w:szCs w:val="17"/>
              </w:rPr>
            </w:pPr>
            <w:r>
              <w:rPr>
                <w:rStyle w:val="A4"/>
              </w:rPr>
              <w:t xml:space="preserve">Animation: The Male Reproductive System, PowerPoint slide: Male organs, Boys ‘n’ Puberty Quiz </w:t>
            </w:r>
          </w:p>
          <w:p w14:paraId="6D0DFF0E" w14:textId="52277E9A" w:rsidR="00B23423" w:rsidRDefault="00B23423" w:rsidP="00B23423">
            <w:pPr>
              <w:pStyle w:val="Pa4"/>
              <w:spacing w:after="80"/>
              <w:rPr>
                <w:color w:val="000000"/>
                <w:sz w:val="17"/>
                <w:szCs w:val="17"/>
              </w:rPr>
            </w:pPr>
            <w:r>
              <w:rPr>
                <w:rStyle w:val="A4"/>
              </w:rPr>
              <w:t xml:space="preserve">The Female Reproductive System and The Male Reproductive System, Having A Baby, Diamond 9 cards, PowerPoint slides: A Baby in the Womb, The Truth About Conception and Pregnancy </w:t>
            </w:r>
          </w:p>
          <w:p w14:paraId="53451E95" w14:textId="1C776890" w:rsidR="00B23423" w:rsidRDefault="00B23423" w:rsidP="00B23423">
            <w:pPr>
              <w:pStyle w:val="Pa6"/>
              <w:spacing w:after="20"/>
              <w:rPr>
                <w:color w:val="000000"/>
                <w:sz w:val="17"/>
                <w:szCs w:val="17"/>
              </w:rPr>
            </w:pPr>
          </w:p>
          <w:p w14:paraId="4EC5653B" w14:textId="77777777" w:rsidR="002C5D27" w:rsidRPr="007637CE" w:rsidRDefault="002C5D27" w:rsidP="007637CE">
            <w:pPr>
              <w:autoSpaceDE w:val="0"/>
              <w:autoSpaceDN w:val="0"/>
              <w:adjustRightInd w:val="0"/>
              <w:rPr>
                <w:rFonts w:ascii="Arial" w:hAnsi="Arial" w:cs="Arial"/>
                <w:color w:val="000000"/>
              </w:rPr>
            </w:pPr>
          </w:p>
        </w:tc>
      </w:tr>
      <w:tr w:rsidR="00B23423" w:rsidRPr="00DD1174" w14:paraId="7B93EDC3" w14:textId="77777777" w:rsidTr="00B23423">
        <w:trPr>
          <w:cantSplit/>
          <w:trHeight w:val="2325"/>
        </w:trPr>
        <w:tc>
          <w:tcPr>
            <w:tcW w:w="2097" w:type="dxa"/>
            <w:shd w:val="clear" w:color="auto" w:fill="auto"/>
            <w:tcMar>
              <w:top w:w="113" w:type="dxa"/>
              <w:bottom w:w="113" w:type="dxa"/>
            </w:tcMar>
          </w:tcPr>
          <w:p w14:paraId="1A345199" w14:textId="4C5F1D6C" w:rsidR="00B23423" w:rsidRDefault="00B23423" w:rsidP="00801EBF">
            <w:pPr>
              <w:pStyle w:val="7Tablebodycopy"/>
              <w:rPr>
                <w:lang w:val="en-GB"/>
              </w:rPr>
            </w:pPr>
            <w:r>
              <w:rPr>
                <w:lang w:val="en-GB"/>
              </w:rPr>
              <w:lastRenderedPageBreak/>
              <w:t>Year 6</w:t>
            </w:r>
          </w:p>
        </w:tc>
        <w:tc>
          <w:tcPr>
            <w:tcW w:w="1696" w:type="dxa"/>
          </w:tcPr>
          <w:p w14:paraId="642B1566" w14:textId="6DCE04C8" w:rsidR="00B23423" w:rsidRDefault="00B23423" w:rsidP="00801EBF">
            <w:pPr>
              <w:pStyle w:val="7Tablecopybulleted"/>
              <w:numPr>
                <w:ilvl w:val="0"/>
                <w:numId w:val="0"/>
              </w:numPr>
              <w:rPr>
                <w:lang w:val="en-GB"/>
              </w:rPr>
            </w:pPr>
            <w:r>
              <w:rPr>
                <w:lang w:val="en-GB"/>
              </w:rPr>
              <w:t>Spring 2</w:t>
            </w:r>
          </w:p>
        </w:tc>
        <w:tc>
          <w:tcPr>
            <w:tcW w:w="7133" w:type="dxa"/>
            <w:shd w:val="clear" w:color="auto" w:fill="auto"/>
            <w:tcMar>
              <w:top w:w="113" w:type="dxa"/>
              <w:bottom w:w="113" w:type="dxa"/>
            </w:tcMar>
          </w:tcPr>
          <w:p w14:paraId="4D40A2FC" w14:textId="77777777" w:rsidR="00B23423" w:rsidRDefault="00B23423" w:rsidP="00801EBF">
            <w:pPr>
              <w:pStyle w:val="7Tablecopybulleted"/>
              <w:numPr>
                <w:ilvl w:val="0"/>
                <w:numId w:val="0"/>
              </w:numPr>
              <w:rPr>
                <w:lang w:val="en-GB"/>
              </w:rPr>
            </w:pPr>
            <w:r>
              <w:rPr>
                <w:lang w:val="en-GB"/>
              </w:rPr>
              <w:t>Healthy Me:</w:t>
            </w:r>
          </w:p>
          <w:p w14:paraId="688244AC" w14:textId="77777777" w:rsidR="00B23423" w:rsidRDefault="00B23423" w:rsidP="00B23423">
            <w:pPr>
              <w:pStyle w:val="7Tablecopybulleted"/>
              <w:numPr>
                <w:ilvl w:val="0"/>
                <w:numId w:val="25"/>
              </w:numPr>
              <w:spacing w:after="0"/>
              <w:ind w:left="357" w:hanging="357"/>
              <w:rPr>
                <w:lang w:val="en-GB"/>
              </w:rPr>
            </w:pPr>
            <w:r>
              <w:rPr>
                <w:lang w:val="en-GB"/>
              </w:rPr>
              <w:t>Taking responsibility for my own health and well being</w:t>
            </w:r>
          </w:p>
          <w:p w14:paraId="65FFFA5B" w14:textId="77777777" w:rsidR="00B23423" w:rsidRDefault="00B23423" w:rsidP="00B23423">
            <w:pPr>
              <w:pStyle w:val="7Tablecopybulleted"/>
              <w:numPr>
                <w:ilvl w:val="0"/>
                <w:numId w:val="25"/>
              </w:numPr>
              <w:spacing w:after="0"/>
              <w:ind w:left="357" w:hanging="357"/>
              <w:rPr>
                <w:lang w:val="en-GB"/>
              </w:rPr>
            </w:pPr>
            <w:r>
              <w:rPr>
                <w:lang w:val="en-GB"/>
              </w:rPr>
              <w:t>Drugs- know about different types of drugs</w:t>
            </w:r>
          </w:p>
          <w:p w14:paraId="1A7B565C" w14:textId="77777777" w:rsidR="00B23423" w:rsidRDefault="00B23423" w:rsidP="00B23423">
            <w:pPr>
              <w:pStyle w:val="7Tablecopybulleted"/>
              <w:numPr>
                <w:ilvl w:val="0"/>
                <w:numId w:val="25"/>
              </w:numPr>
              <w:spacing w:after="0"/>
              <w:ind w:left="357" w:hanging="357"/>
              <w:rPr>
                <w:lang w:val="en-GB"/>
              </w:rPr>
            </w:pPr>
            <w:r>
              <w:rPr>
                <w:lang w:val="en-GB"/>
              </w:rPr>
              <w:t>Exploitation- I understand that some people can be exploited and its against the law</w:t>
            </w:r>
          </w:p>
          <w:p w14:paraId="06420CED" w14:textId="77777777" w:rsidR="00B23423" w:rsidRDefault="00B23423" w:rsidP="00B23423">
            <w:pPr>
              <w:pStyle w:val="7Tablecopybulleted"/>
              <w:numPr>
                <w:ilvl w:val="0"/>
                <w:numId w:val="25"/>
              </w:numPr>
              <w:spacing w:after="0"/>
              <w:ind w:left="357" w:hanging="357"/>
              <w:rPr>
                <w:lang w:val="en-GB"/>
              </w:rPr>
            </w:pPr>
            <w:r>
              <w:rPr>
                <w:lang w:val="en-GB"/>
              </w:rPr>
              <w:t>Gangs</w:t>
            </w:r>
          </w:p>
          <w:p w14:paraId="38427094" w14:textId="77777777" w:rsidR="00B23423" w:rsidRDefault="00B23423" w:rsidP="00B23423">
            <w:pPr>
              <w:pStyle w:val="7Tablecopybulleted"/>
              <w:numPr>
                <w:ilvl w:val="0"/>
                <w:numId w:val="25"/>
              </w:numPr>
              <w:spacing w:after="0"/>
              <w:ind w:left="357" w:hanging="357"/>
              <w:rPr>
                <w:lang w:val="en-GB"/>
              </w:rPr>
            </w:pPr>
            <w:r>
              <w:rPr>
                <w:lang w:val="en-GB"/>
              </w:rPr>
              <w:t>Emotional and mental health</w:t>
            </w:r>
          </w:p>
          <w:p w14:paraId="63E0DA72" w14:textId="1EB0C864" w:rsidR="00B23423" w:rsidRDefault="00B23423" w:rsidP="00B23423">
            <w:pPr>
              <w:pStyle w:val="7Tablecopybulleted"/>
              <w:numPr>
                <w:ilvl w:val="0"/>
                <w:numId w:val="25"/>
              </w:numPr>
              <w:spacing w:after="0"/>
              <w:ind w:left="357" w:hanging="357"/>
              <w:rPr>
                <w:lang w:val="en-GB"/>
              </w:rPr>
            </w:pPr>
            <w:r>
              <w:rPr>
                <w:lang w:val="en-GB"/>
              </w:rPr>
              <w:t>Managing stress and pressure</w:t>
            </w:r>
          </w:p>
        </w:tc>
        <w:tc>
          <w:tcPr>
            <w:tcW w:w="3103" w:type="dxa"/>
            <w:shd w:val="clear" w:color="auto" w:fill="auto"/>
            <w:tcMar>
              <w:top w:w="113" w:type="dxa"/>
              <w:bottom w:w="113" w:type="dxa"/>
            </w:tcMar>
          </w:tcPr>
          <w:p w14:paraId="442932F0" w14:textId="77777777" w:rsidR="00B23423" w:rsidRDefault="00B23423" w:rsidP="00B23423">
            <w:pPr>
              <w:pStyle w:val="Pa6"/>
              <w:spacing w:after="20"/>
              <w:rPr>
                <w:rStyle w:val="A4"/>
              </w:rPr>
            </w:pPr>
          </w:p>
        </w:tc>
      </w:tr>
      <w:tr w:rsidR="00CC4C65" w:rsidRPr="00DD1174" w14:paraId="6F882208" w14:textId="77777777" w:rsidTr="00CC4C65">
        <w:trPr>
          <w:cantSplit/>
          <w:trHeight w:val="2002"/>
        </w:trPr>
        <w:tc>
          <w:tcPr>
            <w:tcW w:w="2097" w:type="dxa"/>
            <w:shd w:val="clear" w:color="auto" w:fill="auto"/>
            <w:tcMar>
              <w:top w:w="113" w:type="dxa"/>
              <w:bottom w:w="113" w:type="dxa"/>
            </w:tcMar>
          </w:tcPr>
          <w:p w14:paraId="1FC1ABE9" w14:textId="72947783" w:rsidR="00CC4C65" w:rsidRDefault="00CC4C65" w:rsidP="00801EBF">
            <w:pPr>
              <w:pStyle w:val="7Tablebodycopy"/>
              <w:rPr>
                <w:lang w:val="en-GB"/>
              </w:rPr>
            </w:pPr>
            <w:r>
              <w:rPr>
                <w:lang w:val="en-GB"/>
              </w:rPr>
              <w:t>Year 6</w:t>
            </w:r>
          </w:p>
        </w:tc>
        <w:tc>
          <w:tcPr>
            <w:tcW w:w="1696" w:type="dxa"/>
          </w:tcPr>
          <w:p w14:paraId="63ECD399" w14:textId="22405FB3" w:rsidR="00CC4C65" w:rsidRDefault="00CC4C65" w:rsidP="00801EBF">
            <w:pPr>
              <w:pStyle w:val="7Tablecopybulleted"/>
              <w:numPr>
                <w:ilvl w:val="0"/>
                <w:numId w:val="0"/>
              </w:numPr>
              <w:rPr>
                <w:lang w:val="en-GB"/>
              </w:rPr>
            </w:pPr>
            <w:r>
              <w:rPr>
                <w:lang w:val="en-GB"/>
              </w:rPr>
              <w:t>Summer 1</w:t>
            </w:r>
          </w:p>
        </w:tc>
        <w:tc>
          <w:tcPr>
            <w:tcW w:w="7133" w:type="dxa"/>
            <w:shd w:val="clear" w:color="auto" w:fill="auto"/>
            <w:tcMar>
              <w:top w:w="113" w:type="dxa"/>
              <w:bottom w:w="113" w:type="dxa"/>
            </w:tcMar>
          </w:tcPr>
          <w:p w14:paraId="7E8FD8D5" w14:textId="77777777" w:rsidR="00CC4C65" w:rsidRDefault="00CC4C65" w:rsidP="00801EBF">
            <w:pPr>
              <w:pStyle w:val="7Tablecopybulleted"/>
              <w:numPr>
                <w:ilvl w:val="0"/>
                <w:numId w:val="0"/>
              </w:numPr>
              <w:rPr>
                <w:lang w:val="en-GB"/>
              </w:rPr>
            </w:pPr>
            <w:r>
              <w:rPr>
                <w:lang w:val="en-GB"/>
              </w:rPr>
              <w:t>Relationships:</w:t>
            </w:r>
          </w:p>
          <w:p w14:paraId="53334BBF" w14:textId="77777777" w:rsidR="00CC4C65" w:rsidRDefault="00CC4C65" w:rsidP="00CC4C65">
            <w:pPr>
              <w:pStyle w:val="7Tablecopybulleted"/>
              <w:numPr>
                <w:ilvl w:val="0"/>
                <w:numId w:val="26"/>
              </w:numPr>
              <w:spacing w:after="0"/>
              <w:ind w:left="357" w:hanging="357"/>
              <w:rPr>
                <w:lang w:val="en-GB"/>
              </w:rPr>
            </w:pPr>
            <w:r>
              <w:rPr>
                <w:lang w:val="en-GB"/>
              </w:rPr>
              <w:t>What is mental health?</w:t>
            </w:r>
          </w:p>
          <w:p w14:paraId="41FDB1D3" w14:textId="77777777" w:rsidR="00CC4C65" w:rsidRDefault="00CC4C65" w:rsidP="00CC4C65">
            <w:pPr>
              <w:pStyle w:val="7Tablecopybulleted"/>
              <w:numPr>
                <w:ilvl w:val="0"/>
                <w:numId w:val="26"/>
              </w:numPr>
              <w:spacing w:after="0"/>
              <w:ind w:left="357" w:hanging="357"/>
              <w:rPr>
                <w:lang w:val="en-GB"/>
              </w:rPr>
            </w:pPr>
            <w:r>
              <w:rPr>
                <w:lang w:val="en-GB"/>
              </w:rPr>
              <w:t>My mental health</w:t>
            </w:r>
          </w:p>
          <w:p w14:paraId="012E68AC" w14:textId="77777777" w:rsidR="00CC4C65" w:rsidRDefault="00CC4C65" w:rsidP="00CC4C65">
            <w:pPr>
              <w:pStyle w:val="7Tablecopybulleted"/>
              <w:numPr>
                <w:ilvl w:val="0"/>
                <w:numId w:val="26"/>
              </w:numPr>
              <w:spacing w:after="0"/>
              <w:ind w:left="357" w:hanging="357"/>
              <w:rPr>
                <w:lang w:val="en-GB"/>
              </w:rPr>
            </w:pPr>
            <w:r>
              <w:rPr>
                <w:lang w:val="en-GB"/>
              </w:rPr>
              <w:t>Love and Loss- different stages of grief</w:t>
            </w:r>
          </w:p>
          <w:p w14:paraId="3685D4D7" w14:textId="77777777" w:rsidR="00CC4C65" w:rsidRDefault="00CC4C65" w:rsidP="00CC4C65">
            <w:pPr>
              <w:pStyle w:val="7Tablecopybulleted"/>
              <w:numPr>
                <w:ilvl w:val="0"/>
                <w:numId w:val="26"/>
              </w:numPr>
              <w:spacing w:after="0"/>
              <w:ind w:left="357" w:hanging="357"/>
              <w:rPr>
                <w:lang w:val="en-GB"/>
              </w:rPr>
            </w:pPr>
            <w:r>
              <w:rPr>
                <w:lang w:val="en-GB"/>
              </w:rPr>
              <w:t>Power and control- when people are trying to gain control</w:t>
            </w:r>
          </w:p>
          <w:p w14:paraId="5D10F61F" w14:textId="77777777" w:rsidR="00CC4C65" w:rsidRDefault="00CC4C65" w:rsidP="00CC4C65">
            <w:pPr>
              <w:pStyle w:val="7Tablecopybulleted"/>
              <w:numPr>
                <w:ilvl w:val="0"/>
                <w:numId w:val="26"/>
              </w:numPr>
              <w:spacing w:after="0"/>
              <w:ind w:left="357" w:hanging="357"/>
              <w:rPr>
                <w:lang w:val="en-GB"/>
              </w:rPr>
            </w:pPr>
            <w:r>
              <w:rPr>
                <w:lang w:val="en-GB"/>
              </w:rPr>
              <w:t>Being online: Real or Fake? Safe or unsafe?</w:t>
            </w:r>
          </w:p>
          <w:p w14:paraId="0F7E7924" w14:textId="163D49E6" w:rsidR="00CC4C65" w:rsidRDefault="00CC4C65" w:rsidP="00CC4C65">
            <w:pPr>
              <w:pStyle w:val="7Tablecopybulleted"/>
              <w:numPr>
                <w:ilvl w:val="0"/>
                <w:numId w:val="26"/>
              </w:numPr>
              <w:spacing w:after="0"/>
              <w:ind w:left="357" w:hanging="357"/>
              <w:rPr>
                <w:lang w:val="en-GB"/>
              </w:rPr>
            </w:pPr>
            <w:r>
              <w:rPr>
                <w:lang w:val="en-GB"/>
              </w:rPr>
              <w:t>Using Technology responsibly</w:t>
            </w:r>
          </w:p>
        </w:tc>
        <w:tc>
          <w:tcPr>
            <w:tcW w:w="3103" w:type="dxa"/>
            <w:shd w:val="clear" w:color="auto" w:fill="auto"/>
            <w:tcMar>
              <w:top w:w="113" w:type="dxa"/>
              <w:bottom w:w="113" w:type="dxa"/>
            </w:tcMar>
          </w:tcPr>
          <w:p w14:paraId="01FA046B" w14:textId="77777777" w:rsidR="00CC4C65" w:rsidRDefault="00CC4C65" w:rsidP="00B23423">
            <w:pPr>
              <w:pStyle w:val="Pa6"/>
              <w:spacing w:after="20"/>
              <w:rPr>
                <w:rStyle w:val="A4"/>
              </w:rPr>
            </w:pPr>
          </w:p>
        </w:tc>
      </w:tr>
      <w:tr w:rsidR="00B23423" w:rsidRPr="00DD1174" w14:paraId="01F8421F" w14:textId="77777777" w:rsidTr="00B23423">
        <w:trPr>
          <w:cantSplit/>
          <w:trHeight w:val="2325"/>
        </w:trPr>
        <w:tc>
          <w:tcPr>
            <w:tcW w:w="2097" w:type="dxa"/>
            <w:shd w:val="clear" w:color="auto" w:fill="auto"/>
            <w:tcMar>
              <w:top w:w="113" w:type="dxa"/>
              <w:bottom w:w="113" w:type="dxa"/>
            </w:tcMar>
          </w:tcPr>
          <w:p w14:paraId="17117231" w14:textId="315C2B68" w:rsidR="00B23423" w:rsidRDefault="00CC4C65" w:rsidP="00801EBF">
            <w:pPr>
              <w:pStyle w:val="7Tablebodycopy"/>
              <w:rPr>
                <w:lang w:val="en-GB"/>
              </w:rPr>
            </w:pPr>
            <w:r>
              <w:rPr>
                <w:lang w:val="en-GB"/>
              </w:rPr>
              <w:lastRenderedPageBreak/>
              <w:t>Year 6</w:t>
            </w:r>
          </w:p>
        </w:tc>
        <w:tc>
          <w:tcPr>
            <w:tcW w:w="1696" w:type="dxa"/>
          </w:tcPr>
          <w:p w14:paraId="135676C7" w14:textId="5FAFB8B4" w:rsidR="00B23423" w:rsidRDefault="00CC4C65" w:rsidP="00801EBF">
            <w:pPr>
              <w:pStyle w:val="7Tablecopybulleted"/>
              <w:numPr>
                <w:ilvl w:val="0"/>
                <w:numId w:val="0"/>
              </w:numPr>
              <w:rPr>
                <w:lang w:val="en-GB"/>
              </w:rPr>
            </w:pPr>
            <w:r>
              <w:rPr>
                <w:lang w:val="en-GB"/>
              </w:rPr>
              <w:t>Summer 2</w:t>
            </w:r>
          </w:p>
        </w:tc>
        <w:tc>
          <w:tcPr>
            <w:tcW w:w="7133" w:type="dxa"/>
            <w:shd w:val="clear" w:color="auto" w:fill="auto"/>
            <w:tcMar>
              <w:top w:w="113" w:type="dxa"/>
              <w:bottom w:w="113" w:type="dxa"/>
            </w:tcMar>
          </w:tcPr>
          <w:p w14:paraId="01307B2C" w14:textId="77777777" w:rsidR="00B23423" w:rsidRDefault="00CC4C65" w:rsidP="00801EBF">
            <w:pPr>
              <w:pStyle w:val="7Tablecopybulleted"/>
              <w:numPr>
                <w:ilvl w:val="0"/>
                <w:numId w:val="0"/>
              </w:numPr>
              <w:rPr>
                <w:lang w:val="en-GB"/>
              </w:rPr>
            </w:pPr>
            <w:r>
              <w:rPr>
                <w:lang w:val="en-GB"/>
              </w:rPr>
              <w:t>Changing Me:</w:t>
            </w:r>
          </w:p>
          <w:p w14:paraId="1DC87035" w14:textId="77777777" w:rsidR="00CC4C65" w:rsidRDefault="00CC4C65" w:rsidP="00346C6E">
            <w:pPr>
              <w:pStyle w:val="7Tablecopybulleted"/>
              <w:numPr>
                <w:ilvl w:val="0"/>
                <w:numId w:val="27"/>
              </w:numPr>
              <w:spacing w:after="0"/>
              <w:ind w:left="357" w:hanging="357"/>
              <w:rPr>
                <w:lang w:val="en-GB"/>
              </w:rPr>
            </w:pPr>
            <w:r>
              <w:rPr>
                <w:lang w:val="en-GB"/>
              </w:rPr>
              <w:t>My self image- I am aware of my own self image</w:t>
            </w:r>
          </w:p>
          <w:p w14:paraId="6444816F" w14:textId="77777777" w:rsidR="00CC4C65" w:rsidRDefault="00CC4C65" w:rsidP="00346C6E">
            <w:pPr>
              <w:pStyle w:val="7Tablecopybulleted"/>
              <w:numPr>
                <w:ilvl w:val="0"/>
                <w:numId w:val="27"/>
              </w:numPr>
              <w:spacing w:after="0"/>
              <w:ind w:left="357" w:hanging="357"/>
              <w:rPr>
                <w:lang w:val="en-GB"/>
              </w:rPr>
            </w:pPr>
            <w:r>
              <w:rPr>
                <w:lang w:val="en-GB"/>
              </w:rPr>
              <w:t>Puberty- I understand how our bodies change and how to look after ourselves</w:t>
            </w:r>
          </w:p>
          <w:p w14:paraId="1273D338" w14:textId="77777777" w:rsidR="00CC4C65" w:rsidRDefault="00CC4C65" w:rsidP="00346C6E">
            <w:pPr>
              <w:pStyle w:val="7Tablecopybulleted"/>
              <w:numPr>
                <w:ilvl w:val="0"/>
                <w:numId w:val="27"/>
              </w:numPr>
              <w:spacing w:after="0"/>
              <w:ind w:left="357" w:hanging="357"/>
              <w:rPr>
                <w:lang w:val="en-GB"/>
              </w:rPr>
            </w:pPr>
            <w:r>
              <w:rPr>
                <w:lang w:val="en-GB"/>
              </w:rPr>
              <w:t>Babies- Conception to birth</w:t>
            </w:r>
            <w:r w:rsidR="00346C6E">
              <w:rPr>
                <w:lang w:val="en-GB"/>
              </w:rPr>
              <w:t>- I can describe how a baby develops from conception through nine months of pregnancy and how it is born</w:t>
            </w:r>
          </w:p>
          <w:p w14:paraId="6E504CA1" w14:textId="77777777" w:rsidR="00346C6E" w:rsidRDefault="00346C6E" w:rsidP="00346C6E">
            <w:pPr>
              <w:pStyle w:val="7Tablecopybulleted"/>
              <w:numPr>
                <w:ilvl w:val="0"/>
                <w:numId w:val="27"/>
              </w:numPr>
              <w:spacing w:after="0"/>
              <w:ind w:left="357" w:hanging="357"/>
              <w:rPr>
                <w:lang w:val="en-GB"/>
              </w:rPr>
            </w:pPr>
            <w:r>
              <w:rPr>
                <w:lang w:val="en-GB"/>
              </w:rPr>
              <w:t>Boyfriends and girlfriends- I understand how being attracted to someone changes the nature of the relationship</w:t>
            </w:r>
          </w:p>
          <w:p w14:paraId="23607874" w14:textId="77777777" w:rsidR="00346C6E" w:rsidRDefault="00346C6E" w:rsidP="00346C6E">
            <w:pPr>
              <w:pStyle w:val="7Tablecopybulleted"/>
              <w:numPr>
                <w:ilvl w:val="0"/>
                <w:numId w:val="27"/>
              </w:numPr>
              <w:spacing w:after="0"/>
              <w:ind w:left="357" w:hanging="357"/>
              <w:rPr>
                <w:lang w:val="en-GB"/>
              </w:rPr>
            </w:pPr>
            <w:r>
              <w:rPr>
                <w:lang w:val="en-GB"/>
              </w:rPr>
              <w:t>Real self and ideal self- positive self esteem</w:t>
            </w:r>
          </w:p>
          <w:p w14:paraId="7CDE7015" w14:textId="77777777" w:rsidR="00346C6E" w:rsidRDefault="00346C6E" w:rsidP="00346C6E">
            <w:pPr>
              <w:pStyle w:val="7Tablecopybulleted"/>
              <w:numPr>
                <w:ilvl w:val="0"/>
                <w:numId w:val="27"/>
              </w:numPr>
              <w:spacing w:after="0"/>
              <w:ind w:left="357" w:hanging="357"/>
              <w:rPr>
                <w:lang w:val="en-GB"/>
              </w:rPr>
            </w:pPr>
            <w:r>
              <w:rPr>
                <w:lang w:val="en-GB"/>
              </w:rPr>
              <w:t>The year ahead- transition into secondary</w:t>
            </w:r>
          </w:p>
          <w:p w14:paraId="1C023609" w14:textId="77777777" w:rsidR="007172E7" w:rsidRDefault="007172E7" w:rsidP="007172E7">
            <w:pPr>
              <w:pStyle w:val="7Tablecopybulleted"/>
              <w:numPr>
                <w:ilvl w:val="0"/>
                <w:numId w:val="0"/>
              </w:numPr>
              <w:spacing w:after="0"/>
              <w:rPr>
                <w:lang w:val="en-GB"/>
              </w:rPr>
            </w:pPr>
          </w:p>
          <w:p w14:paraId="55584D2A" w14:textId="77777777" w:rsidR="00DB264B" w:rsidRDefault="00DB264B" w:rsidP="00DB264B">
            <w:pPr>
              <w:pStyle w:val="7Tablecopybulleted"/>
              <w:numPr>
                <w:ilvl w:val="0"/>
                <w:numId w:val="0"/>
              </w:numPr>
              <w:spacing w:after="0"/>
              <w:rPr>
                <w:lang w:val="en-GB"/>
              </w:rPr>
            </w:pPr>
            <w:r>
              <w:rPr>
                <w:lang w:val="en-GB"/>
              </w:rPr>
              <w:t>Big Talk:</w:t>
            </w:r>
          </w:p>
          <w:p w14:paraId="3795364D" w14:textId="77777777" w:rsidR="00DB264B" w:rsidRPr="00DB264B" w:rsidRDefault="00DB264B" w:rsidP="00DB264B">
            <w:pPr>
              <w:pStyle w:val="7Tablecopybulleted"/>
              <w:numPr>
                <w:ilvl w:val="0"/>
                <w:numId w:val="30"/>
              </w:numPr>
              <w:spacing w:after="0"/>
              <w:rPr>
                <w:szCs w:val="20"/>
                <w:lang w:val="en-GB"/>
              </w:rPr>
            </w:pPr>
            <w:r>
              <w:rPr>
                <w:color w:val="000000"/>
                <w:szCs w:val="20"/>
              </w:rPr>
              <w:t>I can ask questions about puberty and reproductions.</w:t>
            </w:r>
          </w:p>
          <w:p w14:paraId="7250ECFB" w14:textId="77777777" w:rsidR="00DB264B" w:rsidRPr="007172E7" w:rsidRDefault="00DB264B" w:rsidP="00DB264B">
            <w:pPr>
              <w:pStyle w:val="7Tablecopybulleted"/>
              <w:numPr>
                <w:ilvl w:val="0"/>
                <w:numId w:val="30"/>
              </w:numPr>
              <w:spacing w:after="0"/>
              <w:rPr>
                <w:szCs w:val="20"/>
                <w:lang w:val="en-GB"/>
              </w:rPr>
            </w:pPr>
            <w:r>
              <w:rPr>
                <w:color w:val="000000"/>
                <w:szCs w:val="20"/>
              </w:rPr>
              <w:t>I can ask questions and know more about the development of babies and how they are born.</w:t>
            </w:r>
          </w:p>
          <w:p w14:paraId="771773E0" w14:textId="25A03E30" w:rsidR="007172E7" w:rsidRDefault="00DB264B" w:rsidP="00DB264B">
            <w:pPr>
              <w:pStyle w:val="7Tablecopybulleted"/>
              <w:numPr>
                <w:ilvl w:val="0"/>
                <w:numId w:val="30"/>
              </w:numPr>
              <w:spacing w:after="0"/>
              <w:rPr>
                <w:lang w:val="en-GB"/>
              </w:rPr>
            </w:pPr>
            <w:r>
              <w:rPr>
                <w:color w:val="000000"/>
                <w:szCs w:val="20"/>
              </w:rPr>
              <w:t>I</w:t>
            </w:r>
            <w:r w:rsidRPr="007172E7">
              <w:rPr>
                <w:color w:val="000000"/>
                <w:szCs w:val="20"/>
              </w:rPr>
              <w:t xml:space="preserve"> know there is someone in school as well as at home if they want help, advice or more information etc. (Information at this stage is vital to protect them as they move onto Secondary School and to provide an alternative to Google etc.</w:t>
            </w:r>
            <w:r>
              <w:rPr>
                <w:color w:val="000000"/>
                <w:szCs w:val="20"/>
              </w:rPr>
              <w:t>)</w:t>
            </w:r>
          </w:p>
        </w:tc>
        <w:tc>
          <w:tcPr>
            <w:tcW w:w="3103" w:type="dxa"/>
            <w:shd w:val="clear" w:color="auto" w:fill="auto"/>
            <w:tcMar>
              <w:top w:w="113" w:type="dxa"/>
              <w:bottom w:w="113" w:type="dxa"/>
            </w:tcMar>
          </w:tcPr>
          <w:p w14:paraId="59C5526F" w14:textId="77777777" w:rsidR="00B23423" w:rsidRDefault="00B23423" w:rsidP="00B23423">
            <w:pPr>
              <w:pStyle w:val="Pa6"/>
              <w:spacing w:after="20"/>
              <w:rPr>
                <w:rStyle w:val="A4"/>
              </w:rPr>
            </w:pPr>
          </w:p>
        </w:tc>
      </w:tr>
    </w:tbl>
    <w:p w14:paraId="152C82F6" w14:textId="77777777" w:rsidR="00E05826" w:rsidRPr="003801E5" w:rsidRDefault="00E05826" w:rsidP="00E05826">
      <w:pPr>
        <w:pStyle w:val="1bodycopy10pt"/>
      </w:pPr>
    </w:p>
    <w:p w14:paraId="67A8D196" w14:textId="77777777" w:rsidR="00E05826" w:rsidRDefault="00E05826" w:rsidP="00E05826">
      <w:pPr>
        <w:spacing w:after="160" w:line="259" w:lineRule="auto"/>
      </w:pPr>
      <w:r>
        <w:br w:type="page"/>
      </w:r>
    </w:p>
    <w:p w14:paraId="2B0682A1" w14:textId="1E1676FA" w:rsidR="00E05826" w:rsidRPr="0087127B" w:rsidRDefault="00BE62AF" w:rsidP="00E05826">
      <w:pPr>
        <w:pStyle w:val="Heading3"/>
        <w:rPr>
          <w:color w:val="ED7D31" w:themeColor="accent2"/>
        </w:rPr>
      </w:pPr>
      <w:bookmarkStart w:id="13" w:name="_Toc11230578"/>
      <w:r>
        <w:rPr>
          <w:color w:val="ED7D31" w:themeColor="accent2"/>
        </w:rPr>
        <w:lastRenderedPageBreak/>
        <w:t xml:space="preserve">12. </w:t>
      </w:r>
      <w:r w:rsidR="00E05826" w:rsidRPr="0087127B">
        <w:rPr>
          <w:color w:val="ED7D31" w:themeColor="accent2"/>
        </w:rPr>
        <w:t>Appendix 2: By the end of primary school pupils should know</w:t>
      </w:r>
      <w:bookmarkEnd w:id="13"/>
    </w:p>
    <w:tbl>
      <w:tblPr>
        <w:tblW w:w="0" w:type="auto"/>
        <w:tblInd w:w="-71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552"/>
        <w:gridCol w:w="12287"/>
      </w:tblGrid>
      <w:tr w:rsidR="00E05826" w:rsidRPr="00DD1174" w14:paraId="7459E48D" w14:textId="77777777" w:rsidTr="0087127B">
        <w:trPr>
          <w:cantSplit/>
          <w:tblHeader/>
        </w:trPr>
        <w:tc>
          <w:tcPr>
            <w:tcW w:w="2552"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33CE2412" w14:textId="77777777" w:rsidR="00E05826" w:rsidRPr="00DD1174" w:rsidRDefault="00E05826" w:rsidP="00801EBF">
            <w:pPr>
              <w:pStyle w:val="1bodycopy"/>
              <w:spacing w:after="0"/>
              <w:ind w:left="-221" w:firstLine="221"/>
              <w:rPr>
                <w:caps/>
                <w:color w:val="F8F8F8"/>
                <w:lang w:val="en-GB"/>
              </w:rPr>
            </w:pPr>
            <w:r>
              <w:rPr>
                <w:caps/>
                <w:color w:val="F8F8F8"/>
                <w:lang w:val="en-GB"/>
              </w:rPr>
              <w:t>Topic</w:t>
            </w:r>
          </w:p>
        </w:tc>
        <w:tc>
          <w:tcPr>
            <w:tcW w:w="12287" w:type="dxa"/>
            <w:tcBorders>
              <w:top w:val="single" w:sz="4" w:space="0" w:color="12263F"/>
              <w:left w:val="single" w:sz="4" w:space="0" w:color="F8F8F8"/>
              <w:bottom w:val="single" w:sz="4" w:space="0" w:color="12263F"/>
              <w:right w:val="single" w:sz="4" w:space="0" w:color="F8F8F8"/>
              <w:tl2br w:val="nil"/>
              <w:tr2bl w:val="nil"/>
            </w:tcBorders>
            <w:shd w:val="clear" w:color="auto" w:fill="12263F"/>
          </w:tcPr>
          <w:p w14:paraId="064A8841" w14:textId="77777777" w:rsidR="00E05826" w:rsidRPr="00DD1174" w:rsidRDefault="00E05826" w:rsidP="00801EBF">
            <w:pPr>
              <w:pStyle w:val="1bodycopy"/>
              <w:spacing w:after="0"/>
              <w:rPr>
                <w:caps/>
                <w:color w:val="F8F8F8"/>
                <w:lang w:val="en-GB"/>
              </w:rPr>
            </w:pPr>
            <w:r>
              <w:rPr>
                <w:caps/>
                <w:color w:val="F8F8F8"/>
                <w:lang w:val="en-GB"/>
              </w:rPr>
              <w:t>Pupils should know</w:t>
            </w:r>
          </w:p>
        </w:tc>
      </w:tr>
      <w:tr w:rsidR="00E05826" w:rsidRPr="00DD1174" w14:paraId="3650CB1D" w14:textId="77777777" w:rsidTr="0087127B">
        <w:trPr>
          <w:cantSplit/>
        </w:trPr>
        <w:tc>
          <w:tcPr>
            <w:tcW w:w="2552" w:type="dxa"/>
            <w:shd w:val="clear" w:color="auto" w:fill="auto"/>
            <w:tcMar>
              <w:top w:w="113" w:type="dxa"/>
              <w:bottom w:w="113" w:type="dxa"/>
            </w:tcMar>
          </w:tcPr>
          <w:p w14:paraId="37A1E53E" w14:textId="77777777" w:rsidR="00E05826" w:rsidRPr="00081179" w:rsidRDefault="00E05826" w:rsidP="00801EBF">
            <w:pPr>
              <w:pStyle w:val="7Tablebodycopy"/>
              <w:rPr>
                <w:lang w:val="en-GB"/>
              </w:rPr>
            </w:pPr>
            <w:r w:rsidRPr="00081179">
              <w:rPr>
                <w:lang w:val="en-GB"/>
              </w:rPr>
              <w:t>Families and people who care about me</w:t>
            </w:r>
          </w:p>
        </w:tc>
        <w:tc>
          <w:tcPr>
            <w:tcW w:w="12287" w:type="dxa"/>
          </w:tcPr>
          <w:p w14:paraId="58E44447" w14:textId="77777777" w:rsidR="00E05826" w:rsidRPr="00081179" w:rsidRDefault="00E05826" w:rsidP="00801EBF">
            <w:pPr>
              <w:pStyle w:val="7Tablecopybulleted"/>
              <w:rPr>
                <w:lang w:val="en-GB"/>
              </w:rPr>
            </w:pPr>
            <w:r>
              <w:rPr>
                <w:lang w:val="en-GB"/>
              </w:rPr>
              <w:t>T</w:t>
            </w:r>
            <w:r w:rsidRPr="00081179">
              <w:rPr>
                <w:lang w:val="en-GB"/>
              </w:rPr>
              <w:t>hat families are important for children growing up because they</w:t>
            </w:r>
            <w:r>
              <w:rPr>
                <w:lang w:val="en-GB"/>
              </w:rPr>
              <w:t xml:space="preserve"> </w:t>
            </w:r>
            <w:r w:rsidRPr="00081179">
              <w:rPr>
                <w:lang w:val="en-GB"/>
              </w:rPr>
              <w:t>can gi</w:t>
            </w:r>
            <w:r>
              <w:rPr>
                <w:lang w:val="en-GB"/>
              </w:rPr>
              <w:t>ve love, security and stability</w:t>
            </w:r>
          </w:p>
          <w:p w14:paraId="481C3FF1" w14:textId="77777777" w:rsidR="00E05826" w:rsidRPr="00081179" w:rsidRDefault="00E05826" w:rsidP="00801EBF">
            <w:pPr>
              <w:pStyle w:val="7Tablecopybulleted"/>
              <w:rPr>
                <w:lang w:val="en-GB"/>
              </w:rPr>
            </w:pPr>
            <w:r>
              <w:rPr>
                <w:lang w:val="en-GB"/>
              </w:rPr>
              <w:t>T</w:t>
            </w:r>
            <w:r w:rsidRPr="00081179">
              <w:rPr>
                <w:lang w:val="en-GB"/>
              </w:rPr>
              <w:t xml:space="preserve">he characteristics of healthy </w:t>
            </w:r>
            <w:r>
              <w:rPr>
                <w:lang w:val="en-GB"/>
              </w:rPr>
              <w:t xml:space="preserve">family life, commitment to each </w:t>
            </w:r>
            <w:r w:rsidRPr="00081179">
              <w:rPr>
                <w:lang w:val="en-GB"/>
              </w:rPr>
              <w:t>other, including in times of difficulty, protection and care for</w:t>
            </w:r>
            <w:r>
              <w:rPr>
                <w:lang w:val="en-GB"/>
              </w:rPr>
              <w:t xml:space="preserve"> </w:t>
            </w:r>
            <w:r w:rsidRPr="00081179">
              <w:t>children and other family members, the importance of spending</w:t>
            </w:r>
            <w:r>
              <w:t xml:space="preserve"> </w:t>
            </w:r>
            <w:r w:rsidRPr="00081179">
              <w:t>time together</w:t>
            </w:r>
            <w:r>
              <w:t xml:space="preserve"> and sharing each other’s lives</w:t>
            </w:r>
          </w:p>
          <w:p w14:paraId="7ECDECD2" w14:textId="62A5310A" w:rsidR="00E05826" w:rsidRPr="00081179" w:rsidRDefault="00E05826" w:rsidP="00801EBF">
            <w:pPr>
              <w:pStyle w:val="7Tablecopybulleted"/>
              <w:rPr>
                <w:lang w:val="en-GB"/>
              </w:rPr>
            </w:pPr>
            <w:r>
              <w:rPr>
                <w:lang w:val="en-GB"/>
              </w:rPr>
              <w:t>T</w:t>
            </w:r>
            <w:r w:rsidRPr="00081179">
              <w:rPr>
                <w:lang w:val="en-GB"/>
              </w:rPr>
              <w:t xml:space="preserve">hat others’ families, either in </w:t>
            </w:r>
            <w:r w:rsidR="0087127B">
              <w:rPr>
                <w:lang w:val="en-GB"/>
              </w:rPr>
              <w:t xml:space="preserve">the academy </w:t>
            </w:r>
            <w:r w:rsidRPr="00081179">
              <w:rPr>
                <w:lang w:val="en-GB"/>
              </w:rPr>
              <w:t>or in the wider world,</w:t>
            </w:r>
            <w:r>
              <w:rPr>
                <w:lang w:val="en-GB"/>
              </w:rPr>
              <w:t xml:space="preserve"> </w:t>
            </w:r>
            <w:r w:rsidRPr="00081179">
              <w:rPr>
                <w:lang w:val="en-GB"/>
              </w:rPr>
              <w:t>sometimes look different from their family, but that they should</w:t>
            </w:r>
            <w:r>
              <w:rPr>
                <w:lang w:val="en-GB"/>
              </w:rPr>
              <w:t xml:space="preserve"> </w:t>
            </w:r>
            <w:r w:rsidRPr="00081179">
              <w:rPr>
                <w:lang w:val="en-GB"/>
              </w:rPr>
              <w:t>respect those differences and know that other children’s families</w:t>
            </w:r>
            <w:r>
              <w:rPr>
                <w:lang w:val="en-GB"/>
              </w:rPr>
              <w:t xml:space="preserve"> </w:t>
            </w:r>
            <w:r w:rsidRPr="00081179">
              <w:rPr>
                <w:lang w:val="en-GB"/>
              </w:rPr>
              <w:t>are also characte</w:t>
            </w:r>
            <w:r>
              <w:rPr>
                <w:lang w:val="en-GB"/>
              </w:rPr>
              <w:t>rised by love and care</w:t>
            </w:r>
          </w:p>
          <w:p w14:paraId="3D032030" w14:textId="77777777" w:rsidR="00E05826" w:rsidRPr="00081179" w:rsidRDefault="00E05826" w:rsidP="00801EBF">
            <w:pPr>
              <w:pStyle w:val="7Tablecopybulleted"/>
              <w:rPr>
                <w:lang w:val="en-GB"/>
              </w:rPr>
            </w:pPr>
            <w:r>
              <w:rPr>
                <w:lang w:val="en-GB"/>
              </w:rPr>
              <w:t>T</w:t>
            </w:r>
            <w:r w:rsidRPr="00081179">
              <w:rPr>
                <w:lang w:val="en-GB"/>
              </w:rPr>
              <w:t>hat stable, caring relationships, which may be of different types,</w:t>
            </w:r>
            <w:r>
              <w:rPr>
                <w:lang w:val="en-GB"/>
              </w:rPr>
              <w:t xml:space="preserve"> </w:t>
            </w:r>
            <w:r w:rsidRPr="00081179">
              <w:rPr>
                <w:lang w:val="en-GB"/>
              </w:rPr>
              <w:t>are at the heart of happy families, and are important for children’s</w:t>
            </w:r>
            <w:r>
              <w:rPr>
                <w:lang w:val="en-GB"/>
              </w:rPr>
              <w:t xml:space="preserve"> security as they grow up</w:t>
            </w:r>
          </w:p>
          <w:p w14:paraId="3BF69A7E" w14:textId="77777777" w:rsidR="00E05826" w:rsidRPr="00081179" w:rsidRDefault="00E05826" w:rsidP="00801EBF">
            <w:pPr>
              <w:pStyle w:val="7Tablecopybulleted"/>
              <w:rPr>
                <w:lang w:val="en-GB"/>
              </w:rPr>
            </w:pPr>
            <w:r>
              <w:rPr>
                <w:lang w:val="en-GB"/>
              </w:rPr>
              <w:t>That marriage</w:t>
            </w:r>
            <w:r w:rsidRPr="00081179">
              <w:rPr>
                <w:lang w:val="en-GB"/>
              </w:rPr>
              <w:t xml:space="preserve"> represents </w:t>
            </w:r>
            <w:r>
              <w:rPr>
                <w:lang w:val="en-GB"/>
              </w:rPr>
              <w:t xml:space="preserve">a formal and legally recognised </w:t>
            </w:r>
            <w:r w:rsidRPr="00081179">
              <w:rPr>
                <w:lang w:val="en-GB"/>
              </w:rPr>
              <w:t>commitment of two people to eac</w:t>
            </w:r>
            <w:r>
              <w:rPr>
                <w:lang w:val="en-GB"/>
              </w:rPr>
              <w:t>h other which is intended to be lifelong</w:t>
            </w:r>
          </w:p>
          <w:p w14:paraId="7E91B16E" w14:textId="77777777" w:rsidR="00E05826" w:rsidRPr="00081179" w:rsidRDefault="00E05826" w:rsidP="00801EBF">
            <w:pPr>
              <w:pStyle w:val="7Tablecopybulleted"/>
              <w:rPr>
                <w:lang w:val="en-GB"/>
              </w:rPr>
            </w:pPr>
            <w:r>
              <w:rPr>
                <w:lang w:val="en-GB"/>
              </w:rPr>
              <w:t>H</w:t>
            </w:r>
            <w:r w:rsidRPr="00081179">
              <w:rPr>
                <w:lang w:val="en-GB"/>
              </w:rPr>
              <w:t>ow to recognise if family rel</w:t>
            </w:r>
            <w:r>
              <w:rPr>
                <w:lang w:val="en-GB"/>
              </w:rPr>
              <w:t xml:space="preserve">ationships are making them feel </w:t>
            </w:r>
            <w:r w:rsidRPr="00081179">
              <w:rPr>
                <w:lang w:val="en-GB"/>
              </w:rPr>
              <w:t>unhappy or unsafe, and how to see</w:t>
            </w:r>
            <w:r>
              <w:rPr>
                <w:lang w:val="en-GB"/>
              </w:rPr>
              <w:t>k help or advice from others if needed</w:t>
            </w:r>
          </w:p>
        </w:tc>
      </w:tr>
      <w:tr w:rsidR="00E05826" w:rsidRPr="00DD1174" w14:paraId="2650F402" w14:textId="77777777" w:rsidTr="0087127B">
        <w:trPr>
          <w:cantSplit/>
        </w:trPr>
        <w:tc>
          <w:tcPr>
            <w:tcW w:w="2552" w:type="dxa"/>
            <w:shd w:val="clear" w:color="auto" w:fill="auto"/>
            <w:tcMar>
              <w:top w:w="113" w:type="dxa"/>
              <w:bottom w:w="113" w:type="dxa"/>
            </w:tcMar>
          </w:tcPr>
          <w:p w14:paraId="548CDEA4" w14:textId="77777777" w:rsidR="00E05826" w:rsidRPr="00081179" w:rsidRDefault="00E05826" w:rsidP="00801EBF">
            <w:pPr>
              <w:pStyle w:val="7Tablebodycopy"/>
              <w:rPr>
                <w:lang w:val="en-GB"/>
              </w:rPr>
            </w:pPr>
            <w:r>
              <w:rPr>
                <w:lang w:val="en-GB"/>
              </w:rPr>
              <w:t>Caring friendships</w:t>
            </w:r>
          </w:p>
        </w:tc>
        <w:tc>
          <w:tcPr>
            <w:tcW w:w="12287" w:type="dxa"/>
          </w:tcPr>
          <w:p w14:paraId="3B4621E1" w14:textId="77777777" w:rsidR="00E05826" w:rsidRDefault="00E05826" w:rsidP="00801EBF">
            <w:pPr>
              <w:pStyle w:val="7Tablecopybulleted"/>
              <w:rPr>
                <w:lang w:val="en-GB"/>
              </w:rPr>
            </w:pPr>
            <w:r>
              <w:rPr>
                <w:lang w:val="en-GB"/>
              </w:rPr>
              <w:t>H</w:t>
            </w:r>
            <w:r w:rsidRPr="00081179">
              <w:rPr>
                <w:lang w:val="en-GB"/>
              </w:rPr>
              <w:t>ow important friendships are in m</w:t>
            </w:r>
            <w:r>
              <w:rPr>
                <w:lang w:val="en-GB"/>
              </w:rPr>
              <w:t xml:space="preserve">aking us feel happy and secure, </w:t>
            </w:r>
            <w:r w:rsidRPr="00081179">
              <w:rPr>
                <w:lang w:val="en-GB"/>
              </w:rPr>
              <w:t>and how people choose</w:t>
            </w:r>
            <w:r>
              <w:rPr>
                <w:lang w:val="en-GB"/>
              </w:rPr>
              <w:t xml:space="preserve"> and make friends</w:t>
            </w:r>
          </w:p>
          <w:p w14:paraId="0C8E8896" w14:textId="77777777" w:rsidR="00E05826" w:rsidRPr="00081179" w:rsidRDefault="00E05826" w:rsidP="00801EBF">
            <w:pPr>
              <w:pStyle w:val="7Tablecopybulleted"/>
              <w:rPr>
                <w:lang w:val="en-GB"/>
              </w:rPr>
            </w:pPr>
            <w:r>
              <w:rPr>
                <w:lang w:val="en-GB"/>
              </w:rPr>
              <w:t>T</w:t>
            </w:r>
            <w:r w:rsidRPr="00081179">
              <w:rPr>
                <w:lang w:val="en-GB"/>
              </w:rPr>
              <w:t>he characteristics of friends</w:t>
            </w:r>
            <w:r>
              <w:rPr>
                <w:lang w:val="en-GB"/>
              </w:rPr>
              <w:t xml:space="preserve">hips, including mutual respect, </w:t>
            </w:r>
            <w:r w:rsidRPr="00081179">
              <w:rPr>
                <w:lang w:val="en-GB"/>
              </w:rPr>
              <w:t>truthfulness, trustworthiness, loyalt</w:t>
            </w:r>
            <w:r>
              <w:rPr>
                <w:lang w:val="en-GB"/>
              </w:rPr>
              <w:t xml:space="preserve">y, kindness, generosity, trust, </w:t>
            </w:r>
            <w:r w:rsidRPr="00081179">
              <w:rPr>
                <w:lang w:val="en-GB"/>
              </w:rPr>
              <w:t>sharing interests and experience</w:t>
            </w:r>
            <w:r>
              <w:rPr>
                <w:lang w:val="en-GB"/>
              </w:rPr>
              <w:t>s and support with problems and difficulties</w:t>
            </w:r>
          </w:p>
          <w:p w14:paraId="531A9FC8" w14:textId="77777777" w:rsidR="00E05826" w:rsidRDefault="00E05826" w:rsidP="00801EBF">
            <w:pPr>
              <w:pStyle w:val="7Tablecopybulleted"/>
              <w:rPr>
                <w:lang w:val="en-GB"/>
              </w:rPr>
            </w:pPr>
            <w:r>
              <w:rPr>
                <w:lang w:val="en-GB"/>
              </w:rPr>
              <w:t>T</w:t>
            </w:r>
            <w:r w:rsidRPr="00081179">
              <w:rPr>
                <w:lang w:val="en-GB"/>
              </w:rPr>
              <w:t>hat healthy friendships are</w:t>
            </w:r>
            <w:r>
              <w:rPr>
                <w:lang w:val="en-GB"/>
              </w:rPr>
              <w:t xml:space="preserve"> positive and welcoming towards </w:t>
            </w:r>
            <w:r w:rsidRPr="00081179">
              <w:rPr>
                <w:lang w:val="en-GB"/>
              </w:rPr>
              <w:t xml:space="preserve">others, and do not make </w:t>
            </w:r>
            <w:r>
              <w:rPr>
                <w:lang w:val="en-GB"/>
              </w:rPr>
              <w:t>others feel lonely or excluded</w:t>
            </w:r>
          </w:p>
          <w:p w14:paraId="3F70ABD3" w14:textId="77777777" w:rsidR="00E05826" w:rsidRDefault="00E05826" w:rsidP="00801EBF">
            <w:pPr>
              <w:pStyle w:val="7Tablecopybulleted"/>
              <w:rPr>
                <w:lang w:val="en-GB"/>
              </w:rPr>
            </w:pPr>
            <w:r>
              <w:rPr>
                <w:lang w:val="en-GB"/>
              </w:rPr>
              <w:t>T</w:t>
            </w:r>
            <w:r w:rsidRPr="00081179">
              <w:rPr>
                <w:lang w:val="en-GB"/>
              </w:rPr>
              <w:t>hat most friendships have up</w:t>
            </w:r>
            <w:r>
              <w:rPr>
                <w:lang w:val="en-GB"/>
              </w:rPr>
              <w:t xml:space="preserve">s and downs, and that these can </w:t>
            </w:r>
            <w:r w:rsidRPr="00081179">
              <w:rPr>
                <w:lang w:val="en-GB"/>
              </w:rPr>
              <w:t>often be worked through so that the</w:t>
            </w:r>
            <w:r>
              <w:rPr>
                <w:lang w:val="en-GB"/>
              </w:rPr>
              <w:t xml:space="preserve"> friendship is repaired or even </w:t>
            </w:r>
            <w:r w:rsidRPr="00081179">
              <w:rPr>
                <w:lang w:val="en-GB"/>
              </w:rPr>
              <w:t>strengthened, and that resorting t</w:t>
            </w:r>
            <w:r>
              <w:rPr>
                <w:lang w:val="en-GB"/>
              </w:rPr>
              <w:t>o violence is never right</w:t>
            </w:r>
          </w:p>
          <w:p w14:paraId="607C9445" w14:textId="77777777" w:rsidR="00E05826" w:rsidRPr="00081179" w:rsidRDefault="00E05826" w:rsidP="00801EBF">
            <w:pPr>
              <w:pStyle w:val="7Tablecopybulleted"/>
              <w:rPr>
                <w:lang w:val="en-GB"/>
              </w:rPr>
            </w:pPr>
            <w:r>
              <w:rPr>
                <w:lang w:val="en-GB"/>
              </w:rPr>
              <w:t>H</w:t>
            </w:r>
            <w:r w:rsidRPr="00081179">
              <w:rPr>
                <w:lang w:val="en-GB"/>
              </w:rPr>
              <w:t>ow to recognise who to trust and</w:t>
            </w:r>
            <w:r>
              <w:rPr>
                <w:lang w:val="en-GB"/>
              </w:rPr>
              <w:t xml:space="preserve"> who not to trust, how to judge </w:t>
            </w:r>
            <w:r w:rsidRPr="00081179">
              <w:rPr>
                <w:lang w:val="en-GB"/>
              </w:rPr>
              <w:t>when a friendship is making them</w:t>
            </w:r>
            <w:r>
              <w:rPr>
                <w:lang w:val="en-GB"/>
              </w:rPr>
              <w:t xml:space="preserve"> feel unhappy or uncomfortable, </w:t>
            </w:r>
            <w:r w:rsidRPr="00081179">
              <w:rPr>
                <w:lang w:val="en-GB"/>
              </w:rPr>
              <w:t>managing conflict, how to man</w:t>
            </w:r>
            <w:r>
              <w:rPr>
                <w:lang w:val="en-GB"/>
              </w:rPr>
              <w:t xml:space="preserve">age these situations and how to </w:t>
            </w:r>
            <w:r w:rsidRPr="00081179">
              <w:rPr>
                <w:lang w:val="en-GB"/>
              </w:rPr>
              <w:t>seek help o</w:t>
            </w:r>
            <w:r>
              <w:rPr>
                <w:lang w:val="en-GB"/>
              </w:rPr>
              <w:t>r advice from others, if needed</w:t>
            </w:r>
          </w:p>
        </w:tc>
      </w:tr>
      <w:tr w:rsidR="00E05826" w:rsidRPr="00DD1174" w14:paraId="64E978A8" w14:textId="77777777" w:rsidTr="0087127B">
        <w:trPr>
          <w:cantSplit/>
        </w:trPr>
        <w:tc>
          <w:tcPr>
            <w:tcW w:w="2552" w:type="dxa"/>
            <w:shd w:val="clear" w:color="auto" w:fill="auto"/>
            <w:tcMar>
              <w:top w:w="113" w:type="dxa"/>
              <w:bottom w:w="113" w:type="dxa"/>
            </w:tcMar>
          </w:tcPr>
          <w:p w14:paraId="0AADBB82" w14:textId="77777777" w:rsidR="00E05826" w:rsidRPr="00081179" w:rsidRDefault="00E05826" w:rsidP="00801EBF">
            <w:pPr>
              <w:pStyle w:val="7Tablebodycopy"/>
              <w:rPr>
                <w:lang w:val="en-GB"/>
              </w:rPr>
            </w:pPr>
            <w:r>
              <w:rPr>
                <w:lang w:val="en-GB"/>
              </w:rPr>
              <w:lastRenderedPageBreak/>
              <w:t>Respectful relationships</w:t>
            </w:r>
          </w:p>
        </w:tc>
        <w:tc>
          <w:tcPr>
            <w:tcW w:w="12287" w:type="dxa"/>
          </w:tcPr>
          <w:p w14:paraId="45FF2858" w14:textId="77777777" w:rsidR="00E05826" w:rsidRPr="00081179" w:rsidRDefault="00E05826" w:rsidP="00801EBF">
            <w:pPr>
              <w:pStyle w:val="7Tablecopybulleted"/>
            </w:pPr>
            <w:r>
              <w:t>T</w:t>
            </w:r>
            <w:r w:rsidRPr="00081179">
              <w:t>he importance of respecting others, even when they are very</w:t>
            </w:r>
            <w:r>
              <w:t xml:space="preserve"> </w:t>
            </w:r>
            <w:r w:rsidRPr="00081179">
              <w:t>different from them (for exa</w:t>
            </w:r>
            <w:r>
              <w:t xml:space="preserve">mple, physically, in character, </w:t>
            </w:r>
            <w:r w:rsidRPr="00081179">
              <w:t>personality or backgrounds), or</w:t>
            </w:r>
            <w:r>
              <w:t xml:space="preserve"> make different choices or have </w:t>
            </w:r>
            <w:r w:rsidRPr="00081179">
              <w:t>d</w:t>
            </w:r>
            <w:r>
              <w:t>ifferent preferences or beliefs</w:t>
            </w:r>
          </w:p>
          <w:p w14:paraId="68BB81B2" w14:textId="77777777" w:rsidR="00E05826" w:rsidRPr="00081179" w:rsidRDefault="00E05826" w:rsidP="00801EBF">
            <w:pPr>
              <w:pStyle w:val="7Tablecopybulleted"/>
            </w:pPr>
            <w:r>
              <w:t>P</w:t>
            </w:r>
            <w:r w:rsidRPr="00081179">
              <w:t>ractical steps they can take in a</w:t>
            </w:r>
            <w:r>
              <w:t xml:space="preserve"> range of different contexts to </w:t>
            </w:r>
            <w:r w:rsidRPr="00081179">
              <w:t>improve or s</w:t>
            </w:r>
            <w:r>
              <w:t>upport respectful relationships</w:t>
            </w:r>
          </w:p>
          <w:p w14:paraId="7C6B7FAC" w14:textId="77777777" w:rsidR="00E05826" w:rsidRPr="00081179" w:rsidRDefault="00E05826" w:rsidP="00801EBF">
            <w:pPr>
              <w:pStyle w:val="7Tablecopybulleted"/>
            </w:pPr>
            <w:r>
              <w:t>T</w:t>
            </w:r>
            <w:r w:rsidRPr="00081179">
              <w:t>he conv</w:t>
            </w:r>
            <w:r>
              <w:t>entions of courtesy and manners</w:t>
            </w:r>
          </w:p>
          <w:p w14:paraId="430DECE9" w14:textId="77777777" w:rsidR="00E05826" w:rsidRPr="00081179" w:rsidRDefault="00E05826" w:rsidP="00801EBF">
            <w:pPr>
              <w:pStyle w:val="7Tablecopybulleted"/>
            </w:pPr>
            <w:r>
              <w:t>T</w:t>
            </w:r>
            <w:r w:rsidRPr="00081179">
              <w:t xml:space="preserve">he importance of self-respect </w:t>
            </w:r>
            <w:r>
              <w:t xml:space="preserve">and how this links to their own </w:t>
            </w:r>
            <w:r w:rsidRPr="00081179">
              <w:t>happine</w:t>
            </w:r>
            <w:r>
              <w:t>ss</w:t>
            </w:r>
          </w:p>
          <w:p w14:paraId="08467134" w14:textId="74DC935C" w:rsidR="00E05826" w:rsidRDefault="00E05826" w:rsidP="00801EBF">
            <w:pPr>
              <w:pStyle w:val="7Tablecopybulleted"/>
            </w:pPr>
            <w:r>
              <w:t>T</w:t>
            </w:r>
            <w:r w:rsidRPr="00081179">
              <w:t>hat in</w:t>
            </w:r>
            <w:r w:rsidR="005F6F68">
              <w:t xml:space="preserve"> the academy</w:t>
            </w:r>
            <w:r w:rsidRPr="00081179">
              <w:t xml:space="preserve"> and in wider societ</w:t>
            </w:r>
            <w:r>
              <w:t xml:space="preserve">y they can expect to be treated </w:t>
            </w:r>
            <w:r w:rsidRPr="00081179">
              <w:t>with respect by others, and th</w:t>
            </w:r>
            <w:r>
              <w:t xml:space="preserve">at in turn they should show due </w:t>
            </w:r>
            <w:r w:rsidRPr="00081179">
              <w:t xml:space="preserve">respect to others, including </w:t>
            </w:r>
            <w:r>
              <w:t>those in positions of authority</w:t>
            </w:r>
          </w:p>
          <w:p w14:paraId="1171811B" w14:textId="77777777" w:rsidR="00E05826" w:rsidRPr="00081179" w:rsidRDefault="00E05826" w:rsidP="00801EBF">
            <w:pPr>
              <w:pStyle w:val="7Tablecopybulleted"/>
              <w:rPr>
                <w:lang w:val="en-GB"/>
              </w:rPr>
            </w:pPr>
            <w:r>
              <w:rPr>
                <w:lang w:val="en-GB"/>
              </w:rPr>
              <w:t>A</w:t>
            </w:r>
            <w:r w:rsidRPr="00081179">
              <w:rPr>
                <w:lang w:val="en-GB"/>
              </w:rPr>
              <w:t>bout different types of bullying</w:t>
            </w:r>
            <w:r>
              <w:rPr>
                <w:lang w:val="en-GB"/>
              </w:rPr>
              <w:t xml:space="preserve"> (including cyberbullying), the </w:t>
            </w:r>
            <w:r w:rsidRPr="00081179">
              <w:rPr>
                <w:lang w:val="en-GB"/>
              </w:rPr>
              <w:t>impact of bullying, responsibi</w:t>
            </w:r>
            <w:r>
              <w:rPr>
                <w:lang w:val="en-GB"/>
              </w:rPr>
              <w:t xml:space="preserve">lities of bystanders (primarily </w:t>
            </w:r>
            <w:r w:rsidRPr="00081179">
              <w:rPr>
                <w:lang w:val="en-GB"/>
              </w:rPr>
              <w:t>reporting bullying t</w:t>
            </w:r>
            <w:r>
              <w:rPr>
                <w:lang w:val="en-GB"/>
              </w:rPr>
              <w:t>o an adult) and how to get help</w:t>
            </w:r>
          </w:p>
          <w:p w14:paraId="4A72988A" w14:textId="77777777" w:rsidR="00E05826" w:rsidRPr="00081179" w:rsidRDefault="00E05826" w:rsidP="00801EBF">
            <w:pPr>
              <w:pStyle w:val="7Tablecopybulleted"/>
              <w:rPr>
                <w:lang w:val="en-GB"/>
              </w:rPr>
            </w:pPr>
            <w:r>
              <w:rPr>
                <w:lang w:val="en-GB"/>
              </w:rPr>
              <w:t>W</w:t>
            </w:r>
            <w:r w:rsidRPr="00081179">
              <w:rPr>
                <w:lang w:val="en-GB"/>
              </w:rPr>
              <w:t>hat a stereotype is, and how ster</w:t>
            </w:r>
            <w:r>
              <w:rPr>
                <w:lang w:val="en-GB"/>
              </w:rPr>
              <w:t>eotypes can be unfair, negative or destructive</w:t>
            </w:r>
          </w:p>
          <w:p w14:paraId="2952B4A9" w14:textId="77777777" w:rsidR="00E05826" w:rsidRPr="00DD1174" w:rsidRDefault="00E05826" w:rsidP="00801EBF">
            <w:pPr>
              <w:pStyle w:val="7Tablecopybulleted"/>
              <w:rPr>
                <w:lang w:val="en-GB"/>
              </w:rPr>
            </w:pPr>
            <w:r>
              <w:rPr>
                <w:lang w:val="en-GB"/>
              </w:rPr>
              <w:t>T</w:t>
            </w:r>
            <w:r w:rsidRPr="00081179">
              <w:rPr>
                <w:lang w:val="en-GB"/>
              </w:rPr>
              <w:t>he importance of permission-seek</w:t>
            </w:r>
            <w:r>
              <w:rPr>
                <w:lang w:val="en-GB"/>
              </w:rPr>
              <w:t>ing and giving in relationships with friends, peers and adults</w:t>
            </w:r>
          </w:p>
        </w:tc>
      </w:tr>
      <w:tr w:rsidR="00E05826" w:rsidRPr="00DD1174" w14:paraId="4975E412" w14:textId="77777777" w:rsidTr="0087127B">
        <w:trPr>
          <w:cantSplit/>
        </w:trPr>
        <w:tc>
          <w:tcPr>
            <w:tcW w:w="2552" w:type="dxa"/>
            <w:shd w:val="clear" w:color="auto" w:fill="auto"/>
            <w:tcMar>
              <w:top w:w="113" w:type="dxa"/>
              <w:bottom w:w="113" w:type="dxa"/>
            </w:tcMar>
          </w:tcPr>
          <w:p w14:paraId="6BC6A6E3" w14:textId="77777777" w:rsidR="00E05826" w:rsidRPr="00081179" w:rsidRDefault="00E05826" w:rsidP="00801EBF">
            <w:pPr>
              <w:pStyle w:val="7Tablebodycopy"/>
              <w:rPr>
                <w:lang w:val="en-GB"/>
              </w:rPr>
            </w:pPr>
            <w:r>
              <w:rPr>
                <w:lang w:val="en-GB"/>
              </w:rPr>
              <w:t>Online relationships</w:t>
            </w:r>
          </w:p>
        </w:tc>
        <w:tc>
          <w:tcPr>
            <w:tcW w:w="12287" w:type="dxa"/>
          </w:tcPr>
          <w:p w14:paraId="3EFD34D9" w14:textId="77777777" w:rsidR="00E05826" w:rsidRPr="004F64A9" w:rsidRDefault="00E05826" w:rsidP="00801EBF">
            <w:pPr>
              <w:pStyle w:val="7Tablecopybulleted"/>
              <w:rPr>
                <w:lang w:val="en-GB"/>
              </w:rPr>
            </w:pPr>
            <w:r>
              <w:rPr>
                <w:lang w:val="en-GB"/>
              </w:rPr>
              <w:t>T</w:t>
            </w:r>
            <w:r w:rsidRPr="004F64A9">
              <w:rPr>
                <w:lang w:val="en-GB"/>
              </w:rPr>
              <w:t>hat people sometimes behave differently online, including by</w:t>
            </w:r>
            <w:r>
              <w:rPr>
                <w:lang w:val="en-GB"/>
              </w:rPr>
              <w:t xml:space="preserve"> </w:t>
            </w:r>
            <w:r w:rsidRPr="004F64A9">
              <w:rPr>
                <w:lang w:val="en-GB"/>
              </w:rPr>
              <w:t>preten</w:t>
            </w:r>
            <w:r>
              <w:rPr>
                <w:lang w:val="en-GB"/>
              </w:rPr>
              <w:t>ding to be someone they are not</w:t>
            </w:r>
          </w:p>
          <w:p w14:paraId="12E12F58" w14:textId="77777777" w:rsidR="00E05826" w:rsidRPr="004F64A9" w:rsidRDefault="00E05826" w:rsidP="00801EBF">
            <w:pPr>
              <w:pStyle w:val="7Tablecopybulleted"/>
              <w:rPr>
                <w:lang w:val="en-GB"/>
              </w:rPr>
            </w:pPr>
            <w:r>
              <w:rPr>
                <w:lang w:val="en-GB"/>
              </w:rPr>
              <w:t>T</w:t>
            </w:r>
            <w:r w:rsidRPr="004F64A9">
              <w:rPr>
                <w:lang w:val="en-GB"/>
              </w:rPr>
              <w:t>hat the same principles apply to online relationships as to face-to</w:t>
            </w:r>
            <w:r>
              <w:rPr>
                <w:lang w:val="en-GB"/>
              </w:rPr>
              <w:t xml:space="preserve"> </w:t>
            </w:r>
            <w:r w:rsidRPr="004F64A9">
              <w:rPr>
                <w:lang w:val="en-GB"/>
              </w:rPr>
              <w:t>face relationships, including the i</w:t>
            </w:r>
            <w:r>
              <w:rPr>
                <w:lang w:val="en-GB"/>
              </w:rPr>
              <w:t xml:space="preserve">mportance of respect for others </w:t>
            </w:r>
            <w:r w:rsidRPr="004F64A9">
              <w:rPr>
                <w:lang w:val="en-GB"/>
              </w:rPr>
              <w:t xml:space="preserve">online </w:t>
            </w:r>
            <w:r>
              <w:rPr>
                <w:lang w:val="en-GB"/>
              </w:rPr>
              <w:t>including when we are anonymous</w:t>
            </w:r>
          </w:p>
          <w:p w14:paraId="63E1F385" w14:textId="77777777" w:rsidR="00E05826" w:rsidRPr="004F64A9" w:rsidRDefault="00E05826" w:rsidP="00801EBF">
            <w:pPr>
              <w:pStyle w:val="7Tablecopybulleted"/>
              <w:rPr>
                <w:lang w:val="en-GB"/>
              </w:rPr>
            </w:pPr>
            <w:r>
              <w:rPr>
                <w:lang w:val="en-GB"/>
              </w:rPr>
              <w:t>T</w:t>
            </w:r>
            <w:r w:rsidRPr="004F64A9">
              <w:rPr>
                <w:lang w:val="en-GB"/>
              </w:rPr>
              <w:t>he rules and principles for keepin</w:t>
            </w:r>
            <w:r>
              <w:rPr>
                <w:lang w:val="en-GB"/>
              </w:rPr>
              <w:t xml:space="preserve">g safe online, how to recognise </w:t>
            </w:r>
            <w:r w:rsidRPr="004F64A9">
              <w:rPr>
                <w:lang w:val="en-GB"/>
              </w:rPr>
              <w:t xml:space="preserve">risks, harmful content and </w:t>
            </w:r>
            <w:r>
              <w:rPr>
                <w:lang w:val="en-GB"/>
              </w:rPr>
              <w:t>contact, and how to report them</w:t>
            </w:r>
          </w:p>
          <w:p w14:paraId="6E482A21" w14:textId="77777777" w:rsidR="00E05826" w:rsidRPr="004F64A9" w:rsidRDefault="00E05826" w:rsidP="00801EBF">
            <w:pPr>
              <w:pStyle w:val="7Tablecopybulleted"/>
              <w:rPr>
                <w:lang w:val="en-GB"/>
              </w:rPr>
            </w:pPr>
            <w:r>
              <w:rPr>
                <w:lang w:val="en-GB"/>
              </w:rPr>
              <w:t>H</w:t>
            </w:r>
            <w:r w:rsidRPr="004F64A9">
              <w:rPr>
                <w:lang w:val="en-GB"/>
              </w:rPr>
              <w:t>ow to critically consider their on</w:t>
            </w:r>
            <w:r>
              <w:rPr>
                <w:lang w:val="en-GB"/>
              </w:rPr>
              <w:t xml:space="preserve">line friendships and sources of </w:t>
            </w:r>
            <w:r w:rsidRPr="004F64A9">
              <w:rPr>
                <w:lang w:val="en-GB"/>
              </w:rPr>
              <w:t>information including awarene</w:t>
            </w:r>
            <w:r>
              <w:rPr>
                <w:lang w:val="en-GB"/>
              </w:rPr>
              <w:t>ss of the risks associated with people they have never met</w:t>
            </w:r>
          </w:p>
          <w:p w14:paraId="618514A5" w14:textId="77777777" w:rsidR="00E05826" w:rsidRPr="00DD1174" w:rsidRDefault="00E05826" w:rsidP="00801EBF">
            <w:pPr>
              <w:pStyle w:val="7Tablecopybulleted"/>
              <w:rPr>
                <w:lang w:val="en-GB"/>
              </w:rPr>
            </w:pPr>
            <w:r>
              <w:rPr>
                <w:lang w:val="en-GB"/>
              </w:rPr>
              <w:t>H</w:t>
            </w:r>
            <w:r w:rsidRPr="004F64A9">
              <w:rPr>
                <w:lang w:val="en-GB"/>
              </w:rPr>
              <w:t>ow information and</w:t>
            </w:r>
            <w:r>
              <w:rPr>
                <w:lang w:val="en-GB"/>
              </w:rPr>
              <w:t xml:space="preserve"> data is shared and used online</w:t>
            </w:r>
          </w:p>
        </w:tc>
      </w:tr>
      <w:tr w:rsidR="00E05826" w:rsidRPr="00DD1174" w14:paraId="0D70A8E1" w14:textId="77777777" w:rsidTr="0087127B">
        <w:trPr>
          <w:cantSplit/>
        </w:trPr>
        <w:tc>
          <w:tcPr>
            <w:tcW w:w="2552" w:type="dxa"/>
            <w:shd w:val="clear" w:color="auto" w:fill="auto"/>
            <w:tcMar>
              <w:top w:w="113" w:type="dxa"/>
              <w:bottom w:w="113" w:type="dxa"/>
            </w:tcMar>
          </w:tcPr>
          <w:p w14:paraId="4ABB501E" w14:textId="77777777" w:rsidR="00E05826" w:rsidRPr="00DD1174" w:rsidRDefault="00E05826" w:rsidP="00801EBF">
            <w:pPr>
              <w:pStyle w:val="7Tablebodycopy"/>
              <w:rPr>
                <w:lang w:val="en-GB"/>
              </w:rPr>
            </w:pPr>
            <w:r>
              <w:rPr>
                <w:lang w:val="en-GB"/>
              </w:rPr>
              <w:lastRenderedPageBreak/>
              <w:t>Being safe</w:t>
            </w:r>
          </w:p>
        </w:tc>
        <w:tc>
          <w:tcPr>
            <w:tcW w:w="12287" w:type="dxa"/>
          </w:tcPr>
          <w:p w14:paraId="0EFD76FA" w14:textId="77777777" w:rsidR="00E05826" w:rsidRPr="004F64A9" w:rsidRDefault="00E05826" w:rsidP="00801EBF">
            <w:pPr>
              <w:pStyle w:val="7Tablecopybulleted"/>
              <w:rPr>
                <w:lang w:val="en-GB"/>
              </w:rPr>
            </w:pPr>
            <w:r>
              <w:rPr>
                <w:lang w:val="en-GB"/>
              </w:rPr>
              <w:t>W</w:t>
            </w:r>
            <w:r w:rsidRPr="004F64A9">
              <w:rPr>
                <w:lang w:val="en-GB"/>
              </w:rPr>
              <w:t>hat sorts of boundaries are appropriate in friendships with peers</w:t>
            </w:r>
            <w:r>
              <w:rPr>
                <w:lang w:val="en-GB"/>
              </w:rPr>
              <w:t xml:space="preserve"> </w:t>
            </w:r>
            <w:r w:rsidRPr="004F64A9">
              <w:rPr>
                <w:lang w:val="en-GB"/>
              </w:rPr>
              <w:t>and others (in</w:t>
            </w:r>
            <w:r>
              <w:rPr>
                <w:lang w:val="en-GB"/>
              </w:rPr>
              <w:t>cluding in a digital context)</w:t>
            </w:r>
          </w:p>
          <w:p w14:paraId="2CCA13C3" w14:textId="77777777" w:rsidR="00E05826" w:rsidRDefault="00E05826" w:rsidP="00801EBF">
            <w:pPr>
              <w:pStyle w:val="7Tablecopybulleted"/>
              <w:rPr>
                <w:lang w:val="en-GB"/>
              </w:rPr>
            </w:pPr>
            <w:r>
              <w:rPr>
                <w:lang w:val="en-GB"/>
              </w:rPr>
              <w:t>A</w:t>
            </w:r>
            <w:r w:rsidRPr="004F64A9">
              <w:rPr>
                <w:lang w:val="en-GB"/>
              </w:rPr>
              <w:t xml:space="preserve">bout the </w:t>
            </w:r>
            <w:r w:rsidRPr="00DD6F88">
              <w:t>concept</w:t>
            </w:r>
            <w:r w:rsidRPr="004F64A9">
              <w:rPr>
                <w:lang w:val="en-GB"/>
              </w:rPr>
              <w:t xml:space="preserve"> of privacy and </w:t>
            </w:r>
            <w:r>
              <w:rPr>
                <w:lang w:val="en-GB"/>
              </w:rPr>
              <w:t xml:space="preserve">the implications of it for both </w:t>
            </w:r>
            <w:r w:rsidRPr="004F64A9">
              <w:rPr>
                <w:lang w:val="en-GB"/>
              </w:rPr>
              <w:t>children and adults; including that</w:t>
            </w:r>
            <w:r>
              <w:rPr>
                <w:lang w:val="en-GB"/>
              </w:rPr>
              <w:t xml:space="preserve"> it is not always right to keep </w:t>
            </w:r>
            <w:r w:rsidRPr="004F64A9">
              <w:rPr>
                <w:lang w:val="en-GB"/>
              </w:rPr>
              <w:t>secret</w:t>
            </w:r>
            <w:r>
              <w:rPr>
                <w:lang w:val="en-GB"/>
              </w:rPr>
              <w:t>s if they relate to being safe</w:t>
            </w:r>
          </w:p>
          <w:p w14:paraId="5F64E97E" w14:textId="77777777" w:rsidR="00E05826" w:rsidRPr="004F64A9" w:rsidRDefault="00E05826" w:rsidP="00801EBF">
            <w:pPr>
              <w:pStyle w:val="7Tablecopybulleted"/>
              <w:rPr>
                <w:lang w:val="en-GB"/>
              </w:rPr>
            </w:pPr>
            <w:r>
              <w:rPr>
                <w:lang w:val="en-GB"/>
              </w:rPr>
              <w:t>T</w:t>
            </w:r>
            <w:r w:rsidRPr="004F64A9">
              <w:rPr>
                <w:lang w:val="en-GB"/>
              </w:rPr>
              <w:t>hat each person’s body belon</w:t>
            </w:r>
            <w:r>
              <w:rPr>
                <w:lang w:val="en-GB"/>
              </w:rPr>
              <w:t xml:space="preserve">gs to them, and the differences </w:t>
            </w:r>
            <w:r w:rsidRPr="004F64A9">
              <w:rPr>
                <w:lang w:val="en-GB"/>
              </w:rPr>
              <w:t>between appropriate and inappr</w:t>
            </w:r>
            <w:r>
              <w:rPr>
                <w:lang w:val="en-GB"/>
              </w:rPr>
              <w:t>opriate or unsafe physical, and other, contact</w:t>
            </w:r>
          </w:p>
          <w:p w14:paraId="3D5E75D1" w14:textId="77777777" w:rsidR="00E05826" w:rsidRPr="004F64A9" w:rsidRDefault="00E05826" w:rsidP="00801EBF">
            <w:pPr>
              <w:pStyle w:val="7Tablecopybulleted"/>
              <w:rPr>
                <w:lang w:val="en-GB"/>
              </w:rPr>
            </w:pPr>
            <w:r>
              <w:rPr>
                <w:lang w:val="en-GB"/>
              </w:rPr>
              <w:t>H</w:t>
            </w:r>
            <w:r w:rsidRPr="004F64A9">
              <w:rPr>
                <w:lang w:val="en-GB"/>
              </w:rPr>
              <w:t>ow to respond safely and a</w:t>
            </w:r>
            <w:r>
              <w:rPr>
                <w:lang w:val="en-GB"/>
              </w:rPr>
              <w:t xml:space="preserve">ppropriately to adults they may </w:t>
            </w:r>
            <w:r w:rsidRPr="004F64A9">
              <w:rPr>
                <w:lang w:val="en-GB"/>
              </w:rPr>
              <w:t>encounter (in all contexts, including online) whom the</w:t>
            </w:r>
            <w:r>
              <w:rPr>
                <w:lang w:val="en-GB"/>
              </w:rPr>
              <w:t>y do not know</w:t>
            </w:r>
          </w:p>
          <w:p w14:paraId="6BDAB41B" w14:textId="77777777" w:rsidR="00E05826" w:rsidRPr="004F64A9" w:rsidRDefault="00E05826" w:rsidP="00801EBF">
            <w:pPr>
              <w:pStyle w:val="7Tablecopybulleted"/>
              <w:rPr>
                <w:lang w:val="en-GB"/>
              </w:rPr>
            </w:pPr>
            <w:r>
              <w:rPr>
                <w:lang w:val="en-GB"/>
              </w:rPr>
              <w:t>H</w:t>
            </w:r>
            <w:r w:rsidRPr="004F64A9">
              <w:rPr>
                <w:lang w:val="en-GB"/>
              </w:rPr>
              <w:t>ow to recognise and report feel</w:t>
            </w:r>
            <w:r>
              <w:rPr>
                <w:lang w:val="en-GB"/>
              </w:rPr>
              <w:t>ings of being unsafe or feeling bad about any adult</w:t>
            </w:r>
          </w:p>
          <w:p w14:paraId="403C6034" w14:textId="77777777" w:rsidR="00E05826" w:rsidRPr="004F64A9" w:rsidRDefault="00E05826" w:rsidP="00801EBF">
            <w:pPr>
              <w:pStyle w:val="7Tablecopybulleted"/>
              <w:rPr>
                <w:lang w:val="en-GB"/>
              </w:rPr>
            </w:pPr>
            <w:r>
              <w:rPr>
                <w:lang w:val="en-GB"/>
              </w:rPr>
              <w:t>H</w:t>
            </w:r>
            <w:r w:rsidRPr="004F64A9">
              <w:rPr>
                <w:lang w:val="en-GB"/>
              </w:rPr>
              <w:t>ow to ask for advice or help f</w:t>
            </w:r>
            <w:r>
              <w:rPr>
                <w:lang w:val="en-GB"/>
              </w:rPr>
              <w:t xml:space="preserve">or themselves or others, and to </w:t>
            </w:r>
            <w:r w:rsidRPr="004F64A9">
              <w:rPr>
                <w:lang w:val="en-GB"/>
              </w:rPr>
              <w:t>k</w:t>
            </w:r>
            <w:r>
              <w:rPr>
                <w:lang w:val="en-GB"/>
              </w:rPr>
              <w:t>eep trying until they are heard</w:t>
            </w:r>
          </w:p>
          <w:p w14:paraId="6743700C" w14:textId="77777777" w:rsidR="00E05826" w:rsidRPr="004F64A9" w:rsidRDefault="00E05826" w:rsidP="00801EBF">
            <w:pPr>
              <w:pStyle w:val="7Tablecopybulleted"/>
              <w:rPr>
                <w:lang w:val="en-GB"/>
              </w:rPr>
            </w:pPr>
            <w:r>
              <w:rPr>
                <w:lang w:val="en-GB"/>
              </w:rPr>
              <w:t>H</w:t>
            </w:r>
            <w:r w:rsidRPr="004F64A9">
              <w:rPr>
                <w:lang w:val="en-GB"/>
              </w:rPr>
              <w:t>ow to report concerns or abuse, and the vocabulary a</w:t>
            </w:r>
            <w:r>
              <w:rPr>
                <w:lang w:val="en-GB"/>
              </w:rPr>
              <w:t>nd confidence needed to do so</w:t>
            </w:r>
          </w:p>
          <w:p w14:paraId="212E6F4D" w14:textId="1304B4F4" w:rsidR="00E05826" w:rsidRPr="00DD1174" w:rsidRDefault="00E05826" w:rsidP="00801EBF">
            <w:pPr>
              <w:pStyle w:val="7Tablecopybulleted"/>
              <w:rPr>
                <w:lang w:val="en-GB"/>
              </w:rPr>
            </w:pPr>
            <w:r>
              <w:rPr>
                <w:lang w:val="en-GB"/>
              </w:rPr>
              <w:t>W</w:t>
            </w:r>
            <w:r w:rsidRPr="004F64A9">
              <w:rPr>
                <w:lang w:val="en-GB"/>
              </w:rPr>
              <w:t xml:space="preserve">here to get advice e.g. family, </w:t>
            </w:r>
            <w:r w:rsidR="005F6F68">
              <w:rPr>
                <w:lang w:val="en-GB"/>
              </w:rPr>
              <w:t>academy</w:t>
            </w:r>
            <w:r>
              <w:rPr>
                <w:lang w:val="en-GB"/>
              </w:rPr>
              <w:t xml:space="preserve"> and/or other sources</w:t>
            </w:r>
          </w:p>
        </w:tc>
      </w:tr>
    </w:tbl>
    <w:p w14:paraId="2D1B5849" w14:textId="77777777" w:rsidR="00E05826" w:rsidRDefault="00E05826" w:rsidP="00E05826">
      <w:pPr>
        <w:sectPr w:rsidR="00E05826" w:rsidSect="00801EBF">
          <w:pgSz w:w="16840" w:h="11900" w:orient="landscape" w:code="9"/>
          <w:pgMar w:top="1080" w:right="994" w:bottom="1080" w:left="1699" w:header="562" w:footer="230" w:gutter="0"/>
          <w:cols w:space="708"/>
          <w:titlePg/>
          <w:docGrid w:linePitch="360"/>
        </w:sectPr>
      </w:pPr>
    </w:p>
    <w:p w14:paraId="5DBC0AD6" w14:textId="4FF5CCBD" w:rsidR="005D2E8A" w:rsidRPr="005D2E8A" w:rsidRDefault="005D2E8A" w:rsidP="005D2E8A">
      <w:pPr>
        <w:rPr>
          <w:rFonts w:ascii="Arial" w:eastAsia="Times New Roman" w:hAnsi="Arial" w:cs="Arial"/>
          <w:b/>
          <w:bCs/>
          <w:color w:val="ED7D31" w:themeColor="accent2"/>
          <w:lang w:eastAsia="en-GB"/>
        </w:rPr>
      </w:pPr>
      <w:r w:rsidRPr="005D2E8A">
        <w:rPr>
          <w:rFonts w:ascii="Arial" w:eastAsia="Times New Roman" w:hAnsi="Arial" w:cs="Arial"/>
          <w:b/>
          <w:bCs/>
          <w:color w:val="ED7D31" w:themeColor="accent2"/>
          <w:lang w:eastAsia="en-GB"/>
        </w:rPr>
        <w:lastRenderedPageBreak/>
        <w:t xml:space="preserve">13. Review of this Policy </w:t>
      </w:r>
    </w:p>
    <w:p w14:paraId="0B09C47D" w14:textId="77777777" w:rsidR="005D2E8A" w:rsidRDefault="005D2E8A" w:rsidP="005D2E8A">
      <w:pPr>
        <w:rPr>
          <w:rFonts w:ascii="Arial" w:eastAsia="Times New Roman" w:hAnsi="Arial" w:cs="Arial"/>
          <w:color w:val="000000"/>
          <w:sz w:val="22"/>
          <w:szCs w:val="22"/>
          <w:lang w:eastAsia="en-GB"/>
        </w:rPr>
      </w:pPr>
    </w:p>
    <w:p w14:paraId="56709438" w14:textId="11F8A620" w:rsidR="005D2E8A" w:rsidRPr="005D2E8A" w:rsidRDefault="005D2E8A" w:rsidP="005D2E8A">
      <w:pPr>
        <w:rPr>
          <w:rFonts w:ascii="Times New Roman" w:eastAsia="Times New Roman" w:hAnsi="Times New Roman" w:cs="Times New Roman"/>
          <w:lang w:eastAsia="en-GB"/>
        </w:rPr>
      </w:pPr>
      <w:r w:rsidRPr="005D2E8A">
        <w:rPr>
          <w:rFonts w:ascii="Arial" w:eastAsia="Times New Roman" w:hAnsi="Arial" w:cs="Arial"/>
          <w:color w:val="000000"/>
          <w:sz w:val="22"/>
          <w:szCs w:val="22"/>
          <w:lang w:eastAsia="en-GB"/>
        </w:rPr>
        <w:t>Trustees to review this policy every 3 years. It may however review this policy earlier than this if the government produces new regulations, or if it receives recommendations on how this policy might be improved</w:t>
      </w:r>
    </w:p>
    <w:p w14:paraId="623AFAC3" w14:textId="75BAC1FE" w:rsidR="00E05826" w:rsidRDefault="00E05826" w:rsidP="00E05826">
      <w:r w:rsidRPr="00E05826">
        <w:rPr>
          <w:rFonts w:ascii="Segoe UI" w:eastAsia="Times New Roman" w:hAnsi="Segoe UI" w:cs="Times New Roman"/>
          <w:sz w:val="12"/>
          <w:szCs w:val="12"/>
          <w:lang w:eastAsia="en-GB"/>
        </w:rPr>
        <w:fldChar w:fldCharType="begin"/>
      </w:r>
      <w:r w:rsidR="007817C6">
        <w:rPr>
          <w:rFonts w:ascii="Segoe UI" w:eastAsia="Times New Roman" w:hAnsi="Segoe UI" w:cs="Times New Roman"/>
          <w:sz w:val="12"/>
          <w:szCs w:val="12"/>
          <w:lang w:eastAsia="en-GB"/>
        </w:rPr>
        <w:instrText xml:space="preserve"> INCLUDEPICTURE "\\\\MB-KP-02\\var\\folders\\9t\\2sglvngd3xb5b1jn4yr5lflc0000gn\\T\\com.microsoft.Word\\WebArchiveCopyPasteTempFiles\\A3TSSjPbatsOAAAAAElFTkSuQmCC" \* MERGEFORMAT </w:instrText>
      </w:r>
      <w:r w:rsidRPr="00E05826">
        <w:rPr>
          <w:rFonts w:ascii="Segoe UI" w:eastAsia="Times New Roman" w:hAnsi="Segoe UI" w:cs="Times New Roman"/>
          <w:sz w:val="12"/>
          <w:szCs w:val="12"/>
          <w:lang w:eastAsia="en-GB"/>
        </w:rPr>
        <w:fldChar w:fldCharType="end"/>
      </w:r>
    </w:p>
    <w:sectPr w:rsidR="00E05826" w:rsidSect="003D72DE">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318D8" w14:textId="77777777" w:rsidR="00801EBF" w:rsidRDefault="00801EBF" w:rsidP="00E05826">
      <w:r>
        <w:separator/>
      </w:r>
    </w:p>
  </w:endnote>
  <w:endnote w:type="continuationSeparator" w:id="0">
    <w:p w14:paraId="55D08466" w14:textId="77777777" w:rsidR="00801EBF" w:rsidRDefault="00801EBF" w:rsidP="00E05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XPDVT H+ DIN">
    <w:altName w:val="DIN"/>
    <w:panose1 w:val="00000000000000000000"/>
    <w:charset w:val="00"/>
    <w:family w:val="swiss"/>
    <w:notTrueType/>
    <w:pitch w:val="default"/>
    <w:sig w:usb0="00000003" w:usb1="00000000" w:usb2="00000000" w:usb3="00000000" w:csb0="00000001" w:csb1="00000000"/>
  </w:font>
  <w:font w:name="MYXHV D+ DIN">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2548841"/>
      <w:docPartObj>
        <w:docPartGallery w:val="Page Numbers (Bottom of Page)"/>
        <w:docPartUnique/>
      </w:docPartObj>
    </w:sdtPr>
    <w:sdtEndPr>
      <w:rPr>
        <w:rStyle w:val="PageNumber"/>
      </w:rPr>
    </w:sdtEndPr>
    <w:sdtContent>
      <w:p w14:paraId="6315AA1B" w14:textId="138BF451" w:rsidR="00801EBF" w:rsidRDefault="00801EBF" w:rsidP="00801EB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639301773"/>
      <w:docPartObj>
        <w:docPartGallery w:val="Page Numbers (Bottom of Page)"/>
        <w:docPartUnique/>
      </w:docPartObj>
    </w:sdtPr>
    <w:sdtEndPr>
      <w:rPr>
        <w:rStyle w:val="PageNumber"/>
      </w:rPr>
    </w:sdtEndPr>
    <w:sdtContent>
      <w:p w14:paraId="496F6299" w14:textId="45F05AE0" w:rsidR="00801EBF" w:rsidRDefault="00801EBF" w:rsidP="00801E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36E76C" w14:textId="77777777" w:rsidR="00801EBF" w:rsidRDefault="00801EBF" w:rsidP="008712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24620852"/>
      <w:docPartObj>
        <w:docPartGallery w:val="Page Numbers (Bottom of Page)"/>
        <w:docPartUnique/>
      </w:docPartObj>
    </w:sdtPr>
    <w:sdtEndPr>
      <w:rPr>
        <w:rStyle w:val="PageNumber"/>
      </w:rPr>
    </w:sdtEndPr>
    <w:sdtContent>
      <w:p w14:paraId="09445506" w14:textId="5523BA92" w:rsidR="00801EBF" w:rsidRDefault="00801EBF" w:rsidP="00801EB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B264B">
          <w:rPr>
            <w:rStyle w:val="PageNumber"/>
            <w:noProof/>
          </w:rPr>
          <w:t>17</w:t>
        </w:r>
        <w:r>
          <w:rPr>
            <w:rStyle w:val="PageNumber"/>
          </w:rPr>
          <w:fldChar w:fldCharType="end"/>
        </w:r>
      </w:p>
    </w:sdtContent>
  </w:sdt>
  <w:p w14:paraId="089FD938" w14:textId="05591239" w:rsidR="00801EBF" w:rsidRDefault="00801EBF" w:rsidP="00801EBF">
    <w:pPr>
      <w:pStyle w:val="Footer"/>
      <w:framePr w:wrap="none" w:vAnchor="text" w:hAnchor="margin" w:xAlign="right" w:y="1"/>
      <w:rPr>
        <w:rStyle w:val="PageNumber"/>
      </w:rPr>
    </w:pPr>
  </w:p>
  <w:p w14:paraId="00B8C6B5" w14:textId="5661805D" w:rsidR="00801EBF" w:rsidRDefault="00801EBF" w:rsidP="0087127B">
    <w:pPr>
      <w:pStyle w:val="Footer"/>
      <w:ind w:right="360"/>
    </w:pPr>
    <w:r>
      <w:t>Sept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39303205"/>
      <w:docPartObj>
        <w:docPartGallery w:val="Page Numbers (Bottom of Page)"/>
        <w:docPartUnique/>
      </w:docPartObj>
    </w:sdtPr>
    <w:sdtEndPr>
      <w:rPr>
        <w:rStyle w:val="PageNumber"/>
      </w:rPr>
    </w:sdtEndPr>
    <w:sdtContent>
      <w:p w14:paraId="5767347A" w14:textId="1C02BA94" w:rsidR="00801EBF" w:rsidRDefault="00801EBF" w:rsidP="00801EB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B264B">
          <w:rPr>
            <w:rStyle w:val="PageNumber"/>
            <w:noProof/>
          </w:rPr>
          <w:t>7</w:t>
        </w:r>
        <w:r>
          <w:rPr>
            <w:rStyle w:val="PageNumber"/>
          </w:rPr>
          <w:fldChar w:fldCharType="end"/>
        </w:r>
      </w:p>
    </w:sdtContent>
  </w:sdt>
  <w:p w14:paraId="702A20D1" w14:textId="77777777" w:rsidR="00801EBF" w:rsidRDefault="00801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D2627" w14:textId="77777777" w:rsidR="00801EBF" w:rsidRDefault="00801EBF" w:rsidP="00E05826">
      <w:r>
        <w:separator/>
      </w:r>
    </w:p>
  </w:footnote>
  <w:footnote w:type="continuationSeparator" w:id="0">
    <w:p w14:paraId="7A0B19EB" w14:textId="77777777" w:rsidR="00801EBF" w:rsidRDefault="00801EBF" w:rsidP="00E05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DA97B" w14:textId="77777777" w:rsidR="00801EBF" w:rsidRDefault="00F53F2C">
    <w:r>
      <w:rPr>
        <w:noProof/>
      </w:rPr>
      <w:pict w14:anchorId="0BEFDE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50" type="#_x0000_t75" alt="keydocs-background-banner" style="position:absolute;margin-left:0;margin-top:0;width:595.15pt;height:842.2pt;z-index:-251657216;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v:imagedata r:id="rId1" o:title="keydocs-background-banner"/>
          <o:lock v:ext="edit" cropping="t" verticies="t"/>
          <w10:wrap anchorx="margin" anchory="margin"/>
        </v:shape>
      </w:pict>
    </w:r>
    <w:r>
      <w:rPr>
        <w:noProof/>
      </w:rPr>
      <w:pict w14:anchorId="5EDCEC3B">
        <v:shape id="WordPictureWatermark2" o:spid="_x0000_s2049" type="#_x0000_t75" alt="keydocs-background" style="position:absolute;margin-left:0;margin-top:0;width:595.15pt;height:842.2pt;z-index:-251656192;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v:imagedata r:id="rId2" o:title="keydocs-background"/>
          <o:lock v:ext="edit" rotation="t" cropping="t" verticies="t" grouping="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1CE54" w14:textId="77777777" w:rsidR="00801EBF" w:rsidRDefault="00801EBF" w:rsidP="00EB6F08">
    <w:pPr>
      <w:pStyle w:val="Header"/>
    </w:pPr>
    <w:r w:rsidRPr="00F564CE">
      <w:rPr>
        <w:rFonts w:ascii="Arial" w:hAnsi="Arial" w:cs="Arial"/>
        <w:noProof/>
        <w:sz w:val="20"/>
        <w:szCs w:val="20"/>
        <w:lang w:eastAsia="en-GB"/>
      </w:rPr>
      <w:drawing>
        <wp:anchor distT="0" distB="0" distL="114300" distR="114300" simplePos="0" relativeHeight="251656704" behindDoc="0" locked="0" layoutInCell="1" allowOverlap="1" wp14:anchorId="6C2567EC" wp14:editId="7210A8CA">
          <wp:simplePos x="0" y="0"/>
          <wp:positionH relativeFrom="column">
            <wp:posOffset>5254580</wp:posOffset>
          </wp:positionH>
          <wp:positionV relativeFrom="paragraph">
            <wp:posOffset>-592393</wp:posOffset>
          </wp:positionV>
          <wp:extent cx="1357630" cy="1357630"/>
          <wp:effectExtent l="0" t="0" r="0" b="0"/>
          <wp:wrapTight wrapText="bothSides">
            <wp:wrapPolygon edited="0">
              <wp:start x="0" y="0"/>
              <wp:lineTo x="0" y="21418"/>
              <wp:lineTo x="21418" y="21418"/>
              <wp:lineTo x="21418" y="0"/>
              <wp:lineTo x="0" y="0"/>
            </wp:wrapPolygon>
          </wp:wrapTight>
          <wp:docPr id="5" name="Picture 5" descr="Desktop/Logo_oran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esktop/Logo_orange1.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630" cy="135763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The Enquire Learning Trust </w:t>
    </w:r>
  </w:p>
  <w:p w14:paraId="34A941FF" w14:textId="77777777" w:rsidR="00801EBF" w:rsidRDefault="00801EBF"/>
  <w:p w14:paraId="5C559E44" w14:textId="77777777" w:rsidR="00801EBF" w:rsidRDefault="00801EBF"/>
  <w:p w14:paraId="5BA56D3E" w14:textId="77777777" w:rsidR="00801EBF" w:rsidRDefault="00801EB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C6CB7" w14:textId="77777777" w:rsidR="00801EBF" w:rsidRDefault="00801EBF"/>
  <w:p w14:paraId="35D35763" w14:textId="77777777" w:rsidR="00801EBF" w:rsidRDefault="00801EBF" w:rsidP="00801E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16F34ED"/>
    <w:multiLevelType w:val="hybridMultilevel"/>
    <w:tmpl w:val="ADE483B8"/>
    <w:lvl w:ilvl="0" w:tplc="0809000F">
      <w:start w:val="1"/>
      <w:numFmt w:val="decimal"/>
      <w:lvlText w:val="%1."/>
      <w:lvlJc w:val="left"/>
      <w:pPr>
        <w:ind w:left="-1886" w:hanging="360"/>
      </w:pPr>
      <w:rPr>
        <w:rFonts w:hint="default"/>
      </w:rPr>
    </w:lvl>
    <w:lvl w:ilvl="1" w:tplc="08090019" w:tentative="1">
      <w:start w:val="1"/>
      <w:numFmt w:val="lowerLetter"/>
      <w:lvlText w:val="%2."/>
      <w:lvlJc w:val="left"/>
      <w:pPr>
        <w:ind w:left="-1166" w:hanging="360"/>
      </w:pPr>
    </w:lvl>
    <w:lvl w:ilvl="2" w:tplc="0809001B" w:tentative="1">
      <w:start w:val="1"/>
      <w:numFmt w:val="lowerRoman"/>
      <w:lvlText w:val="%3."/>
      <w:lvlJc w:val="right"/>
      <w:pPr>
        <w:ind w:left="-446" w:hanging="180"/>
      </w:pPr>
    </w:lvl>
    <w:lvl w:ilvl="3" w:tplc="0809000F" w:tentative="1">
      <w:start w:val="1"/>
      <w:numFmt w:val="decimal"/>
      <w:lvlText w:val="%4."/>
      <w:lvlJc w:val="left"/>
      <w:pPr>
        <w:ind w:left="274" w:hanging="360"/>
      </w:pPr>
    </w:lvl>
    <w:lvl w:ilvl="4" w:tplc="08090019" w:tentative="1">
      <w:start w:val="1"/>
      <w:numFmt w:val="lowerLetter"/>
      <w:lvlText w:val="%5."/>
      <w:lvlJc w:val="left"/>
      <w:pPr>
        <w:ind w:left="994" w:hanging="360"/>
      </w:pPr>
    </w:lvl>
    <w:lvl w:ilvl="5" w:tplc="0809001B" w:tentative="1">
      <w:start w:val="1"/>
      <w:numFmt w:val="lowerRoman"/>
      <w:lvlText w:val="%6."/>
      <w:lvlJc w:val="right"/>
      <w:pPr>
        <w:ind w:left="1714" w:hanging="180"/>
      </w:pPr>
    </w:lvl>
    <w:lvl w:ilvl="6" w:tplc="0809000F" w:tentative="1">
      <w:start w:val="1"/>
      <w:numFmt w:val="decimal"/>
      <w:lvlText w:val="%7."/>
      <w:lvlJc w:val="left"/>
      <w:pPr>
        <w:ind w:left="2434" w:hanging="360"/>
      </w:pPr>
    </w:lvl>
    <w:lvl w:ilvl="7" w:tplc="08090019" w:tentative="1">
      <w:start w:val="1"/>
      <w:numFmt w:val="lowerLetter"/>
      <w:lvlText w:val="%8."/>
      <w:lvlJc w:val="left"/>
      <w:pPr>
        <w:ind w:left="3154" w:hanging="360"/>
      </w:pPr>
    </w:lvl>
    <w:lvl w:ilvl="8" w:tplc="0809001B" w:tentative="1">
      <w:start w:val="1"/>
      <w:numFmt w:val="lowerRoman"/>
      <w:lvlText w:val="%9."/>
      <w:lvlJc w:val="right"/>
      <w:pPr>
        <w:ind w:left="3874" w:hanging="180"/>
      </w:pPr>
    </w:lvl>
  </w:abstractNum>
  <w:abstractNum w:abstractNumId="1" w15:restartNumberingAfterBreak="0">
    <w:nsid w:val="02BD3250"/>
    <w:multiLevelType w:val="hybridMultilevel"/>
    <w:tmpl w:val="DB4A3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E93FC2"/>
    <w:multiLevelType w:val="hybridMultilevel"/>
    <w:tmpl w:val="72C458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55694C"/>
    <w:multiLevelType w:val="hybridMultilevel"/>
    <w:tmpl w:val="94143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F82446"/>
    <w:multiLevelType w:val="hybridMultilevel"/>
    <w:tmpl w:val="9A58B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656116"/>
    <w:multiLevelType w:val="hybridMultilevel"/>
    <w:tmpl w:val="B79EB6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54F2D"/>
    <w:multiLevelType w:val="hybridMultilevel"/>
    <w:tmpl w:val="60C60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5506B5"/>
    <w:multiLevelType w:val="hybridMultilevel"/>
    <w:tmpl w:val="F9140A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5927BF"/>
    <w:multiLevelType w:val="hybridMultilevel"/>
    <w:tmpl w:val="EC84124C"/>
    <w:lvl w:ilvl="0" w:tplc="2DFED95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7EA7227"/>
    <w:multiLevelType w:val="hybridMultilevel"/>
    <w:tmpl w:val="32AEB8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5E23E7"/>
    <w:multiLevelType w:val="hybridMultilevel"/>
    <w:tmpl w:val="3850B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7B6349"/>
    <w:multiLevelType w:val="hybridMultilevel"/>
    <w:tmpl w:val="45A42A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B72465"/>
    <w:multiLevelType w:val="hybridMultilevel"/>
    <w:tmpl w:val="E850C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274644"/>
    <w:multiLevelType w:val="hybridMultilevel"/>
    <w:tmpl w:val="DF625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B80B40"/>
    <w:multiLevelType w:val="hybridMultilevel"/>
    <w:tmpl w:val="90F6C0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8A40E1B"/>
    <w:multiLevelType w:val="hybridMultilevel"/>
    <w:tmpl w:val="CC00D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062A23"/>
    <w:multiLevelType w:val="hybridMultilevel"/>
    <w:tmpl w:val="F4342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2EE34CA"/>
    <w:multiLevelType w:val="hybridMultilevel"/>
    <w:tmpl w:val="D41A7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3E11E43"/>
    <w:multiLevelType w:val="hybridMultilevel"/>
    <w:tmpl w:val="70746C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5A555AE"/>
    <w:multiLevelType w:val="hybridMultilevel"/>
    <w:tmpl w:val="772074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62B777D"/>
    <w:multiLevelType w:val="hybridMultilevel"/>
    <w:tmpl w:val="87D682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63B69D8"/>
    <w:multiLevelType w:val="hybridMultilevel"/>
    <w:tmpl w:val="C8E0B8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A260AE"/>
    <w:multiLevelType w:val="hybridMultilevel"/>
    <w:tmpl w:val="69904E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032105C"/>
    <w:multiLevelType w:val="hybridMultilevel"/>
    <w:tmpl w:val="77BA9B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0DB42FC"/>
    <w:multiLevelType w:val="hybridMultilevel"/>
    <w:tmpl w:val="02B057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7FF5438"/>
    <w:multiLevelType w:val="hybridMultilevel"/>
    <w:tmpl w:val="72048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DBB43D0"/>
    <w:multiLevelType w:val="hybridMultilevel"/>
    <w:tmpl w:val="670A46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9"/>
  </w:num>
  <w:num w:numId="2">
    <w:abstractNumId w:val="6"/>
  </w:num>
  <w:num w:numId="3">
    <w:abstractNumId w:val="29"/>
  </w:num>
  <w:num w:numId="4">
    <w:abstractNumId w:val="17"/>
  </w:num>
  <w:num w:numId="5">
    <w:abstractNumId w:val="0"/>
  </w:num>
  <w:num w:numId="6">
    <w:abstractNumId w:val="18"/>
  </w:num>
  <w:num w:numId="7">
    <w:abstractNumId w:val="14"/>
  </w:num>
  <w:num w:numId="8">
    <w:abstractNumId w:val="10"/>
  </w:num>
  <w:num w:numId="9">
    <w:abstractNumId w:val="20"/>
  </w:num>
  <w:num w:numId="10">
    <w:abstractNumId w:val="24"/>
  </w:num>
  <w:num w:numId="11">
    <w:abstractNumId w:val="11"/>
  </w:num>
  <w:num w:numId="12">
    <w:abstractNumId w:val="25"/>
  </w:num>
  <w:num w:numId="13">
    <w:abstractNumId w:val="2"/>
  </w:num>
  <w:num w:numId="14">
    <w:abstractNumId w:val="4"/>
  </w:num>
  <w:num w:numId="15">
    <w:abstractNumId w:val="7"/>
  </w:num>
  <w:num w:numId="16">
    <w:abstractNumId w:val="1"/>
  </w:num>
  <w:num w:numId="17">
    <w:abstractNumId w:val="28"/>
  </w:num>
  <w:num w:numId="18">
    <w:abstractNumId w:val="15"/>
  </w:num>
  <w:num w:numId="19">
    <w:abstractNumId w:val="22"/>
  </w:num>
  <w:num w:numId="20">
    <w:abstractNumId w:val="26"/>
  </w:num>
  <w:num w:numId="21">
    <w:abstractNumId w:val="16"/>
  </w:num>
  <w:num w:numId="22">
    <w:abstractNumId w:val="27"/>
  </w:num>
  <w:num w:numId="23">
    <w:abstractNumId w:val="13"/>
  </w:num>
  <w:num w:numId="24">
    <w:abstractNumId w:val="8"/>
  </w:num>
  <w:num w:numId="25">
    <w:abstractNumId w:val="21"/>
  </w:num>
  <w:num w:numId="26">
    <w:abstractNumId w:val="19"/>
  </w:num>
  <w:num w:numId="27">
    <w:abstractNumId w:val="3"/>
  </w:num>
  <w:num w:numId="28">
    <w:abstractNumId w:val="12"/>
  </w:num>
  <w:num w:numId="29">
    <w:abstractNumId w:val="23"/>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826"/>
    <w:rsid w:val="00163517"/>
    <w:rsid w:val="00187F4D"/>
    <w:rsid w:val="001A2131"/>
    <w:rsid w:val="001E0087"/>
    <w:rsid w:val="00243E92"/>
    <w:rsid w:val="00282126"/>
    <w:rsid w:val="002C5D27"/>
    <w:rsid w:val="003065B6"/>
    <w:rsid w:val="00346C6E"/>
    <w:rsid w:val="003A12CE"/>
    <w:rsid w:val="003D72DE"/>
    <w:rsid w:val="003E5B2A"/>
    <w:rsid w:val="00437C36"/>
    <w:rsid w:val="00441154"/>
    <w:rsid w:val="004472CB"/>
    <w:rsid w:val="004D7D94"/>
    <w:rsid w:val="004E531D"/>
    <w:rsid w:val="005001FA"/>
    <w:rsid w:val="005B0785"/>
    <w:rsid w:val="005B359A"/>
    <w:rsid w:val="005D2E8A"/>
    <w:rsid w:val="005F6F68"/>
    <w:rsid w:val="005F7CA9"/>
    <w:rsid w:val="006572FA"/>
    <w:rsid w:val="0069383E"/>
    <w:rsid w:val="006A4ED8"/>
    <w:rsid w:val="006D58B1"/>
    <w:rsid w:val="007172E7"/>
    <w:rsid w:val="00755541"/>
    <w:rsid w:val="007637CE"/>
    <w:rsid w:val="00775E65"/>
    <w:rsid w:val="007817C6"/>
    <w:rsid w:val="007A5CE1"/>
    <w:rsid w:val="007B5341"/>
    <w:rsid w:val="00801EBF"/>
    <w:rsid w:val="008121BF"/>
    <w:rsid w:val="00824C70"/>
    <w:rsid w:val="0087127B"/>
    <w:rsid w:val="008A66EF"/>
    <w:rsid w:val="009036BA"/>
    <w:rsid w:val="00937D54"/>
    <w:rsid w:val="009460F0"/>
    <w:rsid w:val="00950872"/>
    <w:rsid w:val="00A20C03"/>
    <w:rsid w:val="00A41D8C"/>
    <w:rsid w:val="00A472BA"/>
    <w:rsid w:val="00AC27F6"/>
    <w:rsid w:val="00B148E2"/>
    <w:rsid w:val="00B23423"/>
    <w:rsid w:val="00B54DAA"/>
    <w:rsid w:val="00BE22CD"/>
    <w:rsid w:val="00BE62AF"/>
    <w:rsid w:val="00CC4C65"/>
    <w:rsid w:val="00D360E7"/>
    <w:rsid w:val="00D402E3"/>
    <w:rsid w:val="00DA38D3"/>
    <w:rsid w:val="00DB264B"/>
    <w:rsid w:val="00DE6280"/>
    <w:rsid w:val="00E05826"/>
    <w:rsid w:val="00E2255F"/>
    <w:rsid w:val="00EB6F08"/>
    <w:rsid w:val="00ED228D"/>
    <w:rsid w:val="00ED79CE"/>
    <w:rsid w:val="00EE39A0"/>
    <w:rsid w:val="00F35D9F"/>
    <w:rsid w:val="00F53F2C"/>
    <w:rsid w:val="00F77A64"/>
    <w:rsid w:val="13A20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9C20FF5"/>
  <w15:chartTrackingRefBased/>
  <w15:docId w15:val="{291894F1-32D1-564E-81FB-490701DCE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E0582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1bodycopy10pt"/>
    <w:link w:val="Heading3Char"/>
    <w:uiPriority w:val="9"/>
    <w:qFormat/>
    <w:rsid w:val="00E05826"/>
    <w:pPr>
      <w:keepNext/>
      <w:keepLines/>
      <w:spacing w:before="120" w:after="120" w:line="259" w:lineRule="auto"/>
      <w:outlineLvl w:val="2"/>
    </w:pPr>
    <w:rPr>
      <w:rFonts w:ascii="Arial" w:eastAsia="MS Gothic" w:hAnsi="Arial" w:cs="Arial"/>
      <w:b/>
      <w:bCs/>
      <w:color w:val="7F7F7F"/>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826"/>
    <w:pPr>
      <w:tabs>
        <w:tab w:val="center" w:pos="4680"/>
        <w:tab w:val="right" w:pos="9360"/>
      </w:tabs>
    </w:pPr>
  </w:style>
  <w:style w:type="character" w:customStyle="1" w:styleId="HeaderChar">
    <w:name w:val="Header Char"/>
    <w:basedOn w:val="DefaultParagraphFont"/>
    <w:link w:val="Header"/>
    <w:uiPriority w:val="99"/>
    <w:rsid w:val="00E05826"/>
  </w:style>
  <w:style w:type="paragraph" w:styleId="Footer">
    <w:name w:val="footer"/>
    <w:basedOn w:val="Normal"/>
    <w:link w:val="FooterChar"/>
    <w:uiPriority w:val="99"/>
    <w:unhideWhenUsed/>
    <w:rsid w:val="00E05826"/>
    <w:pPr>
      <w:tabs>
        <w:tab w:val="center" w:pos="4680"/>
        <w:tab w:val="right" w:pos="9360"/>
      </w:tabs>
    </w:pPr>
  </w:style>
  <w:style w:type="character" w:customStyle="1" w:styleId="FooterChar">
    <w:name w:val="Footer Char"/>
    <w:basedOn w:val="DefaultParagraphFont"/>
    <w:link w:val="Footer"/>
    <w:uiPriority w:val="99"/>
    <w:rsid w:val="00E05826"/>
  </w:style>
  <w:style w:type="character" w:styleId="Hyperlink">
    <w:name w:val="Hyperlink"/>
    <w:uiPriority w:val="99"/>
    <w:unhideWhenUsed/>
    <w:qFormat/>
    <w:rsid w:val="00E05826"/>
    <w:rPr>
      <w:color w:val="0072CC"/>
      <w:u w:val="single"/>
    </w:rPr>
  </w:style>
  <w:style w:type="character" w:customStyle="1" w:styleId="Heading1Char">
    <w:name w:val="Heading 1 Char"/>
    <w:basedOn w:val="DefaultParagraphFont"/>
    <w:link w:val="Heading1"/>
    <w:uiPriority w:val="8"/>
    <w:rsid w:val="00E0582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rsid w:val="00E05826"/>
    <w:pPr>
      <w:spacing w:line="259" w:lineRule="auto"/>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E05826"/>
    <w:pPr>
      <w:spacing w:after="100"/>
    </w:pPr>
    <w:rPr>
      <w:rFonts w:ascii="Arial" w:eastAsia="MS Mincho" w:hAnsi="Arial" w:cs="Times New Roman"/>
      <w:sz w:val="20"/>
      <w:lang w:val="en-US"/>
    </w:rPr>
  </w:style>
  <w:style w:type="paragraph" w:styleId="TOC3">
    <w:name w:val="toc 3"/>
    <w:basedOn w:val="Normal"/>
    <w:next w:val="Normal"/>
    <w:autoRedefine/>
    <w:uiPriority w:val="39"/>
    <w:unhideWhenUsed/>
    <w:rsid w:val="00E05826"/>
    <w:pPr>
      <w:spacing w:after="100"/>
      <w:ind w:left="400"/>
    </w:pPr>
    <w:rPr>
      <w:rFonts w:ascii="Arial" w:eastAsia="MS Mincho" w:hAnsi="Arial" w:cs="Times New Roman"/>
      <w:sz w:val="20"/>
      <w:lang w:val="en-US"/>
    </w:rPr>
  </w:style>
  <w:style w:type="table" w:styleId="TableGrid">
    <w:name w:val="Table Grid"/>
    <w:basedOn w:val="TableNormal"/>
    <w:uiPriority w:val="39"/>
    <w:rsid w:val="00E05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E05826"/>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fr-FR"/>
    </w:rPr>
  </w:style>
  <w:style w:type="paragraph" w:customStyle="1" w:styleId="paragraph">
    <w:name w:val="paragraph"/>
    <w:basedOn w:val="Normal"/>
    <w:rsid w:val="00E05826"/>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E05826"/>
  </w:style>
  <w:style w:type="character" w:customStyle="1" w:styleId="normaltextrun">
    <w:name w:val="normaltextrun"/>
    <w:basedOn w:val="DefaultParagraphFont"/>
    <w:rsid w:val="00E05826"/>
  </w:style>
  <w:style w:type="character" w:customStyle="1" w:styleId="Heading3Char">
    <w:name w:val="Heading 3 Char"/>
    <w:basedOn w:val="DefaultParagraphFont"/>
    <w:link w:val="Heading3"/>
    <w:uiPriority w:val="9"/>
    <w:rsid w:val="00E05826"/>
    <w:rPr>
      <w:rFonts w:ascii="Arial" w:eastAsia="MS Gothic" w:hAnsi="Arial" w:cs="Arial"/>
      <w:b/>
      <w:bCs/>
      <w:color w:val="7F7F7F"/>
      <w:szCs w:val="32"/>
      <w:lang w:val="en-US"/>
    </w:rPr>
  </w:style>
  <w:style w:type="paragraph" w:customStyle="1" w:styleId="1bodycopy10pt">
    <w:name w:val="1 body copy 10pt"/>
    <w:basedOn w:val="Normal"/>
    <w:link w:val="1bodycopy10ptChar"/>
    <w:qFormat/>
    <w:rsid w:val="00E05826"/>
    <w:pPr>
      <w:spacing w:after="120"/>
    </w:pPr>
    <w:rPr>
      <w:rFonts w:ascii="Arial" w:eastAsia="MS Mincho" w:hAnsi="Arial" w:cs="Times New Roman"/>
      <w:sz w:val="20"/>
      <w:lang w:val="en-US"/>
    </w:rPr>
  </w:style>
  <w:style w:type="character" w:customStyle="1" w:styleId="1bodycopy10ptChar">
    <w:name w:val="1 body copy 10pt Char"/>
    <w:link w:val="1bodycopy10pt"/>
    <w:rsid w:val="00E05826"/>
    <w:rPr>
      <w:rFonts w:ascii="Arial" w:eastAsia="MS Mincho" w:hAnsi="Arial" w:cs="Times New Roman"/>
      <w:sz w:val="20"/>
      <w:lang w:val="en-US"/>
    </w:rPr>
  </w:style>
  <w:style w:type="paragraph" w:styleId="ListParagraph">
    <w:name w:val="List Paragraph"/>
    <w:basedOn w:val="Normal"/>
    <w:uiPriority w:val="34"/>
    <w:qFormat/>
    <w:rsid w:val="00E05826"/>
    <w:pPr>
      <w:spacing w:after="120"/>
      <w:ind w:left="720"/>
      <w:contextualSpacing/>
    </w:pPr>
    <w:rPr>
      <w:rFonts w:ascii="Arial" w:eastAsia="MS Mincho" w:hAnsi="Arial" w:cs="Times New Roman"/>
      <w:sz w:val="20"/>
      <w:lang w:val="en-US"/>
    </w:rPr>
  </w:style>
  <w:style w:type="paragraph" w:customStyle="1" w:styleId="Subhead2">
    <w:name w:val="Subhead 2"/>
    <w:basedOn w:val="1bodycopy10pt"/>
    <w:next w:val="1bodycopy10pt"/>
    <w:link w:val="Subhead2Char"/>
    <w:qFormat/>
    <w:rsid w:val="00E05826"/>
    <w:pPr>
      <w:spacing w:before="240"/>
    </w:pPr>
    <w:rPr>
      <w:b/>
      <w:color w:val="12263F"/>
      <w:sz w:val="24"/>
    </w:rPr>
  </w:style>
  <w:style w:type="character" w:customStyle="1" w:styleId="Subhead2Char">
    <w:name w:val="Subhead 2 Char"/>
    <w:link w:val="Subhead2"/>
    <w:rsid w:val="00E05826"/>
    <w:rPr>
      <w:rFonts w:ascii="Arial" w:eastAsia="MS Mincho" w:hAnsi="Arial" w:cs="Times New Roman"/>
      <w:b/>
      <w:color w:val="12263F"/>
      <w:lang w:val="en-US"/>
    </w:rPr>
  </w:style>
  <w:style w:type="paragraph" w:customStyle="1" w:styleId="1bodycopy">
    <w:name w:val="1 body copy"/>
    <w:basedOn w:val="Normal"/>
    <w:link w:val="1bodycopyChar"/>
    <w:qFormat/>
    <w:rsid w:val="00E05826"/>
    <w:pPr>
      <w:spacing w:after="120"/>
    </w:pPr>
    <w:rPr>
      <w:rFonts w:ascii="Arial" w:eastAsia="MS Mincho" w:hAnsi="Arial" w:cs="Times New Roman"/>
      <w:sz w:val="20"/>
      <w:lang w:val="en-US"/>
    </w:rPr>
  </w:style>
  <w:style w:type="paragraph" w:customStyle="1" w:styleId="3Bulletedcopyblue">
    <w:name w:val="3 Bulleted copy blue"/>
    <w:basedOn w:val="Normal"/>
    <w:qFormat/>
    <w:rsid w:val="00E05826"/>
    <w:pPr>
      <w:numPr>
        <w:numId w:val="3"/>
      </w:numPr>
      <w:spacing w:after="120"/>
    </w:pPr>
    <w:rPr>
      <w:rFonts w:ascii="Arial" w:eastAsia="MS Mincho" w:hAnsi="Arial" w:cs="Arial"/>
      <w:sz w:val="20"/>
      <w:szCs w:val="20"/>
      <w:lang w:val="en-US"/>
    </w:rPr>
  </w:style>
  <w:style w:type="character" w:customStyle="1" w:styleId="1bodycopyChar">
    <w:name w:val="1 body copy Char"/>
    <w:link w:val="1bodycopy"/>
    <w:rsid w:val="00E05826"/>
    <w:rPr>
      <w:rFonts w:ascii="Arial" w:eastAsia="MS Mincho" w:hAnsi="Arial" w:cs="Times New Roman"/>
      <w:sz w:val="20"/>
      <w:lang w:val="en-US"/>
    </w:rPr>
  </w:style>
  <w:style w:type="paragraph" w:customStyle="1" w:styleId="7Tablebodycopy">
    <w:name w:val="7 Table body copy"/>
    <w:basedOn w:val="1bodycopy"/>
    <w:qFormat/>
    <w:rsid w:val="00E05826"/>
    <w:pPr>
      <w:spacing w:after="60"/>
    </w:pPr>
  </w:style>
  <w:style w:type="paragraph" w:customStyle="1" w:styleId="7Tablecopybulleted">
    <w:name w:val="7 Table copy bulleted"/>
    <w:basedOn w:val="7Tablebodycopy"/>
    <w:qFormat/>
    <w:rsid w:val="00E05826"/>
    <w:pPr>
      <w:numPr>
        <w:numId w:val="2"/>
      </w:numPr>
      <w:tabs>
        <w:tab w:val="num" w:pos="360"/>
      </w:tabs>
      <w:ind w:left="0" w:firstLine="0"/>
    </w:pPr>
  </w:style>
  <w:style w:type="paragraph" w:customStyle="1" w:styleId="7Tablebodybulleted">
    <w:name w:val="7 Table body bulleted"/>
    <w:basedOn w:val="1bodycopy"/>
    <w:qFormat/>
    <w:rsid w:val="00E05826"/>
    <w:pPr>
      <w:numPr>
        <w:numId w:val="4"/>
      </w:numPr>
      <w:tabs>
        <w:tab w:val="num" w:pos="360"/>
      </w:tabs>
      <w:ind w:left="0" w:right="284" w:firstLine="0"/>
    </w:pPr>
  </w:style>
  <w:style w:type="character" w:styleId="PageNumber">
    <w:name w:val="page number"/>
    <w:basedOn w:val="DefaultParagraphFont"/>
    <w:uiPriority w:val="99"/>
    <w:semiHidden/>
    <w:unhideWhenUsed/>
    <w:rsid w:val="0087127B"/>
  </w:style>
  <w:style w:type="character" w:customStyle="1" w:styleId="apple-converted-space">
    <w:name w:val="apple-converted-space"/>
    <w:basedOn w:val="DefaultParagraphFont"/>
    <w:rsid w:val="005D2E8A"/>
  </w:style>
  <w:style w:type="paragraph" w:customStyle="1" w:styleId="Default">
    <w:name w:val="Default"/>
    <w:rsid w:val="009460F0"/>
    <w:pPr>
      <w:autoSpaceDE w:val="0"/>
      <w:autoSpaceDN w:val="0"/>
      <w:adjustRightInd w:val="0"/>
    </w:pPr>
    <w:rPr>
      <w:rFonts w:ascii="XPDVT H+ DIN" w:hAnsi="XPDVT H+ DIN" w:cs="XPDVT H+ DIN"/>
      <w:color w:val="000000"/>
    </w:rPr>
  </w:style>
  <w:style w:type="paragraph" w:customStyle="1" w:styleId="Pa2">
    <w:name w:val="Pa2"/>
    <w:basedOn w:val="Default"/>
    <w:next w:val="Default"/>
    <w:uiPriority w:val="99"/>
    <w:rsid w:val="009460F0"/>
    <w:pPr>
      <w:spacing w:line="241" w:lineRule="atLeast"/>
    </w:pPr>
    <w:rPr>
      <w:rFonts w:cstheme="minorBidi"/>
      <w:color w:val="auto"/>
    </w:rPr>
  </w:style>
  <w:style w:type="character" w:customStyle="1" w:styleId="A5">
    <w:name w:val="A5"/>
    <w:uiPriority w:val="99"/>
    <w:rsid w:val="009460F0"/>
    <w:rPr>
      <w:rFonts w:cs="XPDVT H+ DIN"/>
      <w:color w:val="000000"/>
      <w:sz w:val="18"/>
      <w:szCs w:val="18"/>
    </w:rPr>
  </w:style>
  <w:style w:type="paragraph" w:customStyle="1" w:styleId="Pa4">
    <w:name w:val="Pa4"/>
    <w:basedOn w:val="Default"/>
    <w:next w:val="Default"/>
    <w:uiPriority w:val="99"/>
    <w:rsid w:val="00B148E2"/>
    <w:pPr>
      <w:spacing w:line="241" w:lineRule="atLeast"/>
    </w:pPr>
    <w:rPr>
      <w:rFonts w:ascii="MYXHV D+ DIN" w:hAnsi="MYXHV D+ DIN" w:cstheme="minorBidi"/>
      <w:color w:val="auto"/>
    </w:rPr>
  </w:style>
  <w:style w:type="character" w:customStyle="1" w:styleId="A6">
    <w:name w:val="A6"/>
    <w:uiPriority w:val="99"/>
    <w:rsid w:val="00B148E2"/>
    <w:rPr>
      <w:rFonts w:cs="MYXHV D+ DIN"/>
      <w:color w:val="000000"/>
      <w:sz w:val="16"/>
      <w:szCs w:val="16"/>
    </w:rPr>
  </w:style>
  <w:style w:type="paragraph" w:customStyle="1" w:styleId="Pa6">
    <w:name w:val="Pa6"/>
    <w:basedOn w:val="Default"/>
    <w:next w:val="Default"/>
    <w:uiPriority w:val="99"/>
    <w:rsid w:val="008A66EF"/>
    <w:pPr>
      <w:spacing w:line="241" w:lineRule="atLeast"/>
    </w:pPr>
    <w:rPr>
      <w:rFonts w:ascii="Arial" w:hAnsi="Arial" w:cs="Arial"/>
      <w:color w:val="auto"/>
    </w:rPr>
  </w:style>
  <w:style w:type="character" w:customStyle="1" w:styleId="A3">
    <w:name w:val="A3"/>
    <w:uiPriority w:val="99"/>
    <w:rsid w:val="008A66EF"/>
    <w:rPr>
      <w:color w:val="000000"/>
      <w:sz w:val="18"/>
      <w:szCs w:val="18"/>
    </w:rPr>
  </w:style>
  <w:style w:type="character" w:customStyle="1" w:styleId="A4">
    <w:name w:val="A4"/>
    <w:uiPriority w:val="99"/>
    <w:rsid w:val="00B23423"/>
    <w:rPr>
      <w:color w:val="000000"/>
      <w:sz w:val="17"/>
      <w:szCs w:val="17"/>
    </w:rPr>
  </w:style>
  <w:style w:type="paragraph" w:styleId="NormalWeb">
    <w:name w:val="Normal (Web)"/>
    <w:basedOn w:val="Normal"/>
    <w:uiPriority w:val="99"/>
    <w:semiHidden/>
    <w:unhideWhenUsed/>
    <w:rsid w:val="003E5B2A"/>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604376">
      <w:bodyDiv w:val="1"/>
      <w:marLeft w:val="0"/>
      <w:marRight w:val="0"/>
      <w:marTop w:val="0"/>
      <w:marBottom w:val="0"/>
      <w:divBdr>
        <w:top w:val="none" w:sz="0" w:space="0" w:color="auto"/>
        <w:left w:val="none" w:sz="0" w:space="0" w:color="auto"/>
        <w:bottom w:val="none" w:sz="0" w:space="0" w:color="auto"/>
        <w:right w:val="none" w:sz="0" w:space="0" w:color="auto"/>
      </w:divBdr>
    </w:div>
    <w:div w:id="558516783">
      <w:bodyDiv w:val="1"/>
      <w:marLeft w:val="0"/>
      <w:marRight w:val="0"/>
      <w:marTop w:val="0"/>
      <w:marBottom w:val="0"/>
      <w:divBdr>
        <w:top w:val="none" w:sz="0" w:space="0" w:color="auto"/>
        <w:left w:val="none" w:sz="0" w:space="0" w:color="auto"/>
        <w:bottom w:val="none" w:sz="0" w:space="0" w:color="auto"/>
        <w:right w:val="none" w:sz="0" w:space="0" w:color="auto"/>
      </w:divBdr>
    </w:div>
    <w:div w:id="1076052736">
      <w:bodyDiv w:val="1"/>
      <w:marLeft w:val="0"/>
      <w:marRight w:val="0"/>
      <w:marTop w:val="0"/>
      <w:marBottom w:val="0"/>
      <w:divBdr>
        <w:top w:val="none" w:sz="0" w:space="0" w:color="auto"/>
        <w:left w:val="none" w:sz="0" w:space="0" w:color="auto"/>
        <w:bottom w:val="none" w:sz="0" w:space="0" w:color="auto"/>
        <w:right w:val="none" w:sz="0" w:space="0" w:color="auto"/>
      </w:divBdr>
    </w:div>
    <w:div w:id="1159618648">
      <w:bodyDiv w:val="1"/>
      <w:marLeft w:val="0"/>
      <w:marRight w:val="0"/>
      <w:marTop w:val="0"/>
      <w:marBottom w:val="0"/>
      <w:divBdr>
        <w:top w:val="none" w:sz="0" w:space="0" w:color="auto"/>
        <w:left w:val="none" w:sz="0" w:space="0" w:color="auto"/>
        <w:bottom w:val="none" w:sz="0" w:space="0" w:color="auto"/>
        <w:right w:val="none" w:sz="0" w:space="0" w:color="auto"/>
      </w:divBdr>
    </w:div>
    <w:div w:id="171287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7/16/section/34/enacte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legislation.gov.uk/ukpga/1996/56/contents" TargetMode="External"/><Relationship Id="rId4" Type="http://schemas.openxmlformats.org/officeDocument/2006/relationships/webSettings" Target="webSettings.xml"/><Relationship Id="rId9" Type="http://schemas.openxmlformats.org/officeDocument/2006/relationships/hyperlink" Target="https://www.gov.uk/government/consultations/relationships-and-sex-education-and-health-educatio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3549</Words>
  <Characters>20231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Birch</dc:creator>
  <cp:keywords/>
  <dc:description/>
  <cp:lastModifiedBy>Annabel Atkin</cp:lastModifiedBy>
  <cp:revision>2</cp:revision>
  <dcterms:created xsi:type="dcterms:W3CDTF">2022-05-24T10:19:00Z</dcterms:created>
  <dcterms:modified xsi:type="dcterms:W3CDTF">2022-05-24T10:19:00Z</dcterms:modified>
</cp:coreProperties>
</file>