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70B8" w14:textId="77777777" w:rsidR="00B35EA1" w:rsidRDefault="00B53209" w:rsidP="006368D1">
      <w:pPr>
        <w:jc w:val="center"/>
        <w:rPr>
          <w:b/>
          <w:sz w:val="28"/>
        </w:rPr>
      </w:pPr>
      <w:r w:rsidRPr="00942A30">
        <w:rPr>
          <w:b/>
          <w:noProof/>
          <w:sz w:val="28"/>
          <w:lang w:eastAsia="en-GB"/>
        </w:rPr>
        <w:drawing>
          <wp:anchor distT="0" distB="0" distL="114300" distR="114300" simplePos="0" relativeHeight="251658240" behindDoc="0" locked="0" layoutInCell="1" allowOverlap="1" wp14:anchorId="6F7F5791" wp14:editId="034F410D">
            <wp:simplePos x="0" y="0"/>
            <wp:positionH relativeFrom="column">
              <wp:posOffset>5457825</wp:posOffset>
            </wp:positionH>
            <wp:positionV relativeFrom="paragraph">
              <wp:posOffset>-382270</wp:posOffset>
            </wp:positionV>
            <wp:extent cx="962025" cy="90866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08663"/>
                    </a:xfrm>
                    <a:prstGeom prst="rect">
                      <a:avLst/>
                    </a:prstGeom>
                  </pic:spPr>
                </pic:pic>
              </a:graphicData>
            </a:graphic>
            <wp14:sizeRelH relativeFrom="margin">
              <wp14:pctWidth>0</wp14:pctWidth>
            </wp14:sizeRelH>
            <wp14:sizeRelV relativeFrom="margin">
              <wp14:pctHeight>0</wp14:pctHeight>
            </wp14:sizeRelV>
          </wp:anchor>
        </w:drawing>
      </w:r>
      <w:r w:rsidR="00704B68">
        <w:rPr>
          <w:b/>
          <w:sz w:val="28"/>
        </w:rPr>
        <w:t>Writing</w:t>
      </w:r>
      <w:r w:rsidR="00B35EA1">
        <w:rPr>
          <w:b/>
          <w:sz w:val="28"/>
        </w:rPr>
        <w:t xml:space="preserve"> Intent, Implementation and Impact</w:t>
      </w:r>
    </w:p>
    <w:p w14:paraId="73FE0201" w14:textId="77777777" w:rsidR="006368D1" w:rsidRPr="00942A30" w:rsidRDefault="00A97004" w:rsidP="006368D1">
      <w:pPr>
        <w:jc w:val="center"/>
        <w:rPr>
          <w:b/>
          <w:sz w:val="28"/>
        </w:rPr>
      </w:pPr>
      <w:r w:rsidRPr="00942A30">
        <w:rPr>
          <w:b/>
          <w:sz w:val="28"/>
        </w:rPr>
        <w:t xml:space="preserve">at </w:t>
      </w:r>
      <w:proofErr w:type="spellStart"/>
      <w:r w:rsidRPr="00942A30">
        <w:rPr>
          <w:b/>
          <w:sz w:val="28"/>
        </w:rPr>
        <w:t>Keelby</w:t>
      </w:r>
      <w:proofErr w:type="spellEnd"/>
      <w:r w:rsidRPr="00942A30">
        <w:rPr>
          <w:b/>
          <w:sz w:val="28"/>
        </w:rPr>
        <w:t xml:space="preserve"> Primary Academy</w:t>
      </w:r>
    </w:p>
    <w:p w14:paraId="729FE549" w14:textId="77777777" w:rsidR="006368D1" w:rsidRDefault="006368D1">
      <w:pPr>
        <w:rPr>
          <w:b/>
          <w:sz w:val="24"/>
          <w:u w:val="single"/>
        </w:rPr>
      </w:pPr>
      <w:r w:rsidRPr="00942A30">
        <w:rPr>
          <w:b/>
          <w:sz w:val="24"/>
          <w:u w:val="single"/>
        </w:rPr>
        <w:t>Intent</w:t>
      </w:r>
    </w:p>
    <w:p w14:paraId="7B2C0459" w14:textId="77777777" w:rsidR="00D10D4E" w:rsidRPr="00BC1AB1" w:rsidRDefault="00D10D4E">
      <w:pPr>
        <w:rPr>
          <w:b/>
          <w:sz w:val="24"/>
        </w:rPr>
      </w:pPr>
      <w:r w:rsidRPr="00BC1AB1">
        <w:rPr>
          <w:b/>
          <w:sz w:val="24"/>
        </w:rPr>
        <w:t xml:space="preserve">"You should write because you love the shape of stories and sentences and the creation of different words on a page. Writing comes from reading, and reading is the finest teacher of how to write." </w:t>
      </w:r>
      <w:r w:rsidRPr="00BC1AB1">
        <w:rPr>
          <w:b/>
          <w:i/>
          <w:sz w:val="24"/>
        </w:rPr>
        <w:t>-Annie Proulx</w:t>
      </w:r>
    </w:p>
    <w:p w14:paraId="62AFBAA6" w14:textId="77777777" w:rsidR="00014974" w:rsidRPr="00235CAB" w:rsidRDefault="00235CAB">
      <w:pPr>
        <w:rPr>
          <w:sz w:val="24"/>
        </w:rPr>
      </w:pPr>
      <w:r w:rsidRPr="00235CAB">
        <w:rPr>
          <w:sz w:val="24"/>
        </w:rPr>
        <w:t xml:space="preserve">At </w:t>
      </w:r>
      <w:proofErr w:type="spellStart"/>
      <w:r w:rsidRPr="00235CAB">
        <w:rPr>
          <w:sz w:val="24"/>
        </w:rPr>
        <w:t>Keelby</w:t>
      </w:r>
      <w:proofErr w:type="spellEnd"/>
      <w:r w:rsidRPr="00235CAB">
        <w:rPr>
          <w:sz w:val="24"/>
        </w:rPr>
        <w:t xml:space="preserve">, we </w:t>
      </w:r>
      <w:r w:rsidR="00D10D4E">
        <w:rPr>
          <w:sz w:val="24"/>
        </w:rPr>
        <w:t xml:space="preserve">want our children to write for both pleasure and purpose. We aim to develop </w:t>
      </w:r>
      <w:r w:rsidR="00FF6F9D">
        <w:rPr>
          <w:sz w:val="24"/>
        </w:rPr>
        <w:t>children with a love for writing, who enthuse about the shape, voice and vocabulary choices within their writing. We want our children to be excited about writing, not only for themselves to be proud of, but to deliver a real purpose for the intended audience. We strive for our pupils to see themselves as real writers, by having high quality models of writing at the heart of our curriculum.</w:t>
      </w:r>
    </w:p>
    <w:p w14:paraId="0A9856F0" w14:textId="77777777" w:rsidR="00823B2D" w:rsidRPr="00942A30" w:rsidRDefault="00823B2D" w:rsidP="00823B2D">
      <w:pPr>
        <w:rPr>
          <w:b/>
          <w:sz w:val="24"/>
          <w:u w:val="single"/>
        </w:rPr>
      </w:pPr>
      <w:r w:rsidRPr="00942A30">
        <w:rPr>
          <w:b/>
          <w:sz w:val="24"/>
          <w:u w:val="single"/>
        </w:rPr>
        <w:t>Implementation</w:t>
      </w:r>
    </w:p>
    <w:p w14:paraId="114BE67E" w14:textId="77777777" w:rsidR="00B960F3" w:rsidRDefault="00FF6F9D" w:rsidP="0020657E">
      <w:pPr>
        <w:rPr>
          <w:sz w:val="24"/>
        </w:rPr>
      </w:pPr>
      <w:r>
        <w:rPr>
          <w:sz w:val="24"/>
        </w:rPr>
        <w:t xml:space="preserve">As Annie Proulx notes, </w:t>
      </w:r>
      <w:r w:rsidRPr="009F2CCB">
        <w:rPr>
          <w:b/>
          <w:sz w:val="24"/>
        </w:rPr>
        <w:t>‘Writing comes from reading, and reading is the finest teacher of how to write’</w:t>
      </w:r>
      <w:r w:rsidR="00B960F3">
        <w:rPr>
          <w:sz w:val="24"/>
        </w:rPr>
        <w:t>.</w:t>
      </w:r>
    </w:p>
    <w:p w14:paraId="27D6372F" w14:textId="23D327D1" w:rsidR="007908A7" w:rsidRDefault="00FF6F9D" w:rsidP="0020657E">
      <w:pPr>
        <w:rPr>
          <w:sz w:val="24"/>
        </w:rPr>
      </w:pPr>
      <w:r>
        <w:rPr>
          <w:sz w:val="24"/>
        </w:rPr>
        <w:t xml:space="preserve">We centre our writing curriculum on </w:t>
      </w:r>
      <w:r w:rsidRPr="009F2CCB">
        <w:rPr>
          <w:b/>
          <w:sz w:val="24"/>
        </w:rPr>
        <w:t>high-quality, engaging texts</w:t>
      </w:r>
      <w:r>
        <w:rPr>
          <w:sz w:val="24"/>
        </w:rPr>
        <w:t xml:space="preserve"> which are derived from the CLPE Power of Reading sequences. Children’s imaginations, passions and </w:t>
      </w:r>
      <w:r w:rsidR="007908A7">
        <w:rPr>
          <w:sz w:val="24"/>
        </w:rPr>
        <w:t xml:space="preserve">experiences are sparked from these spectacular texts </w:t>
      </w:r>
      <w:r w:rsidR="009F2CCB">
        <w:rPr>
          <w:sz w:val="24"/>
        </w:rPr>
        <w:t>and the deep exploration</w:t>
      </w:r>
      <w:r w:rsidR="007908A7">
        <w:rPr>
          <w:sz w:val="24"/>
        </w:rPr>
        <w:t xml:space="preserve"> of these develops their sense of authorial intent. We know that our pupils may not have had the experiences necessary to write across a range of genres of text; therefore, teachers are diligent in providing these explicitly within writing sequences to suit the needs of our children at </w:t>
      </w:r>
      <w:proofErr w:type="spellStart"/>
      <w:r w:rsidR="007908A7">
        <w:rPr>
          <w:sz w:val="24"/>
        </w:rPr>
        <w:t>Keelby</w:t>
      </w:r>
      <w:proofErr w:type="spellEnd"/>
      <w:r w:rsidR="007908A7">
        <w:rPr>
          <w:sz w:val="24"/>
        </w:rPr>
        <w:t>. Teachers will use th</w:t>
      </w:r>
      <w:r w:rsidR="009F2CCB">
        <w:rPr>
          <w:sz w:val="24"/>
        </w:rPr>
        <w:t>e Power of Reading sequences to</w:t>
      </w:r>
      <w:r w:rsidR="007908A7">
        <w:rPr>
          <w:sz w:val="24"/>
        </w:rPr>
        <w:t xml:space="preserve"> </w:t>
      </w:r>
      <w:r w:rsidR="009F2CCB">
        <w:rPr>
          <w:sz w:val="24"/>
        </w:rPr>
        <w:t>investigate</w:t>
      </w:r>
      <w:r w:rsidR="007908A7">
        <w:rPr>
          <w:sz w:val="24"/>
        </w:rPr>
        <w:t xml:space="preserve"> character, setting, structure, themes and vocabulary</w:t>
      </w:r>
      <w:r w:rsidR="009F2CCB">
        <w:rPr>
          <w:sz w:val="24"/>
        </w:rPr>
        <w:t xml:space="preserve"> through </w:t>
      </w:r>
      <w:r w:rsidR="006D5737">
        <w:rPr>
          <w:sz w:val="24"/>
        </w:rPr>
        <w:t>some</w:t>
      </w:r>
      <w:r w:rsidR="009F2CCB">
        <w:rPr>
          <w:sz w:val="24"/>
        </w:rPr>
        <w:t xml:space="preserve"> </w:t>
      </w:r>
      <w:r w:rsidR="009F2CCB" w:rsidRPr="006D5737">
        <w:rPr>
          <w:bCs/>
          <w:sz w:val="24"/>
        </w:rPr>
        <w:t>CLPE teaching approaches</w:t>
      </w:r>
      <w:r w:rsidR="007908A7" w:rsidRPr="006D5737">
        <w:rPr>
          <w:bCs/>
          <w:sz w:val="24"/>
        </w:rPr>
        <w:t>.</w:t>
      </w:r>
    </w:p>
    <w:p w14:paraId="600FBD85" w14:textId="37FE7CD3" w:rsidR="006201F9" w:rsidRDefault="00121317" w:rsidP="0020657E">
      <w:pPr>
        <w:rPr>
          <w:sz w:val="24"/>
        </w:rPr>
      </w:pPr>
      <w:r>
        <w:rPr>
          <w:sz w:val="24"/>
        </w:rPr>
        <w:t xml:space="preserve">Children are taught the complex and </w:t>
      </w:r>
      <w:r w:rsidRPr="009F2CCB">
        <w:rPr>
          <w:b/>
          <w:sz w:val="24"/>
        </w:rPr>
        <w:t>explicit craft of writing</w:t>
      </w:r>
      <w:r>
        <w:rPr>
          <w:sz w:val="24"/>
        </w:rPr>
        <w:t xml:space="preserve"> through the key </w:t>
      </w:r>
      <w:proofErr w:type="spellStart"/>
      <w:r w:rsidR="004C1C53">
        <w:rPr>
          <w:sz w:val="24"/>
        </w:rPr>
        <w:t>Keelby</w:t>
      </w:r>
      <w:proofErr w:type="spellEnd"/>
      <w:r w:rsidR="004C1C53">
        <w:rPr>
          <w:sz w:val="24"/>
        </w:rPr>
        <w:t xml:space="preserve"> pedagogies as outline</w:t>
      </w:r>
      <w:r w:rsidR="00903662">
        <w:rPr>
          <w:sz w:val="24"/>
        </w:rPr>
        <w:t>d in our ‘</w:t>
      </w:r>
      <w:proofErr w:type="spellStart"/>
      <w:r w:rsidR="00903662">
        <w:rPr>
          <w:sz w:val="24"/>
        </w:rPr>
        <w:t>Keelby</w:t>
      </w:r>
      <w:proofErr w:type="spellEnd"/>
      <w:r w:rsidR="00903662">
        <w:rPr>
          <w:sz w:val="24"/>
        </w:rPr>
        <w:t xml:space="preserve"> Sequence of Writing’ document. </w:t>
      </w:r>
      <w:r>
        <w:rPr>
          <w:sz w:val="24"/>
        </w:rPr>
        <w:t>The writing process is heavily focused on sharp vocabulary choices</w:t>
      </w:r>
      <w:r w:rsidR="009F2CCB">
        <w:rPr>
          <w:sz w:val="24"/>
        </w:rPr>
        <w:t>,</w:t>
      </w:r>
      <w:r>
        <w:rPr>
          <w:sz w:val="24"/>
        </w:rPr>
        <w:t xml:space="preserve"> which depend on authorial intent</w:t>
      </w:r>
      <w:r w:rsidR="007A71EC">
        <w:rPr>
          <w:sz w:val="24"/>
        </w:rPr>
        <w:t>, and the application of learned grammar</w:t>
      </w:r>
      <w:r>
        <w:rPr>
          <w:sz w:val="24"/>
        </w:rPr>
        <w:t>. At Ke</w:t>
      </w:r>
      <w:proofErr w:type="spellStart"/>
      <w:r>
        <w:rPr>
          <w:sz w:val="24"/>
        </w:rPr>
        <w:t>elby</w:t>
      </w:r>
      <w:proofErr w:type="spellEnd"/>
      <w:r>
        <w:rPr>
          <w:sz w:val="24"/>
        </w:rPr>
        <w:t xml:space="preserve">, we show children the importance of having opportunities to plan, draft, edit and redraft to achieve a final piece of writing: children know that good writing takes time. </w:t>
      </w:r>
    </w:p>
    <w:p w14:paraId="56E6810A" w14:textId="77777777" w:rsidR="00121317" w:rsidRDefault="00B960F3" w:rsidP="0020657E">
      <w:pPr>
        <w:rPr>
          <w:sz w:val="24"/>
        </w:rPr>
      </w:pPr>
      <w:r>
        <w:rPr>
          <w:sz w:val="24"/>
        </w:rPr>
        <w:t>We have created a bespoke blend of</w:t>
      </w:r>
      <w:r w:rsidR="00121317">
        <w:rPr>
          <w:sz w:val="24"/>
        </w:rPr>
        <w:t xml:space="preserve"> the </w:t>
      </w:r>
      <w:r>
        <w:rPr>
          <w:sz w:val="24"/>
        </w:rPr>
        <w:t>‘</w:t>
      </w:r>
      <w:r w:rsidR="00121317">
        <w:rPr>
          <w:sz w:val="24"/>
        </w:rPr>
        <w:t>Power of Reading</w:t>
      </w:r>
      <w:r>
        <w:rPr>
          <w:sz w:val="24"/>
        </w:rPr>
        <w:t xml:space="preserve">’ and ‘The Write Stuff’ approaches, because at </w:t>
      </w:r>
      <w:proofErr w:type="spellStart"/>
      <w:r>
        <w:rPr>
          <w:sz w:val="24"/>
        </w:rPr>
        <w:t>Keelby</w:t>
      </w:r>
      <w:proofErr w:type="spellEnd"/>
      <w:r>
        <w:rPr>
          <w:sz w:val="24"/>
        </w:rPr>
        <w:t xml:space="preserve"> we know </w:t>
      </w:r>
      <w:r w:rsidRPr="009F2CCB">
        <w:rPr>
          <w:b/>
          <w:sz w:val="24"/>
        </w:rPr>
        <w:t>that high-quality texts as inspirations and models for writing are equally as vital as teaching children the careful craft of writing</w:t>
      </w:r>
      <w:r>
        <w:rPr>
          <w:sz w:val="24"/>
        </w:rPr>
        <w:t xml:space="preserve"> with excellent structure, grammatical skills and vocabulary choices.</w:t>
      </w:r>
      <w:r w:rsidR="00121317">
        <w:rPr>
          <w:sz w:val="24"/>
        </w:rPr>
        <w:t xml:space="preserve"> </w:t>
      </w:r>
      <w:r w:rsidR="00B22508">
        <w:rPr>
          <w:sz w:val="24"/>
        </w:rPr>
        <w:t>Leaders have clearly mapped out a progression and coverage of writing genres</w:t>
      </w:r>
      <w:r w:rsidR="00046E95">
        <w:rPr>
          <w:sz w:val="24"/>
        </w:rPr>
        <w:t xml:space="preserve"> from EYFS to Year 6</w:t>
      </w:r>
      <w:r w:rsidR="00B22508">
        <w:rPr>
          <w:sz w:val="24"/>
        </w:rPr>
        <w:t xml:space="preserve">, using </w:t>
      </w:r>
      <w:proofErr w:type="spellStart"/>
      <w:r w:rsidR="00046E95">
        <w:rPr>
          <w:sz w:val="24"/>
        </w:rPr>
        <w:t>Micheal</w:t>
      </w:r>
      <w:proofErr w:type="spellEnd"/>
      <w:r w:rsidR="00046E95">
        <w:rPr>
          <w:sz w:val="24"/>
        </w:rPr>
        <w:t xml:space="preserve"> Tidd’s ‘Writing for a Purpose’ document,</w:t>
      </w:r>
      <w:r w:rsidR="00B22508">
        <w:rPr>
          <w:sz w:val="24"/>
        </w:rPr>
        <w:t xml:space="preserve"> so that children can</w:t>
      </w:r>
      <w:r w:rsidR="00046E95">
        <w:rPr>
          <w:sz w:val="24"/>
        </w:rPr>
        <w:t xml:space="preserve"> revisit genres and grammatical skills throughout their learning journey. </w:t>
      </w:r>
    </w:p>
    <w:p w14:paraId="63F141C9" w14:textId="77777777" w:rsidR="00823B2D" w:rsidRPr="004A5021" w:rsidRDefault="00B960F3" w:rsidP="00B960F3">
      <w:pPr>
        <w:rPr>
          <w:sz w:val="24"/>
        </w:rPr>
      </w:pPr>
      <w:r>
        <w:rPr>
          <w:sz w:val="24"/>
        </w:rPr>
        <w:t>We do not limit writing to English sessions – instead, we encourage children to write across the curriculum, as well as during creative writing lunchtime clubs and special whole school events!</w:t>
      </w:r>
    </w:p>
    <w:p w14:paraId="39759E1A" w14:textId="77777777" w:rsidR="00F83284" w:rsidRPr="008E7280" w:rsidRDefault="004A5021" w:rsidP="004A5021">
      <w:pPr>
        <w:rPr>
          <w:b/>
          <w:sz w:val="24"/>
        </w:rPr>
      </w:pPr>
      <w:r w:rsidRPr="008E7280">
        <w:rPr>
          <w:b/>
          <w:sz w:val="24"/>
          <w:u w:val="single"/>
        </w:rPr>
        <w:t>Impact</w:t>
      </w:r>
      <w:r w:rsidR="00C51577" w:rsidRPr="008E7280">
        <w:rPr>
          <w:sz w:val="24"/>
        </w:rPr>
        <w:t xml:space="preserve"> </w:t>
      </w:r>
      <w:r w:rsidR="00F83284" w:rsidRPr="008E7280">
        <w:rPr>
          <w:sz w:val="24"/>
        </w:rPr>
        <w:t xml:space="preserve"> </w:t>
      </w:r>
    </w:p>
    <w:p w14:paraId="703F1C5E" w14:textId="77777777" w:rsidR="00E707DE" w:rsidRPr="008E7280" w:rsidRDefault="00280DF2">
      <w:pPr>
        <w:rPr>
          <w:sz w:val="24"/>
        </w:rPr>
      </w:pPr>
      <w:r>
        <w:rPr>
          <w:sz w:val="24"/>
        </w:rPr>
        <w:t xml:space="preserve">Children are </w:t>
      </w:r>
      <w:r w:rsidRPr="00B22508">
        <w:rPr>
          <w:b/>
          <w:sz w:val="24"/>
        </w:rPr>
        <w:t>excited to share</w:t>
      </w:r>
      <w:r>
        <w:rPr>
          <w:sz w:val="24"/>
        </w:rPr>
        <w:t xml:space="preserve"> their writing with peers and adults alike: the</w:t>
      </w:r>
      <w:r w:rsidR="00704B68">
        <w:rPr>
          <w:sz w:val="24"/>
        </w:rPr>
        <w:t xml:space="preserve">y are </w:t>
      </w:r>
      <w:r w:rsidR="00704B68" w:rsidRPr="00B22508">
        <w:rPr>
          <w:b/>
          <w:sz w:val="24"/>
        </w:rPr>
        <w:t>proud</w:t>
      </w:r>
      <w:r w:rsidR="00704B68">
        <w:rPr>
          <w:sz w:val="24"/>
        </w:rPr>
        <w:t xml:space="preserve"> of the writing they</w:t>
      </w:r>
      <w:r>
        <w:rPr>
          <w:sz w:val="24"/>
        </w:rPr>
        <w:t xml:space="preserve"> produce! </w:t>
      </w:r>
      <w:r w:rsidR="00E839CB">
        <w:rPr>
          <w:sz w:val="24"/>
        </w:rPr>
        <w:t xml:space="preserve">Children </w:t>
      </w:r>
      <w:r>
        <w:rPr>
          <w:sz w:val="24"/>
        </w:rPr>
        <w:t>will move onto the</w:t>
      </w:r>
      <w:r w:rsidR="009F2CCB">
        <w:rPr>
          <w:sz w:val="24"/>
        </w:rPr>
        <w:t xml:space="preserve"> next steps of their learning journey with </w:t>
      </w:r>
      <w:r w:rsidR="009F2CCB" w:rsidRPr="00B22508">
        <w:rPr>
          <w:b/>
          <w:sz w:val="24"/>
        </w:rPr>
        <w:t>a solid repertoire of writing</w:t>
      </w:r>
      <w:r w:rsidRPr="00B22508">
        <w:rPr>
          <w:b/>
          <w:sz w:val="24"/>
        </w:rPr>
        <w:t xml:space="preserve"> under their belts</w:t>
      </w:r>
      <w:r>
        <w:rPr>
          <w:sz w:val="24"/>
        </w:rPr>
        <w:t>, and a sound understanding of the grammar of writing. They will have well-ex</w:t>
      </w:r>
      <w:r w:rsidR="00704B68">
        <w:rPr>
          <w:sz w:val="24"/>
        </w:rPr>
        <w:t xml:space="preserve">ercised imaginations, which will allow them to </w:t>
      </w:r>
      <w:r w:rsidR="00704B68" w:rsidRPr="00B22508">
        <w:rPr>
          <w:b/>
          <w:sz w:val="24"/>
        </w:rPr>
        <w:t>express themselves eloquently</w:t>
      </w:r>
      <w:r w:rsidR="00704B68">
        <w:rPr>
          <w:sz w:val="24"/>
        </w:rPr>
        <w:t xml:space="preserve"> as they flourish beyond </w:t>
      </w:r>
      <w:proofErr w:type="spellStart"/>
      <w:r w:rsidR="00704B68">
        <w:rPr>
          <w:sz w:val="24"/>
        </w:rPr>
        <w:t>Keelby</w:t>
      </w:r>
      <w:proofErr w:type="spellEnd"/>
      <w:r w:rsidR="00704B68">
        <w:rPr>
          <w:sz w:val="24"/>
        </w:rPr>
        <w:t xml:space="preserve"> Primary and into young adults. </w:t>
      </w:r>
    </w:p>
    <w:sectPr w:rsidR="00E707DE" w:rsidRPr="008E7280" w:rsidSect="00B960F3">
      <w:pgSz w:w="11906" w:h="16838"/>
      <w:pgMar w:top="851"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978407">
    <w:abstractNumId w:val="5"/>
  </w:num>
  <w:num w:numId="2" w16cid:durableId="1189946533">
    <w:abstractNumId w:val="2"/>
  </w:num>
  <w:num w:numId="3" w16cid:durableId="1683123919">
    <w:abstractNumId w:val="1"/>
  </w:num>
  <w:num w:numId="4" w16cid:durableId="722413039">
    <w:abstractNumId w:val="3"/>
  </w:num>
  <w:num w:numId="5" w16cid:durableId="1451782025">
    <w:abstractNumId w:val="4"/>
  </w:num>
  <w:num w:numId="6" w16cid:durableId="59127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D1"/>
    <w:rsid w:val="00002929"/>
    <w:rsid w:val="00014974"/>
    <w:rsid w:val="00046E95"/>
    <w:rsid w:val="00047EDF"/>
    <w:rsid w:val="00121317"/>
    <w:rsid w:val="00145E26"/>
    <w:rsid w:val="00206077"/>
    <w:rsid w:val="0020657E"/>
    <w:rsid w:val="00216E0F"/>
    <w:rsid w:val="00235CAB"/>
    <w:rsid w:val="002645DF"/>
    <w:rsid w:val="00280DF2"/>
    <w:rsid w:val="002E4060"/>
    <w:rsid w:val="003449FC"/>
    <w:rsid w:val="0042302C"/>
    <w:rsid w:val="0046642C"/>
    <w:rsid w:val="00480EFD"/>
    <w:rsid w:val="004A5021"/>
    <w:rsid w:val="004C1C53"/>
    <w:rsid w:val="004D67E0"/>
    <w:rsid w:val="00514B65"/>
    <w:rsid w:val="00532E7D"/>
    <w:rsid w:val="006201F9"/>
    <w:rsid w:val="006368D1"/>
    <w:rsid w:val="00665682"/>
    <w:rsid w:val="006D5737"/>
    <w:rsid w:val="00704B68"/>
    <w:rsid w:val="00776590"/>
    <w:rsid w:val="007908A7"/>
    <w:rsid w:val="007A71EC"/>
    <w:rsid w:val="00814A39"/>
    <w:rsid w:val="00823B2D"/>
    <w:rsid w:val="008C0713"/>
    <w:rsid w:val="008E7280"/>
    <w:rsid w:val="00903662"/>
    <w:rsid w:val="00932590"/>
    <w:rsid w:val="00942A30"/>
    <w:rsid w:val="00945C69"/>
    <w:rsid w:val="00970048"/>
    <w:rsid w:val="00986A0D"/>
    <w:rsid w:val="00991933"/>
    <w:rsid w:val="009F2CCB"/>
    <w:rsid w:val="00A30263"/>
    <w:rsid w:val="00A97004"/>
    <w:rsid w:val="00B22508"/>
    <w:rsid w:val="00B35EA1"/>
    <w:rsid w:val="00B53209"/>
    <w:rsid w:val="00B70F32"/>
    <w:rsid w:val="00B960F3"/>
    <w:rsid w:val="00BC1AB1"/>
    <w:rsid w:val="00BE7773"/>
    <w:rsid w:val="00C51577"/>
    <w:rsid w:val="00C65F21"/>
    <w:rsid w:val="00C9136C"/>
    <w:rsid w:val="00C947C1"/>
    <w:rsid w:val="00CF0553"/>
    <w:rsid w:val="00D10D4E"/>
    <w:rsid w:val="00D255B7"/>
    <w:rsid w:val="00D621FE"/>
    <w:rsid w:val="00DD3D73"/>
    <w:rsid w:val="00DE6F5A"/>
    <w:rsid w:val="00E707DE"/>
    <w:rsid w:val="00E839CB"/>
    <w:rsid w:val="00EB60E9"/>
    <w:rsid w:val="00EB79C4"/>
    <w:rsid w:val="00F43186"/>
    <w:rsid w:val="00F701B2"/>
    <w:rsid w:val="00F75035"/>
    <w:rsid w:val="00F83284"/>
    <w:rsid w:val="00FD0C33"/>
    <w:rsid w:val="00FF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656B"/>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28459-005d-4a43-802a-e545a1c4cd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1C993C11435468C6997067B56A476" ma:contentTypeVersion="11" ma:contentTypeDescription="Create a new document." ma:contentTypeScope="" ma:versionID="6d2c805dac030a448f2cff901e1611da">
  <xsd:schema xmlns:xsd="http://www.w3.org/2001/XMLSchema" xmlns:xs="http://www.w3.org/2001/XMLSchema" xmlns:p="http://schemas.microsoft.com/office/2006/metadata/properties" xmlns:ns2="14028459-005d-4a43-802a-e545a1c4cd1b" xmlns:ns3="da033c91-5507-4732-be57-93588cc08d59" targetNamespace="http://schemas.microsoft.com/office/2006/metadata/properties" ma:root="true" ma:fieldsID="789ec650b49a4d9ee7648bd3b0ddf368" ns2:_="" ns3:_="">
    <xsd:import namespace="14028459-005d-4a43-802a-e545a1c4cd1b"/>
    <xsd:import namespace="da033c91-5507-4732-be57-93588cc08d59"/>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8459-005d-4a43-802a-e545a1c4cd1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33c91-5507-4732-be57-93588cc08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D3610-04CF-4609-9181-E55035002ACA}">
  <ds:schemaRefs>
    <ds:schemaRef ds:uri="http://schemas.microsoft.com/sharepoint/v3/contenttype/forms"/>
  </ds:schemaRefs>
</ds:datastoreItem>
</file>

<file path=customXml/itemProps2.xml><?xml version="1.0" encoding="utf-8"?>
<ds:datastoreItem xmlns:ds="http://schemas.openxmlformats.org/officeDocument/2006/customXml" ds:itemID="{AD1F8746-D08D-44B3-B1BC-C3D673EE6455}">
  <ds:schemaRefs>
    <ds:schemaRef ds:uri="http://schemas.microsoft.com/office/2006/metadata/properties"/>
    <ds:schemaRef ds:uri="http://schemas.microsoft.com/office/infopath/2007/PartnerControls"/>
    <ds:schemaRef ds:uri="fbfaf87b-7bdd-4c4f-a8f3-ec676afede73"/>
    <ds:schemaRef ds:uri="597c8b6c-d28d-4116-9221-2285f0b83890"/>
  </ds:schemaRefs>
</ds:datastoreItem>
</file>

<file path=customXml/itemProps3.xml><?xml version="1.0" encoding="utf-8"?>
<ds:datastoreItem xmlns:ds="http://schemas.openxmlformats.org/officeDocument/2006/customXml" ds:itemID="{4278CFD0-99C1-4751-89DC-B132BBF21039}"/>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Sibbick, Jessie</cp:lastModifiedBy>
  <cp:revision>10</cp:revision>
  <dcterms:created xsi:type="dcterms:W3CDTF">2022-06-19T20:20:00Z</dcterms:created>
  <dcterms:modified xsi:type="dcterms:W3CDTF">2023-03-08T20:11:00Z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0x0101003F51C993C11435468C6997067B56A476</vt:lpwstr>
  </property>
  <property fmtid="{D5CDD505-2E9C-101B-9397-08002B2CF9AE}" pid="3" name="Order">
    <vt:r8>1515600</vt:r8>
  </property>
  <property fmtid="{D5CDD505-2E9C-101B-9397-08002B2CF9AE}" pid="4" name="MediaServiceImageTags">
    <vt:lpwstr/>
  </property>
</Properties>
</file>