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2" w:rsidRPr="00407A36" w:rsidRDefault="00407A3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6200775</wp:posOffset>
            </wp:positionH>
            <wp:positionV relativeFrom="paragraph">
              <wp:posOffset>-358140</wp:posOffset>
            </wp:positionV>
            <wp:extent cx="714375" cy="674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DDB">
        <w:rPr>
          <w:rFonts w:ascii="Comic Sans MS" w:hAnsi="Comic Sans MS"/>
          <w:b/>
          <w:sz w:val="24"/>
          <w:szCs w:val="24"/>
        </w:rPr>
        <w:t>Additions</w:t>
      </w:r>
      <w:r w:rsidR="005D0AE1" w:rsidRPr="00407A36">
        <w:rPr>
          <w:rFonts w:ascii="Comic Sans MS" w:hAnsi="Comic Sans MS"/>
          <w:b/>
          <w:sz w:val="24"/>
          <w:szCs w:val="24"/>
        </w:rPr>
        <w:t xml:space="preserve"> to </w:t>
      </w:r>
      <w:proofErr w:type="spellStart"/>
      <w:r w:rsidR="0051425A" w:rsidRPr="00407A36">
        <w:rPr>
          <w:rFonts w:ascii="Comic Sans MS" w:hAnsi="Comic Sans MS"/>
          <w:b/>
          <w:sz w:val="24"/>
          <w:szCs w:val="24"/>
        </w:rPr>
        <w:t>Keelby</w:t>
      </w:r>
      <w:proofErr w:type="spellEnd"/>
      <w:r w:rsidR="0051425A" w:rsidRPr="00407A36">
        <w:rPr>
          <w:rFonts w:ascii="Comic Sans MS" w:hAnsi="Comic Sans MS"/>
          <w:b/>
          <w:sz w:val="24"/>
          <w:szCs w:val="24"/>
        </w:rPr>
        <w:t xml:space="preserve"> Primary Academy </w:t>
      </w:r>
      <w:r w:rsidR="00C26DDB">
        <w:rPr>
          <w:rFonts w:ascii="Comic Sans MS" w:hAnsi="Comic Sans MS"/>
          <w:b/>
          <w:sz w:val="24"/>
          <w:szCs w:val="24"/>
        </w:rPr>
        <w:t xml:space="preserve">Staff Code of Conduct, </w:t>
      </w:r>
      <w:r w:rsidR="00586D41">
        <w:rPr>
          <w:rFonts w:ascii="Comic Sans MS" w:hAnsi="Comic Sans MS"/>
          <w:b/>
          <w:sz w:val="24"/>
          <w:szCs w:val="24"/>
        </w:rPr>
        <w:t>September</w:t>
      </w:r>
      <w:r w:rsidR="0051425A" w:rsidRPr="00407A36">
        <w:rPr>
          <w:rFonts w:ascii="Comic Sans MS" w:hAnsi="Comic Sans MS"/>
          <w:b/>
          <w:sz w:val="24"/>
          <w:szCs w:val="24"/>
        </w:rPr>
        <w:t xml:space="preserve"> 2020</w:t>
      </w:r>
    </w:p>
    <w:p w:rsidR="00247245" w:rsidRPr="00247245" w:rsidRDefault="00586D41" w:rsidP="00247245">
      <w:p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In response to a full</w:t>
      </w:r>
      <w:r w:rsidR="00247245" w:rsidRPr="00247245">
        <w:rPr>
          <w:rFonts w:ascii="Comic Sans MS" w:eastAsia="Times New Roman" w:hAnsi="Comic Sans MS" w:cs="Arial"/>
          <w:lang w:val="en-US"/>
        </w:rPr>
        <w:t xml:space="preserve"> reopening of schools from </w:t>
      </w:r>
      <w:proofErr w:type="gramStart"/>
      <w:r>
        <w:rPr>
          <w:rFonts w:ascii="Comic Sans MS" w:eastAsia="Times New Roman" w:hAnsi="Comic Sans MS" w:cs="Arial"/>
          <w:lang w:val="en-US"/>
        </w:rPr>
        <w:t>September</w:t>
      </w:r>
      <w:proofErr w:type="gramEnd"/>
      <w:r w:rsidR="00247245" w:rsidRPr="00247245">
        <w:rPr>
          <w:rFonts w:ascii="Comic Sans MS" w:eastAsia="Times New Roman" w:hAnsi="Comic Sans MS" w:cs="Arial"/>
          <w:lang w:val="en-US"/>
        </w:rPr>
        <w:t xml:space="preserve"> the following additions have </w:t>
      </w:r>
      <w:r w:rsidR="00C26DDB">
        <w:rPr>
          <w:rFonts w:ascii="Comic Sans MS" w:eastAsia="Times New Roman" w:hAnsi="Comic Sans MS" w:cs="Arial"/>
          <w:lang w:val="en-US"/>
        </w:rPr>
        <w:t>been made to our staff code of conduct</w:t>
      </w:r>
      <w:r w:rsidR="00247245" w:rsidRPr="00247245">
        <w:rPr>
          <w:rFonts w:ascii="Comic Sans MS" w:eastAsia="Times New Roman" w:hAnsi="Comic Sans MS" w:cs="Arial"/>
          <w:lang w:val="en-US"/>
        </w:rPr>
        <w:t xml:space="preserve">. All of the following expectations </w:t>
      </w:r>
      <w:proofErr w:type="gramStart"/>
      <w:r w:rsidR="00247245" w:rsidRPr="00247245">
        <w:rPr>
          <w:rFonts w:ascii="Comic Sans MS" w:eastAsia="Times New Roman" w:hAnsi="Comic Sans MS" w:cs="Arial"/>
          <w:lang w:val="en-US"/>
        </w:rPr>
        <w:t>have been put</w:t>
      </w:r>
      <w:proofErr w:type="gramEnd"/>
      <w:r w:rsidR="00247245" w:rsidRPr="00247245">
        <w:rPr>
          <w:rFonts w:ascii="Comic Sans MS" w:eastAsia="Times New Roman" w:hAnsi="Comic Sans MS" w:cs="Arial"/>
          <w:lang w:val="en-US"/>
        </w:rPr>
        <w:t xml:space="preserve"> in place to ensure the safety of our whole school community.</w:t>
      </w:r>
    </w:p>
    <w:p w:rsidR="00247245" w:rsidRPr="00247245" w:rsidRDefault="00247245" w:rsidP="00247245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247245" w:rsidRPr="00247245" w:rsidRDefault="00C26DDB" w:rsidP="00247245">
      <w:pPr>
        <w:spacing w:after="0" w:line="240" w:lineRule="auto"/>
        <w:jc w:val="center"/>
        <w:rPr>
          <w:rFonts w:ascii="Comic Sans MS" w:eastAsia="Times New Roman" w:hAnsi="Comic Sans MS" w:cs="Arial"/>
          <w:b/>
          <w:lang w:val="en-US"/>
        </w:rPr>
      </w:pPr>
      <w:r>
        <w:rPr>
          <w:rFonts w:ascii="Comic Sans MS" w:eastAsia="Times New Roman" w:hAnsi="Comic Sans MS" w:cs="Arial"/>
          <w:b/>
          <w:lang w:val="en-US"/>
        </w:rPr>
        <w:t xml:space="preserve">Expectations of </w:t>
      </w:r>
      <w:proofErr w:type="spellStart"/>
      <w:r>
        <w:rPr>
          <w:rFonts w:ascii="Comic Sans MS" w:eastAsia="Times New Roman" w:hAnsi="Comic Sans MS" w:cs="Arial"/>
          <w:b/>
          <w:lang w:val="en-US"/>
        </w:rPr>
        <w:t>Keelby</w:t>
      </w:r>
      <w:proofErr w:type="spellEnd"/>
      <w:r>
        <w:rPr>
          <w:rFonts w:ascii="Comic Sans MS" w:eastAsia="Times New Roman" w:hAnsi="Comic Sans MS" w:cs="Arial"/>
          <w:b/>
          <w:lang w:val="en-US"/>
        </w:rPr>
        <w:t xml:space="preserve"> Primary Academy Staff</w:t>
      </w:r>
    </w:p>
    <w:p w:rsidR="00247245" w:rsidRPr="00247245" w:rsidRDefault="00247245" w:rsidP="00247245">
      <w:pPr>
        <w:spacing w:after="0" w:line="240" w:lineRule="auto"/>
        <w:rPr>
          <w:rFonts w:ascii="Comic Sans MS" w:eastAsia="Times New Roman" w:hAnsi="Comic Sans MS" w:cs="Arial"/>
          <w:u w:val="single"/>
          <w:lang w:val="en-US"/>
        </w:rPr>
      </w:pPr>
    </w:p>
    <w:p w:rsidR="00247245" w:rsidRPr="00247245" w:rsidRDefault="00C26DDB" w:rsidP="00247245">
      <w:pPr>
        <w:spacing w:after="0" w:line="240" w:lineRule="auto"/>
        <w:rPr>
          <w:rFonts w:ascii="Comic Sans MS" w:eastAsia="Times New Roman" w:hAnsi="Comic Sans MS" w:cs="Arial"/>
          <w:u w:val="single"/>
          <w:lang w:val="en-US"/>
        </w:rPr>
      </w:pPr>
      <w:r>
        <w:rPr>
          <w:rFonts w:ascii="Comic Sans MS" w:eastAsia="Times New Roman" w:hAnsi="Comic Sans MS" w:cs="Arial"/>
          <w:u w:val="single"/>
          <w:lang w:val="en-US"/>
        </w:rPr>
        <w:t>Protect Yourself and Others</w:t>
      </w:r>
    </w:p>
    <w:p w:rsidR="006045BE" w:rsidRDefault="006542C5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Keep social distance- 2m apart</w:t>
      </w:r>
      <w:r w:rsidR="00586D41">
        <w:rPr>
          <w:rFonts w:ascii="Comic Sans MS" w:eastAsia="Times New Roman" w:hAnsi="Comic Sans MS" w:cs="Arial"/>
          <w:lang w:val="en-US"/>
        </w:rPr>
        <w:t xml:space="preserve"> wherever possible</w:t>
      </w:r>
      <w:r>
        <w:rPr>
          <w:rFonts w:ascii="Comic Sans MS" w:eastAsia="Times New Roman" w:hAnsi="Comic Sans MS" w:cs="Arial"/>
          <w:lang w:val="en-US"/>
        </w:rPr>
        <w:t>, do not shake hands and try not to touch your face, people, surfaces and objects unless necessary</w:t>
      </w:r>
    </w:p>
    <w:p w:rsidR="004B6646" w:rsidRDefault="004B6646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Keep your work area clear and clean, wipe equipment and surfaces you use regularly</w:t>
      </w:r>
    </w:p>
    <w:p w:rsidR="004B6646" w:rsidRDefault="004B6646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Modify your teaching approach to keep a distance from children</w:t>
      </w:r>
      <w:r w:rsidR="00495B24">
        <w:rPr>
          <w:rFonts w:ascii="Comic Sans MS" w:eastAsia="Times New Roman" w:hAnsi="Comic Sans MS" w:cs="Arial"/>
          <w:lang w:val="en-US"/>
        </w:rPr>
        <w:t xml:space="preserve"> in your class as much as possible, particularly close face to face support</w:t>
      </w:r>
    </w:p>
    <w:p w:rsidR="00495B24" w:rsidRDefault="00495B24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Avoid calling children to the front of the class or going to check work during lessons</w:t>
      </w:r>
    </w:p>
    <w:p w:rsidR="00495B24" w:rsidRDefault="00586D41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Any equipment shared in class must be cleaned regularly</w:t>
      </w:r>
    </w:p>
    <w:p w:rsidR="00495B24" w:rsidRDefault="00495B24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Limit your own contact with other staff members, don’t congregate in shared space</w:t>
      </w:r>
      <w:r w:rsidR="00586D41">
        <w:rPr>
          <w:rFonts w:ascii="Comic Sans MS" w:eastAsia="Times New Roman" w:hAnsi="Comic Sans MS" w:cs="Arial"/>
          <w:lang w:val="en-US"/>
        </w:rPr>
        <w:t>s especially small rooms- only 6</w:t>
      </w:r>
      <w:r>
        <w:rPr>
          <w:rFonts w:ascii="Comic Sans MS" w:eastAsia="Times New Roman" w:hAnsi="Comic Sans MS" w:cs="Arial"/>
          <w:lang w:val="en-US"/>
        </w:rPr>
        <w:t xml:space="preserve"> sat in staffroom at any</w:t>
      </w:r>
      <w:r w:rsidR="00B62CA2">
        <w:rPr>
          <w:rFonts w:ascii="Comic Sans MS" w:eastAsia="Times New Roman" w:hAnsi="Comic Sans MS" w:cs="Arial"/>
          <w:lang w:val="en-US"/>
        </w:rPr>
        <w:t xml:space="preserve"> </w:t>
      </w:r>
      <w:r>
        <w:rPr>
          <w:rFonts w:ascii="Comic Sans MS" w:eastAsia="Times New Roman" w:hAnsi="Comic Sans MS" w:cs="Arial"/>
          <w:lang w:val="en-US"/>
        </w:rPr>
        <w:t>one time</w:t>
      </w:r>
    </w:p>
    <w:p w:rsidR="00495B24" w:rsidRDefault="00495B24" w:rsidP="0024724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 xml:space="preserve">Make sure you read </w:t>
      </w:r>
      <w:r w:rsidR="00B62D02">
        <w:rPr>
          <w:rFonts w:ascii="Comic Sans MS" w:eastAsia="Times New Roman" w:hAnsi="Comic Sans MS" w:cs="Arial"/>
          <w:lang w:val="en-US"/>
        </w:rPr>
        <w:t>and understand all the guidance, risk assessment documents,</w:t>
      </w:r>
      <w:r w:rsidR="00586D41">
        <w:rPr>
          <w:rFonts w:ascii="Comic Sans MS" w:eastAsia="Times New Roman" w:hAnsi="Comic Sans MS" w:cs="Arial"/>
          <w:lang w:val="en-US"/>
        </w:rPr>
        <w:t xml:space="preserve"> updated</w:t>
      </w:r>
      <w:r w:rsidR="00B62D02">
        <w:rPr>
          <w:rFonts w:ascii="Comic Sans MS" w:eastAsia="Times New Roman" w:hAnsi="Comic Sans MS" w:cs="Arial"/>
          <w:lang w:val="en-US"/>
        </w:rPr>
        <w:t xml:space="preserve"> policies</w:t>
      </w:r>
      <w:r w:rsidR="00586D41">
        <w:rPr>
          <w:rFonts w:ascii="Comic Sans MS" w:eastAsia="Times New Roman" w:hAnsi="Comic Sans MS" w:cs="Arial"/>
          <w:lang w:val="en-US"/>
        </w:rPr>
        <w:t xml:space="preserve"> </w:t>
      </w:r>
      <w:r w:rsidR="00B62D02">
        <w:rPr>
          <w:rFonts w:ascii="Comic Sans MS" w:eastAsia="Times New Roman" w:hAnsi="Comic Sans MS" w:cs="Arial"/>
          <w:lang w:val="en-US"/>
        </w:rPr>
        <w:t xml:space="preserve">and complete the Covid-19 Flick training </w:t>
      </w:r>
      <w:r w:rsidR="00586D41">
        <w:rPr>
          <w:rFonts w:ascii="Comic Sans MS" w:eastAsia="Times New Roman" w:hAnsi="Comic Sans MS" w:cs="Arial"/>
          <w:lang w:val="en-US"/>
        </w:rPr>
        <w:t xml:space="preserve">before </w:t>
      </w:r>
      <w:proofErr w:type="gramStart"/>
      <w:r w:rsidR="00586D41">
        <w:rPr>
          <w:rFonts w:ascii="Comic Sans MS" w:eastAsia="Times New Roman" w:hAnsi="Comic Sans MS" w:cs="Arial"/>
          <w:lang w:val="en-US"/>
        </w:rPr>
        <w:t>3</w:t>
      </w:r>
      <w:r w:rsidR="00586D41" w:rsidRPr="00586D41">
        <w:rPr>
          <w:rFonts w:ascii="Comic Sans MS" w:eastAsia="Times New Roman" w:hAnsi="Comic Sans MS" w:cs="Arial"/>
          <w:vertAlign w:val="superscript"/>
          <w:lang w:val="en-US"/>
        </w:rPr>
        <w:t>rd</w:t>
      </w:r>
      <w:proofErr w:type="gramEnd"/>
      <w:r w:rsidR="00586D41">
        <w:rPr>
          <w:rFonts w:ascii="Comic Sans MS" w:eastAsia="Times New Roman" w:hAnsi="Comic Sans MS" w:cs="Arial"/>
          <w:lang w:val="en-US"/>
        </w:rPr>
        <w:t xml:space="preserve"> Sept</w:t>
      </w:r>
      <w:r w:rsidR="00B62CA2">
        <w:rPr>
          <w:rFonts w:ascii="Comic Sans MS" w:eastAsia="Times New Roman" w:hAnsi="Comic Sans MS" w:cs="Arial"/>
          <w:lang w:val="en-US"/>
        </w:rPr>
        <w:t>.</w:t>
      </w:r>
    </w:p>
    <w:p w:rsidR="006045BE" w:rsidRDefault="006045BE" w:rsidP="006045BE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6045BE" w:rsidRPr="006045BE" w:rsidRDefault="006045BE" w:rsidP="006045BE">
      <w:pPr>
        <w:spacing w:after="0" w:line="240" w:lineRule="auto"/>
        <w:rPr>
          <w:rFonts w:ascii="Comic Sans MS" w:eastAsia="Times New Roman" w:hAnsi="Comic Sans MS" w:cs="Arial"/>
          <w:u w:val="single"/>
          <w:lang w:val="en-US"/>
        </w:rPr>
      </w:pPr>
      <w:r w:rsidRPr="006045BE">
        <w:rPr>
          <w:rFonts w:ascii="Comic Sans MS" w:eastAsia="Times New Roman" w:hAnsi="Comic Sans MS" w:cs="Arial"/>
          <w:u w:val="single"/>
          <w:lang w:val="en-US"/>
        </w:rPr>
        <w:t>Infection control:</w:t>
      </w:r>
    </w:p>
    <w:p w:rsidR="00CA05CA" w:rsidRDefault="006045BE" w:rsidP="006045B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CA05CA">
        <w:rPr>
          <w:rFonts w:ascii="Comic Sans MS" w:eastAsia="Times New Roman" w:hAnsi="Comic Sans MS" w:cs="Arial"/>
          <w:lang w:val="en-US"/>
        </w:rPr>
        <w:t xml:space="preserve">Do not share equipment- </w:t>
      </w:r>
      <w:r w:rsidR="00341C97">
        <w:rPr>
          <w:rFonts w:ascii="Comic Sans MS" w:eastAsia="Times New Roman" w:hAnsi="Comic Sans MS" w:cs="Arial"/>
          <w:lang w:val="en-US"/>
        </w:rPr>
        <w:t>Use your own pens, IPad</w:t>
      </w:r>
      <w:r w:rsidR="004B6646">
        <w:rPr>
          <w:rFonts w:ascii="Comic Sans MS" w:eastAsia="Times New Roman" w:hAnsi="Comic Sans MS" w:cs="Arial"/>
          <w:lang w:val="en-US"/>
        </w:rPr>
        <w:t xml:space="preserve">, laptops where </w:t>
      </w:r>
      <w:proofErr w:type="gramStart"/>
      <w:r w:rsidR="004B6646">
        <w:rPr>
          <w:rFonts w:ascii="Comic Sans MS" w:eastAsia="Times New Roman" w:hAnsi="Comic Sans MS" w:cs="Arial"/>
          <w:lang w:val="en-US"/>
        </w:rPr>
        <w:t>possible</w:t>
      </w:r>
      <w:r w:rsidRPr="00CA05CA">
        <w:rPr>
          <w:rFonts w:ascii="Comic Sans MS" w:eastAsia="Times New Roman" w:hAnsi="Comic Sans MS" w:cs="Arial"/>
          <w:lang w:val="en-US"/>
        </w:rPr>
        <w:t>.</w:t>
      </w:r>
      <w:proofErr w:type="gramEnd"/>
    </w:p>
    <w:p w:rsidR="00CA05CA" w:rsidRDefault="004B6646" w:rsidP="006045B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Do not share water bottles, thermal cups</w:t>
      </w:r>
      <w:r w:rsidR="006045BE" w:rsidRPr="00CA05CA">
        <w:rPr>
          <w:rFonts w:ascii="Comic Sans MS" w:eastAsia="Times New Roman" w:hAnsi="Comic Sans MS" w:cs="Arial"/>
          <w:lang w:val="en-US"/>
        </w:rPr>
        <w:t>.</w:t>
      </w:r>
    </w:p>
    <w:p w:rsidR="00CA05CA" w:rsidRDefault="006045BE" w:rsidP="006045B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CA05CA">
        <w:rPr>
          <w:rFonts w:ascii="Comic Sans MS" w:eastAsia="Times New Roman" w:hAnsi="Comic Sans MS" w:cs="Arial"/>
          <w:lang w:val="en-US"/>
        </w:rPr>
        <w:t>If you sneeze or cough, cover your mouth with your elbow or preferably use a tissue using the ‘catch it, bin it, kill it approach’.</w:t>
      </w:r>
    </w:p>
    <w:p w:rsidR="006045BE" w:rsidRDefault="006045BE" w:rsidP="006045B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CA05CA">
        <w:rPr>
          <w:rFonts w:ascii="Comic Sans MS" w:eastAsia="Times New Roman" w:hAnsi="Comic Sans MS" w:cs="Arial"/>
          <w:lang w:val="en-US"/>
        </w:rPr>
        <w:t>Wash your hands</w:t>
      </w:r>
      <w:r w:rsidR="004B6646">
        <w:rPr>
          <w:rFonts w:ascii="Comic Sans MS" w:eastAsia="Times New Roman" w:hAnsi="Comic Sans MS" w:cs="Arial"/>
          <w:lang w:val="en-US"/>
        </w:rPr>
        <w:t xml:space="preserve"> regularly,</w:t>
      </w:r>
      <w:r w:rsidRPr="00CA05CA">
        <w:rPr>
          <w:rFonts w:ascii="Comic Sans MS" w:eastAsia="Times New Roman" w:hAnsi="Comic Sans MS" w:cs="Arial"/>
          <w:lang w:val="en-US"/>
        </w:rPr>
        <w:t xml:space="preserve"> using the sanitizer provided or with soap and water for 20 seconds </w:t>
      </w:r>
      <w:r w:rsidR="004B6646">
        <w:rPr>
          <w:rFonts w:ascii="Comic Sans MS" w:eastAsia="Times New Roman" w:hAnsi="Comic Sans MS" w:cs="Arial"/>
          <w:lang w:val="en-US"/>
        </w:rPr>
        <w:t>as you enter and exit the building, before eating and at other points during the day</w:t>
      </w:r>
      <w:r w:rsidRPr="00CA05CA">
        <w:rPr>
          <w:rFonts w:ascii="Comic Sans MS" w:eastAsia="Times New Roman" w:hAnsi="Comic Sans MS" w:cs="Arial"/>
          <w:lang w:val="en-US"/>
        </w:rPr>
        <w:t>.</w:t>
      </w:r>
    </w:p>
    <w:p w:rsidR="00B057F7" w:rsidRDefault="00B057F7" w:rsidP="006045B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 xml:space="preserve">Keep classroom doors and windows open as much as possible for </w:t>
      </w:r>
      <w:r w:rsidR="00341C97">
        <w:rPr>
          <w:rFonts w:ascii="Comic Sans MS" w:eastAsia="Times New Roman" w:hAnsi="Comic Sans MS" w:cs="Arial"/>
          <w:lang w:val="en-US"/>
        </w:rPr>
        <w:t>airflow</w:t>
      </w:r>
      <w:r>
        <w:rPr>
          <w:rFonts w:ascii="Comic Sans MS" w:eastAsia="Times New Roman" w:hAnsi="Comic Sans MS" w:cs="Arial"/>
          <w:lang w:val="en-US"/>
        </w:rPr>
        <w:t>.</w:t>
      </w:r>
    </w:p>
    <w:p w:rsidR="00B057F7" w:rsidRDefault="00B057F7" w:rsidP="006045B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Adhere to classroom cleaning regime set out by school risk assessment.</w:t>
      </w:r>
    </w:p>
    <w:p w:rsidR="00B057F7" w:rsidRPr="00CA05CA" w:rsidRDefault="00B057F7" w:rsidP="006045B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 xml:space="preserve">Consistently reinforce and </w:t>
      </w:r>
      <w:r w:rsidR="00341C97">
        <w:rPr>
          <w:rFonts w:ascii="Comic Sans MS" w:eastAsia="Times New Roman" w:hAnsi="Comic Sans MS" w:cs="Arial"/>
          <w:lang w:val="en-US"/>
        </w:rPr>
        <w:t>encourage</w:t>
      </w:r>
      <w:r>
        <w:rPr>
          <w:rFonts w:ascii="Comic Sans MS" w:eastAsia="Times New Roman" w:hAnsi="Comic Sans MS" w:cs="Arial"/>
          <w:lang w:val="en-US"/>
        </w:rPr>
        <w:t xml:space="preserve"> your children to follow the rules on hand cleaning, </w:t>
      </w:r>
      <w:r w:rsidR="00341C97">
        <w:rPr>
          <w:rFonts w:ascii="Comic Sans MS" w:eastAsia="Times New Roman" w:hAnsi="Comic Sans MS" w:cs="Arial"/>
          <w:lang w:val="en-US"/>
        </w:rPr>
        <w:t>not touching their faces and catch it, Bin it, Kill it using posters and displays in classrooms.</w:t>
      </w:r>
    </w:p>
    <w:p w:rsidR="006045BE" w:rsidRDefault="006045BE" w:rsidP="006045BE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u w:val="single"/>
          <w:lang w:val="en-US"/>
        </w:rPr>
      </w:pPr>
      <w:r w:rsidRPr="00B7520C">
        <w:rPr>
          <w:rFonts w:ascii="Comic Sans MS" w:eastAsia="Times New Roman" w:hAnsi="Comic Sans MS" w:cs="Arial"/>
          <w:u w:val="single"/>
          <w:lang w:val="en-US"/>
        </w:rPr>
        <w:t>Illness</w:t>
      </w:r>
    </w:p>
    <w:p w:rsidR="00B7520C" w:rsidRDefault="00341C97" w:rsidP="00B7520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Do not come to school if you have coronavirus symptoms.</w:t>
      </w:r>
    </w:p>
    <w:p w:rsidR="00B7520C" w:rsidRDefault="00341C97" w:rsidP="00B7520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Inform a member of SLT and go home if you develop symptoms in school.</w:t>
      </w:r>
    </w:p>
    <w:p w:rsidR="00341C97" w:rsidRDefault="00341C97" w:rsidP="00B7520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Get tested as soon as possible.</w:t>
      </w:r>
    </w:p>
    <w:p w:rsidR="00B62D02" w:rsidRPr="00B7520C" w:rsidRDefault="00B62D02" w:rsidP="00B7520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Adhere to ‘Track and Trace’ initiative</w:t>
      </w: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 xml:space="preserve">All </w:t>
      </w:r>
      <w:r w:rsidR="00341C97">
        <w:rPr>
          <w:rFonts w:ascii="Comic Sans MS" w:eastAsia="Times New Roman" w:hAnsi="Comic Sans MS" w:cs="Arial"/>
          <w:lang w:val="en-US"/>
        </w:rPr>
        <w:t>staff</w:t>
      </w:r>
      <w:r w:rsidRPr="00B7520C">
        <w:rPr>
          <w:rFonts w:ascii="Comic Sans MS" w:eastAsia="Times New Roman" w:hAnsi="Comic Sans MS" w:cs="Arial"/>
          <w:lang w:val="en-US"/>
        </w:rPr>
        <w:t xml:space="preserve"> will be given </w:t>
      </w:r>
      <w:r w:rsidR="00341C97">
        <w:rPr>
          <w:rFonts w:ascii="Comic Sans MS" w:eastAsia="Times New Roman" w:hAnsi="Comic Sans MS" w:cs="Arial"/>
          <w:lang w:val="en-US"/>
        </w:rPr>
        <w:t>access to guidance documents and risk assessments for returning to work and school re-opening during a whole staf</w:t>
      </w:r>
      <w:r w:rsidR="00B62D02">
        <w:rPr>
          <w:rFonts w:ascii="Comic Sans MS" w:eastAsia="Times New Roman" w:hAnsi="Comic Sans MS" w:cs="Arial"/>
          <w:lang w:val="en-US"/>
        </w:rPr>
        <w:t xml:space="preserve">f training session on Tuesday </w:t>
      </w:r>
      <w:proofErr w:type="gramStart"/>
      <w:r w:rsidR="00B62D02">
        <w:rPr>
          <w:rFonts w:ascii="Comic Sans MS" w:eastAsia="Times New Roman" w:hAnsi="Comic Sans MS" w:cs="Arial"/>
          <w:lang w:val="en-US"/>
        </w:rPr>
        <w:t>1</w:t>
      </w:r>
      <w:r w:rsidR="00B62D02" w:rsidRPr="00B62D02">
        <w:rPr>
          <w:rFonts w:ascii="Comic Sans MS" w:eastAsia="Times New Roman" w:hAnsi="Comic Sans MS" w:cs="Arial"/>
          <w:vertAlign w:val="superscript"/>
          <w:lang w:val="en-US"/>
        </w:rPr>
        <w:t>st</w:t>
      </w:r>
      <w:proofErr w:type="gramEnd"/>
      <w:r w:rsidR="00B62D02">
        <w:rPr>
          <w:rFonts w:ascii="Comic Sans MS" w:eastAsia="Times New Roman" w:hAnsi="Comic Sans MS" w:cs="Arial"/>
          <w:lang w:val="en-US"/>
        </w:rPr>
        <w:t xml:space="preserve"> September</w:t>
      </w:r>
      <w:bookmarkStart w:id="0" w:name="_GoBack"/>
      <w:bookmarkEnd w:id="0"/>
      <w:r w:rsidR="002810C7">
        <w:rPr>
          <w:rFonts w:ascii="Comic Sans MS" w:eastAsia="Times New Roman" w:hAnsi="Comic Sans MS" w:cs="Arial"/>
          <w:lang w:val="en-US"/>
        </w:rPr>
        <w:t>, 2020</w:t>
      </w: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u w:val="single"/>
          <w:lang w:val="en-US"/>
        </w:rPr>
      </w:pPr>
      <w:r w:rsidRPr="00B7520C">
        <w:rPr>
          <w:rFonts w:ascii="Comic Sans MS" w:eastAsia="Times New Roman" w:hAnsi="Comic Sans MS" w:cs="Arial"/>
          <w:b/>
          <w:u w:val="single"/>
          <w:lang w:val="en-US"/>
        </w:rPr>
        <w:t>Deliberate</w:t>
      </w:r>
      <w:r w:rsidRPr="00B7520C">
        <w:rPr>
          <w:rFonts w:ascii="Comic Sans MS" w:eastAsia="Times New Roman" w:hAnsi="Comic Sans MS" w:cs="Arial"/>
          <w:u w:val="single"/>
          <w:lang w:val="en-US"/>
        </w:rPr>
        <w:t xml:space="preserve"> non-compliance of these expectations </w:t>
      </w:r>
      <w:proofErr w:type="gramStart"/>
      <w:r w:rsidRPr="00B7520C">
        <w:rPr>
          <w:rFonts w:ascii="Comic Sans MS" w:eastAsia="Times New Roman" w:hAnsi="Comic Sans MS" w:cs="Arial"/>
          <w:u w:val="single"/>
          <w:lang w:val="en-US"/>
        </w:rPr>
        <w:t>will be taken</w:t>
      </w:r>
      <w:proofErr w:type="gramEnd"/>
      <w:r w:rsidRPr="00B7520C">
        <w:rPr>
          <w:rFonts w:ascii="Comic Sans MS" w:eastAsia="Times New Roman" w:hAnsi="Comic Sans MS" w:cs="Arial"/>
          <w:u w:val="single"/>
          <w:lang w:val="en-US"/>
        </w:rPr>
        <w:t xml:space="preserve"> seriously</w:t>
      </w:r>
      <w:r w:rsidR="002810C7">
        <w:rPr>
          <w:rFonts w:ascii="Comic Sans MS" w:eastAsia="Times New Roman" w:hAnsi="Comic Sans MS" w:cs="Arial"/>
          <w:u w:val="single"/>
          <w:lang w:val="en-US"/>
        </w:rPr>
        <w:t>.</w:t>
      </w: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  <w:r w:rsidRPr="00B7520C">
        <w:rPr>
          <w:rFonts w:ascii="Comic Sans MS" w:eastAsia="Times New Roman" w:hAnsi="Comic Sans MS" w:cs="Arial"/>
          <w:lang w:val="en-US"/>
        </w:rPr>
        <w:t xml:space="preserve">This amendment follows guidance as published by the Government, which </w:t>
      </w:r>
      <w:proofErr w:type="gramStart"/>
      <w:r w:rsidRPr="00B7520C">
        <w:rPr>
          <w:rFonts w:ascii="Comic Sans MS" w:eastAsia="Times New Roman" w:hAnsi="Comic Sans MS" w:cs="Arial"/>
          <w:lang w:val="en-US"/>
        </w:rPr>
        <w:t>can be found</w:t>
      </w:r>
      <w:proofErr w:type="gramEnd"/>
      <w:r w:rsidRPr="00B7520C">
        <w:rPr>
          <w:rFonts w:ascii="Comic Sans MS" w:eastAsia="Times New Roman" w:hAnsi="Comic Sans MS" w:cs="Arial"/>
          <w:lang w:val="en-US"/>
        </w:rPr>
        <w:t xml:space="preserve"> on the following link:</w:t>
      </w:r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B7520C" w:rsidRPr="00B7520C" w:rsidRDefault="00B62D02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  <w:hyperlink r:id="rId6" w:anchor="annex-a-behaviour-principles" w:history="1">
        <w:r w:rsidR="00B7520C" w:rsidRPr="00B7520C">
          <w:rPr>
            <w:rFonts w:ascii="Comic Sans MS" w:eastAsia="Times New Roman" w:hAnsi="Comic Sans MS" w:cs="Arial"/>
            <w:color w:val="0000FF"/>
            <w:u w:val="single"/>
            <w:lang w:val="en-US"/>
          </w:rPr>
          <w:t>https://www.gov.uk/government/publications/preparing-for-the-wider-opening-of-schools-from-1-june/planning-guide-for-primary-schools#annex-a-behaviour-principles</w:t>
        </w:r>
      </w:hyperlink>
    </w:p>
    <w:p w:rsidR="00B7520C" w:rsidRPr="00B7520C" w:rsidRDefault="00B7520C" w:rsidP="00B7520C">
      <w:pPr>
        <w:spacing w:after="0" w:line="240" w:lineRule="auto"/>
        <w:rPr>
          <w:rFonts w:ascii="Comic Sans MS" w:eastAsia="Times New Roman" w:hAnsi="Comic Sans MS" w:cs="Arial"/>
          <w:lang w:val="en-US"/>
        </w:rPr>
      </w:pPr>
    </w:p>
    <w:p w:rsidR="005D0AE1" w:rsidRPr="005D0AE1" w:rsidRDefault="005D0AE1" w:rsidP="00247245">
      <w:pPr>
        <w:rPr>
          <w:rFonts w:ascii="Comic Sans MS" w:hAnsi="Comic Sans MS"/>
          <w:sz w:val="24"/>
          <w:szCs w:val="24"/>
        </w:rPr>
      </w:pPr>
    </w:p>
    <w:sectPr w:rsidR="005D0AE1" w:rsidRPr="005D0AE1" w:rsidSect="00B75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443B"/>
    <w:multiLevelType w:val="hybridMultilevel"/>
    <w:tmpl w:val="7FD208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4794"/>
    <w:multiLevelType w:val="hybridMultilevel"/>
    <w:tmpl w:val="6FDA9C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871F8"/>
    <w:multiLevelType w:val="hybridMultilevel"/>
    <w:tmpl w:val="197E6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E1"/>
    <w:rsid w:val="00247245"/>
    <w:rsid w:val="002810C7"/>
    <w:rsid w:val="00341C97"/>
    <w:rsid w:val="00407A36"/>
    <w:rsid w:val="00495B24"/>
    <w:rsid w:val="004B6646"/>
    <w:rsid w:val="0051425A"/>
    <w:rsid w:val="00586D41"/>
    <w:rsid w:val="005D0AE1"/>
    <w:rsid w:val="006045BE"/>
    <w:rsid w:val="006542C5"/>
    <w:rsid w:val="007E4E9A"/>
    <w:rsid w:val="00B057F7"/>
    <w:rsid w:val="00B5041F"/>
    <w:rsid w:val="00B62CA2"/>
    <w:rsid w:val="00B62D02"/>
    <w:rsid w:val="00B7520C"/>
    <w:rsid w:val="00C26DDB"/>
    <w:rsid w:val="00CA05CA"/>
    <w:rsid w:val="00C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586C"/>
  <w15:chartTrackingRefBased/>
  <w15:docId w15:val="{8A696581-1522-4EF5-8A8E-229061A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preparing-for-the-wider-opening-of-schools-from-1-june/planning-guide-for-primary-schoo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Whiting, Tracey</dc:creator>
  <cp:keywords/>
  <dc:description/>
  <cp:lastModifiedBy>Cowling, Annabel</cp:lastModifiedBy>
  <cp:revision>2</cp:revision>
  <cp:lastPrinted>2020-05-21T08:55:00Z</cp:lastPrinted>
  <dcterms:created xsi:type="dcterms:W3CDTF">2020-07-09T12:46:00Z</dcterms:created>
  <dcterms:modified xsi:type="dcterms:W3CDTF">2020-07-09T12:46:00Z</dcterms:modified>
</cp:coreProperties>
</file>