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FAF1" w14:textId="77777777" w:rsidR="00F27938" w:rsidRPr="00930371" w:rsidRDefault="00F27938" w:rsidP="00F27938">
      <w:pPr>
        <w:pStyle w:val="Footer"/>
        <w:jc w:val="center"/>
        <w:rPr>
          <w:rFonts w:cs="Arial"/>
          <w:b/>
        </w:rPr>
      </w:pPr>
      <w:r w:rsidRPr="00930371">
        <w:rPr>
          <w:rFonts w:cs="Arial"/>
          <w:b/>
          <w:noProof/>
        </w:rPr>
        <w:drawing>
          <wp:inline distT="0" distB="0" distL="0" distR="0" wp14:anchorId="33C93985" wp14:editId="49B06C25">
            <wp:extent cx="1724025" cy="1885950"/>
            <wp:effectExtent l="0" t="0" r="9525" b="0"/>
            <wp:docPr id="1" name="Picture 1" descr="Kenilw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ilwor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885950"/>
                    </a:xfrm>
                    <a:prstGeom prst="rect">
                      <a:avLst/>
                    </a:prstGeom>
                    <a:noFill/>
                    <a:ln>
                      <a:noFill/>
                    </a:ln>
                  </pic:spPr>
                </pic:pic>
              </a:graphicData>
            </a:graphic>
          </wp:inline>
        </w:drawing>
      </w:r>
    </w:p>
    <w:p w14:paraId="5048F406" w14:textId="77777777" w:rsidR="00F27938" w:rsidRPr="00930371" w:rsidRDefault="00F27938" w:rsidP="00F27938">
      <w:pPr>
        <w:pStyle w:val="Footer"/>
        <w:rPr>
          <w:rFonts w:cs="Arial"/>
          <w:b/>
        </w:rPr>
      </w:pPr>
    </w:p>
    <w:p w14:paraId="19C6696B" w14:textId="77777777" w:rsidR="00F27938" w:rsidRPr="00930371" w:rsidRDefault="00F27938" w:rsidP="00F27938">
      <w:pPr>
        <w:pStyle w:val="Footer"/>
        <w:rPr>
          <w:rFonts w:cs="Arial"/>
          <w:b/>
        </w:rPr>
      </w:pPr>
    </w:p>
    <w:p w14:paraId="6BC6DC2D" w14:textId="77777777" w:rsidR="00F27938" w:rsidRPr="00930371" w:rsidRDefault="00F27938" w:rsidP="00F27938">
      <w:pPr>
        <w:pStyle w:val="Footer"/>
        <w:jc w:val="center"/>
        <w:rPr>
          <w:rFonts w:cs="Arial"/>
          <w:b/>
          <w:sz w:val="48"/>
          <w:szCs w:val="48"/>
        </w:rPr>
      </w:pPr>
      <w:r w:rsidRPr="00930371">
        <w:rPr>
          <w:rFonts w:cs="Arial"/>
          <w:b/>
          <w:sz w:val="48"/>
          <w:szCs w:val="48"/>
        </w:rPr>
        <w:t>Kenilworth Primary School</w:t>
      </w:r>
    </w:p>
    <w:p w14:paraId="46F98DED" w14:textId="77777777" w:rsidR="00F27938" w:rsidRPr="00930371" w:rsidRDefault="00F27938" w:rsidP="00F27938">
      <w:pPr>
        <w:pStyle w:val="Footer"/>
        <w:jc w:val="center"/>
        <w:rPr>
          <w:rFonts w:cs="Arial"/>
          <w:b/>
          <w:sz w:val="48"/>
          <w:szCs w:val="48"/>
        </w:rPr>
      </w:pPr>
    </w:p>
    <w:p w14:paraId="6EC6A65F" w14:textId="77777777" w:rsidR="00F27938" w:rsidRPr="00930371" w:rsidRDefault="00F27938" w:rsidP="00F27938">
      <w:pPr>
        <w:pStyle w:val="Footer"/>
        <w:jc w:val="center"/>
        <w:rPr>
          <w:rFonts w:cs="Arial"/>
          <w:b/>
          <w:sz w:val="48"/>
          <w:szCs w:val="48"/>
        </w:rPr>
      </w:pPr>
      <w:r>
        <w:rPr>
          <w:rFonts w:cs="Arial"/>
          <w:b/>
          <w:sz w:val="48"/>
          <w:szCs w:val="48"/>
        </w:rPr>
        <w:t xml:space="preserve">Equality </w:t>
      </w:r>
      <w:r w:rsidRPr="00930371">
        <w:rPr>
          <w:rFonts w:cs="Arial"/>
          <w:b/>
          <w:sz w:val="48"/>
          <w:szCs w:val="48"/>
        </w:rPr>
        <w:t>Policy</w:t>
      </w:r>
    </w:p>
    <w:p w14:paraId="55E96C38" w14:textId="77777777" w:rsidR="00F27938" w:rsidRPr="00930371" w:rsidRDefault="00F27938" w:rsidP="00F27938">
      <w:pPr>
        <w:rPr>
          <w:rFonts w:ascii="Arial" w:hAnsi="Arial" w:cs="Arial"/>
          <w:b/>
          <w:bCs/>
          <w:sz w:val="24"/>
          <w:szCs w:val="24"/>
        </w:rPr>
      </w:pPr>
    </w:p>
    <w:p w14:paraId="76E974C9" w14:textId="77777777" w:rsidR="00F27938" w:rsidRPr="00930371" w:rsidRDefault="00F27938" w:rsidP="00F27938">
      <w:pPr>
        <w:rPr>
          <w:rFonts w:ascii="Arial" w:hAnsi="Arial" w:cs="Arial"/>
          <w:b/>
          <w:bCs/>
          <w:sz w:val="24"/>
          <w:szCs w:val="24"/>
        </w:rPr>
      </w:pPr>
    </w:p>
    <w:p w14:paraId="7532380E" w14:textId="77777777" w:rsidR="00F27938" w:rsidRPr="00930371" w:rsidRDefault="00F27938" w:rsidP="00F27938">
      <w:pPr>
        <w:rPr>
          <w:rFonts w:ascii="Arial" w:hAnsi="Arial" w:cs="Arial"/>
          <w:b/>
          <w:bCs/>
          <w:sz w:val="24"/>
          <w:szCs w:val="24"/>
        </w:rPr>
      </w:pPr>
    </w:p>
    <w:p w14:paraId="229D66CD" w14:textId="77777777" w:rsidR="00F27938" w:rsidRPr="00930371" w:rsidRDefault="00F27938" w:rsidP="00F27938">
      <w:pPr>
        <w:rPr>
          <w:rFonts w:ascii="Arial" w:hAnsi="Arial" w:cs="Arial"/>
          <w:b/>
          <w:bCs/>
          <w:sz w:val="24"/>
          <w:szCs w:val="24"/>
        </w:rPr>
      </w:pPr>
    </w:p>
    <w:p w14:paraId="0B7D87BD" w14:textId="77777777" w:rsidR="00F27938" w:rsidRPr="00930371" w:rsidRDefault="00F27938" w:rsidP="00F27938">
      <w:pPr>
        <w:rPr>
          <w:rFonts w:ascii="Arial" w:hAnsi="Arial" w:cs="Arial"/>
          <w:b/>
          <w:bCs/>
          <w:sz w:val="24"/>
          <w:szCs w:val="24"/>
        </w:rPr>
      </w:pPr>
    </w:p>
    <w:p w14:paraId="69CD1927" w14:textId="77777777" w:rsidR="00F27938" w:rsidRPr="00930371" w:rsidRDefault="00F27938" w:rsidP="00F27938">
      <w:pPr>
        <w:rPr>
          <w:rFonts w:ascii="Arial" w:hAnsi="Arial" w:cs="Arial"/>
          <w:b/>
          <w:bCs/>
          <w:sz w:val="24"/>
          <w:szCs w:val="24"/>
        </w:rPr>
      </w:pPr>
    </w:p>
    <w:p w14:paraId="7C4ACF8C" w14:textId="77777777" w:rsidR="00F27938" w:rsidRPr="00930371" w:rsidRDefault="00F27938" w:rsidP="00F27938">
      <w:pPr>
        <w:rPr>
          <w:rFonts w:ascii="Arial" w:hAnsi="Arial" w:cs="Arial"/>
          <w:b/>
          <w:bCs/>
          <w:sz w:val="24"/>
          <w:szCs w:val="24"/>
        </w:rPr>
      </w:pPr>
    </w:p>
    <w:p w14:paraId="5D091AA7" w14:textId="77777777" w:rsidR="00F27938" w:rsidRPr="00930371" w:rsidRDefault="00F27938" w:rsidP="00F27938">
      <w:pPr>
        <w:rPr>
          <w:rFonts w:ascii="Arial" w:hAnsi="Arial" w:cs="Arial"/>
          <w:b/>
          <w:bCs/>
          <w:sz w:val="24"/>
          <w:szCs w:val="24"/>
        </w:rPr>
      </w:pPr>
    </w:p>
    <w:p w14:paraId="41506EFB" w14:textId="77777777" w:rsidR="00F27938" w:rsidRPr="00930371" w:rsidRDefault="00F27938" w:rsidP="00F27938">
      <w:pPr>
        <w:rPr>
          <w:rFonts w:ascii="Arial" w:hAnsi="Arial" w:cs="Arial"/>
          <w:b/>
          <w:bCs/>
          <w:sz w:val="24"/>
          <w:szCs w:val="24"/>
        </w:rPr>
      </w:pPr>
    </w:p>
    <w:p w14:paraId="45BE65C1" w14:textId="77777777" w:rsidR="00F27938" w:rsidRPr="00930371" w:rsidRDefault="00F27938" w:rsidP="00F27938">
      <w:pPr>
        <w:rPr>
          <w:rFonts w:ascii="Arial" w:hAnsi="Arial" w:cs="Arial"/>
          <w:b/>
          <w:bCs/>
          <w:sz w:val="24"/>
          <w:szCs w:val="24"/>
        </w:rPr>
      </w:pPr>
    </w:p>
    <w:p w14:paraId="34527D66" w14:textId="77777777" w:rsidR="00F27938" w:rsidRPr="00930371" w:rsidRDefault="00F27938" w:rsidP="00F27938">
      <w:pPr>
        <w:rPr>
          <w:rFonts w:ascii="Arial" w:hAnsi="Arial" w:cs="Arial"/>
          <w:b/>
          <w:bCs/>
          <w:sz w:val="24"/>
          <w:szCs w:val="24"/>
        </w:rPr>
      </w:pPr>
    </w:p>
    <w:p w14:paraId="5BA17530" w14:textId="77777777" w:rsidR="00F27938" w:rsidRPr="00930371" w:rsidRDefault="00F27938" w:rsidP="00F27938">
      <w:pPr>
        <w:rPr>
          <w:rFonts w:ascii="Arial" w:hAnsi="Arial" w:cs="Arial"/>
          <w:sz w:val="24"/>
          <w:szCs w:val="24"/>
        </w:rPr>
      </w:pPr>
    </w:p>
    <w:p w14:paraId="5C19A90C" w14:textId="77777777" w:rsidR="00F27938" w:rsidRDefault="00F27938" w:rsidP="00F27938">
      <w:pPr>
        <w:rPr>
          <w:rFonts w:ascii="Arial" w:hAnsi="Arial" w:cs="Arial"/>
          <w:b/>
          <w:sz w:val="24"/>
          <w:szCs w:val="24"/>
        </w:rPr>
      </w:pPr>
    </w:p>
    <w:p w14:paraId="5F771FCD" w14:textId="77777777" w:rsidR="00F27938" w:rsidRDefault="00F27938" w:rsidP="00F27938">
      <w:pPr>
        <w:rPr>
          <w:rFonts w:ascii="Arial" w:hAnsi="Arial" w:cs="Arial"/>
          <w:b/>
          <w:sz w:val="24"/>
          <w:szCs w:val="24"/>
        </w:rPr>
      </w:pPr>
    </w:p>
    <w:p w14:paraId="780BF1A2" w14:textId="77777777" w:rsidR="00F27938" w:rsidRPr="00930371" w:rsidRDefault="00F27938" w:rsidP="00F27938">
      <w:pPr>
        <w:rPr>
          <w:rFonts w:ascii="Arial" w:hAnsi="Arial" w:cs="Arial"/>
          <w:sz w:val="24"/>
          <w:szCs w:val="24"/>
        </w:rPr>
      </w:pPr>
      <w:r>
        <w:rPr>
          <w:rFonts w:ascii="Arial" w:hAnsi="Arial" w:cs="Arial"/>
          <w:b/>
          <w:sz w:val="24"/>
          <w:szCs w:val="24"/>
        </w:rPr>
        <w:t>Ratified by Governors</w:t>
      </w:r>
      <w:r w:rsidRPr="00930371">
        <w:rPr>
          <w:rFonts w:ascii="Arial" w:hAnsi="Arial" w:cs="Arial"/>
          <w:sz w:val="24"/>
          <w:szCs w:val="24"/>
        </w:rPr>
        <w:t xml:space="preserve">: </w:t>
      </w:r>
      <w:r w:rsidR="002F2B99">
        <w:rPr>
          <w:rFonts w:ascii="Arial" w:hAnsi="Arial" w:cs="Arial"/>
          <w:sz w:val="24"/>
          <w:szCs w:val="24"/>
        </w:rPr>
        <w:t>January 2023</w:t>
      </w:r>
    </w:p>
    <w:p w14:paraId="7D41BED9" w14:textId="1F3689A5" w:rsidR="00F27938" w:rsidRDefault="00F15365" w:rsidP="008E3DCC">
      <w:pPr>
        <w:rPr>
          <w:rFonts w:ascii="Arial" w:hAnsi="Arial" w:cs="Arial"/>
          <w:sz w:val="24"/>
          <w:szCs w:val="24"/>
        </w:rPr>
      </w:pPr>
      <w:r>
        <w:rPr>
          <w:rFonts w:ascii="Arial" w:hAnsi="Arial" w:cs="Arial"/>
          <w:b/>
          <w:sz w:val="24"/>
          <w:szCs w:val="24"/>
        </w:rPr>
        <w:t>Reviewed</w:t>
      </w:r>
      <w:r w:rsidR="00F27938" w:rsidRPr="00930371">
        <w:rPr>
          <w:rFonts w:ascii="Arial" w:hAnsi="Arial" w:cs="Arial"/>
          <w:sz w:val="24"/>
          <w:szCs w:val="24"/>
        </w:rPr>
        <w:t xml:space="preserve">: </w:t>
      </w:r>
      <w:r w:rsidR="00E9619F">
        <w:rPr>
          <w:rFonts w:ascii="Arial" w:hAnsi="Arial" w:cs="Arial"/>
          <w:sz w:val="24"/>
          <w:szCs w:val="24"/>
        </w:rPr>
        <w:t>January 202</w:t>
      </w:r>
      <w:r w:rsidR="006558C4">
        <w:rPr>
          <w:rFonts w:ascii="Arial" w:hAnsi="Arial" w:cs="Arial"/>
          <w:sz w:val="24"/>
          <w:szCs w:val="24"/>
        </w:rPr>
        <w:t>5</w:t>
      </w:r>
    </w:p>
    <w:p w14:paraId="5CAD52E2" w14:textId="69D42626" w:rsidR="00F27938" w:rsidRDefault="00265E7C" w:rsidP="008E3DCC">
      <w:pPr>
        <w:rPr>
          <w:rFonts w:ascii="Arial" w:hAnsi="Arial" w:cs="Arial"/>
          <w:sz w:val="24"/>
          <w:szCs w:val="24"/>
        </w:rPr>
      </w:pPr>
      <w:r w:rsidRPr="00265E7C">
        <w:rPr>
          <w:rFonts w:ascii="Arial" w:hAnsi="Arial" w:cs="Arial"/>
          <w:b/>
          <w:sz w:val="24"/>
          <w:szCs w:val="24"/>
        </w:rPr>
        <w:t xml:space="preserve">Next Review Date: </w:t>
      </w:r>
      <w:r w:rsidR="00E9619F">
        <w:rPr>
          <w:rFonts w:ascii="Arial" w:hAnsi="Arial" w:cs="Arial"/>
          <w:sz w:val="24"/>
          <w:szCs w:val="24"/>
        </w:rPr>
        <w:t>January 202</w:t>
      </w:r>
      <w:r w:rsidR="006558C4">
        <w:rPr>
          <w:rFonts w:ascii="Arial" w:hAnsi="Arial" w:cs="Arial"/>
          <w:sz w:val="24"/>
          <w:szCs w:val="24"/>
        </w:rPr>
        <w:t>6</w:t>
      </w:r>
    </w:p>
    <w:p w14:paraId="0051865E" w14:textId="77777777" w:rsidR="008E3DCC" w:rsidRPr="00CA3AD2" w:rsidRDefault="009237F1" w:rsidP="005069CD">
      <w:pPr>
        <w:spacing w:line="240" w:lineRule="auto"/>
        <w:rPr>
          <w:rFonts w:ascii="Arial" w:hAnsi="Arial" w:cs="Arial"/>
          <w:b/>
          <w:sz w:val="24"/>
          <w:szCs w:val="24"/>
          <w:u w:val="single"/>
        </w:rPr>
      </w:pPr>
      <w:r w:rsidRPr="00CA3AD2">
        <w:rPr>
          <w:rFonts w:ascii="Arial" w:hAnsi="Arial" w:cs="Arial"/>
          <w:b/>
          <w:sz w:val="24"/>
          <w:szCs w:val="24"/>
          <w:u w:val="single"/>
        </w:rPr>
        <w:lastRenderedPageBreak/>
        <w:t>INTRODUCTION</w:t>
      </w:r>
    </w:p>
    <w:p w14:paraId="529C6497" w14:textId="4326AB3C" w:rsidR="00CA3AD2" w:rsidRPr="00CA3AD2" w:rsidRDefault="00CA3AD2" w:rsidP="005069CD">
      <w:pPr>
        <w:spacing w:line="240" w:lineRule="auto"/>
        <w:rPr>
          <w:rFonts w:ascii="Arial" w:hAnsi="Arial" w:cs="Arial"/>
          <w:sz w:val="24"/>
          <w:szCs w:val="24"/>
        </w:rPr>
      </w:pPr>
      <w:r w:rsidRPr="00CA3AD2">
        <w:rPr>
          <w:rFonts w:ascii="Arial" w:hAnsi="Arial" w:cs="Arial"/>
          <w:sz w:val="24"/>
          <w:szCs w:val="24"/>
        </w:rPr>
        <w:t>Kenilworth Primary School seeks to foster</w:t>
      </w:r>
      <w:r w:rsidR="006558C4">
        <w:rPr>
          <w:rFonts w:ascii="Arial" w:hAnsi="Arial" w:cs="Arial"/>
          <w:sz w:val="24"/>
          <w:szCs w:val="24"/>
        </w:rPr>
        <w:t xml:space="preserve"> a</w:t>
      </w:r>
      <w:r w:rsidRPr="00CA3AD2">
        <w:rPr>
          <w:rFonts w:ascii="Arial" w:hAnsi="Arial" w:cs="Arial"/>
          <w:sz w:val="24"/>
          <w:szCs w:val="24"/>
        </w:rPr>
        <w:t xml:space="preserve"> </w:t>
      </w:r>
      <w:r w:rsidRPr="00CA3AD2">
        <w:rPr>
          <w:rFonts w:ascii="Arial" w:hAnsi="Arial" w:cs="Arial"/>
          <w:bCs/>
          <w:sz w:val="24"/>
          <w:szCs w:val="24"/>
        </w:rPr>
        <w:t>warm, welcoming and respectful environment</w:t>
      </w:r>
      <w:r w:rsidRPr="00CA3AD2">
        <w:rPr>
          <w:rFonts w:ascii="Arial" w:hAnsi="Arial" w:cs="Arial"/>
          <w:sz w:val="24"/>
          <w:szCs w:val="24"/>
        </w:rPr>
        <w:t>, which allow us to question and challenge discrimination and inequality, resolve conflicts peacefully</w:t>
      </w:r>
      <w:r w:rsidR="006558C4">
        <w:rPr>
          <w:rFonts w:ascii="Arial" w:hAnsi="Arial" w:cs="Arial"/>
          <w:sz w:val="24"/>
          <w:szCs w:val="24"/>
        </w:rPr>
        <w:t>,</w:t>
      </w:r>
      <w:r w:rsidRPr="00CA3AD2">
        <w:rPr>
          <w:rFonts w:ascii="Arial" w:hAnsi="Arial" w:cs="Arial"/>
          <w:sz w:val="24"/>
          <w:szCs w:val="24"/>
        </w:rPr>
        <w:t xml:space="preserve"> and work and learn free from harassment and violence. </w:t>
      </w:r>
    </w:p>
    <w:p w14:paraId="54CBE7A5" w14:textId="5342528F" w:rsidR="00CA3AD2" w:rsidRPr="00CA3AD2" w:rsidRDefault="00CA3AD2" w:rsidP="005069CD">
      <w:pPr>
        <w:spacing w:line="240" w:lineRule="auto"/>
        <w:rPr>
          <w:rFonts w:ascii="Arial" w:hAnsi="Arial" w:cs="Arial"/>
          <w:bCs/>
          <w:sz w:val="24"/>
          <w:szCs w:val="24"/>
        </w:rPr>
      </w:pPr>
      <w:r w:rsidRPr="00CA3AD2">
        <w:rPr>
          <w:rFonts w:ascii="Arial" w:hAnsi="Arial" w:cs="Arial"/>
          <w:sz w:val="24"/>
          <w:szCs w:val="24"/>
        </w:rPr>
        <w:t xml:space="preserve">We recognise that there are </w:t>
      </w:r>
      <w:r w:rsidRPr="00CA3AD2">
        <w:rPr>
          <w:rFonts w:ascii="Arial" w:hAnsi="Arial" w:cs="Arial"/>
          <w:bCs/>
          <w:sz w:val="24"/>
          <w:szCs w:val="24"/>
        </w:rPr>
        <w:t xml:space="preserve">similarities and differences </w:t>
      </w:r>
      <w:r w:rsidRPr="00CA3AD2">
        <w:rPr>
          <w:rFonts w:ascii="Arial" w:hAnsi="Arial" w:cs="Arial"/>
          <w:sz w:val="24"/>
          <w:szCs w:val="24"/>
        </w:rPr>
        <w:t>between individuals and groups but we will strive to ensure that our differences do not become barriers to participation</w:t>
      </w:r>
      <w:r w:rsidR="006558C4">
        <w:rPr>
          <w:rFonts w:ascii="Arial" w:hAnsi="Arial" w:cs="Arial"/>
          <w:sz w:val="24"/>
          <w:szCs w:val="24"/>
        </w:rPr>
        <w:t xml:space="preserve"> or</w:t>
      </w:r>
      <w:r w:rsidRPr="00CA3AD2">
        <w:rPr>
          <w:rFonts w:ascii="Arial" w:hAnsi="Arial" w:cs="Arial"/>
          <w:sz w:val="24"/>
          <w:szCs w:val="24"/>
        </w:rPr>
        <w:t xml:space="preserve"> access </w:t>
      </w:r>
      <w:r w:rsidR="006558C4">
        <w:rPr>
          <w:rFonts w:ascii="Arial" w:hAnsi="Arial" w:cs="Arial"/>
          <w:sz w:val="24"/>
          <w:szCs w:val="24"/>
        </w:rPr>
        <w:t>to l</w:t>
      </w:r>
      <w:r w:rsidRPr="00CA3AD2">
        <w:rPr>
          <w:rFonts w:ascii="Arial" w:hAnsi="Arial" w:cs="Arial"/>
          <w:sz w:val="24"/>
          <w:szCs w:val="24"/>
        </w:rPr>
        <w:t>earning</w:t>
      </w:r>
      <w:r w:rsidR="006558C4">
        <w:rPr>
          <w:rFonts w:ascii="Arial" w:hAnsi="Arial" w:cs="Arial"/>
          <w:sz w:val="24"/>
          <w:szCs w:val="24"/>
        </w:rPr>
        <w:t>. We endeavour to</w:t>
      </w:r>
      <w:r w:rsidRPr="00CA3AD2">
        <w:rPr>
          <w:rFonts w:ascii="Arial" w:hAnsi="Arial" w:cs="Arial"/>
          <w:sz w:val="24"/>
          <w:szCs w:val="24"/>
        </w:rPr>
        <w:t xml:space="preserve"> create </w:t>
      </w:r>
      <w:r w:rsidRPr="00CA3AD2">
        <w:rPr>
          <w:rFonts w:ascii="Arial" w:hAnsi="Arial" w:cs="Arial"/>
          <w:bCs/>
          <w:sz w:val="24"/>
          <w:szCs w:val="24"/>
        </w:rPr>
        <w:t>inclusive processes and practices</w:t>
      </w:r>
      <w:r w:rsidRPr="00CA3AD2">
        <w:rPr>
          <w:rFonts w:ascii="Arial" w:hAnsi="Arial" w:cs="Arial"/>
          <w:sz w:val="24"/>
          <w:szCs w:val="24"/>
        </w:rPr>
        <w:t xml:space="preserve">, where the varying needs of individuals and groups are identified and met. </w:t>
      </w:r>
      <w:r w:rsidRPr="00CA3AD2">
        <w:rPr>
          <w:rFonts w:ascii="Arial" w:hAnsi="Arial" w:cs="Arial"/>
          <w:bCs/>
          <w:sz w:val="24"/>
          <w:szCs w:val="24"/>
        </w:rPr>
        <w:t>We therefore cannot achieve equality for all by treating everyone the same.</w:t>
      </w:r>
    </w:p>
    <w:p w14:paraId="2D8297A8" w14:textId="26985E1E" w:rsidR="00CA3AD2" w:rsidRPr="00CA3AD2" w:rsidRDefault="00CA3AD2" w:rsidP="005069CD">
      <w:pPr>
        <w:spacing w:line="240" w:lineRule="auto"/>
        <w:rPr>
          <w:rFonts w:ascii="Arial" w:hAnsi="Arial" w:cs="Arial"/>
          <w:b/>
          <w:sz w:val="24"/>
          <w:szCs w:val="24"/>
          <w:u w:val="single"/>
        </w:rPr>
      </w:pPr>
      <w:r w:rsidRPr="00CA3AD2">
        <w:rPr>
          <w:rFonts w:ascii="Arial" w:hAnsi="Arial" w:cs="Arial"/>
          <w:sz w:val="24"/>
          <w:szCs w:val="24"/>
        </w:rPr>
        <w:t>We will build on our similarities and seek enrichment from our differences</w:t>
      </w:r>
      <w:r w:rsidR="006558C4">
        <w:rPr>
          <w:rFonts w:ascii="Arial" w:hAnsi="Arial" w:cs="Arial"/>
          <w:sz w:val="24"/>
          <w:szCs w:val="24"/>
        </w:rPr>
        <w:t xml:space="preserve">. We strive to </w:t>
      </w:r>
      <w:r w:rsidRPr="00CA3AD2">
        <w:rPr>
          <w:rFonts w:ascii="Arial" w:hAnsi="Arial" w:cs="Arial"/>
          <w:sz w:val="24"/>
          <w:szCs w:val="24"/>
        </w:rPr>
        <w:t xml:space="preserve">promote understanding and learning between and towards others to create </w:t>
      </w:r>
      <w:r w:rsidRPr="00CA3AD2">
        <w:rPr>
          <w:rFonts w:ascii="Arial" w:hAnsi="Arial" w:cs="Arial"/>
          <w:bCs/>
          <w:sz w:val="24"/>
          <w:szCs w:val="24"/>
        </w:rPr>
        <w:t>cohesive communities</w:t>
      </w:r>
    </w:p>
    <w:p w14:paraId="0600E565" w14:textId="6AF38ADD" w:rsidR="008E3DCC" w:rsidRPr="00CA3AD2" w:rsidRDefault="002759DA" w:rsidP="005069CD">
      <w:pPr>
        <w:spacing w:line="240" w:lineRule="auto"/>
        <w:rPr>
          <w:rFonts w:ascii="Arial" w:hAnsi="Arial" w:cs="Arial"/>
          <w:b/>
          <w:sz w:val="24"/>
          <w:szCs w:val="24"/>
        </w:rPr>
      </w:pPr>
      <w:r w:rsidRPr="00CA3AD2">
        <w:rPr>
          <w:rFonts w:ascii="Arial" w:hAnsi="Arial" w:cs="Arial"/>
          <w:sz w:val="24"/>
          <w:szCs w:val="24"/>
        </w:rPr>
        <w:t xml:space="preserve">The Equality Policy for </w:t>
      </w:r>
      <w:r w:rsidR="00524886" w:rsidRPr="00CA3AD2">
        <w:rPr>
          <w:rFonts w:ascii="Arial" w:hAnsi="Arial" w:cs="Arial"/>
          <w:sz w:val="24"/>
          <w:szCs w:val="24"/>
        </w:rPr>
        <w:t xml:space="preserve">Kenilworth Primary School </w:t>
      </w:r>
      <w:r w:rsidR="008E3DCC" w:rsidRPr="00CA3AD2">
        <w:rPr>
          <w:rFonts w:ascii="Arial" w:hAnsi="Arial" w:cs="Arial"/>
          <w:sz w:val="24"/>
          <w:szCs w:val="24"/>
        </w:rPr>
        <w:t xml:space="preserve">has been written in line with the Equality Act 2010 and includes all the protected characteristics described as well as </w:t>
      </w:r>
      <w:r w:rsidR="008E3DCC" w:rsidRPr="00CA3AD2">
        <w:rPr>
          <w:rFonts w:ascii="Arial" w:hAnsi="Arial" w:cs="Arial"/>
          <w:color w:val="000000"/>
          <w:sz w:val="24"/>
          <w:szCs w:val="24"/>
        </w:rPr>
        <w:t>other aspects which have the potential to discriminate against or to devalue any individuals within our community. We are further committed to the development of cohesive communities both within our school’s physical boundaries and within our local, national and global environments. Our school embraces the aim of working together with others to improve children’s educational and wellbeing outcomes, and notes the rights set out in the UN Convention on the Rights of the Child.</w:t>
      </w:r>
    </w:p>
    <w:p w14:paraId="6B6D139A" w14:textId="5CBF4ECF" w:rsidR="001931D0" w:rsidRPr="00CA3AD2" w:rsidRDefault="001931D0" w:rsidP="005069CD">
      <w:pPr>
        <w:autoSpaceDE w:val="0"/>
        <w:autoSpaceDN w:val="0"/>
        <w:adjustRightInd w:val="0"/>
        <w:spacing w:line="240" w:lineRule="auto"/>
        <w:rPr>
          <w:rFonts w:ascii="Arial" w:hAnsi="Arial" w:cs="Arial"/>
          <w:color w:val="000000"/>
          <w:sz w:val="24"/>
          <w:szCs w:val="24"/>
        </w:rPr>
      </w:pPr>
      <w:r w:rsidRPr="00CA3AD2">
        <w:rPr>
          <w:rFonts w:ascii="Arial" w:hAnsi="Arial" w:cs="Arial"/>
          <w:color w:val="000000"/>
          <w:sz w:val="24"/>
          <w:szCs w:val="24"/>
        </w:rPr>
        <w:t xml:space="preserve">With an </w:t>
      </w:r>
      <w:proofErr w:type="gramStart"/>
      <w:r w:rsidRPr="00CA3AD2">
        <w:rPr>
          <w:rFonts w:ascii="Arial" w:hAnsi="Arial" w:cs="Arial"/>
          <w:color w:val="000000"/>
          <w:sz w:val="24"/>
          <w:szCs w:val="24"/>
        </w:rPr>
        <w:t>ever changing</w:t>
      </w:r>
      <w:proofErr w:type="gramEnd"/>
      <w:r w:rsidRPr="00CA3AD2">
        <w:rPr>
          <w:rFonts w:ascii="Arial" w:hAnsi="Arial" w:cs="Arial"/>
          <w:color w:val="000000"/>
          <w:sz w:val="24"/>
          <w:szCs w:val="24"/>
        </w:rPr>
        <w:t xml:space="preserve"> demographic picture, we are committed to ensuring that we take into account socioeconomic factors as well. We monitor the progress of all our potentially vulnerable groups, paying particular attention to our children who</w:t>
      </w:r>
      <w:r w:rsidR="00801E85" w:rsidRPr="00CA3AD2">
        <w:rPr>
          <w:rFonts w:ascii="Arial" w:hAnsi="Arial" w:cs="Arial"/>
          <w:color w:val="000000"/>
          <w:sz w:val="24"/>
          <w:szCs w:val="24"/>
        </w:rPr>
        <w:t>se families are</w:t>
      </w:r>
      <w:r w:rsidRPr="00CA3AD2">
        <w:rPr>
          <w:rFonts w:ascii="Arial" w:hAnsi="Arial" w:cs="Arial"/>
          <w:color w:val="000000"/>
          <w:sz w:val="24"/>
          <w:szCs w:val="24"/>
        </w:rPr>
        <w:t xml:space="preserve"> in receipt of pupil premium funding </w:t>
      </w:r>
      <w:r w:rsidR="00FB3146">
        <w:rPr>
          <w:rFonts w:ascii="Arial" w:hAnsi="Arial" w:cs="Arial"/>
          <w:color w:val="000000"/>
          <w:sz w:val="24"/>
          <w:szCs w:val="24"/>
        </w:rPr>
        <w:t xml:space="preserve">or are considered by the school to be disadvantaged. </w:t>
      </w:r>
    </w:p>
    <w:p w14:paraId="5295F8D3" w14:textId="77777777" w:rsidR="00801E85" w:rsidRPr="00CA3AD2" w:rsidRDefault="00801E85" w:rsidP="005069CD">
      <w:pPr>
        <w:autoSpaceDE w:val="0"/>
        <w:autoSpaceDN w:val="0"/>
        <w:adjustRightInd w:val="0"/>
        <w:spacing w:line="240" w:lineRule="auto"/>
        <w:rPr>
          <w:rFonts w:ascii="Arial" w:hAnsi="Arial" w:cs="Arial"/>
          <w:color w:val="000000"/>
          <w:sz w:val="24"/>
          <w:szCs w:val="24"/>
        </w:rPr>
      </w:pPr>
      <w:r w:rsidRPr="00CA3AD2">
        <w:rPr>
          <w:rFonts w:ascii="Arial" w:hAnsi="Arial" w:cs="Arial"/>
          <w:color w:val="000000"/>
          <w:sz w:val="24"/>
          <w:szCs w:val="24"/>
        </w:rPr>
        <w:t>Our Equality Policy is inclusive of our whole school community – pupils/students, staff, parents/carers, visitors and partner agencies.</w:t>
      </w:r>
    </w:p>
    <w:p w14:paraId="5E77967C" w14:textId="77777777" w:rsidR="0088641F" w:rsidRPr="00CA3AD2" w:rsidRDefault="0088641F" w:rsidP="005069CD">
      <w:pPr>
        <w:spacing w:line="240" w:lineRule="auto"/>
        <w:rPr>
          <w:rFonts w:ascii="Arial" w:hAnsi="Arial" w:cs="Arial"/>
          <w:sz w:val="24"/>
          <w:szCs w:val="24"/>
        </w:rPr>
      </w:pPr>
    </w:p>
    <w:p w14:paraId="2CD4F91A" w14:textId="77777777" w:rsidR="00801E85" w:rsidRPr="00CA3AD2" w:rsidRDefault="00801E85" w:rsidP="005069CD">
      <w:pPr>
        <w:spacing w:line="240" w:lineRule="auto"/>
        <w:rPr>
          <w:rFonts w:ascii="Arial" w:hAnsi="Arial" w:cs="Arial"/>
          <w:b/>
          <w:sz w:val="24"/>
          <w:szCs w:val="24"/>
        </w:rPr>
      </w:pPr>
      <w:r w:rsidRPr="00CA3AD2">
        <w:rPr>
          <w:rFonts w:ascii="Arial" w:hAnsi="Arial" w:cs="Arial"/>
          <w:b/>
          <w:sz w:val="24"/>
          <w:szCs w:val="24"/>
        </w:rPr>
        <w:t>Legal Framework</w:t>
      </w:r>
    </w:p>
    <w:p w14:paraId="01651D10" w14:textId="2ACA6799" w:rsidR="00801E85" w:rsidRPr="00CA3AD2" w:rsidRDefault="00801E85" w:rsidP="005069CD">
      <w:pPr>
        <w:spacing w:line="240" w:lineRule="auto"/>
        <w:rPr>
          <w:rFonts w:ascii="Arial" w:hAnsi="Arial" w:cs="Arial"/>
          <w:sz w:val="24"/>
          <w:szCs w:val="24"/>
        </w:rPr>
      </w:pPr>
      <w:r w:rsidRPr="00CA3AD2">
        <w:rPr>
          <w:rFonts w:ascii="Arial" w:hAnsi="Arial" w:cs="Arial"/>
          <w:sz w:val="24"/>
          <w:szCs w:val="24"/>
        </w:rPr>
        <w:t xml:space="preserve">At Kenilworth Primary School, we welcome our duties under the Equality Act 2010 to eliminate discrimination, advance equality of opportunity and foster good relations </w:t>
      </w:r>
      <w:r w:rsidR="00DC7E58">
        <w:rPr>
          <w:rFonts w:ascii="Arial" w:hAnsi="Arial" w:cs="Arial"/>
          <w:sz w:val="24"/>
          <w:szCs w:val="24"/>
        </w:rPr>
        <w:t>i</w:t>
      </w:r>
      <w:r w:rsidRPr="00CA3AD2">
        <w:rPr>
          <w:rFonts w:ascii="Arial" w:hAnsi="Arial" w:cs="Arial"/>
          <w:sz w:val="24"/>
          <w:szCs w:val="24"/>
        </w:rPr>
        <w:t>n relation to age, disability, ethnicity, gender, religion and belief, and sexual identity.</w:t>
      </w:r>
    </w:p>
    <w:p w14:paraId="1F188E49" w14:textId="77777777" w:rsidR="00801E85" w:rsidRPr="00CA3AD2" w:rsidRDefault="00801E85" w:rsidP="005069CD">
      <w:pPr>
        <w:spacing w:line="240" w:lineRule="auto"/>
        <w:rPr>
          <w:rFonts w:ascii="Arial" w:hAnsi="Arial" w:cs="Arial"/>
          <w:sz w:val="24"/>
          <w:szCs w:val="24"/>
        </w:rPr>
      </w:pPr>
      <w:r w:rsidRPr="00CA3AD2">
        <w:rPr>
          <w:rFonts w:ascii="Arial" w:hAnsi="Arial" w:cs="Arial"/>
          <w:sz w:val="24"/>
          <w:szCs w:val="24"/>
        </w:rPr>
        <w:t>We welcome our duty under the Education and Inspections Act 2006 to promote community cohesion.</w:t>
      </w:r>
    </w:p>
    <w:p w14:paraId="0C174517" w14:textId="5F95789C" w:rsidR="00801E85" w:rsidRPr="00CA3AD2" w:rsidRDefault="00801E85" w:rsidP="005069CD">
      <w:pPr>
        <w:spacing w:line="240" w:lineRule="auto"/>
        <w:rPr>
          <w:rFonts w:ascii="Arial" w:hAnsi="Arial" w:cs="Arial"/>
          <w:sz w:val="24"/>
          <w:szCs w:val="24"/>
        </w:rPr>
      </w:pPr>
      <w:r w:rsidRPr="00FB3146">
        <w:rPr>
          <w:rFonts w:ascii="Arial" w:hAnsi="Arial" w:cs="Arial"/>
          <w:sz w:val="24"/>
          <w:szCs w:val="24"/>
        </w:rPr>
        <w:t>We recognise that these duties reflect international human rights standards as expressed in the UN Convention on the Rights of the Child, the UN Convention on the Rights of People with Disabilities, and the Human Rights Act 1998</w:t>
      </w:r>
      <w:r w:rsidR="00320482" w:rsidRPr="00FB3146">
        <w:rPr>
          <w:rFonts w:ascii="Arial" w:hAnsi="Arial" w:cs="Arial"/>
          <w:sz w:val="24"/>
          <w:szCs w:val="24"/>
        </w:rPr>
        <w:t>.</w:t>
      </w:r>
    </w:p>
    <w:p w14:paraId="73C235AB" w14:textId="1F97B7D1" w:rsidR="00801E85" w:rsidRDefault="00801E85" w:rsidP="005069CD">
      <w:pPr>
        <w:spacing w:line="240" w:lineRule="auto"/>
        <w:rPr>
          <w:rFonts w:ascii="Arial" w:hAnsi="Arial" w:cs="Arial"/>
          <w:sz w:val="24"/>
          <w:szCs w:val="24"/>
        </w:rPr>
      </w:pPr>
    </w:p>
    <w:p w14:paraId="1A7397DB" w14:textId="77777777" w:rsidR="00320482" w:rsidRPr="00CA3AD2" w:rsidRDefault="00320482" w:rsidP="005069CD">
      <w:pPr>
        <w:spacing w:line="240" w:lineRule="auto"/>
        <w:rPr>
          <w:rFonts w:ascii="Arial" w:hAnsi="Arial" w:cs="Arial"/>
          <w:sz w:val="24"/>
          <w:szCs w:val="24"/>
        </w:rPr>
      </w:pPr>
    </w:p>
    <w:p w14:paraId="7C91CD0D" w14:textId="77777777" w:rsidR="005069CD" w:rsidRDefault="005069CD" w:rsidP="005069CD">
      <w:pPr>
        <w:spacing w:line="240" w:lineRule="auto"/>
        <w:rPr>
          <w:rFonts w:ascii="Arial" w:hAnsi="Arial" w:cs="Arial"/>
          <w:b/>
          <w:sz w:val="24"/>
          <w:szCs w:val="24"/>
          <w:u w:val="single"/>
        </w:rPr>
      </w:pPr>
    </w:p>
    <w:p w14:paraId="007471EC" w14:textId="77777777" w:rsidR="0088641F" w:rsidRPr="00CA3AD2" w:rsidRDefault="009237F1" w:rsidP="005069CD">
      <w:pPr>
        <w:spacing w:line="240" w:lineRule="auto"/>
        <w:rPr>
          <w:rFonts w:ascii="Arial" w:hAnsi="Arial" w:cs="Arial"/>
          <w:b/>
          <w:sz w:val="24"/>
          <w:szCs w:val="24"/>
          <w:u w:val="single"/>
        </w:rPr>
      </w:pPr>
      <w:r w:rsidRPr="00CA3AD2">
        <w:rPr>
          <w:rFonts w:ascii="Arial" w:hAnsi="Arial" w:cs="Arial"/>
          <w:b/>
          <w:sz w:val="24"/>
          <w:szCs w:val="24"/>
          <w:u w:val="single"/>
        </w:rPr>
        <w:lastRenderedPageBreak/>
        <w:t>AIMS</w:t>
      </w:r>
    </w:p>
    <w:p w14:paraId="0E432A80" w14:textId="77777777" w:rsidR="0088641F" w:rsidRPr="00CA3AD2" w:rsidRDefault="0088641F" w:rsidP="005069CD">
      <w:pPr>
        <w:pStyle w:val="Default"/>
      </w:pPr>
      <w:r w:rsidRPr="00CA3AD2">
        <w:t>The purpose of this Policy is to set out how our practice and policies have due regard to the need to:</w:t>
      </w:r>
    </w:p>
    <w:p w14:paraId="41C23A15" w14:textId="77777777" w:rsidR="0088641F" w:rsidRPr="00CA3AD2" w:rsidRDefault="0088641F" w:rsidP="005069CD">
      <w:pPr>
        <w:pStyle w:val="Default"/>
      </w:pPr>
    </w:p>
    <w:p w14:paraId="533B04D7" w14:textId="77777777" w:rsidR="0088641F" w:rsidRPr="00CA3AD2" w:rsidRDefault="0088641F" w:rsidP="005069CD">
      <w:pPr>
        <w:pStyle w:val="ListParagraph"/>
        <w:numPr>
          <w:ilvl w:val="0"/>
          <w:numId w:val="10"/>
        </w:numPr>
        <w:spacing w:line="240" w:lineRule="auto"/>
        <w:rPr>
          <w:rFonts w:ascii="Arial" w:hAnsi="Arial" w:cs="Arial"/>
          <w:sz w:val="24"/>
          <w:szCs w:val="24"/>
        </w:rPr>
      </w:pPr>
      <w:r w:rsidRPr="00CA3AD2">
        <w:rPr>
          <w:rFonts w:ascii="Arial" w:hAnsi="Arial" w:cs="Arial"/>
          <w:sz w:val="24"/>
          <w:szCs w:val="24"/>
        </w:rPr>
        <w:t>eliminate discrimination, harassment and victimisation</w:t>
      </w:r>
    </w:p>
    <w:p w14:paraId="1A35A019" w14:textId="77777777" w:rsidR="0088641F" w:rsidRPr="00CA3AD2" w:rsidRDefault="0088641F" w:rsidP="005069CD">
      <w:pPr>
        <w:pStyle w:val="ListParagraph"/>
        <w:numPr>
          <w:ilvl w:val="0"/>
          <w:numId w:val="10"/>
        </w:numPr>
        <w:spacing w:line="240" w:lineRule="auto"/>
        <w:rPr>
          <w:rFonts w:ascii="Arial" w:hAnsi="Arial" w:cs="Arial"/>
          <w:sz w:val="24"/>
          <w:szCs w:val="24"/>
        </w:rPr>
      </w:pPr>
      <w:r w:rsidRPr="00CA3AD2">
        <w:rPr>
          <w:rFonts w:ascii="Arial" w:hAnsi="Arial" w:cs="Arial"/>
          <w:sz w:val="24"/>
          <w:szCs w:val="24"/>
        </w:rPr>
        <w:t>advance equality of opportunity, and</w:t>
      </w:r>
    </w:p>
    <w:p w14:paraId="164B9974" w14:textId="77777777" w:rsidR="0088641F" w:rsidRDefault="0088641F" w:rsidP="005069CD">
      <w:pPr>
        <w:pStyle w:val="ListParagraph"/>
        <w:numPr>
          <w:ilvl w:val="0"/>
          <w:numId w:val="10"/>
        </w:numPr>
        <w:spacing w:line="240" w:lineRule="auto"/>
        <w:rPr>
          <w:rFonts w:ascii="Arial" w:hAnsi="Arial" w:cs="Arial"/>
          <w:sz w:val="24"/>
          <w:szCs w:val="24"/>
        </w:rPr>
      </w:pPr>
      <w:r w:rsidRPr="00CA3AD2">
        <w:rPr>
          <w:rFonts w:ascii="Arial" w:hAnsi="Arial" w:cs="Arial"/>
          <w:sz w:val="24"/>
          <w:szCs w:val="24"/>
        </w:rPr>
        <w:t>foster good relations between groups.</w:t>
      </w:r>
    </w:p>
    <w:p w14:paraId="6D4ABDB8" w14:textId="77777777" w:rsidR="00CA3AD2" w:rsidRPr="00CA3AD2" w:rsidRDefault="00CA3AD2" w:rsidP="005069CD">
      <w:pPr>
        <w:pStyle w:val="ListParagraph"/>
        <w:spacing w:line="240" w:lineRule="auto"/>
        <w:rPr>
          <w:rFonts w:ascii="Arial" w:hAnsi="Arial" w:cs="Arial"/>
          <w:sz w:val="24"/>
          <w:szCs w:val="24"/>
        </w:rPr>
      </w:pPr>
    </w:p>
    <w:p w14:paraId="675D4017" w14:textId="5A69EB63" w:rsidR="00801E85" w:rsidRPr="00CA3AD2" w:rsidRDefault="00801E85" w:rsidP="005069CD">
      <w:pPr>
        <w:spacing w:line="240" w:lineRule="auto"/>
        <w:rPr>
          <w:rFonts w:ascii="Arial" w:hAnsi="Arial" w:cs="Arial"/>
          <w:sz w:val="24"/>
          <w:szCs w:val="24"/>
        </w:rPr>
      </w:pPr>
      <w:r w:rsidRPr="00CA3AD2">
        <w:rPr>
          <w:rFonts w:ascii="Arial" w:hAnsi="Arial" w:cs="Arial"/>
          <w:sz w:val="24"/>
          <w:szCs w:val="24"/>
        </w:rPr>
        <w:t>The policy brings together other policie</w:t>
      </w:r>
      <w:r w:rsidR="00320482">
        <w:rPr>
          <w:rFonts w:ascii="Arial" w:hAnsi="Arial" w:cs="Arial"/>
          <w:sz w:val="24"/>
          <w:szCs w:val="24"/>
        </w:rPr>
        <w:t>s,</w:t>
      </w:r>
      <w:r w:rsidRPr="00CA3AD2">
        <w:rPr>
          <w:rFonts w:ascii="Arial" w:hAnsi="Arial" w:cs="Arial"/>
          <w:sz w:val="24"/>
          <w:szCs w:val="24"/>
        </w:rPr>
        <w:t xml:space="preserve"> and communicates:</w:t>
      </w:r>
    </w:p>
    <w:p w14:paraId="7F70A31E" w14:textId="77777777" w:rsidR="00801E85" w:rsidRPr="00FB3146" w:rsidRDefault="00801E85" w:rsidP="005069CD">
      <w:pPr>
        <w:pStyle w:val="ListParagraph"/>
        <w:numPr>
          <w:ilvl w:val="0"/>
          <w:numId w:val="1"/>
        </w:numPr>
        <w:spacing w:line="240" w:lineRule="auto"/>
        <w:rPr>
          <w:rFonts w:ascii="Arial" w:hAnsi="Arial" w:cs="Arial"/>
          <w:sz w:val="24"/>
          <w:szCs w:val="24"/>
        </w:rPr>
      </w:pPr>
      <w:r w:rsidRPr="00CA3AD2">
        <w:rPr>
          <w:rFonts w:ascii="Arial" w:hAnsi="Arial" w:cs="Arial"/>
          <w:sz w:val="24"/>
          <w:szCs w:val="24"/>
        </w:rPr>
        <w:t xml:space="preserve">Our statement about the principles according to which we </w:t>
      </w:r>
      <w:r w:rsidRPr="00FB3146">
        <w:rPr>
          <w:rFonts w:ascii="Arial" w:hAnsi="Arial" w:cs="Arial"/>
          <w:sz w:val="24"/>
          <w:szCs w:val="24"/>
        </w:rPr>
        <w:t>review the impact on equalities of our policies and practices</w:t>
      </w:r>
    </w:p>
    <w:p w14:paraId="1F2EC444" w14:textId="0BE84AB5" w:rsidR="00801E85" w:rsidRPr="00CA3AD2" w:rsidRDefault="00801E85" w:rsidP="005069CD">
      <w:pPr>
        <w:pStyle w:val="ListParagraph"/>
        <w:numPr>
          <w:ilvl w:val="0"/>
          <w:numId w:val="1"/>
        </w:numPr>
        <w:spacing w:line="240" w:lineRule="auto"/>
        <w:rPr>
          <w:rFonts w:ascii="Arial" w:hAnsi="Arial" w:cs="Arial"/>
          <w:sz w:val="24"/>
          <w:szCs w:val="24"/>
        </w:rPr>
      </w:pPr>
      <w:r w:rsidRPr="00CA3AD2">
        <w:rPr>
          <w:rFonts w:ascii="Arial" w:hAnsi="Arial" w:cs="Arial"/>
          <w:sz w:val="24"/>
          <w:szCs w:val="24"/>
        </w:rPr>
        <w:t xml:space="preserve">How we fulfil the specific duties to publish </w:t>
      </w:r>
      <w:r w:rsidR="00320482">
        <w:rPr>
          <w:rFonts w:ascii="Arial" w:hAnsi="Arial" w:cs="Arial"/>
          <w:sz w:val="24"/>
          <w:szCs w:val="24"/>
        </w:rPr>
        <w:t>i</w:t>
      </w:r>
      <w:r w:rsidRPr="00CA3AD2">
        <w:rPr>
          <w:rFonts w:ascii="Arial" w:hAnsi="Arial" w:cs="Arial"/>
          <w:sz w:val="24"/>
          <w:szCs w:val="24"/>
        </w:rPr>
        <w:t>nformation and evidence</w:t>
      </w:r>
    </w:p>
    <w:p w14:paraId="602C1CAC" w14:textId="77777777" w:rsidR="00801E85" w:rsidRPr="00CA3AD2" w:rsidRDefault="00801E85" w:rsidP="005069CD">
      <w:pPr>
        <w:pStyle w:val="ListParagraph"/>
        <w:numPr>
          <w:ilvl w:val="0"/>
          <w:numId w:val="1"/>
        </w:numPr>
        <w:spacing w:line="240" w:lineRule="auto"/>
        <w:rPr>
          <w:rFonts w:ascii="Arial" w:hAnsi="Arial" w:cs="Arial"/>
          <w:sz w:val="24"/>
          <w:szCs w:val="24"/>
        </w:rPr>
      </w:pPr>
      <w:r w:rsidRPr="00CA3AD2">
        <w:rPr>
          <w:rFonts w:ascii="Arial" w:hAnsi="Arial" w:cs="Arial"/>
          <w:sz w:val="24"/>
          <w:szCs w:val="24"/>
        </w:rPr>
        <w:t>How we decide on specific and measurable objectives.</w:t>
      </w:r>
    </w:p>
    <w:p w14:paraId="1754E6A0" w14:textId="77777777" w:rsidR="008E3DCC" w:rsidRPr="00CA3AD2" w:rsidRDefault="008E3DCC" w:rsidP="005069CD">
      <w:pPr>
        <w:spacing w:line="240" w:lineRule="auto"/>
        <w:rPr>
          <w:rFonts w:ascii="Arial" w:hAnsi="Arial" w:cs="Arial"/>
          <w:b/>
          <w:sz w:val="24"/>
          <w:szCs w:val="24"/>
        </w:rPr>
      </w:pPr>
    </w:p>
    <w:p w14:paraId="2F20506F" w14:textId="77777777" w:rsidR="008363FB" w:rsidRPr="00CA3AD2" w:rsidRDefault="009237F1" w:rsidP="005069CD">
      <w:pPr>
        <w:spacing w:line="240" w:lineRule="auto"/>
        <w:rPr>
          <w:rFonts w:ascii="Arial" w:hAnsi="Arial" w:cs="Arial"/>
          <w:b/>
          <w:sz w:val="24"/>
          <w:szCs w:val="24"/>
          <w:u w:val="single"/>
        </w:rPr>
      </w:pPr>
      <w:r w:rsidRPr="00CA3AD2">
        <w:rPr>
          <w:rFonts w:ascii="Arial" w:hAnsi="Arial" w:cs="Arial"/>
          <w:b/>
          <w:sz w:val="24"/>
          <w:szCs w:val="24"/>
          <w:u w:val="single"/>
        </w:rPr>
        <w:t>GUIDING PRINCIPLES</w:t>
      </w:r>
    </w:p>
    <w:p w14:paraId="05BA70AB" w14:textId="77777777" w:rsidR="008363FB" w:rsidRDefault="008363FB" w:rsidP="005069CD">
      <w:pPr>
        <w:spacing w:line="240" w:lineRule="auto"/>
        <w:rPr>
          <w:rFonts w:ascii="Arial" w:hAnsi="Arial" w:cs="Arial"/>
          <w:sz w:val="24"/>
          <w:szCs w:val="24"/>
        </w:rPr>
      </w:pPr>
      <w:r w:rsidRPr="00CA3AD2">
        <w:rPr>
          <w:rFonts w:ascii="Arial" w:hAnsi="Arial" w:cs="Arial"/>
          <w:sz w:val="24"/>
          <w:szCs w:val="24"/>
        </w:rPr>
        <w:t xml:space="preserve">In fulfilling the legal obligations cited above, we are guided by </w:t>
      </w:r>
      <w:r w:rsidR="001931D0" w:rsidRPr="00CA3AD2">
        <w:rPr>
          <w:rFonts w:ascii="Arial" w:hAnsi="Arial" w:cs="Arial"/>
          <w:sz w:val="24"/>
          <w:szCs w:val="24"/>
        </w:rPr>
        <w:t>the following principles</w:t>
      </w:r>
      <w:r w:rsidRPr="00CA3AD2">
        <w:rPr>
          <w:rFonts w:ascii="Arial" w:hAnsi="Arial" w:cs="Arial"/>
          <w:sz w:val="24"/>
          <w:szCs w:val="24"/>
        </w:rPr>
        <w:t>:</w:t>
      </w:r>
    </w:p>
    <w:p w14:paraId="5C810864" w14:textId="6986B5AD" w:rsidR="008363FB" w:rsidRPr="00CA3AD2" w:rsidRDefault="008363FB"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t>All learners are of equal value</w:t>
      </w:r>
    </w:p>
    <w:p w14:paraId="5D2BCDFA" w14:textId="708FC6F5" w:rsidR="008363FB" w:rsidRPr="00CA3AD2" w:rsidRDefault="008363FB" w:rsidP="005069CD">
      <w:pPr>
        <w:spacing w:line="240" w:lineRule="auto"/>
        <w:rPr>
          <w:rFonts w:ascii="Arial" w:hAnsi="Arial" w:cs="Arial"/>
          <w:sz w:val="24"/>
          <w:szCs w:val="24"/>
        </w:rPr>
      </w:pPr>
      <w:r w:rsidRPr="00CA3AD2">
        <w:rPr>
          <w:rFonts w:ascii="Arial" w:hAnsi="Arial" w:cs="Arial"/>
          <w:sz w:val="24"/>
          <w:szCs w:val="24"/>
        </w:rPr>
        <w:t xml:space="preserve">We see all </w:t>
      </w:r>
      <w:r w:rsidR="00320482">
        <w:rPr>
          <w:rFonts w:ascii="Arial" w:hAnsi="Arial" w:cs="Arial"/>
          <w:sz w:val="24"/>
          <w:szCs w:val="24"/>
        </w:rPr>
        <w:t>learners</w:t>
      </w:r>
      <w:r w:rsidRPr="00CA3AD2">
        <w:rPr>
          <w:rFonts w:ascii="Arial" w:hAnsi="Arial" w:cs="Arial"/>
          <w:sz w:val="24"/>
          <w:szCs w:val="24"/>
        </w:rPr>
        <w:t xml:space="preserve"> and their parents</w:t>
      </w:r>
      <w:r w:rsidR="00320482">
        <w:rPr>
          <w:rFonts w:ascii="Arial" w:hAnsi="Arial" w:cs="Arial"/>
          <w:sz w:val="24"/>
          <w:szCs w:val="24"/>
        </w:rPr>
        <w:t>/</w:t>
      </w:r>
      <w:r w:rsidRPr="00CA3AD2">
        <w:rPr>
          <w:rFonts w:ascii="Arial" w:hAnsi="Arial" w:cs="Arial"/>
          <w:sz w:val="24"/>
          <w:szCs w:val="24"/>
        </w:rPr>
        <w:t xml:space="preserve">carers </w:t>
      </w:r>
      <w:r w:rsidR="00320482">
        <w:rPr>
          <w:rFonts w:ascii="Arial" w:hAnsi="Arial" w:cs="Arial"/>
          <w:sz w:val="24"/>
          <w:szCs w:val="24"/>
        </w:rPr>
        <w:t xml:space="preserve">as </w:t>
      </w:r>
      <w:r w:rsidRPr="00CA3AD2">
        <w:rPr>
          <w:rFonts w:ascii="Arial" w:hAnsi="Arial" w:cs="Arial"/>
          <w:sz w:val="24"/>
          <w:szCs w:val="24"/>
        </w:rPr>
        <w:t>of</w:t>
      </w:r>
      <w:r w:rsidR="00524886" w:rsidRPr="00CA3AD2">
        <w:rPr>
          <w:rFonts w:ascii="Arial" w:hAnsi="Arial" w:cs="Arial"/>
          <w:sz w:val="24"/>
          <w:szCs w:val="24"/>
        </w:rPr>
        <w:t xml:space="preserve"> </w:t>
      </w:r>
      <w:r w:rsidRPr="00CA3AD2">
        <w:rPr>
          <w:rFonts w:ascii="Arial" w:hAnsi="Arial" w:cs="Arial"/>
          <w:sz w:val="24"/>
          <w:szCs w:val="24"/>
        </w:rPr>
        <w:t>equal value:</w:t>
      </w:r>
    </w:p>
    <w:p w14:paraId="7489CE01" w14:textId="77777777" w:rsidR="008363FB" w:rsidRPr="00CA3AD2" w:rsidRDefault="008363FB" w:rsidP="005069CD">
      <w:pPr>
        <w:pStyle w:val="ListParagraph"/>
        <w:numPr>
          <w:ilvl w:val="0"/>
          <w:numId w:val="1"/>
        </w:numPr>
        <w:spacing w:line="240" w:lineRule="auto"/>
        <w:rPr>
          <w:rFonts w:ascii="Arial" w:hAnsi="Arial" w:cs="Arial"/>
          <w:sz w:val="24"/>
          <w:szCs w:val="24"/>
        </w:rPr>
      </w:pPr>
      <w:r w:rsidRPr="00CA3AD2">
        <w:rPr>
          <w:rFonts w:ascii="Arial" w:hAnsi="Arial" w:cs="Arial"/>
          <w:sz w:val="24"/>
          <w:szCs w:val="24"/>
        </w:rPr>
        <w:t xml:space="preserve">whether or not they </w:t>
      </w:r>
      <w:r w:rsidR="005069CD">
        <w:rPr>
          <w:rFonts w:ascii="Arial" w:hAnsi="Arial" w:cs="Arial"/>
          <w:sz w:val="24"/>
          <w:szCs w:val="24"/>
        </w:rPr>
        <w:t>have a disability</w:t>
      </w:r>
    </w:p>
    <w:p w14:paraId="65B0E290" w14:textId="77777777" w:rsidR="008363FB" w:rsidRPr="00CA3AD2" w:rsidRDefault="008363FB" w:rsidP="005069CD">
      <w:pPr>
        <w:pStyle w:val="ListParagraph"/>
        <w:numPr>
          <w:ilvl w:val="0"/>
          <w:numId w:val="1"/>
        </w:numPr>
        <w:spacing w:line="240" w:lineRule="auto"/>
        <w:rPr>
          <w:rFonts w:ascii="Arial" w:hAnsi="Arial" w:cs="Arial"/>
          <w:sz w:val="24"/>
          <w:szCs w:val="24"/>
        </w:rPr>
      </w:pPr>
      <w:r w:rsidRPr="00CA3AD2">
        <w:rPr>
          <w:rFonts w:ascii="Arial" w:hAnsi="Arial" w:cs="Arial"/>
          <w:sz w:val="24"/>
          <w:szCs w:val="24"/>
        </w:rPr>
        <w:t>whatever their ethnicity, culture, national origin or national status</w:t>
      </w:r>
    </w:p>
    <w:p w14:paraId="4DF0A539" w14:textId="77777777" w:rsidR="008363FB" w:rsidRPr="00CA3AD2" w:rsidRDefault="008363FB" w:rsidP="005069CD">
      <w:pPr>
        <w:pStyle w:val="ListParagraph"/>
        <w:numPr>
          <w:ilvl w:val="0"/>
          <w:numId w:val="1"/>
        </w:numPr>
        <w:spacing w:line="240" w:lineRule="auto"/>
        <w:rPr>
          <w:rFonts w:ascii="Arial" w:hAnsi="Arial" w:cs="Arial"/>
          <w:sz w:val="24"/>
          <w:szCs w:val="24"/>
        </w:rPr>
      </w:pPr>
      <w:r w:rsidRPr="00CA3AD2">
        <w:rPr>
          <w:rFonts w:ascii="Arial" w:hAnsi="Arial" w:cs="Arial"/>
          <w:sz w:val="24"/>
          <w:szCs w:val="24"/>
        </w:rPr>
        <w:t>whatever their gender and gender identity</w:t>
      </w:r>
    </w:p>
    <w:p w14:paraId="23FF5FAA" w14:textId="77777777" w:rsidR="008363FB" w:rsidRPr="00CA3AD2" w:rsidRDefault="008363FB" w:rsidP="005069CD">
      <w:pPr>
        <w:pStyle w:val="ListParagraph"/>
        <w:numPr>
          <w:ilvl w:val="0"/>
          <w:numId w:val="1"/>
        </w:numPr>
        <w:spacing w:line="240" w:lineRule="auto"/>
        <w:rPr>
          <w:rFonts w:ascii="Arial" w:hAnsi="Arial" w:cs="Arial"/>
          <w:sz w:val="24"/>
          <w:szCs w:val="24"/>
        </w:rPr>
      </w:pPr>
      <w:r w:rsidRPr="00CA3AD2">
        <w:rPr>
          <w:rFonts w:ascii="Arial" w:hAnsi="Arial" w:cs="Arial"/>
          <w:sz w:val="24"/>
          <w:szCs w:val="24"/>
        </w:rPr>
        <w:t>whatever their religious or non-religious affiliation or faith background</w:t>
      </w:r>
    </w:p>
    <w:p w14:paraId="1705BC13" w14:textId="77777777" w:rsidR="001931D0" w:rsidRPr="00CA3AD2" w:rsidRDefault="008363FB" w:rsidP="005069CD">
      <w:pPr>
        <w:pStyle w:val="ListParagraph"/>
        <w:numPr>
          <w:ilvl w:val="0"/>
          <w:numId w:val="1"/>
        </w:numPr>
        <w:spacing w:line="240" w:lineRule="auto"/>
        <w:rPr>
          <w:rFonts w:ascii="Arial" w:hAnsi="Arial" w:cs="Arial"/>
          <w:sz w:val="24"/>
          <w:szCs w:val="24"/>
        </w:rPr>
      </w:pPr>
      <w:r w:rsidRPr="00CA3AD2">
        <w:rPr>
          <w:rFonts w:ascii="Arial" w:hAnsi="Arial" w:cs="Arial"/>
          <w:sz w:val="24"/>
          <w:szCs w:val="24"/>
        </w:rPr>
        <w:t>whatever their sexual identity.</w:t>
      </w:r>
    </w:p>
    <w:p w14:paraId="520CEB09" w14:textId="77777777" w:rsidR="001931D0" w:rsidRPr="00CA3AD2" w:rsidRDefault="001931D0" w:rsidP="005069CD">
      <w:pPr>
        <w:spacing w:line="240" w:lineRule="auto"/>
        <w:rPr>
          <w:rFonts w:ascii="Arial" w:hAnsi="Arial" w:cs="Arial"/>
          <w:b/>
          <w:sz w:val="24"/>
          <w:szCs w:val="24"/>
        </w:rPr>
      </w:pPr>
    </w:p>
    <w:p w14:paraId="54A192B5" w14:textId="77777777" w:rsidR="008363FB" w:rsidRPr="00CA3AD2" w:rsidRDefault="008363FB"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t>We recognise and respect difference.</w:t>
      </w:r>
    </w:p>
    <w:p w14:paraId="55860CCF" w14:textId="77777777" w:rsidR="008363FB" w:rsidRPr="00CA3AD2" w:rsidRDefault="008363FB" w:rsidP="005069CD">
      <w:pPr>
        <w:spacing w:line="240" w:lineRule="auto"/>
        <w:rPr>
          <w:rFonts w:ascii="Arial" w:hAnsi="Arial" w:cs="Arial"/>
          <w:sz w:val="24"/>
          <w:szCs w:val="24"/>
        </w:rPr>
      </w:pPr>
      <w:r w:rsidRPr="00CA3AD2">
        <w:rPr>
          <w:rFonts w:ascii="Arial" w:hAnsi="Arial" w:cs="Arial"/>
          <w:sz w:val="24"/>
          <w:szCs w:val="24"/>
        </w:rPr>
        <w:t>Treating people equally does not necessarily involve treating</w:t>
      </w:r>
      <w:r w:rsidR="00524886" w:rsidRPr="00CA3AD2">
        <w:rPr>
          <w:rFonts w:ascii="Arial" w:hAnsi="Arial" w:cs="Arial"/>
          <w:sz w:val="24"/>
          <w:szCs w:val="24"/>
        </w:rPr>
        <w:t xml:space="preserve"> </w:t>
      </w:r>
      <w:r w:rsidRPr="00CA3AD2">
        <w:rPr>
          <w:rFonts w:ascii="Arial" w:hAnsi="Arial" w:cs="Arial"/>
          <w:sz w:val="24"/>
          <w:szCs w:val="24"/>
        </w:rPr>
        <w:t>them all the same. Our policies, procedures and activities must not discriminate</w:t>
      </w:r>
      <w:r w:rsidR="00524886" w:rsidRPr="00CA3AD2">
        <w:rPr>
          <w:rFonts w:ascii="Arial" w:hAnsi="Arial" w:cs="Arial"/>
          <w:sz w:val="24"/>
          <w:szCs w:val="24"/>
        </w:rPr>
        <w:t xml:space="preserve"> </w:t>
      </w:r>
      <w:r w:rsidRPr="00CA3AD2">
        <w:rPr>
          <w:rFonts w:ascii="Arial" w:hAnsi="Arial" w:cs="Arial"/>
          <w:sz w:val="24"/>
          <w:szCs w:val="24"/>
        </w:rPr>
        <w:t>but must nevertheless take account of differences of life-experience, outlook and</w:t>
      </w:r>
      <w:r w:rsidR="00524886" w:rsidRPr="00CA3AD2">
        <w:rPr>
          <w:rFonts w:ascii="Arial" w:hAnsi="Arial" w:cs="Arial"/>
          <w:sz w:val="24"/>
          <w:szCs w:val="24"/>
        </w:rPr>
        <w:t xml:space="preserve"> </w:t>
      </w:r>
      <w:r w:rsidRPr="00CA3AD2">
        <w:rPr>
          <w:rFonts w:ascii="Arial" w:hAnsi="Arial" w:cs="Arial"/>
          <w:sz w:val="24"/>
          <w:szCs w:val="24"/>
        </w:rPr>
        <w:t>background, and in the kinds of barrier and disadvantage which people may face,</w:t>
      </w:r>
      <w:r w:rsidR="00524886" w:rsidRPr="00CA3AD2">
        <w:rPr>
          <w:rFonts w:ascii="Arial" w:hAnsi="Arial" w:cs="Arial"/>
          <w:sz w:val="24"/>
          <w:szCs w:val="24"/>
        </w:rPr>
        <w:t xml:space="preserve"> </w:t>
      </w:r>
      <w:r w:rsidRPr="00CA3AD2">
        <w:rPr>
          <w:rFonts w:ascii="Arial" w:hAnsi="Arial" w:cs="Arial"/>
          <w:sz w:val="24"/>
          <w:szCs w:val="24"/>
        </w:rPr>
        <w:t>in relation to:</w:t>
      </w:r>
    </w:p>
    <w:p w14:paraId="12A63FFD" w14:textId="77777777" w:rsidR="00524886" w:rsidRPr="00CA3AD2" w:rsidRDefault="00524886" w:rsidP="005069CD">
      <w:pPr>
        <w:pStyle w:val="ListParagraph"/>
        <w:numPr>
          <w:ilvl w:val="0"/>
          <w:numId w:val="3"/>
        </w:numPr>
        <w:spacing w:line="240" w:lineRule="auto"/>
        <w:rPr>
          <w:rFonts w:ascii="Arial" w:hAnsi="Arial" w:cs="Arial"/>
          <w:sz w:val="24"/>
          <w:szCs w:val="24"/>
        </w:rPr>
      </w:pPr>
      <w:r w:rsidRPr="00CA3AD2">
        <w:rPr>
          <w:rFonts w:ascii="Arial" w:hAnsi="Arial" w:cs="Arial"/>
          <w:sz w:val="24"/>
          <w:szCs w:val="24"/>
        </w:rPr>
        <w:t>disability, so that reasonable adjustments are made</w:t>
      </w:r>
    </w:p>
    <w:p w14:paraId="0EF177C6" w14:textId="77777777" w:rsidR="00524886" w:rsidRPr="00CA3AD2" w:rsidRDefault="00524886" w:rsidP="005069CD">
      <w:pPr>
        <w:pStyle w:val="ListParagraph"/>
        <w:numPr>
          <w:ilvl w:val="0"/>
          <w:numId w:val="3"/>
        </w:numPr>
        <w:spacing w:line="240" w:lineRule="auto"/>
        <w:rPr>
          <w:rFonts w:ascii="Arial" w:hAnsi="Arial" w:cs="Arial"/>
          <w:sz w:val="24"/>
          <w:szCs w:val="24"/>
        </w:rPr>
      </w:pPr>
      <w:r w:rsidRPr="00CA3AD2">
        <w:rPr>
          <w:rFonts w:ascii="Arial" w:hAnsi="Arial" w:cs="Arial"/>
          <w:sz w:val="24"/>
          <w:szCs w:val="24"/>
        </w:rPr>
        <w:t>ethnicity, so that different cultural backgrounds and experiences of</w:t>
      </w:r>
      <w:r w:rsidR="000823DF" w:rsidRPr="00CA3AD2">
        <w:rPr>
          <w:rFonts w:ascii="Arial" w:hAnsi="Arial" w:cs="Arial"/>
          <w:sz w:val="24"/>
          <w:szCs w:val="24"/>
        </w:rPr>
        <w:t xml:space="preserve"> </w:t>
      </w:r>
      <w:r w:rsidRPr="00CA3AD2">
        <w:rPr>
          <w:rFonts w:ascii="Arial" w:hAnsi="Arial" w:cs="Arial"/>
          <w:sz w:val="24"/>
          <w:szCs w:val="24"/>
        </w:rPr>
        <w:t>prejudice are recognised</w:t>
      </w:r>
      <w:r w:rsidR="006777C2">
        <w:rPr>
          <w:rFonts w:ascii="Arial" w:hAnsi="Arial" w:cs="Arial"/>
          <w:sz w:val="24"/>
          <w:szCs w:val="24"/>
        </w:rPr>
        <w:t xml:space="preserve"> and celebrated</w:t>
      </w:r>
    </w:p>
    <w:p w14:paraId="608C9682" w14:textId="77777777" w:rsidR="00524886" w:rsidRPr="00CA3AD2" w:rsidRDefault="00524886" w:rsidP="005069CD">
      <w:pPr>
        <w:pStyle w:val="ListParagraph"/>
        <w:numPr>
          <w:ilvl w:val="0"/>
          <w:numId w:val="3"/>
        </w:numPr>
        <w:spacing w:line="240" w:lineRule="auto"/>
        <w:rPr>
          <w:rFonts w:ascii="Arial" w:hAnsi="Arial" w:cs="Arial"/>
          <w:sz w:val="24"/>
          <w:szCs w:val="24"/>
        </w:rPr>
      </w:pPr>
      <w:r w:rsidRPr="00CA3AD2">
        <w:rPr>
          <w:rFonts w:ascii="Arial" w:hAnsi="Arial" w:cs="Arial"/>
          <w:sz w:val="24"/>
          <w:szCs w:val="24"/>
        </w:rPr>
        <w:t>gender, so that the different needs and experiences of girls and boys, and</w:t>
      </w:r>
      <w:r w:rsidR="000823DF" w:rsidRPr="00CA3AD2">
        <w:rPr>
          <w:rFonts w:ascii="Arial" w:hAnsi="Arial" w:cs="Arial"/>
          <w:sz w:val="24"/>
          <w:szCs w:val="24"/>
        </w:rPr>
        <w:t xml:space="preserve"> </w:t>
      </w:r>
      <w:r w:rsidRPr="00CA3AD2">
        <w:rPr>
          <w:rFonts w:ascii="Arial" w:hAnsi="Arial" w:cs="Arial"/>
          <w:sz w:val="24"/>
          <w:szCs w:val="24"/>
        </w:rPr>
        <w:t>women and men, are recognised</w:t>
      </w:r>
    </w:p>
    <w:p w14:paraId="0C76E02E" w14:textId="77777777" w:rsidR="000823DF" w:rsidRPr="00CA3AD2" w:rsidRDefault="00524886" w:rsidP="005069CD">
      <w:pPr>
        <w:pStyle w:val="ListParagraph"/>
        <w:numPr>
          <w:ilvl w:val="0"/>
          <w:numId w:val="3"/>
        </w:numPr>
        <w:spacing w:line="240" w:lineRule="auto"/>
        <w:rPr>
          <w:rFonts w:ascii="Arial" w:hAnsi="Arial" w:cs="Arial"/>
          <w:sz w:val="24"/>
          <w:szCs w:val="24"/>
        </w:rPr>
      </w:pPr>
      <w:r w:rsidRPr="00CA3AD2">
        <w:rPr>
          <w:rFonts w:ascii="Arial" w:hAnsi="Arial" w:cs="Arial"/>
          <w:sz w:val="24"/>
          <w:szCs w:val="24"/>
        </w:rPr>
        <w:t>religion, belief or faith background</w:t>
      </w:r>
    </w:p>
    <w:p w14:paraId="47830E37" w14:textId="77777777" w:rsidR="00524886" w:rsidRDefault="000823DF" w:rsidP="005069CD">
      <w:pPr>
        <w:pStyle w:val="ListParagraph"/>
        <w:numPr>
          <w:ilvl w:val="0"/>
          <w:numId w:val="3"/>
        </w:numPr>
        <w:spacing w:line="240" w:lineRule="auto"/>
        <w:rPr>
          <w:rFonts w:ascii="Arial" w:hAnsi="Arial" w:cs="Arial"/>
          <w:sz w:val="24"/>
          <w:szCs w:val="24"/>
        </w:rPr>
      </w:pPr>
      <w:r w:rsidRPr="00CA3AD2">
        <w:rPr>
          <w:rFonts w:ascii="Arial" w:hAnsi="Arial" w:cs="Arial"/>
          <w:sz w:val="24"/>
          <w:szCs w:val="24"/>
        </w:rPr>
        <w:t>s</w:t>
      </w:r>
      <w:r w:rsidR="00524886" w:rsidRPr="00CA3AD2">
        <w:rPr>
          <w:rFonts w:ascii="Arial" w:hAnsi="Arial" w:cs="Arial"/>
          <w:sz w:val="24"/>
          <w:szCs w:val="24"/>
        </w:rPr>
        <w:t>exual identity.</w:t>
      </w:r>
    </w:p>
    <w:p w14:paraId="09C53517" w14:textId="77777777" w:rsidR="00CA3AD2" w:rsidRPr="00CA3AD2" w:rsidRDefault="00CA3AD2" w:rsidP="005069CD">
      <w:pPr>
        <w:pStyle w:val="ListParagraph"/>
        <w:spacing w:line="240" w:lineRule="auto"/>
        <w:rPr>
          <w:rFonts w:ascii="Arial" w:hAnsi="Arial" w:cs="Arial"/>
          <w:sz w:val="24"/>
          <w:szCs w:val="24"/>
        </w:rPr>
      </w:pPr>
    </w:p>
    <w:p w14:paraId="6D92766A" w14:textId="77777777" w:rsidR="00801E85" w:rsidRPr="00CA3AD2" w:rsidRDefault="00801E85" w:rsidP="005069CD">
      <w:pPr>
        <w:pStyle w:val="ListParagraph"/>
        <w:spacing w:line="240" w:lineRule="auto"/>
        <w:rPr>
          <w:rFonts w:ascii="Arial" w:hAnsi="Arial" w:cs="Arial"/>
          <w:sz w:val="24"/>
          <w:szCs w:val="24"/>
        </w:rPr>
      </w:pPr>
    </w:p>
    <w:p w14:paraId="26D5B027" w14:textId="77777777" w:rsidR="00524886" w:rsidRPr="00CA3AD2" w:rsidRDefault="00524886"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lastRenderedPageBreak/>
        <w:t>We foster positive attitudes and relationships, and a shared</w:t>
      </w:r>
      <w:r w:rsidR="000823DF" w:rsidRPr="00CA3AD2">
        <w:rPr>
          <w:rFonts w:ascii="Arial" w:hAnsi="Arial" w:cs="Arial"/>
          <w:b/>
          <w:sz w:val="24"/>
          <w:szCs w:val="24"/>
        </w:rPr>
        <w:t xml:space="preserve"> </w:t>
      </w:r>
      <w:r w:rsidRPr="00CA3AD2">
        <w:rPr>
          <w:rFonts w:ascii="Arial" w:hAnsi="Arial" w:cs="Arial"/>
          <w:b/>
          <w:sz w:val="24"/>
          <w:szCs w:val="24"/>
        </w:rPr>
        <w:t>sense of cohesion and belonging.</w:t>
      </w:r>
    </w:p>
    <w:p w14:paraId="6ED39484" w14:textId="77777777" w:rsidR="00524886" w:rsidRPr="00CA3AD2" w:rsidRDefault="00524886" w:rsidP="005069CD">
      <w:pPr>
        <w:spacing w:line="240" w:lineRule="auto"/>
        <w:rPr>
          <w:rFonts w:ascii="Arial" w:hAnsi="Arial" w:cs="Arial"/>
          <w:sz w:val="24"/>
          <w:szCs w:val="24"/>
        </w:rPr>
      </w:pPr>
      <w:r w:rsidRPr="00CA3AD2">
        <w:rPr>
          <w:rFonts w:ascii="Arial" w:hAnsi="Arial" w:cs="Arial"/>
          <w:sz w:val="24"/>
          <w:szCs w:val="24"/>
        </w:rPr>
        <w:t xml:space="preserve">We intend that </w:t>
      </w:r>
      <w:r w:rsidR="000823DF" w:rsidRPr="00CA3AD2">
        <w:rPr>
          <w:rFonts w:ascii="Arial" w:hAnsi="Arial" w:cs="Arial"/>
          <w:sz w:val="24"/>
          <w:szCs w:val="24"/>
        </w:rPr>
        <w:t xml:space="preserve">all </w:t>
      </w:r>
      <w:r w:rsidRPr="00CA3AD2">
        <w:rPr>
          <w:rFonts w:ascii="Arial" w:hAnsi="Arial" w:cs="Arial"/>
          <w:sz w:val="24"/>
          <w:szCs w:val="24"/>
        </w:rPr>
        <w:t>our policies, procedures and activities should promote:</w:t>
      </w:r>
    </w:p>
    <w:p w14:paraId="45F58FAD" w14:textId="77777777" w:rsidR="00524886" w:rsidRPr="00CA3AD2" w:rsidRDefault="0052488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positive attitudes towards disabled people, good relations between</w:t>
      </w:r>
      <w:r w:rsidR="000823DF" w:rsidRPr="00CA3AD2">
        <w:rPr>
          <w:rFonts w:ascii="Arial" w:hAnsi="Arial" w:cs="Arial"/>
          <w:sz w:val="24"/>
          <w:szCs w:val="24"/>
        </w:rPr>
        <w:t xml:space="preserve"> </w:t>
      </w:r>
      <w:r w:rsidRPr="00CA3AD2">
        <w:rPr>
          <w:rFonts w:ascii="Arial" w:hAnsi="Arial" w:cs="Arial"/>
          <w:sz w:val="24"/>
          <w:szCs w:val="24"/>
        </w:rPr>
        <w:t>disabled and non-disabled people, and an absence of harassment of</w:t>
      </w:r>
      <w:r w:rsidR="000823DF" w:rsidRPr="00CA3AD2">
        <w:rPr>
          <w:rFonts w:ascii="Arial" w:hAnsi="Arial" w:cs="Arial"/>
          <w:sz w:val="24"/>
          <w:szCs w:val="24"/>
        </w:rPr>
        <w:t xml:space="preserve"> </w:t>
      </w:r>
      <w:r w:rsidRPr="00CA3AD2">
        <w:rPr>
          <w:rFonts w:ascii="Arial" w:hAnsi="Arial" w:cs="Arial"/>
          <w:sz w:val="24"/>
          <w:szCs w:val="24"/>
        </w:rPr>
        <w:t>disabled people</w:t>
      </w:r>
    </w:p>
    <w:p w14:paraId="7895C646" w14:textId="77777777" w:rsidR="00524886" w:rsidRPr="00CA3AD2" w:rsidRDefault="0052488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positive interaction, good relations and dialogue between groups and</w:t>
      </w:r>
      <w:r w:rsidR="000823DF" w:rsidRPr="00CA3AD2">
        <w:rPr>
          <w:rFonts w:ascii="Arial" w:hAnsi="Arial" w:cs="Arial"/>
          <w:sz w:val="24"/>
          <w:szCs w:val="24"/>
        </w:rPr>
        <w:t xml:space="preserve"> </w:t>
      </w:r>
      <w:r w:rsidRPr="00CA3AD2">
        <w:rPr>
          <w:rFonts w:ascii="Arial" w:hAnsi="Arial" w:cs="Arial"/>
          <w:sz w:val="24"/>
          <w:szCs w:val="24"/>
        </w:rPr>
        <w:t>communities different from each other in terms of ethnicity, culture,</w:t>
      </w:r>
      <w:r w:rsidR="000823DF" w:rsidRPr="00CA3AD2">
        <w:rPr>
          <w:rFonts w:ascii="Arial" w:hAnsi="Arial" w:cs="Arial"/>
          <w:sz w:val="24"/>
          <w:szCs w:val="24"/>
        </w:rPr>
        <w:t xml:space="preserve"> </w:t>
      </w:r>
      <w:r w:rsidRPr="00CA3AD2">
        <w:rPr>
          <w:rFonts w:ascii="Arial" w:hAnsi="Arial" w:cs="Arial"/>
          <w:sz w:val="24"/>
          <w:szCs w:val="24"/>
        </w:rPr>
        <w:t>religious affiliation, national origin or national status, and an absence of</w:t>
      </w:r>
      <w:r w:rsidR="000823DF" w:rsidRPr="00CA3AD2">
        <w:rPr>
          <w:rFonts w:ascii="Arial" w:hAnsi="Arial" w:cs="Arial"/>
          <w:sz w:val="24"/>
          <w:szCs w:val="24"/>
        </w:rPr>
        <w:t xml:space="preserve"> </w:t>
      </w:r>
      <w:r w:rsidRPr="00CA3AD2">
        <w:rPr>
          <w:rFonts w:ascii="Arial" w:hAnsi="Arial" w:cs="Arial"/>
          <w:sz w:val="24"/>
          <w:szCs w:val="24"/>
        </w:rPr>
        <w:t>prejudice-related bullying and incidents</w:t>
      </w:r>
    </w:p>
    <w:p w14:paraId="24E450E2" w14:textId="77777777" w:rsidR="00524886" w:rsidRDefault="0052488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mutual respect and good relations between boys and girls, and women</w:t>
      </w:r>
      <w:r w:rsidR="000823DF" w:rsidRPr="00CA3AD2">
        <w:rPr>
          <w:rFonts w:ascii="Arial" w:hAnsi="Arial" w:cs="Arial"/>
          <w:sz w:val="24"/>
          <w:szCs w:val="24"/>
        </w:rPr>
        <w:t xml:space="preserve"> </w:t>
      </w:r>
      <w:r w:rsidRPr="00CA3AD2">
        <w:rPr>
          <w:rFonts w:ascii="Arial" w:hAnsi="Arial" w:cs="Arial"/>
          <w:sz w:val="24"/>
          <w:szCs w:val="24"/>
        </w:rPr>
        <w:t>and men, and an absence of sexual and homophobic harassment.</w:t>
      </w:r>
    </w:p>
    <w:p w14:paraId="65FFC5D7" w14:textId="77777777" w:rsidR="00CA3AD2" w:rsidRPr="00CA3AD2" w:rsidRDefault="00CA3AD2" w:rsidP="005069CD">
      <w:pPr>
        <w:pStyle w:val="ListParagraph"/>
        <w:spacing w:line="240" w:lineRule="auto"/>
        <w:rPr>
          <w:rFonts w:ascii="Arial" w:hAnsi="Arial" w:cs="Arial"/>
          <w:sz w:val="24"/>
          <w:szCs w:val="24"/>
        </w:rPr>
      </w:pPr>
    </w:p>
    <w:p w14:paraId="2055BDD9" w14:textId="77777777" w:rsidR="00801E85" w:rsidRPr="00CA3AD2" w:rsidRDefault="00801E85" w:rsidP="005069CD">
      <w:pPr>
        <w:pStyle w:val="ListParagraph"/>
        <w:spacing w:line="240" w:lineRule="auto"/>
        <w:rPr>
          <w:rFonts w:ascii="Arial" w:hAnsi="Arial" w:cs="Arial"/>
          <w:sz w:val="24"/>
          <w:szCs w:val="24"/>
        </w:rPr>
      </w:pPr>
    </w:p>
    <w:p w14:paraId="1460E129" w14:textId="77777777" w:rsidR="00524886" w:rsidRPr="00CA3AD2" w:rsidRDefault="00524886"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t>We ob</w:t>
      </w:r>
      <w:r w:rsidR="00036F46">
        <w:rPr>
          <w:rFonts w:ascii="Arial" w:hAnsi="Arial" w:cs="Arial"/>
          <w:b/>
          <w:sz w:val="24"/>
          <w:szCs w:val="24"/>
        </w:rPr>
        <w:t>serve good equalities practice i</w:t>
      </w:r>
      <w:r w:rsidRPr="00CA3AD2">
        <w:rPr>
          <w:rFonts w:ascii="Arial" w:hAnsi="Arial" w:cs="Arial"/>
          <w:b/>
          <w:sz w:val="24"/>
          <w:szCs w:val="24"/>
        </w:rPr>
        <w:t>n staff recruitment,</w:t>
      </w:r>
      <w:r w:rsidR="000823DF" w:rsidRPr="00CA3AD2">
        <w:rPr>
          <w:rFonts w:ascii="Arial" w:hAnsi="Arial" w:cs="Arial"/>
          <w:b/>
          <w:sz w:val="24"/>
          <w:szCs w:val="24"/>
        </w:rPr>
        <w:t xml:space="preserve"> </w:t>
      </w:r>
      <w:r w:rsidRPr="00CA3AD2">
        <w:rPr>
          <w:rFonts w:ascii="Arial" w:hAnsi="Arial" w:cs="Arial"/>
          <w:b/>
          <w:sz w:val="24"/>
          <w:szCs w:val="24"/>
        </w:rPr>
        <w:t>retention and development.</w:t>
      </w:r>
    </w:p>
    <w:p w14:paraId="63AAA5A1" w14:textId="77777777" w:rsidR="00524886" w:rsidRPr="00CA3AD2" w:rsidRDefault="00524886" w:rsidP="005069CD">
      <w:pPr>
        <w:spacing w:line="240" w:lineRule="auto"/>
        <w:rPr>
          <w:rFonts w:ascii="Arial" w:hAnsi="Arial" w:cs="Arial"/>
          <w:sz w:val="24"/>
          <w:szCs w:val="24"/>
        </w:rPr>
      </w:pPr>
      <w:r w:rsidRPr="00CA3AD2">
        <w:rPr>
          <w:rFonts w:ascii="Arial" w:hAnsi="Arial" w:cs="Arial"/>
          <w:sz w:val="24"/>
          <w:szCs w:val="24"/>
        </w:rPr>
        <w:t>We ensure that policies and procedures should benefit all employees and</w:t>
      </w:r>
      <w:r w:rsidR="000823DF" w:rsidRPr="00CA3AD2">
        <w:rPr>
          <w:rFonts w:ascii="Arial" w:hAnsi="Arial" w:cs="Arial"/>
          <w:sz w:val="24"/>
          <w:szCs w:val="24"/>
        </w:rPr>
        <w:t xml:space="preserve"> </w:t>
      </w:r>
      <w:r w:rsidRPr="00CA3AD2">
        <w:rPr>
          <w:rFonts w:ascii="Arial" w:hAnsi="Arial" w:cs="Arial"/>
          <w:sz w:val="24"/>
          <w:szCs w:val="24"/>
        </w:rPr>
        <w:t>po</w:t>
      </w:r>
      <w:r w:rsidR="006777C2">
        <w:rPr>
          <w:rFonts w:ascii="Arial" w:hAnsi="Arial" w:cs="Arial"/>
          <w:sz w:val="24"/>
          <w:szCs w:val="24"/>
        </w:rPr>
        <w:t>tential employees, for example i</w:t>
      </w:r>
      <w:r w:rsidRPr="00CA3AD2">
        <w:rPr>
          <w:rFonts w:ascii="Arial" w:hAnsi="Arial" w:cs="Arial"/>
          <w:sz w:val="24"/>
          <w:szCs w:val="24"/>
        </w:rPr>
        <w:t xml:space="preserve">n </w:t>
      </w:r>
      <w:r w:rsidR="005069CD">
        <w:rPr>
          <w:rFonts w:ascii="Arial" w:hAnsi="Arial" w:cs="Arial"/>
          <w:sz w:val="24"/>
          <w:szCs w:val="24"/>
        </w:rPr>
        <w:t>recruitment and promotion, and i</w:t>
      </w:r>
      <w:r w:rsidRPr="00CA3AD2">
        <w:rPr>
          <w:rFonts w:ascii="Arial" w:hAnsi="Arial" w:cs="Arial"/>
          <w:sz w:val="24"/>
          <w:szCs w:val="24"/>
        </w:rPr>
        <w:t>n</w:t>
      </w:r>
      <w:r w:rsidR="000823DF" w:rsidRPr="00CA3AD2">
        <w:rPr>
          <w:rFonts w:ascii="Arial" w:hAnsi="Arial" w:cs="Arial"/>
          <w:sz w:val="24"/>
          <w:szCs w:val="24"/>
        </w:rPr>
        <w:t xml:space="preserve"> </w:t>
      </w:r>
      <w:r w:rsidRPr="00CA3AD2">
        <w:rPr>
          <w:rFonts w:ascii="Arial" w:hAnsi="Arial" w:cs="Arial"/>
          <w:sz w:val="24"/>
          <w:szCs w:val="24"/>
        </w:rPr>
        <w:t>continuing professional development:</w:t>
      </w:r>
    </w:p>
    <w:p w14:paraId="24A0F31F" w14:textId="77777777" w:rsidR="00524886" w:rsidRPr="00CA3AD2" w:rsidRDefault="0052488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whatever their age</w:t>
      </w:r>
    </w:p>
    <w:p w14:paraId="4D9BB9BD" w14:textId="6C7E2D0B" w:rsidR="00524886" w:rsidRPr="00CA3AD2" w:rsidRDefault="0052488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 xml:space="preserve">whether or not they </w:t>
      </w:r>
      <w:r w:rsidR="008067E6">
        <w:rPr>
          <w:rFonts w:ascii="Arial" w:hAnsi="Arial" w:cs="Arial"/>
          <w:sz w:val="24"/>
          <w:szCs w:val="24"/>
        </w:rPr>
        <w:t xml:space="preserve">have a disability </w:t>
      </w:r>
    </w:p>
    <w:p w14:paraId="6A315A74" w14:textId="77777777" w:rsidR="00036F46" w:rsidRDefault="0052488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whatever their ethnicity, culture, religious affiliation, national origin or</w:t>
      </w:r>
      <w:r w:rsidR="000823DF" w:rsidRPr="00CA3AD2">
        <w:rPr>
          <w:rFonts w:ascii="Arial" w:hAnsi="Arial" w:cs="Arial"/>
          <w:sz w:val="24"/>
          <w:szCs w:val="24"/>
        </w:rPr>
        <w:t xml:space="preserve"> </w:t>
      </w:r>
      <w:r w:rsidRPr="00CA3AD2">
        <w:rPr>
          <w:rFonts w:ascii="Arial" w:hAnsi="Arial" w:cs="Arial"/>
          <w:sz w:val="24"/>
          <w:szCs w:val="24"/>
        </w:rPr>
        <w:t>national status</w:t>
      </w:r>
      <w:r w:rsidR="00036F46">
        <w:rPr>
          <w:rFonts w:ascii="Arial" w:hAnsi="Arial" w:cs="Arial"/>
          <w:sz w:val="24"/>
          <w:szCs w:val="24"/>
        </w:rPr>
        <w:t xml:space="preserve"> </w:t>
      </w:r>
    </w:p>
    <w:p w14:paraId="02680955" w14:textId="77777777" w:rsidR="00CA3AD2" w:rsidRPr="005069CD" w:rsidRDefault="00036F4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whatever their gender and sexual identity, and with full respect for legal rights relating to pregnancy and maternity</w:t>
      </w:r>
    </w:p>
    <w:p w14:paraId="6C3AB8A6" w14:textId="77777777" w:rsidR="00CA3AD2" w:rsidRDefault="00CA3AD2" w:rsidP="005069CD">
      <w:pPr>
        <w:pStyle w:val="ListParagraph"/>
        <w:spacing w:line="240" w:lineRule="auto"/>
        <w:ind w:left="360"/>
        <w:rPr>
          <w:rFonts w:ascii="Arial" w:hAnsi="Arial" w:cs="Arial"/>
          <w:sz w:val="24"/>
          <w:szCs w:val="24"/>
        </w:rPr>
      </w:pPr>
    </w:p>
    <w:p w14:paraId="23CAB00B" w14:textId="77777777" w:rsidR="00CA3AD2" w:rsidRPr="00CA3AD2" w:rsidRDefault="00CA3AD2" w:rsidP="005069CD">
      <w:pPr>
        <w:pStyle w:val="ListParagraph"/>
        <w:spacing w:line="240" w:lineRule="auto"/>
        <w:ind w:left="360"/>
        <w:rPr>
          <w:rFonts w:ascii="Arial" w:hAnsi="Arial" w:cs="Arial"/>
          <w:sz w:val="24"/>
          <w:szCs w:val="24"/>
        </w:rPr>
      </w:pPr>
    </w:p>
    <w:p w14:paraId="31D06A97" w14:textId="77777777" w:rsidR="00524886" w:rsidRPr="00CA3AD2" w:rsidRDefault="00524886"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t>We aim to reduce and remove inequalities and barriers that</w:t>
      </w:r>
      <w:r w:rsidR="000823DF" w:rsidRPr="00CA3AD2">
        <w:rPr>
          <w:rFonts w:ascii="Arial" w:hAnsi="Arial" w:cs="Arial"/>
          <w:b/>
          <w:sz w:val="24"/>
          <w:szCs w:val="24"/>
        </w:rPr>
        <w:t xml:space="preserve"> </w:t>
      </w:r>
      <w:r w:rsidRPr="00CA3AD2">
        <w:rPr>
          <w:rFonts w:ascii="Arial" w:hAnsi="Arial" w:cs="Arial"/>
          <w:b/>
          <w:sz w:val="24"/>
          <w:szCs w:val="24"/>
        </w:rPr>
        <w:t>already exist.</w:t>
      </w:r>
    </w:p>
    <w:p w14:paraId="2395FF78" w14:textId="77777777" w:rsidR="00524886" w:rsidRPr="00CA3AD2" w:rsidRDefault="00524886" w:rsidP="005069CD">
      <w:pPr>
        <w:spacing w:line="240" w:lineRule="auto"/>
        <w:rPr>
          <w:rFonts w:ascii="Arial" w:hAnsi="Arial" w:cs="Arial"/>
          <w:sz w:val="24"/>
          <w:szCs w:val="24"/>
        </w:rPr>
      </w:pPr>
      <w:r w:rsidRPr="00CA3AD2">
        <w:rPr>
          <w:rFonts w:ascii="Arial" w:hAnsi="Arial" w:cs="Arial"/>
          <w:sz w:val="24"/>
          <w:szCs w:val="24"/>
        </w:rPr>
        <w:t>In addition to avoiding or minimising possible negative impacts of our policies,</w:t>
      </w:r>
      <w:r w:rsidR="000823DF" w:rsidRPr="00CA3AD2">
        <w:rPr>
          <w:rFonts w:ascii="Arial" w:hAnsi="Arial" w:cs="Arial"/>
          <w:sz w:val="24"/>
          <w:szCs w:val="24"/>
        </w:rPr>
        <w:t xml:space="preserve"> </w:t>
      </w:r>
      <w:r w:rsidRPr="00CA3AD2">
        <w:rPr>
          <w:rFonts w:ascii="Arial" w:hAnsi="Arial" w:cs="Arial"/>
          <w:sz w:val="24"/>
          <w:szCs w:val="24"/>
        </w:rPr>
        <w:t>we take opportunities to maximise positive impacts by reducing and removing</w:t>
      </w:r>
      <w:r w:rsidR="000823DF" w:rsidRPr="00CA3AD2">
        <w:rPr>
          <w:rFonts w:ascii="Arial" w:hAnsi="Arial" w:cs="Arial"/>
          <w:sz w:val="24"/>
          <w:szCs w:val="24"/>
        </w:rPr>
        <w:t xml:space="preserve"> </w:t>
      </w:r>
      <w:r w:rsidRPr="00CA3AD2">
        <w:rPr>
          <w:rFonts w:ascii="Arial" w:hAnsi="Arial" w:cs="Arial"/>
          <w:sz w:val="24"/>
          <w:szCs w:val="24"/>
        </w:rPr>
        <w:t>Inequalities and barriers that may already exist between:</w:t>
      </w:r>
    </w:p>
    <w:p w14:paraId="4C76658D" w14:textId="2E979548" w:rsidR="00524886" w:rsidRPr="00CA3AD2" w:rsidRDefault="008067E6" w:rsidP="005069CD">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people with a disability, and people without a disability </w:t>
      </w:r>
    </w:p>
    <w:p w14:paraId="7522AC95" w14:textId="77777777" w:rsidR="00524886" w:rsidRPr="00CA3AD2" w:rsidRDefault="0052488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people of different ethnic, cultural and religious backgrounds</w:t>
      </w:r>
    </w:p>
    <w:p w14:paraId="4E43D294" w14:textId="77777777" w:rsidR="00801E85" w:rsidRDefault="00524886"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girls and boys, women and men</w:t>
      </w:r>
    </w:p>
    <w:p w14:paraId="1AF25AC0" w14:textId="77777777" w:rsidR="0061128D" w:rsidRDefault="00036F46" w:rsidP="005069CD">
      <w:pPr>
        <w:pStyle w:val="ListParagraph"/>
        <w:numPr>
          <w:ilvl w:val="0"/>
          <w:numId w:val="4"/>
        </w:numPr>
        <w:spacing w:line="240" w:lineRule="auto"/>
        <w:rPr>
          <w:rFonts w:ascii="Arial" w:hAnsi="Arial" w:cs="Arial"/>
          <w:sz w:val="24"/>
          <w:szCs w:val="24"/>
        </w:rPr>
      </w:pPr>
      <w:r>
        <w:rPr>
          <w:rFonts w:ascii="Arial" w:hAnsi="Arial" w:cs="Arial"/>
          <w:sz w:val="24"/>
          <w:szCs w:val="24"/>
        </w:rPr>
        <w:t>p</w:t>
      </w:r>
      <w:r w:rsidR="00230F08" w:rsidRPr="00CA3AD2">
        <w:rPr>
          <w:rFonts w:ascii="Arial" w:hAnsi="Arial" w:cs="Arial"/>
          <w:sz w:val="24"/>
          <w:szCs w:val="24"/>
        </w:rPr>
        <w:t xml:space="preserve">eople with different sexual identity </w:t>
      </w:r>
    </w:p>
    <w:p w14:paraId="5E902933" w14:textId="77777777" w:rsidR="005069CD" w:rsidRDefault="005069CD" w:rsidP="005069CD">
      <w:pPr>
        <w:spacing w:line="240" w:lineRule="auto"/>
        <w:rPr>
          <w:rFonts w:ascii="Arial" w:hAnsi="Arial" w:cs="Arial"/>
          <w:b/>
          <w:sz w:val="24"/>
          <w:szCs w:val="24"/>
        </w:rPr>
      </w:pPr>
    </w:p>
    <w:p w14:paraId="5B89853C" w14:textId="77777777" w:rsidR="00036F46" w:rsidRPr="00C94665" w:rsidRDefault="00C94665" w:rsidP="005069CD">
      <w:pPr>
        <w:spacing w:line="240" w:lineRule="auto"/>
        <w:rPr>
          <w:rFonts w:ascii="Arial" w:hAnsi="Arial" w:cs="Arial"/>
          <w:b/>
          <w:sz w:val="24"/>
          <w:szCs w:val="24"/>
        </w:rPr>
      </w:pPr>
      <w:r w:rsidRPr="00C94665">
        <w:rPr>
          <w:rFonts w:ascii="Arial" w:hAnsi="Arial" w:cs="Arial"/>
          <w:b/>
          <w:sz w:val="24"/>
          <w:szCs w:val="24"/>
        </w:rPr>
        <w:t>Equalities Duty:</w:t>
      </w:r>
    </w:p>
    <w:p w14:paraId="45C9245D" w14:textId="233FFFE7" w:rsidR="00036F46" w:rsidRDefault="00036F46" w:rsidP="005069CD">
      <w:pPr>
        <w:spacing w:line="240" w:lineRule="auto"/>
        <w:rPr>
          <w:rFonts w:ascii="Arial" w:hAnsi="Arial" w:cs="Arial"/>
          <w:sz w:val="24"/>
          <w:szCs w:val="24"/>
        </w:rPr>
      </w:pPr>
      <w:r>
        <w:rPr>
          <w:rFonts w:ascii="Arial" w:hAnsi="Arial" w:cs="Arial"/>
          <w:sz w:val="24"/>
          <w:szCs w:val="24"/>
        </w:rPr>
        <w:t xml:space="preserve">We recognise that historically there can be gender differences in attainment. As a result of this we monitor </w:t>
      </w:r>
      <w:r w:rsidR="008067E6">
        <w:rPr>
          <w:rFonts w:ascii="Arial" w:hAnsi="Arial" w:cs="Arial"/>
          <w:sz w:val="24"/>
          <w:szCs w:val="24"/>
        </w:rPr>
        <w:t>progress closely</w:t>
      </w:r>
      <w:r>
        <w:rPr>
          <w:rFonts w:ascii="Arial" w:hAnsi="Arial" w:cs="Arial"/>
          <w:sz w:val="24"/>
          <w:szCs w:val="24"/>
        </w:rPr>
        <w:t xml:space="preserve"> and provide interventions to close any gaps.</w:t>
      </w:r>
    </w:p>
    <w:p w14:paraId="5084EE42" w14:textId="77777777" w:rsidR="00036F46" w:rsidRPr="00036F46" w:rsidRDefault="00036F46" w:rsidP="005069CD">
      <w:pPr>
        <w:spacing w:line="240" w:lineRule="auto"/>
        <w:rPr>
          <w:rFonts w:ascii="Arial" w:hAnsi="Arial" w:cs="Arial"/>
          <w:sz w:val="24"/>
          <w:szCs w:val="24"/>
        </w:rPr>
      </w:pPr>
      <w:r>
        <w:rPr>
          <w:rFonts w:ascii="Arial" w:hAnsi="Arial" w:cs="Arial"/>
          <w:sz w:val="24"/>
          <w:szCs w:val="24"/>
        </w:rPr>
        <w:t xml:space="preserve">We also monitor boys writing and strive to find ways to motivate them to write. We provide interventions where needed to help them to improve. </w:t>
      </w:r>
    </w:p>
    <w:p w14:paraId="16B53817" w14:textId="77777777" w:rsidR="000823DF" w:rsidRPr="00CA3AD2" w:rsidRDefault="000823DF"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lastRenderedPageBreak/>
        <w:t>We consult and involve the wider community</w:t>
      </w:r>
    </w:p>
    <w:p w14:paraId="4135833A" w14:textId="658EE843" w:rsidR="000823DF" w:rsidRPr="00CA3AD2" w:rsidRDefault="000823DF" w:rsidP="005069CD">
      <w:pPr>
        <w:spacing w:line="240" w:lineRule="auto"/>
        <w:rPr>
          <w:rFonts w:ascii="Arial" w:hAnsi="Arial" w:cs="Arial"/>
          <w:sz w:val="24"/>
          <w:szCs w:val="24"/>
        </w:rPr>
      </w:pPr>
      <w:r w:rsidRPr="00FB3146">
        <w:rPr>
          <w:rFonts w:ascii="Arial" w:hAnsi="Arial" w:cs="Arial"/>
          <w:sz w:val="24"/>
          <w:szCs w:val="24"/>
        </w:rPr>
        <w:t>This policy has been written based on a model policy</w:t>
      </w:r>
      <w:r w:rsidR="00FB3146">
        <w:rPr>
          <w:rFonts w:ascii="Arial" w:hAnsi="Arial" w:cs="Arial"/>
          <w:sz w:val="24"/>
          <w:szCs w:val="24"/>
        </w:rPr>
        <w:t xml:space="preserve"> </w:t>
      </w:r>
      <w:r w:rsidRPr="00CA3AD2">
        <w:rPr>
          <w:rFonts w:ascii="Arial" w:hAnsi="Arial" w:cs="Arial"/>
          <w:sz w:val="24"/>
          <w:szCs w:val="24"/>
        </w:rPr>
        <w:t xml:space="preserve">that has taken into account the views of a range of groups and individuals to ensure that those who are affected by a policy or activity are consulted and involved in the design of new policies, and in the review of existing ones.  It has involved the view of: </w:t>
      </w:r>
    </w:p>
    <w:p w14:paraId="3CF81CBD" w14:textId="77777777" w:rsidR="000823DF" w:rsidRPr="00CA3AD2" w:rsidRDefault="000823DF"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disabled people as well as non-disabled</w:t>
      </w:r>
    </w:p>
    <w:p w14:paraId="1573623E" w14:textId="77777777" w:rsidR="000823DF" w:rsidRPr="00CA3AD2" w:rsidRDefault="000823DF"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people from a range of ethnic, cultural and religious backgrounds</w:t>
      </w:r>
    </w:p>
    <w:p w14:paraId="068CA75D" w14:textId="77777777" w:rsidR="000823DF" w:rsidRPr="00CA3AD2" w:rsidRDefault="000823DF"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both women a</w:t>
      </w:r>
      <w:r w:rsidR="00230F08" w:rsidRPr="00CA3AD2">
        <w:rPr>
          <w:rFonts w:ascii="Arial" w:hAnsi="Arial" w:cs="Arial"/>
          <w:sz w:val="24"/>
          <w:szCs w:val="24"/>
        </w:rPr>
        <w:t>nd men, and both girls and boys</w:t>
      </w:r>
    </w:p>
    <w:p w14:paraId="5CFD4F29" w14:textId="77777777" w:rsidR="00801E85" w:rsidRPr="00CA3AD2" w:rsidRDefault="00230F08"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 xml:space="preserve">people with different sexual identity </w:t>
      </w:r>
    </w:p>
    <w:p w14:paraId="7CD2B075" w14:textId="77777777" w:rsidR="00036F46" w:rsidRDefault="00801E85" w:rsidP="005069CD">
      <w:pPr>
        <w:spacing w:line="240" w:lineRule="auto"/>
        <w:rPr>
          <w:rFonts w:ascii="Arial" w:hAnsi="Arial" w:cs="Arial"/>
          <w:sz w:val="24"/>
          <w:szCs w:val="24"/>
        </w:rPr>
      </w:pPr>
      <w:r w:rsidRPr="00CA3AD2">
        <w:rPr>
          <w:rFonts w:ascii="Arial" w:hAnsi="Arial" w:cs="Arial"/>
          <w:sz w:val="24"/>
          <w:szCs w:val="24"/>
        </w:rPr>
        <w:t>We use pupil voice</w:t>
      </w:r>
      <w:r w:rsidR="00AD47F4" w:rsidRPr="00CA3AD2">
        <w:rPr>
          <w:rFonts w:ascii="Arial" w:hAnsi="Arial" w:cs="Arial"/>
          <w:sz w:val="24"/>
          <w:szCs w:val="24"/>
        </w:rPr>
        <w:t xml:space="preserve"> and house assemblies to ascertain pupil views as well as learning mentor time for vulnerable children. Parents</w:t>
      </w:r>
      <w:r w:rsidR="0061128D" w:rsidRPr="00CA3AD2">
        <w:rPr>
          <w:rFonts w:ascii="Arial" w:hAnsi="Arial" w:cs="Arial"/>
          <w:sz w:val="24"/>
          <w:szCs w:val="24"/>
        </w:rPr>
        <w:t>’</w:t>
      </w:r>
      <w:r w:rsidR="00AD47F4" w:rsidRPr="00CA3AD2">
        <w:rPr>
          <w:rFonts w:ascii="Arial" w:hAnsi="Arial" w:cs="Arial"/>
          <w:sz w:val="24"/>
          <w:szCs w:val="24"/>
        </w:rPr>
        <w:t xml:space="preserve"> views are welcomed and we have regular parent </w:t>
      </w:r>
      <w:r w:rsidR="005069CD">
        <w:rPr>
          <w:rFonts w:ascii="Arial" w:hAnsi="Arial" w:cs="Arial"/>
          <w:sz w:val="24"/>
          <w:szCs w:val="24"/>
        </w:rPr>
        <w:t>forums and</w:t>
      </w:r>
      <w:r w:rsidRPr="00CA3AD2">
        <w:rPr>
          <w:rFonts w:ascii="Arial" w:hAnsi="Arial" w:cs="Arial"/>
          <w:sz w:val="24"/>
          <w:szCs w:val="24"/>
        </w:rPr>
        <w:t xml:space="preserve"> questionnaires</w:t>
      </w:r>
      <w:r w:rsidR="00AD47F4" w:rsidRPr="00CA3AD2">
        <w:rPr>
          <w:rFonts w:ascii="Arial" w:hAnsi="Arial" w:cs="Arial"/>
          <w:sz w:val="24"/>
          <w:szCs w:val="24"/>
        </w:rPr>
        <w:t xml:space="preserve">. </w:t>
      </w:r>
    </w:p>
    <w:p w14:paraId="39C86D2B" w14:textId="77777777" w:rsidR="000823DF" w:rsidRPr="00CA3AD2" w:rsidRDefault="000823DF" w:rsidP="005069CD">
      <w:pPr>
        <w:spacing w:line="240" w:lineRule="auto"/>
        <w:rPr>
          <w:rFonts w:ascii="Arial" w:hAnsi="Arial" w:cs="Arial"/>
          <w:sz w:val="24"/>
          <w:szCs w:val="24"/>
        </w:rPr>
      </w:pPr>
    </w:p>
    <w:p w14:paraId="5910DD6A" w14:textId="77777777" w:rsidR="000823DF" w:rsidRPr="00CA3AD2" w:rsidRDefault="000823DF"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t>Society as a whole should benefit.</w:t>
      </w:r>
    </w:p>
    <w:p w14:paraId="770B20B1" w14:textId="77777777" w:rsidR="000823DF" w:rsidRPr="00CA3AD2" w:rsidRDefault="000823DF" w:rsidP="005069CD">
      <w:pPr>
        <w:spacing w:line="240" w:lineRule="auto"/>
        <w:rPr>
          <w:rFonts w:ascii="Arial" w:hAnsi="Arial" w:cs="Arial"/>
          <w:sz w:val="24"/>
          <w:szCs w:val="24"/>
        </w:rPr>
      </w:pPr>
      <w:r w:rsidRPr="00CA3AD2">
        <w:rPr>
          <w:rFonts w:ascii="Arial" w:hAnsi="Arial" w:cs="Arial"/>
          <w:sz w:val="24"/>
          <w:szCs w:val="24"/>
        </w:rPr>
        <w:t>We intend that our policies and activities should benefit society as a whole, both</w:t>
      </w:r>
      <w:r w:rsidR="0088641F" w:rsidRPr="00CA3AD2">
        <w:rPr>
          <w:rFonts w:ascii="Arial" w:hAnsi="Arial" w:cs="Arial"/>
          <w:sz w:val="24"/>
          <w:szCs w:val="24"/>
        </w:rPr>
        <w:t xml:space="preserve"> </w:t>
      </w:r>
      <w:r w:rsidRPr="00CA3AD2">
        <w:rPr>
          <w:rFonts w:ascii="Arial" w:hAnsi="Arial" w:cs="Arial"/>
          <w:sz w:val="24"/>
          <w:szCs w:val="24"/>
        </w:rPr>
        <w:t xml:space="preserve">locally and </w:t>
      </w:r>
      <w:r w:rsidR="0088641F" w:rsidRPr="00CA3AD2">
        <w:rPr>
          <w:rFonts w:ascii="Arial" w:hAnsi="Arial" w:cs="Arial"/>
          <w:sz w:val="24"/>
          <w:szCs w:val="24"/>
        </w:rPr>
        <w:t>n</w:t>
      </w:r>
      <w:r w:rsidRPr="00CA3AD2">
        <w:rPr>
          <w:rFonts w:ascii="Arial" w:hAnsi="Arial" w:cs="Arial"/>
          <w:sz w:val="24"/>
          <w:szCs w:val="24"/>
        </w:rPr>
        <w:t>ationally, by fostering greater social cohesion, and greater</w:t>
      </w:r>
      <w:r w:rsidR="0088641F" w:rsidRPr="00CA3AD2">
        <w:rPr>
          <w:rFonts w:ascii="Arial" w:hAnsi="Arial" w:cs="Arial"/>
          <w:sz w:val="24"/>
          <w:szCs w:val="24"/>
        </w:rPr>
        <w:t xml:space="preserve"> </w:t>
      </w:r>
      <w:r w:rsidRPr="00CA3AD2">
        <w:rPr>
          <w:rFonts w:ascii="Arial" w:hAnsi="Arial" w:cs="Arial"/>
          <w:sz w:val="24"/>
          <w:szCs w:val="24"/>
        </w:rPr>
        <w:t>participation in public life of:</w:t>
      </w:r>
    </w:p>
    <w:p w14:paraId="00F229CE" w14:textId="288273A0" w:rsidR="000823DF" w:rsidRPr="00CA3AD2" w:rsidRDefault="008067E6" w:rsidP="005069CD">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people with a disability and people without a disability </w:t>
      </w:r>
    </w:p>
    <w:p w14:paraId="653A6EEB" w14:textId="3503D523" w:rsidR="000823DF" w:rsidRPr="00CA3AD2" w:rsidRDefault="000823DF"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 xml:space="preserve">people </w:t>
      </w:r>
      <w:r w:rsidR="008067E6">
        <w:rPr>
          <w:rFonts w:ascii="Arial" w:hAnsi="Arial" w:cs="Arial"/>
          <w:sz w:val="24"/>
          <w:szCs w:val="24"/>
        </w:rPr>
        <w:t>from</w:t>
      </w:r>
      <w:r w:rsidRPr="00CA3AD2">
        <w:rPr>
          <w:rFonts w:ascii="Arial" w:hAnsi="Arial" w:cs="Arial"/>
          <w:sz w:val="24"/>
          <w:szCs w:val="24"/>
        </w:rPr>
        <w:t xml:space="preserve"> a wide range of ethnic, cultural and religious backgrounds</w:t>
      </w:r>
    </w:p>
    <w:p w14:paraId="0DBE1839" w14:textId="77777777" w:rsidR="000823DF" w:rsidRPr="00CA3AD2" w:rsidRDefault="000823DF"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both women and men, and both girls and boys</w:t>
      </w:r>
    </w:p>
    <w:p w14:paraId="50B40265" w14:textId="77777777" w:rsidR="00CA3AD2" w:rsidRPr="00036F46" w:rsidRDefault="00230F08" w:rsidP="005069CD">
      <w:pPr>
        <w:pStyle w:val="ListParagraph"/>
        <w:numPr>
          <w:ilvl w:val="0"/>
          <w:numId w:val="4"/>
        </w:numPr>
        <w:spacing w:line="240" w:lineRule="auto"/>
        <w:rPr>
          <w:rFonts w:ascii="Arial" w:hAnsi="Arial" w:cs="Arial"/>
          <w:sz w:val="24"/>
          <w:szCs w:val="24"/>
        </w:rPr>
      </w:pPr>
      <w:r w:rsidRPr="00CA3AD2">
        <w:rPr>
          <w:rFonts w:ascii="Arial" w:hAnsi="Arial" w:cs="Arial"/>
          <w:sz w:val="24"/>
          <w:szCs w:val="24"/>
        </w:rPr>
        <w:t xml:space="preserve">people with different sexual identity </w:t>
      </w:r>
    </w:p>
    <w:p w14:paraId="24CCC5AB" w14:textId="77777777" w:rsidR="0088641F" w:rsidRPr="00974124" w:rsidRDefault="0088641F" w:rsidP="005069CD">
      <w:pPr>
        <w:spacing w:line="240" w:lineRule="auto"/>
        <w:rPr>
          <w:rFonts w:ascii="Arial" w:hAnsi="Arial" w:cs="Arial"/>
          <w:sz w:val="24"/>
          <w:szCs w:val="24"/>
        </w:rPr>
      </w:pPr>
    </w:p>
    <w:p w14:paraId="5EC7F6F4" w14:textId="77777777" w:rsidR="000823DF" w:rsidRPr="00CA3AD2" w:rsidRDefault="000823DF"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t>We base our policies and practices on sound evidence.</w:t>
      </w:r>
    </w:p>
    <w:p w14:paraId="3859D392" w14:textId="77777777" w:rsidR="0061128D" w:rsidRPr="00CA3AD2" w:rsidRDefault="000823DF" w:rsidP="005069CD">
      <w:pPr>
        <w:spacing w:line="240" w:lineRule="auto"/>
        <w:rPr>
          <w:rFonts w:ascii="Arial" w:hAnsi="Arial" w:cs="Arial"/>
          <w:sz w:val="24"/>
          <w:szCs w:val="24"/>
        </w:rPr>
      </w:pPr>
      <w:r w:rsidRPr="00CA3AD2">
        <w:rPr>
          <w:rFonts w:ascii="Arial" w:hAnsi="Arial" w:cs="Arial"/>
          <w:sz w:val="24"/>
          <w:szCs w:val="24"/>
        </w:rPr>
        <w:t>We maintain and publish quantitative and qualitative information which show</w:t>
      </w:r>
      <w:r w:rsidR="0061128D" w:rsidRPr="00CA3AD2">
        <w:rPr>
          <w:rFonts w:ascii="Arial" w:hAnsi="Arial" w:cs="Arial"/>
          <w:sz w:val="24"/>
          <w:szCs w:val="24"/>
        </w:rPr>
        <w:t xml:space="preserve"> </w:t>
      </w:r>
      <w:r w:rsidRPr="00CA3AD2">
        <w:rPr>
          <w:rFonts w:ascii="Arial" w:hAnsi="Arial" w:cs="Arial"/>
          <w:sz w:val="24"/>
          <w:szCs w:val="24"/>
        </w:rPr>
        <w:t>our compliance with the public sector equality duty (PSED) set out in clause 149</w:t>
      </w:r>
      <w:r w:rsidR="0061128D" w:rsidRPr="00CA3AD2">
        <w:rPr>
          <w:rFonts w:ascii="Arial" w:hAnsi="Arial" w:cs="Arial"/>
          <w:sz w:val="24"/>
          <w:szCs w:val="24"/>
        </w:rPr>
        <w:t xml:space="preserve"> </w:t>
      </w:r>
      <w:r w:rsidRPr="00CA3AD2">
        <w:rPr>
          <w:rFonts w:ascii="Arial" w:hAnsi="Arial" w:cs="Arial"/>
          <w:sz w:val="24"/>
          <w:szCs w:val="24"/>
        </w:rPr>
        <w:t xml:space="preserve">of the Equality Act 2010, </w:t>
      </w:r>
      <w:r w:rsidR="0061128D" w:rsidRPr="00CA3AD2">
        <w:rPr>
          <w:rFonts w:ascii="Arial" w:hAnsi="Arial" w:cs="Arial"/>
          <w:sz w:val="24"/>
          <w:szCs w:val="24"/>
        </w:rPr>
        <w:t xml:space="preserve">(see appendix) </w:t>
      </w:r>
      <w:r w:rsidRPr="00CA3AD2">
        <w:rPr>
          <w:rFonts w:ascii="Arial" w:hAnsi="Arial" w:cs="Arial"/>
          <w:sz w:val="24"/>
          <w:szCs w:val="24"/>
        </w:rPr>
        <w:t>and on the basis of which we decide on specific and</w:t>
      </w:r>
      <w:r w:rsidR="0061128D" w:rsidRPr="00CA3AD2">
        <w:rPr>
          <w:rFonts w:ascii="Arial" w:hAnsi="Arial" w:cs="Arial"/>
          <w:sz w:val="24"/>
          <w:szCs w:val="24"/>
        </w:rPr>
        <w:t xml:space="preserve"> </w:t>
      </w:r>
      <w:r w:rsidRPr="00CA3AD2">
        <w:rPr>
          <w:rFonts w:ascii="Arial" w:hAnsi="Arial" w:cs="Arial"/>
          <w:sz w:val="24"/>
          <w:szCs w:val="24"/>
        </w:rPr>
        <w:t>measurable objectives.</w:t>
      </w:r>
      <w:r w:rsidR="0061128D" w:rsidRPr="00CA3AD2">
        <w:rPr>
          <w:rFonts w:ascii="Arial" w:hAnsi="Arial" w:cs="Arial"/>
          <w:sz w:val="24"/>
          <w:szCs w:val="24"/>
        </w:rPr>
        <w:t xml:space="preserve"> </w:t>
      </w:r>
    </w:p>
    <w:p w14:paraId="69165537" w14:textId="77777777" w:rsidR="000823DF" w:rsidRPr="00CA3AD2" w:rsidRDefault="000823DF" w:rsidP="005069CD">
      <w:pPr>
        <w:spacing w:line="240" w:lineRule="auto"/>
        <w:rPr>
          <w:rFonts w:ascii="Arial" w:hAnsi="Arial" w:cs="Arial"/>
          <w:sz w:val="24"/>
          <w:szCs w:val="24"/>
        </w:rPr>
      </w:pPr>
      <w:r w:rsidRPr="00CA3AD2">
        <w:rPr>
          <w:rFonts w:ascii="Arial" w:hAnsi="Arial" w:cs="Arial"/>
          <w:sz w:val="24"/>
          <w:szCs w:val="24"/>
        </w:rPr>
        <w:t>Evidence relating to equalities is integrated into our self-evaluation</w:t>
      </w:r>
      <w:r w:rsidR="0061128D" w:rsidRPr="00CA3AD2">
        <w:rPr>
          <w:rFonts w:ascii="Arial" w:hAnsi="Arial" w:cs="Arial"/>
          <w:sz w:val="24"/>
          <w:szCs w:val="24"/>
        </w:rPr>
        <w:t xml:space="preserve"> </w:t>
      </w:r>
      <w:r w:rsidRPr="00CA3AD2">
        <w:rPr>
          <w:rFonts w:ascii="Arial" w:hAnsi="Arial" w:cs="Arial"/>
          <w:sz w:val="24"/>
          <w:szCs w:val="24"/>
        </w:rPr>
        <w:t>doc</w:t>
      </w:r>
      <w:r w:rsidR="0061128D" w:rsidRPr="00CA3AD2">
        <w:rPr>
          <w:rFonts w:ascii="Arial" w:hAnsi="Arial" w:cs="Arial"/>
          <w:sz w:val="24"/>
          <w:szCs w:val="24"/>
        </w:rPr>
        <w:t xml:space="preserve">umentation, where we analyse data relating to our specific vulnerable groups and respond to their needs accordingly with targeted interventions. </w:t>
      </w:r>
    </w:p>
    <w:p w14:paraId="18CFFC45" w14:textId="77777777" w:rsidR="009237F1" w:rsidRPr="00CA3AD2" w:rsidRDefault="009237F1" w:rsidP="005069CD">
      <w:pPr>
        <w:spacing w:line="240" w:lineRule="auto"/>
        <w:rPr>
          <w:rFonts w:ascii="Arial" w:hAnsi="Arial" w:cs="Arial"/>
          <w:sz w:val="24"/>
          <w:szCs w:val="24"/>
        </w:rPr>
      </w:pPr>
    </w:p>
    <w:p w14:paraId="7E0D9C02" w14:textId="77777777" w:rsidR="000823DF" w:rsidRPr="00CA3AD2" w:rsidRDefault="000823DF" w:rsidP="005069CD">
      <w:pPr>
        <w:pStyle w:val="ListParagraph"/>
        <w:numPr>
          <w:ilvl w:val="0"/>
          <w:numId w:val="16"/>
        </w:numPr>
        <w:spacing w:line="240" w:lineRule="auto"/>
        <w:rPr>
          <w:rFonts w:ascii="Arial" w:hAnsi="Arial" w:cs="Arial"/>
          <w:b/>
          <w:sz w:val="24"/>
          <w:szCs w:val="24"/>
        </w:rPr>
      </w:pPr>
      <w:r w:rsidRPr="00CA3AD2">
        <w:rPr>
          <w:rFonts w:ascii="Arial" w:hAnsi="Arial" w:cs="Arial"/>
          <w:b/>
          <w:sz w:val="24"/>
          <w:szCs w:val="24"/>
        </w:rPr>
        <w:t>Measurable objectives</w:t>
      </w:r>
    </w:p>
    <w:p w14:paraId="6B26FABA" w14:textId="77777777" w:rsidR="000823DF" w:rsidRPr="00CA3AD2" w:rsidRDefault="000823DF" w:rsidP="005069CD">
      <w:pPr>
        <w:spacing w:line="240" w:lineRule="auto"/>
        <w:rPr>
          <w:rFonts w:ascii="Arial" w:hAnsi="Arial" w:cs="Arial"/>
          <w:sz w:val="24"/>
          <w:szCs w:val="24"/>
        </w:rPr>
      </w:pPr>
      <w:r w:rsidRPr="00CA3AD2">
        <w:rPr>
          <w:rFonts w:ascii="Arial" w:hAnsi="Arial" w:cs="Arial"/>
          <w:sz w:val="24"/>
          <w:szCs w:val="24"/>
        </w:rPr>
        <w:t>The objectives which we identify take into account national and local priorities</w:t>
      </w:r>
      <w:r w:rsidR="0061128D" w:rsidRPr="00CA3AD2">
        <w:rPr>
          <w:rFonts w:ascii="Arial" w:hAnsi="Arial" w:cs="Arial"/>
          <w:sz w:val="24"/>
          <w:szCs w:val="24"/>
        </w:rPr>
        <w:t xml:space="preserve"> </w:t>
      </w:r>
      <w:r w:rsidRPr="00CA3AD2">
        <w:rPr>
          <w:rFonts w:ascii="Arial" w:hAnsi="Arial" w:cs="Arial"/>
          <w:sz w:val="24"/>
          <w:szCs w:val="24"/>
        </w:rPr>
        <w:t>and issues, as appropriate.</w:t>
      </w:r>
    </w:p>
    <w:p w14:paraId="516D911A" w14:textId="77777777" w:rsidR="000823DF" w:rsidRPr="00CA3AD2" w:rsidRDefault="000823DF" w:rsidP="005069CD">
      <w:pPr>
        <w:spacing w:line="240" w:lineRule="auto"/>
        <w:rPr>
          <w:rFonts w:ascii="Arial" w:hAnsi="Arial" w:cs="Arial"/>
          <w:sz w:val="24"/>
          <w:szCs w:val="24"/>
        </w:rPr>
      </w:pPr>
      <w:r w:rsidRPr="00CA3AD2">
        <w:rPr>
          <w:rFonts w:ascii="Arial" w:hAnsi="Arial" w:cs="Arial"/>
          <w:sz w:val="24"/>
          <w:szCs w:val="24"/>
        </w:rPr>
        <w:t>Our equality obje</w:t>
      </w:r>
      <w:r w:rsidR="00F036BB">
        <w:rPr>
          <w:rFonts w:ascii="Arial" w:hAnsi="Arial" w:cs="Arial"/>
          <w:sz w:val="24"/>
          <w:szCs w:val="24"/>
        </w:rPr>
        <w:t>ctives are integrated into the S</w:t>
      </w:r>
      <w:r w:rsidRPr="00CA3AD2">
        <w:rPr>
          <w:rFonts w:ascii="Arial" w:hAnsi="Arial" w:cs="Arial"/>
          <w:sz w:val="24"/>
          <w:szCs w:val="24"/>
        </w:rPr>
        <w:t xml:space="preserve">chool </w:t>
      </w:r>
      <w:r w:rsidR="00F036BB">
        <w:rPr>
          <w:rFonts w:ascii="Arial" w:hAnsi="Arial" w:cs="Arial"/>
          <w:sz w:val="24"/>
          <w:szCs w:val="24"/>
        </w:rPr>
        <w:t>Development P</w:t>
      </w:r>
      <w:r w:rsidRPr="00CA3AD2">
        <w:rPr>
          <w:rFonts w:ascii="Arial" w:hAnsi="Arial" w:cs="Arial"/>
          <w:sz w:val="24"/>
          <w:szCs w:val="24"/>
        </w:rPr>
        <w:t>lan.</w:t>
      </w:r>
    </w:p>
    <w:p w14:paraId="7364830F" w14:textId="77777777" w:rsidR="00036F46" w:rsidRDefault="000823DF" w:rsidP="00F036BB">
      <w:pPr>
        <w:spacing w:line="240" w:lineRule="auto"/>
        <w:rPr>
          <w:rFonts w:ascii="Arial" w:hAnsi="Arial" w:cs="Arial"/>
          <w:b/>
          <w:sz w:val="24"/>
          <w:szCs w:val="24"/>
          <w:u w:val="single"/>
        </w:rPr>
      </w:pPr>
      <w:r w:rsidRPr="00CA3AD2">
        <w:rPr>
          <w:rFonts w:ascii="Arial" w:hAnsi="Arial" w:cs="Arial"/>
          <w:sz w:val="24"/>
          <w:szCs w:val="24"/>
        </w:rPr>
        <w:t>We keep our equality objectives under review and report annually on progress</w:t>
      </w:r>
      <w:r w:rsidR="0061128D" w:rsidRPr="00CA3AD2">
        <w:rPr>
          <w:rFonts w:ascii="Arial" w:hAnsi="Arial" w:cs="Arial"/>
          <w:sz w:val="24"/>
          <w:szCs w:val="24"/>
        </w:rPr>
        <w:t xml:space="preserve"> </w:t>
      </w:r>
      <w:r w:rsidR="00F036BB">
        <w:rPr>
          <w:rFonts w:ascii="Arial" w:hAnsi="Arial" w:cs="Arial"/>
          <w:sz w:val="24"/>
          <w:szCs w:val="24"/>
        </w:rPr>
        <w:t>towards achieving them.</w:t>
      </w:r>
    </w:p>
    <w:p w14:paraId="7204D6E0" w14:textId="77777777" w:rsidR="000823DF" w:rsidRPr="00CA3AD2" w:rsidRDefault="009237F1" w:rsidP="000823DF">
      <w:pPr>
        <w:rPr>
          <w:rFonts w:ascii="Arial" w:hAnsi="Arial" w:cs="Arial"/>
          <w:b/>
          <w:sz w:val="24"/>
          <w:szCs w:val="24"/>
          <w:u w:val="single"/>
        </w:rPr>
      </w:pPr>
      <w:r w:rsidRPr="00CA3AD2">
        <w:rPr>
          <w:rFonts w:ascii="Arial" w:hAnsi="Arial" w:cs="Arial"/>
          <w:b/>
          <w:sz w:val="24"/>
          <w:szCs w:val="24"/>
          <w:u w:val="single"/>
        </w:rPr>
        <w:lastRenderedPageBreak/>
        <w:t>THE CURRICULUM</w:t>
      </w:r>
    </w:p>
    <w:p w14:paraId="3EB4361A" w14:textId="3A363A33" w:rsidR="00F036BB" w:rsidRPr="008067E6" w:rsidRDefault="000823DF" w:rsidP="00F036BB">
      <w:pPr>
        <w:widowControl w:val="0"/>
        <w:rPr>
          <w:rFonts w:ascii="Arial" w:hAnsi="Arial" w:cs="Arial"/>
          <w:sz w:val="24"/>
          <w:szCs w:val="24"/>
        </w:rPr>
      </w:pPr>
      <w:r w:rsidRPr="008067E6">
        <w:rPr>
          <w:rFonts w:ascii="Arial" w:hAnsi="Arial" w:cs="Arial"/>
          <w:sz w:val="24"/>
          <w:szCs w:val="24"/>
        </w:rPr>
        <w:t xml:space="preserve">We keep each curriculum subject or area under review </w:t>
      </w:r>
      <w:r w:rsidR="008067E6">
        <w:rPr>
          <w:rFonts w:ascii="Arial" w:hAnsi="Arial" w:cs="Arial"/>
          <w:sz w:val="24"/>
          <w:szCs w:val="24"/>
        </w:rPr>
        <w:t>i</w:t>
      </w:r>
      <w:r w:rsidRPr="008067E6">
        <w:rPr>
          <w:rFonts w:ascii="Arial" w:hAnsi="Arial" w:cs="Arial"/>
          <w:sz w:val="24"/>
          <w:szCs w:val="24"/>
        </w:rPr>
        <w:t>n order to ensure that</w:t>
      </w:r>
      <w:r w:rsidR="0061128D" w:rsidRPr="008067E6">
        <w:rPr>
          <w:rFonts w:ascii="Arial" w:hAnsi="Arial" w:cs="Arial"/>
          <w:sz w:val="24"/>
          <w:szCs w:val="24"/>
        </w:rPr>
        <w:t xml:space="preserve"> </w:t>
      </w:r>
      <w:r w:rsidRPr="008067E6">
        <w:rPr>
          <w:rFonts w:ascii="Arial" w:hAnsi="Arial" w:cs="Arial"/>
          <w:sz w:val="24"/>
          <w:szCs w:val="24"/>
        </w:rPr>
        <w:t xml:space="preserve">teaching and learning reflect the </w:t>
      </w:r>
      <w:r w:rsidR="0061128D" w:rsidRPr="008067E6">
        <w:rPr>
          <w:rFonts w:ascii="Arial" w:hAnsi="Arial" w:cs="Arial"/>
          <w:sz w:val="24"/>
          <w:szCs w:val="24"/>
        </w:rPr>
        <w:t xml:space="preserve">guiding </w:t>
      </w:r>
      <w:r w:rsidRPr="008067E6">
        <w:rPr>
          <w:rFonts w:ascii="Arial" w:hAnsi="Arial" w:cs="Arial"/>
          <w:sz w:val="24"/>
          <w:szCs w:val="24"/>
        </w:rPr>
        <w:t xml:space="preserve">principles </w:t>
      </w:r>
      <w:r w:rsidR="0061128D" w:rsidRPr="008067E6">
        <w:rPr>
          <w:rFonts w:ascii="Arial" w:hAnsi="Arial" w:cs="Arial"/>
          <w:sz w:val="24"/>
          <w:szCs w:val="24"/>
        </w:rPr>
        <w:t xml:space="preserve">of equality and that </w:t>
      </w:r>
      <w:r w:rsidR="00036F46" w:rsidRPr="008067E6">
        <w:rPr>
          <w:rFonts w:ascii="Arial" w:hAnsi="Arial" w:cs="Arial"/>
          <w:sz w:val="24"/>
          <w:szCs w:val="24"/>
        </w:rPr>
        <w:t>all children have access to it.</w:t>
      </w:r>
      <w:r w:rsidR="00F036BB" w:rsidRPr="008067E6">
        <w:rPr>
          <w:rFonts w:ascii="Arial" w:hAnsi="Arial" w:cs="Arial"/>
          <w:sz w:val="24"/>
          <w:szCs w:val="24"/>
        </w:rPr>
        <w:t xml:space="preserve"> We </w:t>
      </w:r>
      <w:r w:rsidR="00F036BB" w:rsidRPr="00FB3146">
        <w:rPr>
          <w:rFonts w:ascii="Arial" w:hAnsi="Arial" w:cs="Arial"/>
          <w:sz w:val="24"/>
          <w:szCs w:val="24"/>
        </w:rPr>
        <w:t xml:space="preserve">have a </w:t>
      </w:r>
      <w:proofErr w:type="gramStart"/>
      <w:r w:rsidR="00F036BB" w:rsidRPr="00FB3146">
        <w:rPr>
          <w:rFonts w:ascii="Arial" w:hAnsi="Arial" w:cs="Arial"/>
          <w:sz w:val="24"/>
          <w:szCs w:val="24"/>
        </w:rPr>
        <w:t>values based</w:t>
      </w:r>
      <w:proofErr w:type="gramEnd"/>
      <w:r w:rsidR="00F036BB" w:rsidRPr="00FB3146">
        <w:rPr>
          <w:rFonts w:ascii="Arial" w:hAnsi="Arial" w:cs="Arial"/>
          <w:sz w:val="24"/>
          <w:szCs w:val="24"/>
        </w:rPr>
        <w:t xml:space="preserve"> curriculum, with </w:t>
      </w:r>
      <w:r w:rsidR="00FB3146" w:rsidRPr="00FB3146">
        <w:rPr>
          <w:rFonts w:ascii="Arial" w:hAnsi="Arial" w:cs="Arial"/>
          <w:sz w:val="24"/>
          <w:szCs w:val="24"/>
        </w:rPr>
        <w:t xml:space="preserve">our core </w:t>
      </w:r>
      <w:r w:rsidR="00F036BB" w:rsidRPr="00FB3146">
        <w:rPr>
          <w:rFonts w:ascii="Arial" w:hAnsi="Arial" w:cs="Arial"/>
          <w:sz w:val="24"/>
          <w:szCs w:val="24"/>
        </w:rPr>
        <w:t xml:space="preserve">values running through our </w:t>
      </w:r>
      <w:r w:rsidR="00FB3146" w:rsidRPr="00FB3146">
        <w:rPr>
          <w:rFonts w:ascii="Arial" w:hAnsi="Arial" w:cs="Arial"/>
          <w:sz w:val="24"/>
          <w:szCs w:val="24"/>
        </w:rPr>
        <w:t>curriculum, These</w:t>
      </w:r>
      <w:r w:rsidR="00F036BB" w:rsidRPr="00FB3146">
        <w:rPr>
          <w:rFonts w:ascii="Arial" w:hAnsi="Arial" w:cs="Arial"/>
          <w:sz w:val="24"/>
          <w:szCs w:val="24"/>
        </w:rPr>
        <w:t xml:space="preserve"> key values are empath</w:t>
      </w:r>
      <w:r w:rsidR="00F036BB" w:rsidRPr="008067E6">
        <w:rPr>
          <w:rFonts w:ascii="Arial" w:hAnsi="Arial" w:cs="Arial"/>
          <w:sz w:val="24"/>
          <w:szCs w:val="24"/>
        </w:rPr>
        <w:t xml:space="preserve">y, </w:t>
      </w:r>
      <w:proofErr w:type="spellStart"/>
      <w:r w:rsidR="00F036BB" w:rsidRPr="008067E6">
        <w:rPr>
          <w:rFonts w:ascii="Arial" w:hAnsi="Arial" w:cs="Arial"/>
          <w:sz w:val="24"/>
          <w:szCs w:val="24"/>
        </w:rPr>
        <w:t>self belief</w:t>
      </w:r>
      <w:proofErr w:type="spellEnd"/>
      <w:r w:rsidR="00F036BB" w:rsidRPr="008067E6">
        <w:rPr>
          <w:rFonts w:ascii="Arial" w:hAnsi="Arial" w:cs="Arial"/>
          <w:sz w:val="24"/>
          <w:szCs w:val="24"/>
        </w:rPr>
        <w:t xml:space="preserve">, moral courage, celebration of difference, resilience and </w:t>
      </w:r>
      <w:r w:rsidR="00F036BB" w:rsidRPr="00FB3146">
        <w:rPr>
          <w:rFonts w:ascii="Arial" w:hAnsi="Arial" w:cs="Arial"/>
          <w:sz w:val="24"/>
          <w:szCs w:val="24"/>
        </w:rPr>
        <w:t xml:space="preserve">respect. </w:t>
      </w:r>
      <w:r w:rsidR="00FB3146" w:rsidRPr="00FB3146">
        <w:rPr>
          <w:rFonts w:ascii="Arial" w:hAnsi="Arial" w:cs="Arial"/>
          <w:sz w:val="24"/>
          <w:szCs w:val="24"/>
        </w:rPr>
        <w:t xml:space="preserve">Our core values </w:t>
      </w:r>
      <w:r w:rsidR="00F036BB" w:rsidRPr="00FB3146">
        <w:rPr>
          <w:rFonts w:ascii="Arial" w:hAnsi="Arial" w:cs="Arial"/>
          <w:sz w:val="24"/>
          <w:szCs w:val="24"/>
        </w:rPr>
        <w:t>are seen throughout our PSHE curriculum, behaviour policy, school rules, assemblies and throughout the school day.</w:t>
      </w:r>
      <w:r w:rsidR="00F036BB" w:rsidRPr="008067E6">
        <w:rPr>
          <w:rFonts w:ascii="Arial" w:hAnsi="Arial" w:cs="Arial"/>
          <w:sz w:val="24"/>
          <w:szCs w:val="24"/>
        </w:rPr>
        <w:t xml:space="preserve">  </w:t>
      </w:r>
    </w:p>
    <w:p w14:paraId="228C5E7C" w14:textId="77777777" w:rsidR="000823DF" w:rsidRPr="00CA3AD2" w:rsidRDefault="009237F1" w:rsidP="00F036BB">
      <w:pPr>
        <w:widowControl w:val="0"/>
        <w:spacing w:line="240" w:lineRule="auto"/>
        <w:rPr>
          <w:rFonts w:ascii="Arial" w:hAnsi="Arial" w:cs="Arial"/>
          <w:b/>
          <w:sz w:val="24"/>
          <w:szCs w:val="24"/>
          <w:u w:val="single"/>
        </w:rPr>
      </w:pPr>
      <w:r w:rsidRPr="00CA3AD2">
        <w:rPr>
          <w:rFonts w:ascii="Arial" w:hAnsi="Arial" w:cs="Arial"/>
          <w:b/>
          <w:sz w:val="24"/>
          <w:szCs w:val="24"/>
          <w:u w:val="single"/>
        </w:rPr>
        <w:t>ETHOS AND ORGANISATION</w:t>
      </w:r>
    </w:p>
    <w:p w14:paraId="7E11891E" w14:textId="77777777" w:rsidR="000823DF" w:rsidRPr="00CA3AD2" w:rsidRDefault="000823DF" w:rsidP="00F036BB">
      <w:pPr>
        <w:spacing w:line="240" w:lineRule="auto"/>
        <w:rPr>
          <w:rFonts w:ascii="Arial" w:hAnsi="Arial" w:cs="Arial"/>
          <w:sz w:val="24"/>
          <w:szCs w:val="24"/>
        </w:rPr>
      </w:pPr>
      <w:r w:rsidRPr="00CA3AD2">
        <w:rPr>
          <w:rFonts w:ascii="Arial" w:hAnsi="Arial" w:cs="Arial"/>
          <w:sz w:val="24"/>
          <w:szCs w:val="24"/>
        </w:rPr>
        <w:t xml:space="preserve">We ensure the </w:t>
      </w:r>
      <w:r w:rsidR="00230F08" w:rsidRPr="00CA3AD2">
        <w:rPr>
          <w:rFonts w:ascii="Arial" w:hAnsi="Arial" w:cs="Arial"/>
          <w:sz w:val="24"/>
          <w:szCs w:val="24"/>
        </w:rPr>
        <w:t xml:space="preserve">guiding </w:t>
      </w:r>
      <w:r w:rsidRPr="00CA3AD2">
        <w:rPr>
          <w:rFonts w:ascii="Arial" w:hAnsi="Arial" w:cs="Arial"/>
          <w:sz w:val="24"/>
          <w:szCs w:val="24"/>
        </w:rPr>
        <w:t xml:space="preserve">principles listed </w:t>
      </w:r>
      <w:r w:rsidR="00230F08" w:rsidRPr="00CA3AD2">
        <w:rPr>
          <w:rFonts w:ascii="Arial" w:hAnsi="Arial" w:cs="Arial"/>
          <w:sz w:val="24"/>
          <w:szCs w:val="24"/>
        </w:rPr>
        <w:t>above a</w:t>
      </w:r>
      <w:r w:rsidRPr="00CA3AD2">
        <w:rPr>
          <w:rFonts w:ascii="Arial" w:hAnsi="Arial" w:cs="Arial"/>
          <w:sz w:val="24"/>
          <w:szCs w:val="24"/>
        </w:rPr>
        <w:t>pply to the full range of</w:t>
      </w:r>
      <w:r w:rsidR="00230F08" w:rsidRPr="00CA3AD2">
        <w:rPr>
          <w:rFonts w:ascii="Arial" w:hAnsi="Arial" w:cs="Arial"/>
          <w:sz w:val="24"/>
          <w:szCs w:val="24"/>
        </w:rPr>
        <w:t xml:space="preserve"> </w:t>
      </w:r>
      <w:r w:rsidRPr="00CA3AD2">
        <w:rPr>
          <w:rFonts w:ascii="Arial" w:hAnsi="Arial" w:cs="Arial"/>
          <w:sz w:val="24"/>
          <w:szCs w:val="24"/>
        </w:rPr>
        <w:t>our policies and practices, including those that are concerned with:</w:t>
      </w:r>
    </w:p>
    <w:p w14:paraId="01C64E72" w14:textId="77777777" w:rsidR="00230F08" w:rsidRPr="00CA3AD2"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pupil progress, attainment and achievement</w:t>
      </w:r>
    </w:p>
    <w:p w14:paraId="2FBC1959" w14:textId="77777777" w:rsidR="00230F08" w:rsidRPr="00CA3AD2"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pupils’ personal development, welfare and well-being</w:t>
      </w:r>
    </w:p>
    <w:p w14:paraId="5E252C12" w14:textId="77777777" w:rsidR="00230F08" w:rsidRPr="00CA3AD2"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teaching styles and strategies</w:t>
      </w:r>
    </w:p>
    <w:p w14:paraId="53189CFC" w14:textId="77777777" w:rsidR="00230F08" w:rsidRPr="00CA3AD2"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admissions and attendance</w:t>
      </w:r>
    </w:p>
    <w:p w14:paraId="724B3F58" w14:textId="77777777" w:rsidR="00230F08" w:rsidRPr="00CA3AD2"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staff recruitment, retention and professional development</w:t>
      </w:r>
    </w:p>
    <w:p w14:paraId="4BC9FDF7" w14:textId="77777777" w:rsidR="00230F08" w:rsidRPr="00CA3AD2"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care, guidance and support</w:t>
      </w:r>
    </w:p>
    <w:p w14:paraId="1F20D542" w14:textId="77777777" w:rsidR="00230F08" w:rsidRPr="00CA3AD2"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behaviour, discipline and exclusions</w:t>
      </w:r>
    </w:p>
    <w:p w14:paraId="49A2075D" w14:textId="77777777" w:rsidR="00230F08" w:rsidRPr="00CA3AD2"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working in partnership with parents, carers and guardians</w:t>
      </w:r>
    </w:p>
    <w:p w14:paraId="68015213" w14:textId="77777777" w:rsidR="00230F08" w:rsidRDefault="00230F08" w:rsidP="00F036BB">
      <w:pPr>
        <w:pStyle w:val="ListParagraph"/>
        <w:numPr>
          <w:ilvl w:val="0"/>
          <w:numId w:val="12"/>
        </w:numPr>
        <w:spacing w:line="240" w:lineRule="auto"/>
        <w:rPr>
          <w:rFonts w:ascii="Arial" w:hAnsi="Arial" w:cs="Arial"/>
          <w:sz w:val="24"/>
          <w:szCs w:val="24"/>
        </w:rPr>
      </w:pPr>
      <w:r w:rsidRPr="00CA3AD2">
        <w:rPr>
          <w:rFonts w:ascii="Arial" w:hAnsi="Arial" w:cs="Arial"/>
          <w:sz w:val="24"/>
          <w:szCs w:val="24"/>
        </w:rPr>
        <w:t>w</w:t>
      </w:r>
      <w:r w:rsidR="00036F46">
        <w:rPr>
          <w:rFonts w:ascii="Arial" w:hAnsi="Arial" w:cs="Arial"/>
          <w:sz w:val="24"/>
          <w:szCs w:val="24"/>
        </w:rPr>
        <w:t>orking with the wider community</w:t>
      </w:r>
    </w:p>
    <w:p w14:paraId="15B69432" w14:textId="77777777" w:rsidR="00C94665" w:rsidRDefault="00C94665" w:rsidP="00F036BB">
      <w:pPr>
        <w:spacing w:line="240" w:lineRule="auto"/>
        <w:rPr>
          <w:rFonts w:ascii="Arial" w:hAnsi="Arial" w:cs="Arial"/>
          <w:b/>
          <w:sz w:val="24"/>
          <w:szCs w:val="24"/>
          <w:u w:val="single"/>
        </w:rPr>
      </w:pPr>
    </w:p>
    <w:p w14:paraId="18600E38" w14:textId="77777777" w:rsidR="00230F08" w:rsidRPr="00CA3AD2" w:rsidRDefault="00C22491" w:rsidP="00F036BB">
      <w:pPr>
        <w:spacing w:line="240" w:lineRule="auto"/>
        <w:rPr>
          <w:rFonts w:ascii="Arial" w:hAnsi="Arial" w:cs="Arial"/>
          <w:b/>
          <w:sz w:val="24"/>
          <w:szCs w:val="24"/>
          <w:u w:val="single"/>
        </w:rPr>
      </w:pPr>
      <w:r w:rsidRPr="00CA3AD2">
        <w:rPr>
          <w:rFonts w:ascii="Arial" w:hAnsi="Arial" w:cs="Arial"/>
          <w:b/>
          <w:sz w:val="24"/>
          <w:szCs w:val="24"/>
          <w:u w:val="single"/>
        </w:rPr>
        <w:t>ADDRESSING PREJUDICE AND PREJUDICE RELATED BULLYING</w:t>
      </w:r>
    </w:p>
    <w:p w14:paraId="380E3BD5" w14:textId="77777777" w:rsidR="00230F08" w:rsidRPr="00CA3AD2" w:rsidRDefault="00230F08" w:rsidP="00F036BB">
      <w:pPr>
        <w:spacing w:line="240" w:lineRule="auto"/>
        <w:rPr>
          <w:rFonts w:ascii="Arial" w:hAnsi="Arial" w:cs="Arial"/>
          <w:sz w:val="24"/>
          <w:szCs w:val="24"/>
        </w:rPr>
      </w:pPr>
      <w:r w:rsidRPr="00CA3AD2">
        <w:rPr>
          <w:rFonts w:ascii="Arial" w:hAnsi="Arial" w:cs="Arial"/>
          <w:sz w:val="24"/>
          <w:szCs w:val="24"/>
        </w:rPr>
        <w:t>The school is opposed to all forms of prejudice which stand in the way of fulfilling the legal and ethical duties these include:</w:t>
      </w:r>
    </w:p>
    <w:p w14:paraId="151A2AC8" w14:textId="77777777" w:rsidR="00230F08" w:rsidRPr="00CA3AD2" w:rsidRDefault="00230F08" w:rsidP="00F036BB">
      <w:pPr>
        <w:pStyle w:val="ListParagraph"/>
        <w:numPr>
          <w:ilvl w:val="0"/>
          <w:numId w:val="13"/>
        </w:numPr>
        <w:spacing w:line="240" w:lineRule="auto"/>
        <w:rPr>
          <w:rFonts w:ascii="Arial" w:hAnsi="Arial" w:cs="Arial"/>
          <w:sz w:val="24"/>
          <w:szCs w:val="24"/>
        </w:rPr>
      </w:pPr>
      <w:r w:rsidRPr="00CA3AD2">
        <w:rPr>
          <w:rFonts w:ascii="Arial" w:hAnsi="Arial" w:cs="Arial"/>
          <w:sz w:val="24"/>
          <w:szCs w:val="24"/>
        </w:rPr>
        <w:t>prejudices around disability and special educational needs</w:t>
      </w:r>
    </w:p>
    <w:p w14:paraId="27E7EA50" w14:textId="77777777" w:rsidR="00230F08" w:rsidRPr="00CA3AD2" w:rsidRDefault="00230F08" w:rsidP="00F036BB">
      <w:pPr>
        <w:pStyle w:val="ListParagraph"/>
        <w:numPr>
          <w:ilvl w:val="0"/>
          <w:numId w:val="13"/>
        </w:numPr>
        <w:spacing w:line="240" w:lineRule="auto"/>
        <w:rPr>
          <w:rFonts w:ascii="Arial" w:hAnsi="Arial" w:cs="Arial"/>
          <w:sz w:val="24"/>
          <w:szCs w:val="24"/>
        </w:rPr>
      </w:pPr>
      <w:r w:rsidRPr="00CA3AD2">
        <w:rPr>
          <w:rFonts w:ascii="Arial" w:hAnsi="Arial" w:cs="Arial"/>
          <w:sz w:val="24"/>
          <w:szCs w:val="24"/>
        </w:rPr>
        <w:t xml:space="preserve">prejudices around racism and xenophobia, including those that are directed towards religious groups and communities, for example </w:t>
      </w:r>
      <w:r w:rsidR="00C22491" w:rsidRPr="00CA3AD2">
        <w:rPr>
          <w:rFonts w:ascii="Arial" w:hAnsi="Arial" w:cs="Arial"/>
          <w:sz w:val="24"/>
          <w:szCs w:val="24"/>
        </w:rPr>
        <w:t>anti-Semitism</w:t>
      </w:r>
      <w:r w:rsidRPr="00CA3AD2">
        <w:rPr>
          <w:rFonts w:ascii="Arial" w:hAnsi="Arial" w:cs="Arial"/>
          <w:sz w:val="24"/>
          <w:szCs w:val="24"/>
        </w:rPr>
        <w:t xml:space="preserve"> and </w:t>
      </w:r>
      <w:r w:rsidR="00C22491" w:rsidRPr="00CA3AD2">
        <w:rPr>
          <w:rFonts w:ascii="Arial" w:hAnsi="Arial" w:cs="Arial"/>
          <w:sz w:val="24"/>
          <w:szCs w:val="24"/>
        </w:rPr>
        <w:t>Islam phobia</w:t>
      </w:r>
      <w:r w:rsidRPr="00CA3AD2">
        <w:rPr>
          <w:rFonts w:ascii="Arial" w:hAnsi="Arial" w:cs="Arial"/>
          <w:sz w:val="24"/>
          <w:szCs w:val="24"/>
        </w:rPr>
        <w:t>, and those that are directed against travellers, migrants, refugees and people seeking asylum</w:t>
      </w:r>
    </w:p>
    <w:p w14:paraId="0714C69F" w14:textId="77777777" w:rsidR="00230F08" w:rsidRPr="00CA3AD2" w:rsidRDefault="00230F08" w:rsidP="00F036BB">
      <w:pPr>
        <w:pStyle w:val="ListParagraph"/>
        <w:numPr>
          <w:ilvl w:val="0"/>
          <w:numId w:val="13"/>
        </w:numPr>
        <w:spacing w:line="240" w:lineRule="auto"/>
        <w:rPr>
          <w:rFonts w:ascii="Arial" w:hAnsi="Arial" w:cs="Arial"/>
          <w:sz w:val="24"/>
          <w:szCs w:val="24"/>
        </w:rPr>
      </w:pPr>
      <w:r w:rsidRPr="00CA3AD2">
        <w:rPr>
          <w:rFonts w:ascii="Arial" w:hAnsi="Arial" w:cs="Arial"/>
          <w:sz w:val="24"/>
          <w:szCs w:val="24"/>
        </w:rPr>
        <w:t>prejudices reflecting sexism and homophobia.</w:t>
      </w:r>
    </w:p>
    <w:p w14:paraId="67EBDB37" w14:textId="3BE3F985" w:rsidR="008067E6" w:rsidRDefault="00230F08" w:rsidP="008067E6">
      <w:pPr>
        <w:spacing w:line="240" w:lineRule="auto"/>
        <w:rPr>
          <w:rFonts w:ascii="Arial" w:hAnsi="Arial" w:cs="Arial"/>
          <w:sz w:val="24"/>
          <w:szCs w:val="24"/>
        </w:rPr>
      </w:pPr>
      <w:r w:rsidRPr="00FB3146">
        <w:rPr>
          <w:rFonts w:ascii="Arial" w:hAnsi="Arial" w:cs="Arial"/>
          <w:sz w:val="24"/>
          <w:szCs w:val="24"/>
        </w:rPr>
        <w:t>We keep a record of prejudice-related incidents and, if requested, provide a report to the local authority about the numbers, types and seriousness of prejudice-related incidents at our school and how they are dealt with.</w:t>
      </w:r>
    </w:p>
    <w:p w14:paraId="4D7CA1B0" w14:textId="77777777" w:rsidR="00230F08" w:rsidRPr="00CA3AD2" w:rsidRDefault="00C22491" w:rsidP="00F036BB">
      <w:pPr>
        <w:spacing w:line="240" w:lineRule="auto"/>
        <w:rPr>
          <w:rFonts w:ascii="Arial" w:hAnsi="Arial" w:cs="Arial"/>
          <w:b/>
          <w:sz w:val="24"/>
          <w:szCs w:val="24"/>
          <w:u w:val="single"/>
        </w:rPr>
      </w:pPr>
      <w:r w:rsidRPr="00CA3AD2">
        <w:rPr>
          <w:rFonts w:ascii="Arial" w:hAnsi="Arial" w:cs="Arial"/>
          <w:b/>
          <w:sz w:val="24"/>
          <w:szCs w:val="24"/>
          <w:u w:val="single"/>
        </w:rPr>
        <w:t>ROLES AND RESPONSIBILITIES</w:t>
      </w:r>
    </w:p>
    <w:p w14:paraId="4153C11E" w14:textId="77777777" w:rsidR="00230F08" w:rsidRPr="00CA3AD2" w:rsidRDefault="00230F08" w:rsidP="00F036BB">
      <w:pPr>
        <w:spacing w:line="240" w:lineRule="auto"/>
        <w:rPr>
          <w:rFonts w:ascii="Arial" w:hAnsi="Arial" w:cs="Arial"/>
          <w:sz w:val="24"/>
          <w:szCs w:val="24"/>
        </w:rPr>
      </w:pPr>
      <w:r w:rsidRPr="00CA3AD2">
        <w:rPr>
          <w:rFonts w:ascii="Arial" w:hAnsi="Arial" w:cs="Arial"/>
          <w:sz w:val="24"/>
          <w:szCs w:val="24"/>
        </w:rPr>
        <w:t>The governing body is responsible for ensuring that the school complies with legislation, and that this policy and its related procedures and action plans are implemented.</w:t>
      </w:r>
    </w:p>
    <w:p w14:paraId="4524701E" w14:textId="5C03D9E2" w:rsidR="00230F08" w:rsidRPr="00FB3146" w:rsidRDefault="00230F08" w:rsidP="00F036BB">
      <w:pPr>
        <w:spacing w:line="240" w:lineRule="auto"/>
        <w:rPr>
          <w:rFonts w:ascii="Arial" w:hAnsi="Arial" w:cs="Arial"/>
          <w:sz w:val="24"/>
          <w:szCs w:val="24"/>
        </w:rPr>
      </w:pPr>
      <w:r w:rsidRPr="00FB3146">
        <w:rPr>
          <w:rFonts w:ascii="Arial" w:hAnsi="Arial" w:cs="Arial"/>
          <w:sz w:val="24"/>
          <w:szCs w:val="24"/>
        </w:rPr>
        <w:t xml:space="preserve">A member of the governing body </w:t>
      </w:r>
      <w:r w:rsidR="00FB3146" w:rsidRPr="00FB3146">
        <w:rPr>
          <w:rFonts w:ascii="Arial" w:hAnsi="Arial" w:cs="Arial"/>
          <w:sz w:val="24"/>
          <w:szCs w:val="24"/>
        </w:rPr>
        <w:t>supports the Headteacher</w:t>
      </w:r>
      <w:r w:rsidRPr="00FB3146">
        <w:rPr>
          <w:rFonts w:ascii="Arial" w:hAnsi="Arial" w:cs="Arial"/>
          <w:sz w:val="24"/>
          <w:szCs w:val="24"/>
        </w:rPr>
        <w:t xml:space="preserve"> regarding the </w:t>
      </w:r>
      <w:r w:rsidR="008067E6" w:rsidRPr="00FB3146">
        <w:rPr>
          <w:rFonts w:ascii="Arial" w:hAnsi="Arial" w:cs="Arial"/>
          <w:sz w:val="24"/>
          <w:szCs w:val="24"/>
        </w:rPr>
        <w:t>i</w:t>
      </w:r>
      <w:r w:rsidRPr="00FB3146">
        <w:rPr>
          <w:rFonts w:ascii="Arial" w:hAnsi="Arial" w:cs="Arial"/>
          <w:sz w:val="24"/>
          <w:szCs w:val="24"/>
        </w:rPr>
        <w:t>mplementation of this policy.</w:t>
      </w:r>
    </w:p>
    <w:p w14:paraId="21EE0F09" w14:textId="77777777" w:rsidR="00230F08" w:rsidRPr="00CA3AD2" w:rsidRDefault="008B201E" w:rsidP="00F036BB">
      <w:pPr>
        <w:spacing w:line="240" w:lineRule="auto"/>
        <w:rPr>
          <w:rFonts w:ascii="Arial" w:hAnsi="Arial" w:cs="Arial"/>
          <w:sz w:val="24"/>
          <w:szCs w:val="24"/>
        </w:rPr>
      </w:pPr>
      <w:r w:rsidRPr="00FB3146">
        <w:rPr>
          <w:rFonts w:ascii="Arial" w:hAnsi="Arial" w:cs="Arial"/>
          <w:sz w:val="24"/>
          <w:szCs w:val="24"/>
        </w:rPr>
        <w:lastRenderedPageBreak/>
        <w:t>The H</w:t>
      </w:r>
      <w:r w:rsidR="00230F08" w:rsidRPr="00FB3146">
        <w:rPr>
          <w:rFonts w:ascii="Arial" w:hAnsi="Arial" w:cs="Arial"/>
          <w:sz w:val="24"/>
          <w:szCs w:val="24"/>
        </w:rPr>
        <w:t xml:space="preserve">eadteacher is responsible for implementing the </w:t>
      </w:r>
      <w:r w:rsidR="00C22491" w:rsidRPr="00FB3146">
        <w:rPr>
          <w:rFonts w:ascii="Arial" w:hAnsi="Arial" w:cs="Arial"/>
          <w:sz w:val="24"/>
          <w:szCs w:val="24"/>
        </w:rPr>
        <w:t>policy</w:t>
      </w:r>
      <w:r w:rsidR="00230F08" w:rsidRPr="00FB3146">
        <w:rPr>
          <w:rFonts w:ascii="Arial" w:hAnsi="Arial" w:cs="Arial"/>
          <w:sz w:val="24"/>
          <w:szCs w:val="24"/>
        </w:rPr>
        <w:t>; for ensuring that all staff are aware of their responsibilities and are given appropriate training and support</w:t>
      </w:r>
      <w:r w:rsidR="00230F08" w:rsidRPr="008067E6">
        <w:rPr>
          <w:rFonts w:ascii="Arial" w:hAnsi="Arial" w:cs="Arial"/>
          <w:sz w:val="24"/>
          <w:szCs w:val="24"/>
          <w:highlight w:val="cyan"/>
        </w:rPr>
        <w:t>;</w:t>
      </w:r>
      <w:r w:rsidR="00230F08" w:rsidRPr="00CA3AD2">
        <w:rPr>
          <w:rFonts w:ascii="Arial" w:hAnsi="Arial" w:cs="Arial"/>
          <w:sz w:val="24"/>
          <w:szCs w:val="24"/>
        </w:rPr>
        <w:t xml:space="preserve"> and for taking appropriate action in any cases of unlawful discrimination.</w:t>
      </w:r>
    </w:p>
    <w:p w14:paraId="1B4AB116" w14:textId="77777777" w:rsidR="00230F08" w:rsidRPr="00CA3AD2" w:rsidRDefault="00230F08" w:rsidP="00F036BB">
      <w:pPr>
        <w:spacing w:line="240" w:lineRule="auto"/>
        <w:rPr>
          <w:rFonts w:ascii="Arial" w:hAnsi="Arial" w:cs="Arial"/>
          <w:sz w:val="24"/>
          <w:szCs w:val="24"/>
        </w:rPr>
      </w:pPr>
      <w:r w:rsidRPr="00CA3AD2">
        <w:rPr>
          <w:rFonts w:ascii="Arial" w:hAnsi="Arial" w:cs="Arial"/>
          <w:sz w:val="24"/>
          <w:szCs w:val="24"/>
        </w:rPr>
        <w:t>All staff are expected to:</w:t>
      </w:r>
    </w:p>
    <w:p w14:paraId="1B786054" w14:textId="77777777" w:rsidR="00230F08" w:rsidRPr="00CA3AD2" w:rsidRDefault="00230F08" w:rsidP="00F036BB">
      <w:pPr>
        <w:pStyle w:val="ListParagraph"/>
        <w:numPr>
          <w:ilvl w:val="0"/>
          <w:numId w:val="14"/>
        </w:numPr>
        <w:spacing w:line="240" w:lineRule="auto"/>
        <w:rPr>
          <w:rFonts w:ascii="Arial" w:hAnsi="Arial" w:cs="Arial"/>
          <w:sz w:val="24"/>
          <w:szCs w:val="24"/>
        </w:rPr>
      </w:pPr>
      <w:r w:rsidRPr="00CA3AD2">
        <w:rPr>
          <w:rFonts w:ascii="Arial" w:hAnsi="Arial" w:cs="Arial"/>
          <w:sz w:val="24"/>
          <w:szCs w:val="24"/>
        </w:rPr>
        <w:t>promote an inclusive and collaborative ethos in their classroom</w:t>
      </w:r>
    </w:p>
    <w:p w14:paraId="741426FE" w14:textId="77777777" w:rsidR="00230F08" w:rsidRPr="00CA3AD2" w:rsidRDefault="00230F08" w:rsidP="00F036BB">
      <w:pPr>
        <w:pStyle w:val="ListParagraph"/>
        <w:numPr>
          <w:ilvl w:val="0"/>
          <w:numId w:val="14"/>
        </w:numPr>
        <w:spacing w:line="240" w:lineRule="auto"/>
        <w:rPr>
          <w:rFonts w:ascii="Arial" w:hAnsi="Arial" w:cs="Arial"/>
          <w:sz w:val="24"/>
          <w:szCs w:val="24"/>
        </w:rPr>
      </w:pPr>
      <w:r w:rsidRPr="00CA3AD2">
        <w:rPr>
          <w:rFonts w:ascii="Arial" w:hAnsi="Arial" w:cs="Arial"/>
          <w:sz w:val="24"/>
          <w:szCs w:val="24"/>
        </w:rPr>
        <w:t>deal with any prejudice-related incidents that may occur</w:t>
      </w:r>
    </w:p>
    <w:p w14:paraId="4428CC1E" w14:textId="77777777" w:rsidR="008B201E" w:rsidRPr="00CA3AD2" w:rsidRDefault="00230F08" w:rsidP="00F036BB">
      <w:pPr>
        <w:pStyle w:val="ListParagraph"/>
        <w:numPr>
          <w:ilvl w:val="0"/>
          <w:numId w:val="14"/>
        </w:numPr>
        <w:spacing w:line="240" w:lineRule="auto"/>
        <w:rPr>
          <w:rFonts w:ascii="Arial" w:hAnsi="Arial" w:cs="Arial"/>
          <w:sz w:val="24"/>
          <w:szCs w:val="24"/>
        </w:rPr>
      </w:pPr>
      <w:r w:rsidRPr="00CA3AD2">
        <w:rPr>
          <w:rFonts w:ascii="Arial" w:hAnsi="Arial" w:cs="Arial"/>
          <w:sz w:val="24"/>
          <w:szCs w:val="24"/>
        </w:rPr>
        <w:t xml:space="preserve">plan and deliver lessons that reflect the </w:t>
      </w:r>
      <w:r w:rsidR="008B201E" w:rsidRPr="00CA3AD2">
        <w:rPr>
          <w:rFonts w:ascii="Arial" w:hAnsi="Arial" w:cs="Arial"/>
          <w:sz w:val="24"/>
          <w:szCs w:val="24"/>
        </w:rPr>
        <w:t xml:space="preserve">guiding principles of this policy. </w:t>
      </w:r>
    </w:p>
    <w:p w14:paraId="6C2B7FD3" w14:textId="77777777" w:rsidR="008B201E" w:rsidRPr="00CA3AD2" w:rsidRDefault="008B201E" w:rsidP="00F036BB">
      <w:pPr>
        <w:pStyle w:val="ListParagraph"/>
        <w:numPr>
          <w:ilvl w:val="0"/>
          <w:numId w:val="14"/>
        </w:numPr>
        <w:spacing w:line="240" w:lineRule="auto"/>
        <w:rPr>
          <w:rFonts w:ascii="Arial" w:hAnsi="Arial" w:cs="Arial"/>
          <w:sz w:val="24"/>
          <w:szCs w:val="24"/>
        </w:rPr>
      </w:pPr>
      <w:r w:rsidRPr="00CA3AD2">
        <w:rPr>
          <w:rFonts w:ascii="Arial" w:hAnsi="Arial" w:cs="Arial"/>
          <w:sz w:val="24"/>
          <w:szCs w:val="24"/>
        </w:rPr>
        <w:t>support pupils in their class for whom English is an additional language</w:t>
      </w:r>
    </w:p>
    <w:p w14:paraId="5BD3B531" w14:textId="77777777" w:rsidR="00CA3AD2" w:rsidRPr="00036F46" w:rsidRDefault="008B201E" w:rsidP="00F036BB">
      <w:pPr>
        <w:pStyle w:val="ListParagraph"/>
        <w:numPr>
          <w:ilvl w:val="0"/>
          <w:numId w:val="14"/>
        </w:numPr>
        <w:spacing w:line="240" w:lineRule="auto"/>
        <w:rPr>
          <w:rFonts w:ascii="Arial" w:hAnsi="Arial" w:cs="Arial"/>
          <w:sz w:val="24"/>
          <w:szCs w:val="24"/>
        </w:rPr>
      </w:pPr>
      <w:r w:rsidRPr="00CA3AD2">
        <w:rPr>
          <w:rFonts w:ascii="Arial" w:hAnsi="Arial" w:cs="Arial"/>
          <w:sz w:val="24"/>
          <w:szCs w:val="24"/>
        </w:rPr>
        <w:t>keep up-to-date with equalities legislation relevant to their work.</w:t>
      </w:r>
    </w:p>
    <w:p w14:paraId="63DAF63C" w14:textId="77777777" w:rsidR="00974124" w:rsidRDefault="00974124" w:rsidP="00F036BB">
      <w:pPr>
        <w:spacing w:line="240" w:lineRule="auto"/>
        <w:rPr>
          <w:rFonts w:ascii="Arial" w:hAnsi="Arial" w:cs="Arial"/>
          <w:b/>
          <w:sz w:val="24"/>
          <w:szCs w:val="24"/>
          <w:u w:val="single"/>
        </w:rPr>
      </w:pPr>
    </w:p>
    <w:p w14:paraId="6225490A" w14:textId="77777777" w:rsidR="008B201E" w:rsidRPr="00CA3AD2" w:rsidRDefault="00C22491" w:rsidP="00F036BB">
      <w:pPr>
        <w:spacing w:line="240" w:lineRule="auto"/>
        <w:rPr>
          <w:rFonts w:ascii="Arial" w:hAnsi="Arial" w:cs="Arial"/>
          <w:b/>
          <w:sz w:val="24"/>
          <w:szCs w:val="24"/>
          <w:u w:val="single"/>
        </w:rPr>
      </w:pPr>
      <w:r w:rsidRPr="00CA3AD2">
        <w:rPr>
          <w:rFonts w:ascii="Arial" w:hAnsi="Arial" w:cs="Arial"/>
          <w:b/>
          <w:sz w:val="24"/>
          <w:szCs w:val="24"/>
          <w:u w:val="single"/>
        </w:rPr>
        <w:t>INFORMATION AND RESOURCES</w:t>
      </w:r>
    </w:p>
    <w:p w14:paraId="4B6FFE64" w14:textId="77777777" w:rsidR="008B201E" w:rsidRPr="00CA3AD2" w:rsidRDefault="008B201E" w:rsidP="00F036BB">
      <w:pPr>
        <w:spacing w:line="240" w:lineRule="auto"/>
        <w:rPr>
          <w:rFonts w:ascii="Arial" w:hAnsi="Arial" w:cs="Arial"/>
          <w:sz w:val="24"/>
          <w:szCs w:val="24"/>
        </w:rPr>
      </w:pPr>
      <w:r w:rsidRPr="00CA3AD2">
        <w:rPr>
          <w:rFonts w:ascii="Arial" w:hAnsi="Arial" w:cs="Arial"/>
          <w:sz w:val="24"/>
          <w:szCs w:val="24"/>
        </w:rPr>
        <w:t>We ensure that the content of this policy is known to all staff and governors and, as appropriate, to all pupils and their parents and carers. It will be published on the school website</w:t>
      </w:r>
    </w:p>
    <w:p w14:paraId="227F228A" w14:textId="77777777" w:rsidR="008B201E" w:rsidRPr="00CA3AD2" w:rsidRDefault="008B201E" w:rsidP="00F036BB">
      <w:pPr>
        <w:spacing w:line="240" w:lineRule="auto"/>
        <w:rPr>
          <w:rFonts w:ascii="Arial" w:hAnsi="Arial" w:cs="Arial"/>
          <w:sz w:val="24"/>
          <w:szCs w:val="24"/>
        </w:rPr>
      </w:pPr>
      <w:r w:rsidRPr="00CA3AD2">
        <w:rPr>
          <w:rFonts w:ascii="Arial" w:hAnsi="Arial" w:cs="Arial"/>
          <w:sz w:val="24"/>
          <w:szCs w:val="24"/>
        </w:rPr>
        <w:t>All staff and governors have access to a selection of resources which discuss and explain concepts of equality, diversity and community cohesion in appropriate detail.</w:t>
      </w:r>
    </w:p>
    <w:p w14:paraId="025CC44E" w14:textId="77777777" w:rsidR="00C22491" w:rsidRPr="00CA3AD2" w:rsidRDefault="00C22491" w:rsidP="00F036BB">
      <w:pPr>
        <w:spacing w:line="240" w:lineRule="auto"/>
        <w:rPr>
          <w:rFonts w:ascii="Arial" w:hAnsi="Arial" w:cs="Arial"/>
          <w:b/>
          <w:sz w:val="24"/>
          <w:szCs w:val="24"/>
          <w:u w:val="single"/>
        </w:rPr>
      </w:pPr>
    </w:p>
    <w:p w14:paraId="3BE39258" w14:textId="77777777" w:rsidR="008B201E" w:rsidRPr="00CA3AD2" w:rsidRDefault="00C22491" w:rsidP="00F036BB">
      <w:pPr>
        <w:spacing w:line="240" w:lineRule="auto"/>
        <w:rPr>
          <w:rFonts w:ascii="Arial" w:hAnsi="Arial" w:cs="Arial"/>
          <w:b/>
          <w:sz w:val="24"/>
          <w:szCs w:val="24"/>
          <w:u w:val="single"/>
        </w:rPr>
      </w:pPr>
      <w:r w:rsidRPr="00CA3AD2">
        <w:rPr>
          <w:rFonts w:ascii="Arial" w:hAnsi="Arial" w:cs="Arial"/>
          <w:b/>
          <w:sz w:val="24"/>
          <w:szCs w:val="24"/>
          <w:u w:val="single"/>
        </w:rPr>
        <w:t>RELIGIOUS OBSERVANCE</w:t>
      </w:r>
    </w:p>
    <w:p w14:paraId="247201AE" w14:textId="77777777" w:rsidR="008B201E" w:rsidRPr="00CA3AD2" w:rsidRDefault="008B201E" w:rsidP="00F036BB">
      <w:pPr>
        <w:spacing w:line="240" w:lineRule="auto"/>
        <w:rPr>
          <w:rFonts w:ascii="Arial" w:hAnsi="Arial" w:cs="Arial"/>
          <w:sz w:val="24"/>
          <w:szCs w:val="24"/>
        </w:rPr>
      </w:pPr>
      <w:r w:rsidRPr="00CA3AD2">
        <w:rPr>
          <w:rFonts w:ascii="Arial" w:hAnsi="Arial" w:cs="Arial"/>
          <w:sz w:val="24"/>
          <w:szCs w:val="24"/>
        </w:rPr>
        <w:t>We respect the religious beliefs and practice of all staff, pupils and parents, and comply with reasonable requests relating to religious observance and practice.</w:t>
      </w:r>
    </w:p>
    <w:p w14:paraId="44B7342C" w14:textId="77777777" w:rsidR="00CA3AD2" w:rsidRDefault="00CA3AD2" w:rsidP="00F036BB">
      <w:pPr>
        <w:spacing w:line="240" w:lineRule="auto"/>
        <w:rPr>
          <w:rFonts w:ascii="Arial" w:hAnsi="Arial" w:cs="Arial"/>
          <w:b/>
          <w:sz w:val="24"/>
          <w:szCs w:val="24"/>
          <w:u w:val="single"/>
        </w:rPr>
      </w:pPr>
    </w:p>
    <w:p w14:paraId="43594C28" w14:textId="77777777" w:rsidR="008B201E" w:rsidRPr="00CA3AD2" w:rsidRDefault="00C22491" w:rsidP="00F036BB">
      <w:pPr>
        <w:spacing w:line="240" w:lineRule="auto"/>
        <w:rPr>
          <w:rFonts w:ascii="Arial" w:hAnsi="Arial" w:cs="Arial"/>
          <w:b/>
          <w:sz w:val="24"/>
          <w:szCs w:val="24"/>
          <w:u w:val="single"/>
        </w:rPr>
      </w:pPr>
      <w:r w:rsidRPr="00CA3AD2">
        <w:rPr>
          <w:rFonts w:ascii="Arial" w:hAnsi="Arial" w:cs="Arial"/>
          <w:b/>
          <w:sz w:val="24"/>
          <w:szCs w:val="24"/>
          <w:u w:val="single"/>
        </w:rPr>
        <w:t>STAFF DEVELOPMENT AND TRAINING</w:t>
      </w:r>
    </w:p>
    <w:p w14:paraId="696D5690" w14:textId="6DFC1975" w:rsidR="00F036BB" w:rsidRPr="008067E6" w:rsidRDefault="008B201E" w:rsidP="00F036BB">
      <w:pPr>
        <w:spacing w:line="240" w:lineRule="auto"/>
        <w:rPr>
          <w:rFonts w:ascii="Arial" w:hAnsi="Arial" w:cs="Arial"/>
          <w:sz w:val="24"/>
          <w:szCs w:val="24"/>
        </w:rPr>
      </w:pPr>
      <w:r w:rsidRPr="00CA3AD2">
        <w:rPr>
          <w:rFonts w:ascii="Arial" w:hAnsi="Arial" w:cs="Arial"/>
          <w:sz w:val="24"/>
          <w:szCs w:val="24"/>
        </w:rPr>
        <w:t>We ensure that all staff, including support and administrative staff, receive appropriate training and opportunities for professional development, both as individuals and as groups or teams.</w:t>
      </w:r>
    </w:p>
    <w:p w14:paraId="229EBE5C" w14:textId="77777777" w:rsidR="00F036BB" w:rsidRDefault="00F036BB" w:rsidP="00F036BB">
      <w:pPr>
        <w:spacing w:line="240" w:lineRule="auto"/>
        <w:rPr>
          <w:rFonts w:ascii="Arial" w:hAnsi="Arial" w:cs="Arial"/>
          <w:b/>
          <w:sz w:val="24"/>
          <w:szCs w:val="24"/>
          <w:u w:val="single"/>
        </w:rPr>
      </w:pPr>
    </w:p>
    <w:p w14:paraId="3EF9A66A" w14:textId="77777777" w:rsidR="008B201E" w:rsidRPr="00CA3AD2" w:rsidRDefault="00C22491" w:rsidP="00F036BB">
      <w:pPr>
        <w:spacing w:line="240" w:lineRule="auto"/>
        <w:rPr>
          <w:rFonts w:ascii="Arial" w:hAnsi="Arial" w:cs="Arial"/>
          <w:b/>
          <w:sz w:val="24"/>
          <w:szCs w:val="24"/>
          <w:u w:val="single"/>
        </w:rPr>
      </w:pPr>
      <w:r w:rsidRPr="00CA3AD2">
        <w:rPr>
          <w:rFonts w:ascii="Arial" w:hAnsi="Arial" w:cs="Arial"/>
          <w:b/>
          <w:sz w:val="24"/>
          <w:szCs w:val="24"/>
          <w:u w:val="single"/>
        </w:rPr>
        <w:t xml:space="preserve">BREACHES OF THE POLICY </w:t>
      </w:r>
    </w:p>
    <w:p w14:paraId="535A31A2" w14:textId="7B699DDA" w:rsidR="00CA3AD2" w:rsidRPr="008067E6" w:rsidRDefault="008B201E" w:rsidP="00F036BB">
      <w:pPr>
        <w:spacing w:line="240" w:lineRule="auto"/>
        <w:rPr>
          <w:rFonts w:ascii="Arial" w:hAnsi="Arial" w:cs="Arial"/>
          <w:sz w:val="24"/>
          <w:szCs w:val="24"/>
        </w:rPr>
      </w:pPr>
      <w:r w:rsidRPr="00CA3AD2">
        <w:rPr>
          <w:rFonts w:ascii="Arial" w:hAnsi="Arial" w:cs="Arial"/>
          <w:sz w:val="24"/>
          <w:szCs w:val="24"/>
        </w:rPr>
        <w:t xml:space="preserve">Breaches of this policy will be dealt with in the same ways that breaches of </w:t>
      </w:r>
      <w:r w:rsidR="00C22491" w:rsidRPr="00CA3AD2">
        <w:rPr>
          <w:rFonts w:ascii="Arial" w:hAnsi="Arial" w:cs="Arial"/>
          <w:sz w:val="24"/>
          <w:szCs w:val="24"/>
        </w:rPr>
        <w:t xml:space="preserve">other </w:t>
      </w:r>
      <w:r w:rsidRPr="00CA3AD2">
        <w:rPr>
          <w:rFonts w:ascii="Arial" w:hAnsi="Arial" w:cs="Arial"/>
          <w:sz w:val="24"/>
          <w:szCs w:val="24"/>
        </w:rPr>
        <w:t>school policies are de</w:t>
      </w:r>
      <w:r w:rsidR="00F42C2A">
        <w:rPr>
          <w:rFonts w:ascii="Arial" w:hAnsi="Arial" w:cs="Arial"/>
          <w:sz w:val="24"/>
          <w:szCs w:val="24"/>
        </w:rPr>
        <w:t>alt with, as determined by the H</w:t>
      </w:r>
      <w:r w:rsidRPr="00CA3AD2">
        <w:rPr>
          <w:rFonts w:ascii="Arial" w:hAnsi="Arial" w:cs="Arial"/>
          <w:sz w:val="24"/>
          <w:szCs w:val="24"/>
        </w:rPr>
        <w:t>eadteacher and governing</w:t>
      </w:r>
      <w:r w:rsidR="00C22491" w:rsidRPr="00CA3AD2">
        <w:rPr>
          <w:rFonts w:ascii="Arial" w:hAnsi="Arial" w:cs="Arial"/>
          <w:sz w:val="24"/>
          <w:szCs w:val="24"/>
        </w:rPr>
        <w:t xml:space="preserve"> </w:t>
      </w:r>
      <w:r w:rsidRPr="00CA3AD2">
        <w:rPr>
          <w:rFonts w:ascii="Arial" w:hAnsi="Arial" w:cs="Arial"/>
          <w:sz w:val="24"/>
          <w:szCs w:val="24"/>
        </w:rPr>
        <w:t>body.</w:t>
      </w:r>
    </w:p>
    <w:p w14:paraId="462EFA34" w14:textId="77777777" w:rsidR="008B201E" w:rsidRPr="00CA3AD2" w:rsidRDefault="00C22491" w:rsidP="00F036BB">
      <w:pPr>
        <w:spacing w:line="240" w:lineRule="auto"/>
        <w:rPr>
          <w:rFonts w:ascii="Arial" w:hAnsi="Arial" w:cs="Arial"/>
          <w:b/>
          <w:sz w:val="24"/>
          <w:szCs w:val="24"/>
          <w:u w:val="single"/>
        </w:rPr>
      </w:pPr>
      <w:r w:rsidRPr="00CA3AD2">
        <w:rPr>
          <w:rFonts w:ascii="Arial" w:hAnsi="Arial" w:cs="Arial"/>
          <w:b/>
          <w:sz w:val="24"/>
          <w:szCs w:val="24"/>
          <w:u w:val="single"/>
        </w:rPr>
        <w:t>MONITORING AND REVIEW</w:t>
      </w:r>
    </w:p>
    <w:p w14:paraId="13417B61" w14:textId="0C8C7574" w:rsidR="008B201E" w:rsidRPr="00FB3146" w:rsidRDefault="008B201E" w:rsidP="00F036BB">
      <w:pPr>
        <w:spacing w:line="240" w:lineRule="auto"/>
        <w:rPr>
          <w:rFonts w:ascii="Arial" w:hAnsi="Arial" w:cs="Arial"/>
          <w:sz w:val="24"/>
          <w:szCs w:val="24"/>
        </w:rPr>
      </w:pPr>
      <w:r w:rsidRPr="00FB3146">
        <w:rPr>
          <w:rFonts w:ascii="Arial" w:hAnsi="Arial" w:cs="Arial"/>
          <w:sz w:val="24"/>
          <w:szCs w:val="24"/>
        </w:rPr>
        <w:t>We collect</w:t>
      </w:r>
      <w:r w:rsidR="008067E6" w:rsidRPr="00FB3146">
        <w:rPr>
          <w:rFonts w:ascii="Arial" w:hAnsi="Arial" w:cs="Arial"/>
          <w:sz w:val="24"/>
          <w:szCs w:val="24"/>
        </w:rPr>
        <w:t xml:space="preserve"> and review </w:t>
      </w:r>
      <w:r w:rsidRPr="00FB3146">
        <w:rPr>
          <w:rFonts w:ascii="Arial" w:hAnsi="Arial" w:cs="Arial"/>
          <w:sz w:val="24"/>
          <w:szCs w:val="24"/>
        </w:rPr>
        <w:t xml:space="preserve">quantitative and qualitative data relating to the </w:t>
      </w:r>
      <w:r w:rsidR="008067E6" w:rsidRPr="00FB3146">
        <w:rPr>
          <w:rFonts w:ascii="Arial" w:hAnsi="Arial" w:cs="Arial"/>
          <w:sz w:val="24"/>
          <w:szCs w:val="24"/>
        </w:rPr>
        <w:t>i</w:t>
      </w:r>
      <w:r w:rsidRPr="00FB3146">
        <w:rPr>
          <w:rFonts w:ascii="Arial" w:hAnsi="Arial" w:cs="Arial"/>
          <w:sz w:val="24"/>
          <w:szCs w:val="24"/>
        </w:rPr>
        <w:t>mplementation of this policy, and make adjustments as appropriate.</w:t>
      </w:r>
    </w:p>
    <w:p w14:paraId="5226ED96" w14:textId="77777777" w:rsidR="002E4AEB" w:rsidRPr="00CA3AD2" w:rsidRDefault="008B201E" w:rsidP="00F036BB">
      <w:pPr>
        <w:spacing w:line="240" w:lineRule="auto"/>
        <w:rPr>
          <w:rFonts w:ascii="Arial" w:hAnsi="Arial" w:cs="Arial"/>
          <w:sz w:val="24"/>
          <w:szCs w:val="24"/>
        </w:rPr>
      </w:pPr>
      <w:r w:rsidRPr="00FB3146">
        <w:rPr>
          <w:rFonts w:ascii="Arial" w:hAnsi="Arial" w:cs="Arial"/>
          <w:sz w:val="24"/>
          <w:szCs w:val="24"/>
        </w:rPr>
        <w:t>In particular we collect, analyse and use data in relation to achievement, broken down as appropriate according to disabilities and special educational needs, ethnicity, culture, language, religious affiliation</w:t>
      </w:r>
      <w:r w:rsidRPr="00CA3AD2">
        <w:rPr>
          <w:rFonts w:ascii="Arial" w:hAnsi="Arial" w:cs="Arial"/>
          <w:sz w:val="24"/>
          <w:szCs w:val="24"/>
        </w:rPr>
        <w:t xml:space="preserve">, national origin and national status, </w:t>
      </w:r>
      <w:r w:rsidRPr="00CA3AD2">
        <w:rPr>
          <w:rFonts w:ascii="Arial" w:hAnsi="Arial" w:cs="Arial"/>
          <w:sz w:val="24"/>
          <w:szCs w:val="24"/>
        </w:rPr>
        <w:lastRenderedPageBreak/>
        <w:t xml:space="preserve">gender entitlement to free school meals and whether or not the child is looked after by the authority. </w:t>
      </w:r>
    </w:p>
    <w:p w14:paraId="3A7579EB" w14:textId="77777777" w:rsidR="002E4AEB" w:rsidRPr="00CA3AD2" w:rsidRDefault="002E4AEB" w:rsidP="00F036BB">
      <w:pPr>
        <w:spacing w:line="240" w:lineRule="auto"/>
        <w:rPr>
          <w:rFonts w:ascii="Arial" w:hAnsi="Arial" w:cs="Arial"/>
          <w:sz w:val="24"/>
          <w:szCs w:val="24"/>
        </w:rPr>
      </w:pPr>
    </w:p>
    <w:p w14:paraId="47D311D3" w14:textId="77777777" w:rsidR="008B201E" w:rsidRPr="00974124" w:rsidRDefault="00CA3AD2" w:rsidP="00F036BB">
      <w:pPr>
        <w:spacing w:line="240" w:lineRule="auto"/>
        <w:rPr>
          <w:rFonts w:ascii="Arial" w:hAnsi="Arial" w:cs="Arial"/>
          <w:b/>
          <w:sz w:val="24"/>
          <w:szCs w:val="24"/>
          <w:u w:val="single"/>
        </w:rPr>
      </w:pPr>
      <w:r w:rsidRPr="00974124">
        <w:rPr>
          <w:rFonts w:ascii="Arial" w:hAnsi="Arial" w:cs="Arial"/>
          <w:b/>
          <w:sz w:val="24"/>
          <w:szCs w:val="24"/>
          <w:u w:val="single"/>
        </w:rPr>
        <w:t>B</w:t>
      </w:r>
      <w:r w:rsidR="00C22491" w:rsidRPr="00974124">
        <w:rPr>
          <w:rFonts w:ascii="Arial" w:hAnsi="Arial" w:cs="Arial"/>
          <w:b/>
          <w:sz w:val="24"/>
          <w:szCs w:val="24"/>
          <w:u w:val="single"/>
        </w:rPr>
        <w:t>ACKGROUND AND ACKNOWLEDGEMENTS</w:t>
      </w:r>
    </w:p>
    <w:p w14:paraId="075FA33F" w14:textId="2E955FC6" w:rsidR="008B201E" w:rsidRPr="00CA3AD2" w:rsidRDefault="002E4AEB" w:rsidP="00F036BB">
      <w:pPr>
        <w:spacing w:line="240" w:lineRule="auto"/>
        <w:rPr>
          <w:rFonts w:ascii="Arial" w:hAnsi="Arial" w:cs="Arial"/>
          <w:sz w:val="24"/>
          <w:szCs w:val="24"/>
        </w:rPr>
      </w:pPr>
      <w:r w:rsidRPr="00CA3AD2">
        <w:rPr>
          <w:rFonts w:ascii="Arial" w:hAnsi="Arial" w:cs="Arial"/>
          <w:sz w:val="24"/>
          <w:szCs w:val="24"/>
        </w:rPr>
        <w:t>1. In i</w:t>
      </w:r>
      <w:r w:rsidR="008B201E" w:rsidRPr="00CA3AD2">
        <w:rPr>
          <w:rFonts w:ascii="Arial" w:hAnsi="Arial" w:cs="Arial"/>
          <w:sz w:val="24"/>
          <w:szCs w:val="24"/>
        </w:rPr>
        <w:t>ts overall framework this model policy on all equalities in education is based on</w:t>
      </w:r>
      <w:r w:rsidRPr="00CA3AD2">
        <w:rPr>
          <w:rFonts w:ascii="Arial" w:hAnsi="Arial" w:cs="Arial"/>
          <w:sz w:val="24"/>
          <w:szCs w:val="24"/>
        </w:rPr>
        <w:t xml:space="preserve"> </w:t>
      </w:r>
      <w:r w:rsidR="008B201E" w:rsidRPr="00CA3AD2">
        <w:rPr>
          <w:rFonts w:ascii="Arial" w:hAnsi="Arial" w:cs="Arial"/>
          <w:sz w:val="24"/>
          <w:szCs w:val="24"/>
        </w:rPr>
        <w:t>the race equality policy that Derbyshire developed in response to the Race</w:t>
      </w:r>
      <w:r w:rsidRPr="00CA3AD2">
        <w:rPr>
          <w:rFonts w:ascii="Arial" w:hAnsi="Arial" w:cs="Arial"/>
          <w:sz w:val="24"/>
          <w:szCs w:val="24"/>
        </w:rPr>
        <w:t xml:space="preserve"> </w:t>
      </w:r>
      <w:r w:rsidR="008B201E" w:rsidRPr="00CA3AD2">
        <w:rPr>
          <w:rFonts w:ascii="Arial" w:hAnsi="Arial" w:cs="Arial"/>
          <w:sz w:val="24"/>
          <w:szCs w:val="24"/>
        </w:rPr>
        <w:t xml:space="preserve">Relations Act 2000, and that was included in </w:t>
      </w:r>
      <w:r w:rsidR="008067E6">
        <w:rPr>
          <w:rFonts w:ascii="Arial" w:hAnsi="Arial" w:cs="Arial"/>
          <w:sz w:val="24"/>
          <w:szCs w:val="24"/>
        </w:rPr>
        <w:t>‘</w:t>
      </w:r>
      <w:r w:rsidR="008B201E" w:rsidRPr="00CA3AD2">
        <w:rPr>
          <w:rFonts w:ascii="Arial" w:hAnsi="Arial" w:cs="Arial"/>
          <w:sz w:val="24"/>
          <w:szCs w:val="24"/>
        </w:rPr>
        <w:t>Here, There and Everywhere:</w:t>
      </w:r>
      <w:r w:rsidRPr="00CA3AD2">
        <w:rPr>
          <w:rFonts w:ascii="Arial" w:hAnsi="Arial" w:cs="Arial"/>
          <w:sz w:val="24"/>
          <w:szCs w:val="24"/>
        </w:rPr>
        <w:t xml:space="preserve"> </w:t>
      </w:r>
      <w:r w:rsidR="008B201E" w:rsidRPr="00CA3AD2">
        <w:rPr>
          <w:rFonts w:ascii="Arial" w:hAnsi="Arial" w:cs="Arial"/>
          <w:sz w:val="24"/>
          <w:szCs w:val="24"/>
        </w:rPr>
        <w:t xml:space="preserve">belonging, identity and equality </w:t>
      </w:r>
      <w:r w:rsidR="008067E6">
        <w:rPr>
          <w:rFonts w:ascii="Arial" w:hAnsi="Arial" w:cs="Arial"/>
          <w:sz w:val="24"/>
          <w:szCs w:val="24"/>
        </w:rPr>
        <w:t>i</w:t>
      </w:r>
      <w:r w:rsidR="008B201E" w:rsidRPr="00CA3AD2">
        <w:rPr>
          <w:rFonts w:ascii="Arial" w:hAnsi="Arial" w:cs="Arial"/>
          <w:sz w:val="24"/>
          <w:szCs w:val="24"/>
        </w:rPr>
        <w:t>n schools</w:t>
      </w:r>
      <w:r w:rsidR="008067E6">
        <w:rPr>
          <w:rFonts w:ascii="Arial" w:hAnsi="Arial" w:cs="Arial"/>
          <w:sz w:val="24"/>
          <w:szCs w:val="24"/>
        </w:rPr>
        <w:t>’</w:t>
      </w:r>
      <w:r w:rsidR="008B201E" w:rsidRPr="00CA3AD2">
        <w:rPr>
          <w:rFonts w:ascii="Arial" w:hAnsi="Arial" w:cs="Arial"/>
          <w:sz w:val="24"/>
          <w:szCs w:val="24"/>
        </w:rPr>
        <w:t xml:space="preserve"> published by Trentham Books in 2004.</w:t>
      </w:r>
    </w:p>
    <w:p w14:paraId="3FDD1A15" w14:textId="22DC7BC7" w:rsidR="002E4AEB" w:rsidRPr="00CA3AD2" w:rsidRDefault="00FB3146" w:rsidP="00F036BB">
      <w:pPr>
        <w:spacing w:line="240" w:lineRule="auto"/>
        <w:rPr>
          <w:rFonts w:ascii="Arial" w:hAnsi="Arial" w:cs="Arial"/>
          <w:sz w:val="24"/>
          <w:szCs w:val="24"/>
        </w:rPr>
      </w:pPr>
      <w:r>
        <w:rPr>
          <w:rFonts w:ascii="Arial" w:hAnsi="Arial" w:cs="Arial"/>
          <w:sz w:val="24"/>
          <w:szCs w:val="24"/>
        </w:rPr>
        <w:t>2</w:t>
      </w:r>
      <w:r w:rsidR="008B201E" w:rsidRPr="00CA3AD2">
        <w:rPr>
          <w:rFonts w:ascii="Arial" w:hAnsi="Arial" w:cs="Arial"/>
          <w:sz w:val="24"/>
          <w:szCs w:val="24"/>
        </w:rPr>
        <w:t xml:space="preserve">. The list of </w:t>
      </w:r>
      <w:r w:rsidR="002E4AEB" w:rsidRPr="00CA3AD2">
        <w:rPr>
          <w:rFonts w:ascii="Arial" w:hAnsi="Arial" w:cs="Arial"/>
          <w:sz w:val="24"/>
          <w:szCs w:val="24"/>
        </w:rPr>
        <w:t>Guiding P</w:t>
      </w:r>
      <w:r w:rsidR="008B201E" w:rsidRPr="00CA3AD2">
        <w:rPr>
          <w:rFonts w:ascii="Arial" w:hAnsi="Arial" w:cs="Arial"/>
          <w:sz w:val="24"/>
          <w:szCs w:val="24"/>
        </w:rPr>
        <w:t xml:space="preserve">rinciples is adapted slightly from material in </w:t>
      </w:r>
      <w:r w:rsidR="008067E6">
        <w:rPr>
          <w:rFonts w:ascii="Arial" w:hAnsi="Arial" w:cs="Arial"/>
          <w:sz w:val="24"/>
          <w:szCs w:val="24"/>
        </w:rPr>
        <w:t>‘</w:t>
      </w:r>
      <w:r w:rsidR="008B201E" w:rsidRPr="00CA3AD2">
        <w:rPr>
          <w:rFonts w:ascii="Arial" w:hAnsi="Arial" w:cs="Arial"/>
          <w:sz w:val="24"/>
          <w:szCs w:val="24"/>
        </w:rPr>
        <w:t>Equality</w:t>
      </w:r>
      <w:r w:rsidR="002E4AEB" w:rsidRPr="00CA3AD2">
        <w:rPr>
          <w:rFonts w:ascii="Arial" w:hAnsi="Arial" w:cs="Arial"/>
          <w:sz w:val="24"/>
          <w:szCs w:val="24"/>
        </w:rPr>
        <w:t xml:space="preserve"> </w:t>
      </w:r>
      <w:r w:rsidR="008B201E" w:rsidRPr="00CA3AD2">
        <w:rPr>
          <w:rFonts w:ascii="Arial" w:hAnsi="Arial" w:cs="Arial"/>
          <w:sz w:val="24"/>
          <w:szCs w:val="24"/>
        </w:rPr>
        <w:t>Impact Analysis: a workbook</w:t>
      </w:r>
      <w:r w:rsidR="008067E6">
        <w:rPr>
          <w:rFonts w:ascii="Arial" w:hAnsi="Arial" w:cs="Arial"/>
          <w:sz w:val="24"/>
          <w:szCs w:val="24"/>
        </w:rPr>
        <w:t>’</w:t>
      </w:r>
      <w:r w:rsidR="008B201E" w:rsidRPr="00CA3AD2">
        <w:rPr>
          <w:rFonts w:ascii="Arial" w:hAnsi="Arial" w:cs="Arial"/>
          <w:sz w:val="24"/>
          <w:szCs w:val="24"/>
        </w:rPr>
        <w:t>, the most recent version of which was published by</w:t>
      </w:r>
      <w:r w:rsidR="002E4AEB" w:rsidRPr="00CA3AD2">
        <w:rPr>
          <w:rFonts w:ascii="Arial" w:hAnsi="Arial" w:cs="Arial"/>
          <w:sz w:val="24"/>
          <w:szCs w:val="24"/>
        </w:rPr>
        <w:t xml:space="preserve"> </w:t>
      </w:r>
      <w:r w:rsidR="008B201E" w:rsidRPr="00CA3AD2">
        <w:rPr>
          <w:rFonts w:ascii="Arial" w:hAnsi="Arial" w:cs="Arial"/>
          <w:sz w:val="24"/>
          <w:szCs w:val="24"/>
        </w:rPr>
        <w:t>the Department for Education in</w:t>
      </w:r>
      <w:r w:rsidR="002E4AEB" w:rsidRPr="00CA3AD2">
        <w:rPr>
          <w:rFonts w:ascii="Arial" w:hAnsi="Arial" w:cs="Arial"/>
          <w:sz w:val="24"/>
          <w:szCs w:val="24"/>
        </w:rPr>
        <w:t xml:space="preserve"> April </w:t>
      </w:r>
      <w:r w:rsidR="002E4AEB" w:rsidRPr="00FB3146">
        <w:rPr>
          <w:rFonts w:ascii="Arial" w:hAnsi="Arial" w:cs="Arial"/>
          <w:sz w:val="24"/>
          <w:szCs w:val="24"/>
        </w:rPr>
        <w:t>2012.</w:t>
      </w:r>
    </w:p>
    <w:p w14:paraId="203E810E" w14:textId="39314298" w:rsidR="00C22491" w:rsidRPr="00CA3AD2" w:rsidRDefault="00FB3146" w:rsidP="00F036BB">
      <w:pPr>
        <w:spacing w:line="240" w:lineRule="auto"/>
        <w:rPr>
          <w:rFonts w:ascii="Arial" w:hAnsi="Arial" w:cs="Arial"/>
          <w:sz w:val="24"/>
          <w:szCs w:val="24"/>
        </w:rPr>
      </w:pPr>
      <w:r>
        <w:rPr>
          <w:rFonts w:ascii="Arial" w:hAnsi="Arial" w:cs="Arial"/>
          <w:sz w:val="24"/>
          <w:szCs w:val="24"/>
        </w:rPr>
        <w:t>3</w:t>
      </w:r>
      <w:r w:rsidR="002E4AEB" w:rsidRPr="00CA3AD2">
        <w:rPr>
          <w:rFonts w:ascii="Arial" w:hAnsi="Arial" w:cs="Arial"/>
          <w:sz w:val="24"/>
          <w:szCs w:val="24"/>
        </w:rPr>
        <w:t xml:space="preserve">. The phrasing at certain points reflects the specific duties required by the Equality Act 2010 to publish information and evidence and to formulate and publish specific and measurable objectives. </w:t>
      </w:r>
    </w:p>
    <w:p w14:paraId="2B42F6B7" w14:textId="77777777" w:rsidR="00C22491" w:rsidRPr="00974124" w:rsidRDefault="00C22491" w:rsidP="00FB3146">
      <w:pPr>
        <w:pStyle w:val="Heading4"/>
        <w:tabs>
          <w:tab w:val="left" w:pos="1440"/>
        </w:tabs>
        <w:rPr>
          <w:rFonts w:ascii="Arial" w:hAnsi="Arial" w:cs="Arial"/>
          <w:b/>
          <w:bCs/>
          <w:sz w:val="24"/>
          <w:u w:val="single"/>
        </w:rPr>
      </w:pPr>
      <w:bookmarkStart w:id="0" w:name="_Toc199316666"/>
      <w:r w:rsidRPr="00974124">
        <w:rPr>
          <w:rFonts w:ascii="Arial" w:hAnsi="Arial" w:cs="Arial"/>
          <w:b/>
          <w:bCs/>
          <w:sz w:val="24"/>
          <w:u w:val="single"/>
        </w:rPr>
        <w:t>APPENDIX</w:t>
      </w:r>
    </w:p>
    <w:p w14:paraId="42FF890C" w14:textId="77777777" w:rsidR="00C22491" w:rsidRPr="00974124" w:rsidRDefault="00C22491" w:rsidP="00F036BB">
      <w:pPr>
        <w:pStyle w:val="Heading4"/>
        <w:tabs>
          <w:tab w:val="left" w:pos="1440"/>
        </w:tabs>
        <w:ind w:left="1440" w:hanging="1440"/>
        <w:rPr>
          <w:rFonts w:ascii="Arial" w:hAnsi="Arial" w:cs="Arial"/>
          <w:b/>
          <w:bCs/>
          <w:sz w:val="24"/>
        </w:rPr>
      </w:pPr>
    </w:p>
    <w:p w14:paraId="60395E89" w14:textId="77777777" w:rsidR="00C22491" w:rsidRPr="00974124" w:rsidRDefault="00C22491" w:rsidP="00F036BB">
      <w:pPr>
        <w:pStyle w:val="Heading4"/>
        <w:tabs>
          <w:tab w:val="left" w:pos="1440"/>
        </w:tabs>
        <w:ind w:left="1440" w:hanging="1440"/>
        <w:rPr>
          <w:rFonts w:ascii="Arial" w:hAnsi="Arial" w:cs="Arial"/>
          <w:b/>
          <w:bCs/>
          <w:sz w:val="24"/>
        </w:rPr>
      </w:pPr>
      <w:r w:rsidRPr="00974124">
        <w:rPr>
          <w:rFonts w:ascii="Arial" w:hAnsi="Arial" w:cs="Arial"/>
          <w:b/>
          <w:bCs/>
          <w:sz w:val="24"/>
        </w:rPr>
        <w:t>Key legislation</w:t>
      </w:r>
    </w:p>
    <w:p w14:paraId="13EC8B0F" w14:textId="77777777" w:rsidR="00C22491" w:rsidRPr="00974124" w:rsidRDefault="00C22491" w:rsidP="00F036BB">
      <w:pPr>
        <w:pStyle w:val="Heading5"/>
        <w:rPr>
          <w:rFonts w:ascii="Arial" w:hAnsi="Arial" w:cs="Arial"/>
          <w:bCs w:val="0"/>
          <w:color w:val="000000"/>
          <w:sz w:val="24"/>
        </w:rPr>
      </w:pPr>
    </w:p>
    <w:p w14:paraId="749F7764" w14:textId="77777777" w:rsidR="00C22491" w:rsidRPr="00974124" w:rsidRDefault="00C22491" w:rsidP="00F036BB">
      <w:pPr>
        <w:spacing w:line="240" w:lineRule="auto"/>
        <w:rPr>
          <w:rFonts w:ascii="Arial" w:hAnsi="Arial" w:cs="Arial"/>
          <w:b/>
          <w:bCs/>
          <w:sz w:val="24"/>
          <w:szCs w:val="24"/>
        </w:rPr>
      </w:pPr>
      <w:r w:rsidRPr="00974124">
        <w:rPr>
          <w:rFonts w:ascii="Arial" w:hAnsi="Arial" w:cs="Arial"/>
          <w:b/>
          <w:bCs/>
          <w:sz w:val="24"/>
          <w:szCs w:val="24"/>
        </w:rPr>
        <w:t>Equality Act 2010</w:t>
      </w:r>
    </w:p>
    <w:p w14:paraId="24B43955" w14:textId="79D766C7" w:rsidR="00C22491" w:rsidRPr="00974124" w:rsidRDefault="00C22491" w:rsidP="00F036BB">
      <w:pPr>
        <w:spacing w:line="240" w:lineRule="auto"/>
        <w:rPr>
          <w:rFonts w:ascii="Arial" w:hAnsi="Arial" w:cs="Arial"/>
          <w:bCs/>
          <w:sz w:val="24"/>
          <w:szCs w:val="24"/>
        </w:rPr>
      </w:pPr>
      <w:r w:rsidRPr="00974124">
        <w:rPr>
          <w:rFonts w:ascii="Arial" w:hAnsi="Arial" w:cs="Arial"/>
          <w:bCs/>
          <w:sz w:val="24"/>
          <w:szCs w:val="24"/>
        </w:rPr>
        <w:t>Harmonises and streamlines existing equality legislation into one Single Act.</w:t>
      </w:r>
    </w:p>
    <w:p w14:paraId="31082B0D" w14:textId="77777777" w:rsidR="00974124" w:rsidRPr="00974124" w:rsidRDefault="00C22491" w:rsidP="00F036BB">
      <w:pPr>
        <w:spacing w:line="240" w:lineRule="auto"/>
        <w:rPr>
          <w:rFonts w:ascii="Arial" w:hAnsi="Arial" w:cs="Arial"/>
          <w:sz w:val="24"/>
          <w:szCs w:val="24"/>
        </w:rPr>
      </w:pPr>
      <w:r w:rsidRPr="00974124">
        <w:rPr>
          <w:rFonts w:ascii="Arial" w:hAnsi="Arial" w:cs="Arial"/>
          <w:sz w:val="24"/>
          <w:szCs w:val="24"/>
        </w:rPr>
        <w:t>The Act protects pupils from discrimination and harassment based on ‘protected characteristics’:</w:t>
      </w:r>
    </w:p>
    <w:p w14:paraId="21685BE7" w14:textId="77777777" w:rsidR="00C22491" w:rsidRPr="00974124" w:rsidRDefault="00974124" w:rsidP="00F036BB">
      <w:pPr>
        <w:spacing w:line="240" w:lineRule="auto"/>
        <w:rPr>
          <w:rFonts w:ascii="Arial" w:hAnsi="Arial" w:cs="Arial"/>
          <w:sz w:val="24"/>
          <w:szCs w:val="24"/>
        </w:rPr>
      </w:pPr>
      <w:r w:rsidRPr="00974124">
        <w:rPr>
          <w:rFonts w:ascii="Arial" w:hAnsi="Arial" w:cs="Arial"/>
          <w:sz w:val="24"/>
          <w:szCs w:val="24"/>
        </w:rPr>
        <w:t>Disability:</w:t>
      </w:r>
    </w:p>
    <w:p w14:paraId="3B9A8004"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Gender reassignment.</w:t>
      </w:r>
    </w:p>
    <w:p w14:paraId="312DDDCA"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Pregnancy and maternity.</w:t>
      </w:r>
    </w:p>
    <w:p w14:paraId="47A25B09"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Race.</w:t>
      </w:r>
    </w:p>
    <w:p w14:paraId="3A8B3B24"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Religion or belief.</w:t>
      </w:r>
    </w:p>
    <w:p w14:paraId="0A68A9E0"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Sex.</w:t>
      </w:r>
    </w:p>
    <w:p w14:paraId="6C49A906"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Sexual orientation.</w:t>
      </w:r>
    </w:p>
    <w:p w14:paraId="60E6434A" w14:textId="77777777" w:rsidR="00C22491" w:rsidRPr="00974124" w:rsidRDefault="00C22491" w:rsidP="00F036BB">
      <w:pPr>
        <w:spacing w:line="240" w:lineRule="auto"/>
        <w:rPr>
          <w:rFonts w:ascii="Arial" w:hAnsi="Arial" w:cs="Arial"/>
          <w:sz w:val="24"/>
          <w:szCs w:val="24"/>
        </w:rPr>
      </w:pPr>
      <w:r w:rsidRPr="00974124">
        <w:rPr>
          <w:rFonts w:ascii="Arial" w:hAnsi="Arial" w:cs="Arial"/>
          <w:sz w:val="24"/>
          <w:szCs w:val="24"/>
        </w:rPr>
        <w:t>This relates to:</w:t>
      </w:r>
    </w:p>
    <w:p w14:paraId="7CB04E50"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prospective pupils</w:t>
      </w:r>
    </w:p>
    <w:p w14:paraId="12B94A80"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pupils at the school</w:t>
      </w:r>
    </w:p>
    <w:p w14:paraId="696BD8A7" w14:textId="77777777" w:rsidR="00C22491" w:rsidRPr="00974124" w:rsidRDefault="00C22491" w:rsidP="00F036BB">
      <w:pPr>
        <w:pStyle w:val="ListParagraph"/>
        <w:numPr>
          <w:ilvl w:val="0"/>
          <w:numId w:val="21"/>
        </w:numPr>
        <w:spacing w:line="240" w:lineRule="auto"/>
        <w:rPr>
          <w:rFonts w:ascii="Arial" w:hAnsi="Arial" w:cs="Arial"/>
          <w:sz w:val="24"/>
          <w:szCs w:val="24"/>
        </w:rPr>
      </w:pPr>
      <w:r w:rsidRPr="00974124">
        <w:rPr>
          <w:rFonts w:ascii="Arial" w:hAnsi="Arial" w:cs="Arial"/>
          <w:sz w:val="24"/>
          <w:szCs w:val="24"/>
        </w:rPr>
        <w:t xml:space="preserve">in some limited circumstances, former pupils </w:t>
      </w:r>
    </w:p>
    <w:p w14:paraId="69637BCC" w14:textId="77777777" w:rsidR="00C22491" w:rsidRPr="00974124" w:rsidRDefault="00C22491" w:rsidP="00F036BB">
      <w:pPr>
        <w:spacing w:line="240" w:lineRule="auto"/>
        <w:rPr>
          <w:rFonts w:ascii="Arial" w:hAnsi="Arial" w:cs="Arial"/>
          <w:sz w:val="24"/>
          <w:szCs w:val="24"/>
        </w:rPr>
      </w:pPr>
      <w:r w:rsidRPr="00974124">
        <w:rPr>
          <w:rFonts w:ascii="Arial" w:hAnsi="Arial" w:cs="Arial"/>
          <w:sz w:val="24"/>
          <w:szCs w:val="24"/>
        </w:rPr>
        <w:t>The Act also contains positive action provisions which enable schools to take proportionate action to address disadvantage faced by particular pupils. Such action could include targeted provision, resources or putting in place additional or bespoke provision to benefit a particular disadvantaged pupil group.</w:t>
      </w:r>
    </w:p>
    <w:p w14:paraId="289127FD" w14:textId="77777777" w:rsidR="00C22491" w:rsidRPr="00974124" w:rsidRDefault="00C22491" w:rsidP="00F036BB">
      <w:pPr>
        <w:spacing w:line="240" w:lineRule="auto"/>
        <w:rPr>
          <w:rFonts w:ascii="Arial" w:hAnsi="Arial" w:cs="Arial"/>
          <w:sz w:val="24"/>
          <w:szCs w:val="24"/>
        </w:rPr>
      </w:pPr>
      <w:r w:rsidRPr="00974124">
        <w:rPr>
          <w:rFonts w:ascii="Arial" w:hAnsi="Arial" w:cs="Arial"/>
          <w:sz w:val="24"/>
          <w:szCs w:val="24"/>
        </w:rPr>
        <w:t xml:space="preserve">The Public Sector Equality Duty commenced in April 2011. </w:t>
      </w:r>
    </w:p>
    <w:p w14:paraId="63B7D772" w14:textId="77777777" w:rsidR="00C22491" w:rsidRPr="00974124" w:rsidRDefault="00C22491" w:rsidP="00F036BB">
      <w:pPr>
        <w:spacing w:line="240" w:lineRule="auto"/>
        <w:rPr>
          <w:rFonts w:ascii="Arial" w:hAnsi="Arial" w:cs="Arial"/>
          <w:sz w:val="24"/>
          <w:szCs w:val="24"/>
        </w:rPr>
      </w:pPr>
      <w:r w:rsidRPr="00974124">
        <w:rPr>
          <w:rFonts w:ascii="Arial" w:hAnsi="Arial" w:cs="Arial"/>
          <w:sz w:val="24"/>
          <w:szCs w:val="24"/>
        </w:rPr>
        <w:lastRenderedPageBreak/>
        <w:t>There are exceptions to enable single-sex schools to admit only pupils of one sex and for schools with a religious character to enable them to have admissions criteria which give preference to members of their own religion.</w:t>
      </w:r>
    </w:p>
    <w:p w14:paraId="1ED115A5" w14:textId="77777777" w:rsidR="00C22491" w:rsidRPr="00974124" w:rsidRDefault="00C22491" w:rsidP="00F036BB">
      <w:pPr>
        <w:spacing w:line="240" w:lineRule="auto"/>
        <w:rPr>
          <w:rFonts w:ascii="Arial" w:hAnsi="Arial" w:cs="Arial"/>
          <w:sz w:val="24"/>
          <w:szCs w:val="24"/>
        </w:rPr>
      </w:pPr>
      <w:r w:rsidRPr="00974124">
        <w:rPr>
          <w:rFonts w:ascii="Arial" w:hAnsi="Arial" w:cs="Arial"/>
          <w:sz w:val="24"/>
          <w:szCs w:val="24"/>
        </w:rPr>
        <w:t>For more information:</w:t>
      </w:r>
    </w:p>
    <w:p w14:paraId="56381DA0" w14:textId="77777777" w:rsidR="00C22491" w:rsidRPr="00974124" w:rsidRDefault="002E3C53" w:rsidP="00F036BB">
      <w:pPr>
        <w:spacing w:line="240" w:lineRule="auto"/>
        <w:rPr>
          <w:rFonts w:ascii="Arial" w:hAnsi="Arial" w:cs="Arial"/>
          <w:sz w:val="24"/>
          <w:szCs w:val="24"/>
        </w:rPr>
      </w:pPr>
      <w:hyperlink r:id="rId8" w:history="1">
        <w:r w:rsidR="00C22491" w:rsidRPr="00974124">
          <w:rPr>
            <w:rStyle w:val="Hyperlink"/>
            <w:rFonts w:ascii="Arial" w:hAnsi="Arial" w:cs="Arial"/>
            <w:sz w:val="24"/>
            <w:szCs w:val="24"/>
          </w:rPr>
          <w:t>http://www.education.gov.uk/aboutdfe/advice/f00215460/equality-act-2010-departmental-advice</w:t>
        </w:r>
      </w:hyperlink>
    </w:p>
    <w:p w14:paraId="41D5764A" w14:textId="77777777" w:rsidR="00C22491" w:rsidRPr="00974124" w:rsidRDefault="002E3C53" w:rsidP="00F036BB">
      <w:pPr>
        <w:spacing w:line="240" w:lineRule="auto"/>
        <w:rPr>
          <w:rFonts w:ascii="Arial" w:hAnsi="Arial" w:cs="Arial"/>
          <w:sz w:val="24"/>
          <w:szCs w:val="24"/>
        </w:rPr>
      </w:pPr>
      <w:hyperlink r:id="rId9" w:history="1">
        <w:r w:rsidR="00C22491" w:rsidRPr="00974124">
          <w:rPr>
            <w:rStyle w:val="Hyperlink"/>
            <w:rFonts w:ascii="Arial" w:hAnsi="Arial" w:cs="Arial"/>
            <w:sz w:val="24"/>
            <w:szCs w:val="24"/>
          </w:rPr>
          <w:t>http://www.equalityhumanrights.com/advice-and-guidance/new-equality-act-guidance/</w:t>
        </w:r>
      </w:hyperlink>
    </w:p>
    <w:p w14:paraId="3527D5B1" w14:textId="77777777" w:rsidR="00C22491" w:rsidRPr="00974124" w:rsidRDefault="002E3C53" w:rsidP="00F036BB">
      <w:pPr>
        <w:pStyle w:val="Heading5"/>
        <w:jc w:val="left"/>
        <w:rPr>
          <w:rFonts w:ascii="Arial" w:hAnsi="Arial" w:cs="Arial"/>
          <w:b w:val="0"/>
          <w:color w:val="000000"/>
          <w:sz w:val="24"/>
        </w:rPr>
      </w:pPr>
      <w:hyperlink r:id="rId10" w:history="1">
        <w:r w:rsidR="00C22491" w:rsidRPr="00974124">
          <w:rPr>
            <w:rStyle w:val="Hyperlink"/>
            <w:rFonts w:ascii="Arial" w:hAnsi="Arial" w:cs="Arial"/>
            <w:b w:val="0"/>
            <w:sz w:val="24"/>
          </w:rPr>
          <w:t>http://www.education.gov.uk/schools/pupilsupport/inclusionandlearnersupport/inclusion/equalityanddiversity/a0064570/the-equality-act-2010</w:t>
        </w:r>
      </w:hyperlink>
    </w:p>
    <w:p w14:paraId="543DB4DA" w14:textId="77777777" w:rsidR="00C22491" w:rsidRPr="00974124" w:rsidRDefault="00C22491" w:rsidP="00F036BB">
      <w:pPr>
        <w:spacing w:line="240" w:lineRule="auto"/>
        <w:rPr>
          <w:rFonts w:ascii="Arial" w:hAnsi="Arial" w:cs="Arial"/>
          <w:sz w:val="24"/>
          <w:szCs w:val="24"/>
        </w:rPr>
      </w:pPr>
    </w:p>
    <w:p w14:paraId="5E4FE8F5" w14:textId="77777777" w:rsidR="00F036BB" w:rsidRDefault="00F036BB" w:rsidP="00F036BB">
      <w:pPr>
        <w:spacing w:line="240" w:lineRule="auto"/>
        <w:rPr>
          <w:rFonts w:ascii="Arial" w:hAnsi="Arial" w:cs="Arial"/>
          <w:b/>
          <w:bCs/>
          <w:color w:val="000000"/>
          <w:sz w:val="24"/>
          <w:szCs w:val="24"/>
        </w:rPr>
      </w:pPr>
    </w:p>
    <w:p w14:paraId="3AA8F012" w14:textId="77777777" w:rsidR="00F036BB" w:rsidRDefault="00F036BB" w:rsidP="00F036BB">
      <w:pPr>
        <w:spacing w:line="240" w:lineRule="auto"/>
        <w:rPr>
          <w:rFonts w:ascii="Arial" w:hAnsi="Arial" w:cs="Arial"/>
          <w:b/>
          <w:bCs/>
          <w:color w:val="000000"/>
          <w:sz w:val="24"/>
          <w:szCs w:val="24"/>
        </w:rPr>
      </w:pPr>
    </w:p>
    <w:p w14:paraId="7E0EC00C" w14:textId="77777777" w:rsidR="00C22491" w:rsidRPr="00974124" w:rsidRDefault="00C22491" w:rsidP="00F036BB">
      <w:pPr>
        <w:spacing w:line="240" w:lineRule="auto"/>
        <w:rPr>
          <w:rFonts w:ascii="Arial" w:hAnsi="Arial" w:cs="Arial"/>
          <w:b/>
          <w:bCs/>
          <w:color w:val="000000"/>
          <w:sz w:val="24"/>
          <w:szCs w:val="24"/>
        </w:rPr>
      </w:pPr>
      <w:r w:rsidRPr="00974124">
        <w:rPr>
          <w:rFonts w:ascii="Arial" w:hAnsi="Arial" w:cs="Arial"/>
          <w:b/>
          <w:bCs/>
          <w:color w:val="000000"/>
          <w:sz w:val="24"/>
          <w:szCs w:val="24"/>
        </w:rPr>
        <w:t xml:space="preserve">Accessibility planning </w:t>
      </w:r>
    </w:p>
    <w:p w14:paraId="16EA8093" w14:textId="77777777" w:rsidR="00C22491" w:rsidRPr="00974124" w:rsidRDefault="00C22491" w:rsidP="00F036BB">
      <w:pPr>
        <w:spacing w:line="240" w:lineRule="auto"/>
        <w:rPr>
          <w:rFonts w:ascii="Arial" w:hAnsi="Arial" w:cs="Arial"/>
          <w:sz w:val="24"/>
          <w:szCs w:val="24"/>
        </w:rPr>
      </w:pPr>
      <w:r w:rsidRPr="00974124">
        <w:rPr>
          <w:rFonts w:ascii="Arial" w:hAnsi="Arial" w:cs="Arial"/>
          <w:color w:val="000000"/>
          <w:sz w:val="24"/>
          <w:szCs w:val="24"/>
        </w:rPr>
        <w:t xml:space="preserve">Accessibility planning is a statutory duty and </w:t>
      </w:r>
      <w:r w:rsidR="00974124">
        <w:rPr>
          <w:rFonts w:ascii="Arial" w:hAnsi="Arial" w:cs="Arial"/>
          <w:color w:val="000000"/>
          <w:sz w:val="24"/>
          <w:szCs w:val="24"/>
        </w:rPr>
        <w:t xml:space="preserve">has been incorporated into the SEN and Inclusion Policies. </w:t>
      </w:r>
      <w:r w:rsidRPr="00974124">
        <w:rPr>
          <w:rFonts w:ascii="Arial" w:hAnsi="Arial" w:cs="Arial"/>
          <w:color w:val="000000"/>
          <w:sz w:val="24"/>
          <w:szCs w:val="24"/>
        </w:rPr>
        <w:t xml:space="preserve"> </w:t>
      </w:r>
      <w:r w:rsidR="00974124">
        <w:rPr>
          <w:rFonts w:ascii="Arial" w:hAnsi="Arial" w:cs="Arial"/>
          <w:color w:val="000000"/>
          <w:sz w:val="24"/>
          <w:szCs w:val="24"/>
        </w:rPr>
        <w:t>Kenilworth is committed to (where necessary)</w:t>
      </w:r>
      <w:r w:rsidRPr="00974124">
        <w:rPr>
          <w:rFonts w:ascii="Arial" w:hAnsi="Arial" w:cs="Arial"/>
          <w:color w:val="000000"/>
          <w:sz w:val="24"/>
          <w:szCs w:val="24"/>
        </w:rPr>
        <w:t xml:space="preserve">: </w:t>
      </w:r>
    </w:p>
    <w:p w14:paraId="3D5356C0" w14:textId="77777777" w:rsidR="00C22491" w:rsidRPr="00974124" w:rsidRDefault="00C22491" w:rsidP="00F036BB">
      <w:pPr>
        <w:numPr>
          <w:ilvl w:val="0"/>
          <w:numId w:val="20"/>
        </w:numPr>
        <w:spacing w:after="0" w:line="240" w:lineRule="auto"/>
        <w:rPr>
          <w:rFonts w:ascii="Arial" w:hAnsi="Arial" w:cs="Arial"/>
          <w:color w:val="000000"/>
          <w:sz w:val="24"/>
          <w:szCs w:val="24"/>
        </w:rPr>
      </w:pPr>
      <w:r w:rsidRPr="00974124">
        <w:rPr>
          <w:rFonts w:ascii="Arial" w:hAnsi="Arial" w:cs="Arial"/>
          <w:color w:val="000000"/>
          <w:sz w:val="24"/>
          <w:szCs w:val="24"/>
        </w:rPr>
        <w:t xml:space="preserve">Increasing access for disabled children and young people to the school curriculum </w:t>
      </w:r>
    </w:p>
    <w:p w14:paraId="4133EB4D" w14:textId="77777777" w:rsidR="00C22491" w:rsidRPr="00974124" w:rsidRDefault="00C22491" w:rsidP="00F036BB">
      <w:pPr>
        <w:numPr>
          <w:ilvl w:val="0"/>
          <w:numId w:val="20"/>
        </w:numPr>
        <w:spacing w:after="0" w:line="240" w:lineRule="auto"/>
        <w:rPr>
          <w:rFonts w:ascii="Arial" w:hAnsi="Arial" w:cs="Arial"/>
          <w:color w:val="000000"/>
          <w:sz w:val="24"/>
          <w:szCs w:val="24"/>
        </w:rPr>
      </w:pPr>
      <w:r w:rsidRPr="00974124">
        <w:rPr>
          <w:rFonts w:ascii="Arial" w:hAnsi="Arial" w:cs="Arial"/>
          <w:color w:val="000000"/>
          <w:sz w:val="24"/>
          <w:szCs w:val="24"/>
        </w:rPr>
        <w:t>Improving access to the physical environment of schools, and</w:t>
      </w:r>
    </w:p>
    <w:p w14:paraId="7FD6C3DB" w14:textId="77777777" w:rsidR="00C22491" w:rsidRPr="00974124" w:rsidRDefault="00C22491" w:rsidP="00F036BB">
      <w:pPr>
        <w:numPr>
          <w:ilvl w:val="0"/>
          <w:numId w:val="20"/>
        </w:numPr>
        <w:spacing w:after="0" w:line="240" w:lineRule="auto"/>
        <w:rPr>
          <w:rFonts w:ascii="Arial" w:hAnsi="Arial" w:cs="Arial"/>
          <w:color w:val="000000"/>
          <w:sz w:val="24"/>
          <w:szCs w:val="24"/>
        </w:rPr>
      </w:pPr>
      <w:r w:rsidRPr="00974124">
        <w:rPr>
          <w:rFonts w:ascii="Arial" w:hAnsi="Arial" w:cs="Arial"/>
          <w:color w:val="000000"/>
          <w:sz w:val="24"/>
          <w:szCs w:val="24"/>
        </w:rPr>
        <w:t>Improving the delivery of written information to disabled children and young people.</w:t>
      </w:r>
    </w:p>
    <w:p w14:paraId="6D24B56C" w14:textId="77777777" w:rsidR="00C22491" w:rsidRDefault="00F42C2A" w:rsidP="00F036BB">
      <w:pPr>
        <w:spacing w:line="240" w:lineRule="auto"/>
        <w:ind w:left="360" w:hanging="360"/>
        <w:rPr>
          <w:rFonts w:ascii="Arial" w:hAnsi="Arial" w:cs="Arial"/>
          <w:color w:val="000000"/>
          <w:sz w:val="24"/>
          <w:szCs w:val="24"/>
        </w:rPr>
      </w:pPr>
      <w:r>
        <w:rPr>
          <w:rFonts w:ascii="Arial" w:hAnsi="Arial" w:cs="Arial"/>
          <w:color w:val="000000"/>
          <w:sz w:val="24"/>
          <w:szCs w:val="24"/>
        </w:rPr>
        <w:t xml:space="preserve"> </w:t>
      </w:r>
    </w:p>
    <w:p w14:paraId="3450DCA8" w14:textId="77777777" w:rsidR="00F42C2A" w:rsidRPr="00536C1A" w:rsidRDefault="00F42C2A" w:rsidP="00F42C2A">
      <w:pPr>
        <w:rPr>
          <w:rFonts w:ascii="Arial" w:hAnsi="Arial" w:cs="Arial"/>
          <w:b/>
          <w:sz w:val="24"/>
          <w:szCs w:val="24"/>
        </w:rPr>
      </w:pPr>
      <w:r w:rsidRPr="00536C1A">
        <w:rPr>
          <w:rFonts w:ascii="Arial" w:hAnsi="Arial" w:cs="Arial"/>
          <w:b/>
          <w:sz w:val="24"/>
          <w:szCs w:val="24"/>
        </w:rPr>
        <w:t>BUILDING ADAPTATION AND SPECIAL FACILITIES:</w:t>
      </w:r>
    </w:p>
    <w:p w14:paraId="1D2DEC94" w14:textId="77777777" w:rsidR="00F42C2A" w:rsidRPr="00536C1A" w:rsidRDefault="00F42C2A" w:rsidP="00F42C2A">
      <w:pPr>
        <w:rPr>
          <w:rFonts w:ascii="Arial" w:hAnsi="Arial" w:cs="Arial"/>
          <w:sz w:val="24"/>
          <w:szCs w:val="24"/>
        </w:rPr>
      </w:pPr>
      <w:r w:rsidRPr="00536C1A">
        <w:rPr>
          <w:rFonts w:ascii="Arial" w:hAnsi="Arial" w:cs="Arial"/>
          <w:sz w:val="24"/>
          <w:szCs w:val="24"/>
        </w:rPr>
        <w:t>Kenilworth Primary School is on one level with easy access for wheelchair users.  The school has a wide disabled toilet for pupil/adult use</w:t>
      </w:r>
      <w:r w:rsidRPr="00FB3146">
        <w:rPr>
          <w:rFonts w:ascii="Arial" w:hAnsi="Arial" w:cs="Arial"/>
          <w:sz w:val="24"/>
          <w:szCs w:val="24"/>
        </w:rPr>
        <w:t xml:space="preserve">. For full details, refer to the school </w:t>
      </w:r>
      <w:r w:rsidR="00273AC9" w:rsidRPr="00FB3146">
        <w:rPr>
          <w:rFonts w:ascii="Arial" w:hAnsi="Arial" w:cs="Arial"/>
          <w:sz w:val="24"/>
          <w:szCs w:val="24"/>
        </w:rPr>
        <w:t>Accessibility</w:t>
      </w:r>
      <w:r w:rsidRPr="00FB3146">
        <w:rPr>
          <w:rFonts w:ascii="Arial" w:hAnsi="Arial" w:cs="Arial"/>
          <w:sz w:val="24"/>
          <w:szCs w:val="24"/>
        </w:rPr>
        <w:t xml:space="preserve"> plan </w:t>
      </w:r>
      <w:r w:rsidRPr="00FB3146">
        <w:rPr>
          <w:rFonts w:ascii="Arial" w:eastAsia="Times New Roman" w:hAnsi="Arial" w:cs="Arial"/>
          <w:sz w:val="24"/>
          <w:szCs w:val="24"/>
          <w:lang w:eastAsia="en-GB"/>
        </w:rPr>
        <w:t>A copy can be found on the school website in the Special Educational Needs and Disability Information Section.</w:t>
      </w:r>
    </w:p>
    <w:p w14:paraId="05D9B18D" w14:textId="578EEAE9" w:rsidR="00F42C2A" w:rsidRPr="00536C1A" w:rsidRDefault="00F42C2A" w:rsidP="00F42C2A">
      <w:pPr>
        <w:rPr>
          <w:rFonts w:ascii="Arial" w:eastAsia="Times New Roman" w:hAnsi="Arial" w:cs="Arial"/>
          <w:sz w:val="24"/>
          <w:szCs w:val="24"/>
          <w:lang w:eastAsia="en-GB"/>
        </w:rPr>
      </w:pPr>
      <w:r w:rsidRPr="00536C1A">
        <w:rPr>
          <w:rFonts w:ascii="Arial" w:eastAsia="Times New Roman" w:hAnsi="Arial" w:cs="Arial"/>
          <w:sz w:val="24"/>
          <w:szCs w:val="24"/>
          <w:lang w:eastAsia="en-GB"/>
        </w:rPr>
        <w:t>Every year, we review how we provide access for people with disabilities and publish this in the accessibility plan. The plan covers increasing the access to the curriculum, the physical environment</w:t>
      </w:r>
      <w:r w:rsidR="008067E6">
        <w:rPr>
          <w:rFonts w:ascii="Arial" w:eastAsia="Times New Roman" w:hAnsi="Arial" w:cs="Arial"/>
          <w:sz w:val="24"/>
          <w:szCs w:val="24"/>
          <w:lang w:eastAsia="en-GB"/>
        </w:rPr>
        <w:t>,</w:t>
      </w:r>
      <w:r w:rsidRPr="00536C1A">
        <w:rPr>
          <w:rFonts w:ascii="Arial" w:eastAsia="Times New Roman" w:hAnsi="Arial" w:cs="Arial"/>
          <w:sz w:val="24"/>
          <w:szCs w:val="24"/>
          <w:lang w:eastAsia="en-GB"/>
        </w:rPr>
        <w:t xml:space="preserve"> and improving the provision of information in alternative formats to pupils with disabilities. </w:t>
      </w:r>
    </w:p>
    <w:p w14:paraId="0B7D2227" w14:textId="77777777" w:rsidR="00F42C2A" w:rsidRPr="00536C1A" w:rsidRDefault="00F42C2A" w:rsidP="00F42C2A">
      <w:pPr>
        <w:spacing w:after="0"/>
        <w:rPr>
          <w:rFonts w:ascii="Arial" w:hAnsi="Arial" w:cs="Arial"/>
          <w:sz w:val="24"/>
          <w:szCs w:val="24"/>
        </w:rPr>
      </w:pPr>
    </w:p>
    <w:p w14:paraId="5A93E0EC" w14:textId="77777777" w:rsidR="00C22491" w:rsidRPr="00974124" w:rsidRDefault="00C22491" w:rsidP="00F036BB">
      <w:pPr>
        <w:spacing w:line="240" w:lineRule="auto"/>
        <w:ind w:left="360" w:hanging="360"/>
        <w:rPr>
          <w:rFonts w:ascii="Arial" w:hAnsi="Arial" w:cs="Arial"/>
          <w:b/>
          <w:color w:val="000000"/>
          <w:sz w:val="24"/>
          <w:szCs w:val="24"/>
        </w:rPr>
      </w:pPr>
      <w:r w:rsidRPr="00974124">
        <w:rPr>
          <w:rFonts w:ascii="Arial" w:hAnsi="Arial" w:cs="Arial"/>
          <w:b/>
          <w:color w:val="000000"/>
          <w:sz w:val="24"/>
          <w:szCs w:val="24"/>
        </w:rPr>
        <w:t>Auxiliary aids and services</w:t>
      </w:r>
    </w:p>
    <w:p w14:paraId="7628A4C2" w14:textId="77777777" w:rsidR="00C22491" w:rsidRPr="00974124" w:rsidRDefault="00C22491" w:rsidP="00F036BB">
      <w:pPr>
        <w:spacing w:line="240" w:lineRule="auto"/>
        <w:rPr>
          <w:rFonts w:ascii="Arial" w:hAnsi="Arial" w:cs="Arial"/>
          <w:color w:val="000000"/>
          <w:sz w:val="24"/>
          <w:szCs w:val="24"/>
        </w:rPr>
      </w:pPr>
      <w:r w:rsidRPr="00974124">
        <w:rPr>
          <w:rFonts w:ascii="Arial" w:hAnsi="Arial" w:cs="Arial"/>
          <w:color w:val="000000"/>
          <w:sz w:val="24"/>
          <w:szCs w:val="24"/>
        </w:rPr>
        <w:t>We acknowledge our duty to provide auxiliary aids as part of the reasonable adjustment duty for all schools as from September 2012.</w:t>
      </w:r>
    </w:p>
    <w:p w14:paraId="10459D51" w14:textId="77777777" w:rsidR="00C22491" w:rsidRPr="00974124" w:rsidRDefault="00C22491" w:rsidP="00F036BB">
      <w:pPr>
        <w:spacing w:line="240" w:lineRule="auto"/>
        <w:rPr>
          <w:rFonts w:ascii="Arial" w:hAnsi="Arial" w:cs="Arial"/>
          <w:color w:val="000000"/>
          <w:sz w:val="24"/>
          <w:szCs w:val="24"/>
        </w:rPr>
      </w:pPr>
      <w:r w:rsidRPr="00974124">
        <w:rPr>
          <w:rFonts w:ascii="Arial" w:hAnsi="Arial" w:cs="Arial"/>
          <w:color w:val="000000"/>
          <w:sz w:val="24"/>
          <w:szCs w:val="24"/>
        </w:rPr>
        <w:t xml:space="preserve">The school and the Local Authority acknowledge our reasonable adjustment duties under the Equality Act 2010. We will consider whether to provide auxiliary aids that are directly related to disabled children’s educational needs as a reasonable </w:t>
      </w:r>
      <w:r w:rsidRPr="00974124">
        <w:rPr>
          <w:rFonts w:ascii="Arial" w:hAnsi="Arial" w:cs="Arial"/>
          <w:color w:val="000000"/>
          <w:sz w:val="24"/>
          <w:szCs w:val="24"/>
        </w:rPr>
        <w:lastRenderedPageBreak/>
        <w:t xml:space="preserve">adjustment, particularly where the child is not provided for under an SEN statement, or where the statement does not provide the auxiliary aid or service. </w:t>
      </w:r>
    </w:p>
    <w:p w14:paraId="59B0E332" w14:textId="77777777" w:rsidR="00F036BB" w:rsidRDefault="00F036BB" w:rsidP="00F036BB">
      <w:pPr>
        <w:pStyle w:val="Heading5"/>
        <w:jc w:val="left"/>
        <w:rPr>
          <w:rFonts w:ascii="Arial" w:hAnsi="Arial" w:cs="Arial"/>
          <w:bCs w:val="0"/>
          <w:color w:val="000000"/>
          <w:sz w:val="24"/>
        </w:rPr>
      </w:pPr>
    </w:p>
    <w:p w14:paraId="7208ECE6" w14:textId="77777777" w:rsidR="00C22491" w:rsidRPr="00974124" w:rsidRDefault="00C22491" w:rsidP="00F036BB">
      <w:pPr>
        <w:pStyle w:val="Heading5"/>
        <w:jc w:val="left"/>
        <w:rPr>
          <w:rFonts w:ascii="Arial" w:hAnsi="Arial" w:cs="Arial"/>
          <w:bCs w:val="0"/>
          <w:color w:val="000000"/>
          <w:sz w:val="24"/>
        </w:rPr>
      </w:pPr>
      <w:r w:rsidRPr="00974124">
        <w:rPr>
          <w:rFonts w:ascii="Arial" w:hAnsi="Arial" w:cs="Arial"/>
          <w:bCs w:val="0"/>
          <w:color w:val="000000"/>
          <w:sz w:val="24"/>
        </w:rPr>
        <w:t xml:space="preserve">Community Cohesion – Education and Inspection Act 2006 </w:t>
      </w:r>
    </w:p>
    <w:p w14:paraId="5B75176F" w14:textId="77777777" w:rsidR="00C22491" w:rsidRPr="00974124" w:rsidRDefault="00C22491" w:rsidP="00F036BB">
      <w:pPr>
        <w:pStyle w:val="BodyText"/>
        <w:rPr>
          <w:color w:val="000000"/>
        </w:rPr>
      </w:pPr>
      <w:r w:rsidRPr="00974124">
        <w:rPr>
          <w:b/>
          <w:bCs/>
          <w:color w:val="000000"/>
        </w:rPr>
        <w:t xml:space="preserve">General duty </w:t>
      </w:r>
    </w:p>
    <w:p w14:paraId="3610DC1C" w14:textId="77777777" w:rsidR="00C22491" w:rsidRPr="00974124" w:rsidRDefault="00C22491" w:rsidP="00F036BB">
      <w:pPr>
        <w:pStyle w:val="Default"/>
      </w:pPr>
    </w:p>
    <w:p w14:paraId="3FD8EF65" w14:textId="77777777" w:rsidR="00C22491" w:rsidRPr="00974124" w:rsidRDefault="00C22491" w:rsidP="00F036BB">
      <w:pPr>
        <w:pStyle w:val="BodyText"/>
        <w:numPr>
          <w:ilvl w:val="0"/>
          <w:numId w:val="19"/>
        </w:numPr>
        <w:rPr>
          <w:color w:val="000000"/>
        </w:rPr>
      </w:pPr>
      <w:r w:rsidRPr="00974124">
        <w:rPr>
          <w:color w:val="000000"/>
        </w:rPr>
        <w:t xml:space="preserve">To promote community cohesion </w:t>
      </w:r>
    </w:p>
    <w:p w14:paraId="0064CBA3" w14:textId="77777777" w:rsidR="00C22491" w:rsidRPr="00974124" w:rsidRDefault="00C22491" w:rsidP="00F036BB">
      <w:pPr>
        <w:pStyle w:val="Default"/>
      </w:pPr>
    </w:p>
    <w:p w14:paraId="35E4ECCE" w14:textId="77777777" w:rsidR="00C22491" w:rsidRPr="00974124" w:rsidRDefault="00C22491" w:rsidP="00F036BB">
      <w:pPr>
        <w:pStyle w:val="BodyText"/>
        <w:rPr>
          <w:color w:val="000000"/>
        </w:rPr>
      </w:pPr>
      <w:r w:rsidRPr="00974124">
        <w:rPr>
          <w:b/>
          <w:bCs/>
          <w:color w:val="000000"/>
        </w:rPr>
        <w:t xml:space="preserve">Specific duties </w:t>
      </w:r>
    </w:p>
    <w:p w14:paraId="2A5D6458" w14:textId="77777777" w:rsidR="00C22491" w:rsidRPr="00974124" w:rsidRDefault="00C22491" w:rsidP="00F036BB">
      <w:pPr>
        <w:pStyle w:val="Default"/>
      </w:pPr>
    </w:p>
    <w:p w14:paraId="5BDF4D19" w14:textId="77777777" w:rsidR="00C22491" w:rsidRPr="00974124" w:rsidRDefault="00C22491" w:rsidP="00F036BB">
      <w:pPr>
        <w:pStyle w:val="Default"/>
        <w:numPr>
          <w:ilvl w:val="0"/>
          <w:numId w:val="18"/>
        </w:numPr>
      </w:pPr>
      <w:r w:rsidRPr="00974124">
        <w:t>Teaching, learning and curriculum – helping children to learn to understand others, to value diversity while also promoting shared values</w:t>
      </w:r>
    </w:p>
    <w:p w14:paraId="209D9CB7" w14:textId="77777777" w:rsidR="00C22491" w:rsidRPr="00974124" w:rsidRDefault="00C22491" w:rsidP="00F036BB">
      <w:pPr>
        <w:pStyle w:val="Default"/>
        <w:numPr>
          <w:ilvl w:val="0"/>
          <w:numId w:val="18"/>
        </w:numPr>
      </w:pPr>
      <w:r w:rsidRPr="00974124">
        <w:t>Equity and excellence – to ensure equal opportunities for all to succeed at the highest possible level</w:t>
      </w:r>
    </w:p>
    <w:p w14:paraId="5991C9C8" w14:textId="77777777" w:rsidR="00C22491" w:rsidRPr="00974124" w:rsidRDefault="00C22491" w:rsidP="00F036BB">
      <w:pPr>
        <w:pStyle w:val="Default"/>
        <w:numPr>
          <w:ilvl w:val="0"/>
          <w:numId w:val="18"/>
        </w:numPr>
      </w:pPr>
      <w:r w:rsidRPr="00974124">
        <w:t xml:space="preserve">Engagement and extended services – to provide reasonable means for </w:t>
      </w:r>
      <w:proofErr w:type="gramStart"/>
      <w:r w:rsidRPr="00974124">
        <w:t xml:space="preserve">children,   </w:t>
      </w:r>
      <w:proofErr w:type="gramEnd"/>
      <w:r w:rsidRPr="00974124">
        <w:t xml:space="preserve">    young people, their friends and families to interact with people from different backgrounds and build positive relations with different schools and communities locally, regionally, nationally and internationally.</w:t>
      </w:r>
    </w:p>
    <w:p w14:paraId="48F6EB6D" w14:textId="77777777" w:rsidR="00C22491" w:rsidRPr="00974124" w:rsidRDefault="00C22491" w:rsidP="00F036BB">
      <w:pPr>
        <w:pStyle w:val="Default"/>
      </w:pPr>
    </w:p>
    <w:bookmarkEnd w:id="0"/>
    <w:p w14:paraId="43B29268" w14:textId="77777777" w:rsidR="00C22491" w:rsidRDefault="00C22491" w:rsidP="00F036BB">
      <w:pPr>
        <w:pStyle w:val="Heading4"/>
        <w:tabs>
          <w:tab w:val="left" w:pos="1440"/>
        </w:tabs>
        <w:rPr>
          <w:rFonts w:ascii="Arial" w:hAnsi="Arial" w:cs="Arial"/>
          <w:sz w:val="24"/>
        </w:rPr>
      </w:pPr>
    </w:p>
    <w:p w14:paraId="34A78982" w14:textId="77777777" w:rsidR="00273AC9" w:rsidRPr="00536C1A" w:rsidRDefault="00F42C2A" w:rsidP="00273AC9">
      <w:pPr>
        <w:rPr>
          <w:rFonts w:ascii="Arial" w:hAnsi="Arial" w:cs="Arial"/>
          <w:sz w:val="24"/>
          <w:szCs w:val="24"/>
        </w:rPr>
      </w:pPr>
      <w:r w:rsidRPr="00536C1A">
        <w:rPr>
          <w:rFonts w:ascii="Arial" w:hAnsi="Arial" w:cs="Arial"/>
          <w:b/>
          <w:sz w:val="24"/>
          <w:szCs w:val="24"/>
        </w:rPr>
        <w:t>LINKS TO OTHER POLICIES</w:t>
      </w:r>
      <w:r w:rsidR="00273AC9" w:rsidRPr="00536C1A">
        <w:rPr>
          <w:rFonts w:ascii="Arial" w:hAnsi="Arial" w:cs="Arial"/>
          <w:b/>
          <w:sz w:val="24"/>
          <w:szCs w:val="24"/>
        </w:rPr>
        <w:t xml:space="preserve"> </w:t>
      </w:r>
      <w:r w:rsidR="00273AC9" w:rsidRPr="00536C1A">
        <w:rPr>
          <w:rFonts w:ascii="Arial" w:hAnsi="Arial" w:cs="Arial"/>
          <w:sz w:val="24"/>
          <w:szCs w:val="24"/>
        </w:rPr>
        <w:t>Found in the</w:t>
      </w:r>
      <w:r w:rsidR="00273AC9" w:rsidRPr="00536C1A">
        <w:rPr>
          <w:rFonts w:ascii="Arial" w:hAnsi="Arial" w:cs="Arial"/>
          <w:b/>
          <w:sz w:val="24"/>
          <w:szCs w:val="24"/>
        </w:rPr>
        <w:t xml:space="preserve"> </w:t>
      </w:r>
      <w:r w:rsidR="00273AC9" w:rsidRPr="00536C1A">
        <w:rPr>
          <w:rFonts w:ascii="Arial" w:eastAsia="Times New Roman" w:hAnsi="Arial" w:cs="Arial"/>
          <w:sz w:val="24"/>
          <w:szCs w:val="24"/>
          <w:lang w:eastAsia="en-GB"/>
        </w:rPr>
        <w:t>Special Educational Needs and Disability Information Section.</w:t>
      </w:r>
    </w:p>
    <w:p w14:paraId="1A52FF05" w14:textId="77777777" w:rsidR="00F42C2A" w:rsidRPr="00536C1A" w:rsidRDefault="00F42C2A" w:rsidP="00F42C2A">
      <w:pPr>
        <w:rPr>
          <w:rFonts w:ascii="Arial" w:hAnsi="Arial" w:cs="Arial"/>
          <w:sz w:val="24"/>
          <w:szCs w:val="24"/>
        </w:rPr>
      </w:pPr>
      <w:r w:rsidRPr="00536C1A">
        <w:rPr>
          <w:rFonts w:ascii="Arial" w:hAnsi="Arial" w:cs="Arial"/>
          <w:sz w:val="24"/>
          <w:szCs w:val="24"/>
        </w:rPr>
        <w:t>Special Educational Needs</w:t>
      </w:r>
    </w:p>
    <w:p w14:paraId="7D0E1E88" w14:textId="77777777" w:rsidR="00F42C2A" w:rsidRPr="00536C1A" w:rsidRDefault="00F42C2A" w:rsidP="00F42C2A">
      <w:pPr>
        <w:rPr>
          <w:rFonts w:ascii="Arial" w:hAnsi="Arial" w:cs="Arial"/>
          <w:sz w:val="24"/>
          <w:szCs w:val="24"/>
        </w:rPr>
      </w:pPr>
      <w:r w:rsidRPr="00536C1A">
        <w:rPr>
          <w:rFonts w:ascii="Arial" w:hAnsi="Arial" w:cs="Arial"/>
          <w:sz w:val="24"/>
          <w:szCs w:val="24"/>
        </w:rPr>
        <w:t>Physical Intervention Policy</w:t>
      </w:r>
    </w:p>
    <w:p w14:paraId="21B63EB2" w14:textId="77777777" w:rsidR="00F42C2A" w:rsidRPr="00536C1A" w:rsidRDefault="00273AC9" w:rsidP="00F42C2A">
      <w:pPr>
        <w:rPr>
          <w:rFonts w:ascii="Arial" w:hAnsi="Arial" w:cs="Arial"/>
          <w:sz w:val="24"/>
          <w:szCs w:val="24"/>
        </w:rPr>
      </w:pPr>
      <w:r w:rsidRPr="00536C1A">
        <w:rPr>
          <w:rFonts w:ascii="Arial" w:hAnsi="Arial" w:cs="Arial"/>
          <w:sz w:val="24"/>
          <w:szCs w:val="24"/>
        </w:rPr>
        <w:t>Inclusion Policy</w:t>
      </w:r>
    </w:p>
    <w:p w14:paraId="678FECBB" w14:textId="77777777" w:rsidR="00F42C2A" w:rsidRDefault="00F42C2A" w:rsidP="00F42C2A">
      <w:pPr>
        <w:rPr>
          <w:rFonts w:ascii="Arial" w:hAnsi="Arial" w:cs="Arial"/>
          <w:sz w:val="24"/>
          <w:szCs w:val="24"/>
        </w:rPr>
      </w:pPr>
      <w:r w:rsidRPr="00536C1A">
        <w:rPr>
          <w:rFonts w:ascii="Arial" w:hAnsi="Arial" w:cs="Arial"/>
          <w:sz w:val="24"/>
          <w:szCs w:val="24"/>
        </w:rPr>
        <w:t>Accessibility plan</w:t>
      </w:r>
      <w:r>
        <w:rPr>
          <w:rFonts w:ascii="Arial" w:hAnsi="Arial" w:cs="Arial"/>
          <w:sz w:val="24"/>
          <w:szCs w:val="24"/>
        </w:rPr>
        <w:t xml:space="preserve"> </w:t>
      </w:r>
    </w:p>
    <w:p w14:paraId="1779B95F" w14:textId="77777777" w:rsidR="00F42C2A" w:rsidRPr="00F42C2A" w:rsidRDefault="00F42C2A" w:rsidP="00F42C2A"/>
    <w:sectPr w:rsidR="00F42C2A" w:rsidRPr="00F42C2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9332" w14:textId="77777777" w:rsidR="002E3C53" w:rsidRDefault="002E3C53" w:rsidP="00CA3AD2">
      <w:pPr>
        <w:spacing w:after="0" w:line="240" w:lineRule="auto"/>
      </w:pPr>
      <w:r>
        <w:separator/>
      </w:r>
    </w:p>
  </w:endnote>
  <w:endnote w:type="continuationSeparator" w:id="0">
    <w:p w14:paraId="5515581E" w14:textId="77777777" w:rsidR="002E3C53" w:rsidRDefault="002E3C53" w:rsidP="00CA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E14A" w14:textId="77777777" w:rsidR="00CA3AD2" w:rsidRDefault="00FB6211" w:rsidP="009F2723">
    <w:pPr>
      <w:pStyle w:val="BodyText"/>
      <w:jc w:val="center"/>
    </w:pPr>
    <w:r>
      <w:rPr>
        <w:rFonts w:ascii="Montserrat" w:hAnsi="Montserrat"/>
        <w:i/>
        <w:color w:val="000000"/>
        <w:spacing w:val="2"/>
        <w:sz w:val="20"/>
        <w:szCs w:val="20"/>
      </w:rPr>
      <w:t xml:space="preserve">High aspirations today inspiring the leaders of tomorrow.’ </w:t>
    </w:r>
  </w:p>
  <w:p w14:paraId="420BABEC" w14:textId="77777777" w:rsidR="00CA3AD2" w:rsidRDefault="00CA3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CBD3" w14:textId="77777777" w:rsidR="002E3C53" w:rsidRDefault="002E3C53" w:rsidP="00CA3AD2">
      <w:pPr>
        <w:spacing w:after="0" w:line="240" w:lineRule="auto"/>
      </w:pPr>
      <w:r>
        <w:separator/>
      </w:r>
    </w:p>
  </w:footnote>
  <w:footnote w:type="continuationSeparator" w:id="0">
    <w:p w14:paraId="22267897" w14:textId="77777777" w:rsidR="002E3C53" w:rsidRDefault="002E3C53" w:rsidP="00CA3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FA8"/>
    <w:multiLevelType w:val="hybridMultilevel"/>
    <w:tmpl w:val="EFBEDFC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B18BC"/>
    <w:multiLevelType w:val="hybridMultilevel"/>
    <w:tmpl w:val="4892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84129"/>
    <w:multiLevelType w:val="hybridMultilevel"/>
    <w:tmpl w:val="E894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1C36"/>
    <w:multiLevelType w:val="hybridMultilevel"/>
    <w:tmpl w:val="47366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E66D1"/>
    <w:multiLevelType w:val="hybridMultilevel"/>
    <w:tmpl w:val="54B8A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C281D"/>
    <w:multiLevelType w:val="hybridMultilevel"/>
    <w:tmpl w:val="1FFC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80E95"/>
    <w:multiLevelType w:val="hybridMultilevel"/>
    <w:tmpl w:val="58AADF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754830"/>
    <w:multiLevelType w:val="hybridMultilevel"/>
    <w:tmpl w:val="3C06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B34F0"/>
    <w:multiLevelType w:val="hybridMultilevel"/>
    <w:tmpl w:val="3B6A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52A5"/>
    <w:multiLevelType w:val="hybridMultilevel"/>
    <w:tmpl w:val="945E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14237"/>
    <w:multiLevelType w:val="hybridMultilevel"/>
    <w:tmpl w:val="13D2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A0932"/>
    <w:multiLevelType w:val="hybridMultilevel"/>
    <w:tmpl w:val="CEFE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7193F"/>
    <w:multiLevelType w:val="hybridMultilevel"/>
    <w:tmpl w:val="9A647A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C90EB1"/>
    <w:multiLevelType w:val="hybridMultilevel"/>
    <w:tmpl w:val="BB78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E1626"/>
    <w:multiLevelType w:val="hybridMultilevel"/>
    <w:tmpl w:val="C0C6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E7DF6"/>
    <w:multiLevelType w:val="hybridMultilevel"/>
    <w:tmpl w:val="25BC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A0234"/>
    <w:multiLevelType w:val="hybridMultilevel"/>
    <w:tmpl w:val="545479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F07776"/>
    <w:multiLevelType w:val="hybridMultilevel"/>
    <w:tmpl w:val="240E8496"/>
    <w:lvl w:ilvl="0" w:tplc="A26C73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060943"/>
    <w:multiLevelType w:val="hybridMultilevel"/>
    <w:tmpl w:val="F3F6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20E4C"/>
    <w:multiLevelType w:val="hybridMultilevel"/>
    <w:tmpl w:val="476A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95330C"/>
    <w:multiLevelType w:val="hybridMultilevel"/>
    <w:tmpl w:val="4676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9"/>
  </w:num>
  <w:num w:numId="4">
    <w:abstractNumId w:val="11"/>
  </w:num>
  <w:num w:numId="5">
    <w:abstractNumId w:val="8"/>
  </w:num>
  <w:num w:numId="6">
    <w:abstractNumId w:val="13"/>
  </w:num>
  <w:num w:numId="7">
    <w:abstractNumId w:val="20"/>
  </w:num>
  <w:num w:numId="8">
    <w:abstractNumId w:val="18"/>
  </w:num>
  <w:num w:numId="9">
    <w:abstractNumId w:val="15"/>
  </w:num>
  <w:num w:numId="10">
    <w:abstractNumId w:val="19"/>
  </w:num>
  <w:num w:numId="11">
    <w:abstractNumId w:val="0"/>
  </w:num>
  <w:num w:numId="12">
    <w:abstractNumId w:val="1"/>
  </w:num>
  <w:num w:numId="13">
    <w:abstractNumId w:val="2"/>
  </w:num>
  <w:num w:numId="14">
    <w:abstractNumId w:val="7"/>
  </w:num>
  <w:num w:numId="15">
    <w:abstractNumId w:val="17"/>
  </w:num>
  <w:num w:numId="16">
    <w:abstractNumId w:val="3"/>
  </w:num>
  <w:num w:numId="17">
    <w:abstractNumId w:val="4"/>
  </w:num>
  <w:num w:numId="18">
    <w:abstractNumId w:val="12"/>
  </w:num>
  <w:num w:numId="19">
    <w:abstractNumId w:val="6"/>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02"/>
    <w:rsid w:val="00036F46"/>
    <w:rsid w:val="00040CA4"/>
    <w:rsid w:val="00041DF5"/>
    <w:rsid w:val="0006164C"/>
    <w:rsid w:val="000823DF"/>
    <w:rsid w:val="000A299C"/>
    <w:rsid w:val="000D54FD"/>
    <w:rsid w:val="00107440"/>
    <w:rsid w:val="001931D0"/>
    <w:rsid w:val="00201950"/>
    <w:rsid w:val="00207D29"/>
    <w:rsid w:val="00230F08"/>
    <w:rsid w:val="00265E7C"/>
    <w:rsid w:val="00273AC9"/>
    <w:rsid w:val="002759DA"/>
    <w:rsid w:val="002E3C53"/>
    <w:rsid w:val="002E4AEB"/>
    <w:rsid w:val="002F2B99"/>
    <w:rsid w:val="00320482"/>
    <w:rsid w:val="00463976"/>
    <w:rsid w:val="00503282"/>
    <w:rsid w:val="005069CD"/>
    <w:rsid w:val="00524886"/>
    <w:rsid w:val="00536C1A"/>
    <w:rsid w:val="00551CDD"/>
    <w:rsid w:val="00553C13"/>
    <w:rsid w:val="005549BA"/>
    <w:rsid w:val="0061128D"/>
    <w:rsid w:val="00632CA6"/>
    <w:rsid w:val="006558C4"/>
    <w:rsid w:val="006777C2"/>
    <w:rsid w:val="006E0BB4"/>
    <w:rsid w:val="006F3E84"/>
    <w:rsid w:val="00801E85"/>
    <w:rsid w:val="008067E6"/>
    <w:rsid w:val="00831F79"/>
    <w:rsid w:val="008363FB"/>
    <w:rsid w:val="0088641F"/>
    <w:rsid w:val="008B201E"/>
    <w:rsid w:val="008E3DCC"/>
    <w:rsid w:val="00923467"/>
    <w:rsid w:val="009237F1"/>
    <w:rsid w:val="00974124"/>
    <w:rsid w:val="009F2723"/>
    <w:rsid w:val="00A22DFB"/>
    <w:rsid w:val="00AD34EE"/>
    <w:rsid w:val="00AD47F4"/>
    <w:rsid w:val="00B1123C"/>
    <w:rsid w:val="00B45A7D"/>
    <w:rsid w:val="00C22491"/>
    <w:rsid w:val="00C22ADB"/>
    <w:rsid w:val="00C24C70"/>
    <w:rsid w:val="00C32236"/>
    <w:rsid w:val="00C3798E"/>
    <w:rsid w:val="00C94665"/>
    <w:rsid w:val="00CA3AD2"/>
    <w:rsid w:val="00DC7E58"/>
    <w:rsid w:val="00E86CD2"/>
    <w:rsid w:val="00E9619F"/>
    <w:rsid w:val="00EE6202"/>
    <w:rsid w:val="00F036BB"/>
    <w:rsid w:val="00F15365"/>
    <w:rsid w:val="00F22110"/>
    <w:rsid w:val="00F27938"/>
    <w:rsid w:val="00F42C2A"/>
    <w:rsid w:val="00FB3146"/>
    <w:rsid w:val="00FB6211"/>
    <w:rsid w:val="00FC2E9A"/>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60E1"/>
  <w15:docId w15:val="{632EED90-0B68-4D37-8187-C42673CD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Numbered - 4"/>
    <w:basedOn w:val="Normal"/>
    <w:next w:val="Normal"/>
    <w:link w:val="Heading4Char"/>
    <w:qFormat/>
    <w:rsid w:val="00C22491"/>
    <w:pPr>
      <w:keepNext/>
      <w:spacing w:after="0" w:line="240" w:lineRule="auto"/>
      <w:outlineLvl w:val="3"/>
    </w:pPr>
    <w:rPr>
      <w:rFonts w:ascii="Times" w:eastAsia="Times" w:hAnsi="Times" w:cs="Times New Roman"/>
      <w:sz w:val="28"/>
      <w:szCs w:val="24"/>
    </w:rPr>
  </w:style>
  <w:style w:type="paragraph" w:styleId="Heading5">
    <w:name w:val="heading 5"/>
    <w:aliases w:val="Numbered - 5"/>
    <w:basedOn w:val="Normal"/>
    <w:next w:val="Normal"/>
    <w:link w:val="Heading5Char"/>
    <w:qFormat/>
    <w:rsid w:val="00C22491"/>
    <w:pPr>
      <w:keepNext/>
      <w:spacing w:after="0" w:line="240" w:lineRule="auto"/>
      <w:jc w:val="center"/>
      <w:outlineLvl w:val="4"/>
    </w:pPr>
    <w:rPr>
      <w:rFonts w:ascii="Times" w:eastAsia="Times" w:hAns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24886"/>
    <w:pPr>
      <w:ind w:left="720"/>
      <w:contextualSpacing/>
    </w:pPr>
  </w:style>
  <w:style w:type="paragraph" w:customStyle="1" w:styleId="Default">
    <w:name w:val="Default"/>
    <w:rsid w:val="0088641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801E85"/>
    <w:pPr>
      <w:spacing w:after="0" w:line="240" w:lineRule="auto"/>
    </w:pPr>
  </w:style>
  <w:style w:type="character" w:customStyle="1" w:styleId="Heading4Char">
    <w:name w:val="Heading 4 Char"/>
    <w:aliases w:val="Numbered - 4 Char"/>
    <w:basedOn w:val="DefaultParagraphFont"/>
    <w:link w:val="Heading4"/>
    <w:rsid w:val="00C22491"/>
    <w:rPr>
      <w:rFonts w:ascii="Times" w:eastAsia="Times" w:hAnsi="Times" w:cs="Times New Roman"/>
      <w:sz w:val="28"/>
      <w:szCs w:val="24"/>
    </w:rPr>
  </w:style>
  <w:style w:type="character" w:customStyle="1" w:styleId="Heading5Char">
    <w:name w:val="Heading 5 Char"/>
    <w:aliases w:val="Numbered - 5 Char"/>
    <w:basedOn w:val="DefaultParagraphFont"/>
    <w:link w:val="Heading5"/>
    <w:rsid w:val="00C22491"/>
    <w:rPr>
      <w:rFonts w:ascii="Times" w:eastAsia="Times" w:hAnsi="Times" w:cs="Times New Roman"/>
      <w:b/>
      <w:bCs/>
      <w:sz w:val="28"/>
      <w:szCs w:val="24"/>
    </w:rPr>
  </w:style>
  <w:style w:type="paragraph" w:styleId="BodyText">
    <w:name w:val="Body Text"/>
    <w:basedOn w:val="Normal"/>
    <w:link w:val="BodyTextChar"/>
    <w:semiHidden/>
    <w:rsid w:val="00C22491"/>
    <w:pPr>
      <w:spacing w:after="0" w:line="240" w:lineRule="auto"/>
      <w:jc w:val="both"/>
    </w:pPr>
    <w:rPr>
      <w:rFonts w:ascii="Arial" w:eastAsia="Times" w:hAnsi="Arial" w:cs="Arial"/>
      <w:sz w:val="24"/>
      <w:szCs w:val="24"/>
    </w:rPr>
  </w:style>
  <w:style w:type="character" w:customStyle="1" w:styleId="BodyTextChar">
    <w:name w:val="Body Text Char"/>
    <w:basedOn w:val="DefaultParagraphFont"/>
    <w:link w:val="BodyText"/>
    <w:semiHidden/>
    <w:rsid w:val="00C22491"/>
    <w:rPr>
      <w:rFonts w:ascii="Arial" w:eastAsia="Times" w:hAnsi="Arial" w:cs="Arial"/>
      <w:sz w:val="24"/>
      <w:szCs w:val="24"/>
    </w:rPr>
  </w:style>
  <w:style w:type="paragraph" w:styleId="BodyText2">
    <w:name w:val="Body Text 2"/>
    <w:basedOn w:val="Normal"/>
    <w:link w:val="BodyText2Char"/>
    <w:semiHidden/>
    <w:unhideWhenUsed/>
    <w:rsid w:val="00C22491"/>
    <w:pPr>
      <w:spacing w:after="120" w:line="480" w:lineRule="auto"/>
    </w:pPr>
    <w:rPr>
      <w:rFonts w:ascii="Times" w:eastAsia="Times" w:hAnsi="Times" w:cs="Times New Roman"/>
      <w:sz w:val="24"/>
      <w:szCs w:val="24"/>
    </w:rPr>
  </w:style>
  <w:style w:type="character" w:customStyle="1" w:styleId="BodyText2Char">
    <w:name w:val="Body Text 2 Char"/>
    <w:basedOn w:val="DefaultParagraphFont"/>
    <w:link w:val="BodyText2"/>
    <w:semiHidden/>
    <w:rsid w:val="00C22491"/>
    <w:rPr>
      <w:rFonts w:ascii="Times" w:eastAsia="Times" w:hAnsi="Times" w:cs="Times New Roman"/>
      <w:sz w:val="24"/>
      <w:szCs w:val="24"/>
    </w:rPr>
  </w:style>
  <w:style w:type="character" w:styleId="Hyperlink">
    <w:name w:val="Hyperlink"/>
    <w:basedOn w:val="DefaultParagraphFont"/>
    <w:uiPriority w:val="99"/>
    <w:unhideWhenUsed/>
    <w:rsid w:val="00C22491"/>
    <w:rPr>
      <w:color w:val="0000FF"/>
      <w:u w:val="single"/>
    </w:rPr>
  </w:style>
  <w:style w:type="paragraph" w:styleId="Footer">
    <w:name w:val="footer"/>
    <w:basedOn w:val="Normal"/>
    <w:link w:val="FooterChar"/>
    <w:uiPriority w:val="99"/>
    <w:rsid w:val="00F27938"/>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F27938"/>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F27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938"/>
    <w:rPr>
      <w:rFonts w:ascii="Tahoma" w:hAnsi="Tahoma" w:cs="Tahoma"/>
      <w:sz w:val="16"/>
      <w:szCs w:val="16"/>
    </w:rPr>
  </w:style>
  <w:style w:type="paragraph" w:styleId="Header">
    <w:name w:val="header"/>
    <w:basedOn w:val="Normal"/>
    <w:link w:val="HeaderChar"/>
    <w:uiPriority w:val="99"/>
    <w:unhideWhenUsed/>
    <w:rsid w:val="00CA3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20196">
      <w:bodyDiv w:val="1"/>
      <w:marLeft w:val="0"/>
      <w:marRight w:val="0"/>
      <w:marTop w:val="0"/>
      <w:marBottom w:val="0"/>
      <w:divBdr>
        <w:top w:val="none" w:sz="0" w:space="0" w:color="auto"/>
        <w:left w:val="none" w:sz="0" w:space="0" w:color="auto"/>
        <w:bottom w:val="none" w:sz="0" w:space="0" w:color="auto"/>
        <w:right w:val="none" w:sz="0" w:space="0" w:color="auto"/>
      </w:divBdr>
    </w:div>
    <w:div w:id="18696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aboutdfe/advice/f00215460/equality-act-2010-departmental-ad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schools/pupilsupport/inclusionandlearnersupport/inclusion/equalityanddiversity/a0064570/the-equality-act-2010" TargetMode="External"/><Relationship Id="rId4" Type="http://schemas.openxmlformats.org/officeDocument/2006/relationships/webSettings" Target="webSettings.xml"/><Relationship Id="rId9" Type="http://schemas.openxmlformats.org/officeDocument/2006/relationships/hyperlink" Target="http://www.equalityhumanrights.com/advice-and-guidance/new-equality-ac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Humbles</dc:creator>
  <cp:lastModifiedBy>Kayleigh Chidley</cp:lastModifiedBy>
  <cp:revision>2</cp:revision>
  <cp:lastPrinted>2017-10-10T16:28:00Z</cp:lastPrinted>
  <dcterms:created xsi:type="dcterms:W3CDTF">2025-01-23T15:33:00Z</dcterms:created>
  <dcterms:modified xsi:type="dcterms:W3CDTF">2025-01-23T15:33:00Z</dcterms:modified>
</cp:coreProperties>
</file>