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400361362"/>
    <w:bookmarkStart w:id="1" w:name="_Toc443397153"/>
    <w:bookmarkStart w:id="2" w:name="_Toc357771638"/>
    <w:bookmarkStart w:id="3" w:name="_Toc346793416"/>
    <w:bookmarkStart w:id="4" w:name="_Toc328122777"/>
    <w:p w14:paraId="2A7D54B1" w14:textId="77777777" w:rsidR="00E66558" w:rsidRDefault="009D71E8">
      <w:pPr>
        <w:pStyle w:val="Heading1"/>
      </w:pPr>
      <w:r>
        <w:rPr>
          <w:b w:val="0"/>
          <w:bCs/>
          <w:noProof/>
          <w:sz w:val="28"/>
          <w:szCs w:val="28"/>
        </w:rPr>
        <mc:AlternateContent>
          <mc:Choice Requires="wps">
            <w:drawing>
              <wp:anchor distT="0" distB="0" distL="114300" distR="114300" simplePos="0" relativeHeight="251658240" behindDoc="0" locked="0" layoutInCell="1" allowOverlap="1" wp14:anchorId="2A7D54B2" wp14:editId="2A7D54B3">
                <wp:simplePos x="0" y="0"/>
                <wp:positionH relativeFrom="margin">
                  <wp:align>left</wp:align>
                </wp:positionH>
                <wp:positionV relativeFrom="margin">
                  <wp:posOffset>519955</wp:posOffset>
                </wp:positionV>
                <wp:extent cx="6000119" cy="1121411"/>
                <wp:effectExtent l="0" t="0" r="19681" b="21589"/>
                <wp:wrapSquare wrapText="bothSides"/>
                <wp:docPr id="1" name="Text Box 2"/>
                <wp:cNvGraphicFramePr/>
                <a:graphic xmlns:a="http://schemas.openxmlformats.org/drawingml/2006/main">
                  <a:graphicData uri="http://schemas.microsoft.com/office/word/2010/wordprocessingShape">
                    <wps:wsp>
                      <wps:cNvSpPr txBox="1"/>
                      <wps:spPr>
                        <a:xfrm>
                          <a:off x="0" y="0"/>
                          <a:ext cx="6000119" cy="1121411"/>
                        </a:xfrm>
                        <a:prstGeom prst="rect">
                          <a:avLst/>
                        </a:prstGeom>
                        <a:solidFill>
                          <a:srgbClr val="F2F2F2"/>
                        </a:solidFill>
                        <a:ln w="9528">
                          <a:solidFill>
                            <a:srgbClr val="000000"/>
                          </a:solidFill>
                          <a:prstDash val="solid"/>
                        </a:ln>
                      </wps:spPr>
                      <wps:txbx>
                        <w:txbxContent>
                          <w:p w14:paraId="2A7D54B4" w14:textId="77777777" w:rsidR="0051524C" w:rsidRDefault="0051524C">
                            <w:pPr>
                              <w:keepNext/>
                              <w:spacing w:before="120" w:after="120"/>
                              <w:outlineLvl w:val="1"/>
                            </w:pPr>
                            <w:r>
                              <w:rPr>
                                <w:bCs/>
                                <w:i/>
                                <w:iCs/>
                              </w:rPr>
                              <w:t xml:space="preserve">Before completing this template, you should </w:t>
                            </w:r>
                            <w:r>
                              <w:rPr>
                                <w:bCs/>
                                <w:i/>
                                <w:iCs/>
                                <w:color w:val="auto"/>
                              </w:rPr>
                              <w:t xml:space="preserve">read the guidance on </w:t>
                            </w:r>
                            <w:hyperlink r:id="rId8" w:anchor="online-statements" w:history="1">
                              <w:r w:rsidRPr="00741B9E">
                                <w:rPr>
                                  <w:color w:val="0000FF"/>
                                  <w:u w:val="single"/>
                                </w:rPr>
                                <w:t>using pupil premium</w:t>
                              </w:r>
                            </w:hyperlink>
                            <w:r w:rsidRPr="00741B9E">
                              <w:rPr>
                                <w:rStyle w:val="Hyperlink"/>
                                <w:bCs/>
                                <w:color w:val="auto"/>
                                <w:u w:val="none"/>
                              </w:rPr>
                              <w:t>.</w:t>
                            </w:r>
                            <w:r>
                              <w:rPr>
                                <w:bCs/>
                                <w:i/>
                                <w:iCs/>
                                <w:color w:val="auto"/>
                              </w:rPr>
                              <w:t xml:space="preserve"> </w:t>
                            </w:r>
                          </w:p>
                          <w:p w14:paraId="2A7D54B5" w14:textId="77777777" w:rsidR="0051524C" w:rsidRDefault="0051524C">
                            <w:pPr>
                              <w:keepNext/>
                              <w:spacing w:before="120" w:after="120"/>
                              <w:outlineLvl w:val="1"/>
                              <w:rPr>
                                <w:bCs/>
                                <w:i/>
                                <w:iCs/>
                                <w:color w:val="auto"/>
                              </w:rPr>
                            </w:pPr>
                            <w:r>
                              <w:rPr>
                                <w:bCs/>
                                <w:i/>
                                <w:iCs/>
                                <w:color w:val="auto"/>
                              </w:rPr>
                              <w:t>Before publishing your completed statement, you should delete the instructions (text in italics) in this template, including this text box.</w:t>
                            </w:r>
                          </w:p>
                          <w:p w14:paraId="2A7D54B6" w14:textId="77777777" w:rsidR="0051524C" w:rsidRDefault="0051524C">
                            <w:pPr>
                              <w:keepNext/>
                              <w:spacing w:before="120" w:after="120"/>
                              <w:outlineLvl w:val="1"/>
                              <w:rPr>
                                <w:bCs/>
                                <w:i/>
                                <w:iCs/>
                                <w:sz w:val="28"/>
                                <w:szCs w:val="28"/>
                              </w:rPr>
                            </w:pPr>
                          </w:p>
                        </w:txbxContent>
                      </wps:txbx>
                      <wps:bodyPr vert="horz" wrap="square" lIns="91440" tIns="45720" rIns="91440" bIns="45720" anchor="ctr" anchorCtr="0" compatLnSpc="0">
                        <a:noAutofit/>
                      </wps:bodyPr>
                    </wps:wsp>
                  </a:graphicData>
                </a:graphic>
              </wp:anchor>
            </w:drawing>
          </mc:Choice>
          <mc:Fallback>
            <w:pict>
              <v:shapetype w14:anchorId="2A7D54B2" id="_x0000_t202" coordsize="21600,21600" o:spt="202" path="m,l,21600r21600,l21600,xe">
                <v:stroke joinstyle="miter"/>
                <v:path gradientshapeok="t" o:connecttype="rect"/>
              </v:shapetype>
              <v:shape id="Text Box 2" o:spid="_x0000_s1026" type="#_x0000_t202" style="position:absolute;margin-left:0;margin-top:40.95pt;width:472.45pt;height:88.3pt;z-index:251658240;visibility:visible;mso-wrap-style:square;mso-wrap-distance-left:9pt;mso-wrap-distance-top:0;mso-wrap-distance-right:9pt;mso-wrap-distance-bottom:0;mso-position-horizontal:left;mso-position-horizontal-relative:margin;mso-position-vertical:absolute;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" fillcolor="#f2f2f2" strokeweight=".26467mm">
                <v:textbox>
                  <w:txbxContent>
                    <w:p w14:paraId="2A7D54B4" w14:textId="77777777" w:rsidR="0051524C" w:rsidRDefault="0051524C">
                      <w:pPr>
                        <w:keepNext/>
                        <w:spacing w:before="120" w:after="120"/>
                        <w:outlineLvl w:val="1"/>
                      </w:pPr>
                      <w:r>
                        <w:rPr>
                          <w:bCs/>
                          <w:i/>
                          <w:iCs/>
                        </w:rPr>
                        <w:t xml:space="preserve">Before completing this template, you should </w:t>
                      </w:r>
                      <w:r>
                        <w:rPr>
                          <w:bCs/>
                          <w:i/>
                          <w:iCs/>
                          <w:color w:val="auto"/>
                        </w:rPr>
                        <w:t xml:space="preserve">read the guidance on </w:t>
                      </w:r>
                      <w:hyperlink r:id="rId9" w:anchor="online-statements" w:history="1">
                        <w:r w:rsidRPr="00741B9E">
                          <w:rPr>
                            <w:color w:val="0000FF"/>
                            <w:u w:val="single"/>
                          </w:rPr>
                          <w:t>using pupil premium</w:t>
                        </w:r>
                      </w:hyperlink>
                      <w:r w:rsidRPr="00741B9E">
                        <w:rPr>
                          <w:rStyle w:val="Hyperlink"/>
                          <w:bCs/>
                          <w:color w:val="auto"/>
                          <w:u w:val="none"/>
                        </w:rPr>
                        <w:t>.</w:t>
                      </w:r>
                      <w:r>
                        <w:rPr>
                          <w:bCs/>
                          <w:i/>
                          <w:iCs/>
                          <w:color w:val="auto"/>
                        </w:rPr>
                        <w:t xml:space="preserve"> </w:t>
                      </w:r>
                    </w:p>
                    <w:p w14:paraId="2A7D54B5" w14:textId="77777777" w:rsidR="0051524C" w:rsidRDefault="0051524C">
                      <w:pPr>
                        <w:keepNext/>
                        <w:spacing w:before="120" w:after="120"/>
                        <w:outlineLvl w:val="1"/>
                        <w:rPr>
                          <w:bCs/>
                          <w:i/>
                          <w:iCs/>
                          <w:color w:val="auto"/>
                        </w:rPr>
                      </w:pPr>
                      <w:r>
                        <w:rPr>
                          <w:bCs/>
                          <w:i/>
                          <w:iCs/>
                          <w:color w:val="auto"/>
                        </w:rPr>
                        <w:t>Before publishing your completed statement, you should delete the instructions (text in italics) in this template, including this text box.</w:t>
                      </w:r>
                    </w:p>
                    <w:p w14:paraId="2A7D54B6" w14:textId="77777777" w:rsidR="0051524C" w:rsidRDefault="0051524C">
                      <w:pPr>
                        <w:keepNext/>
                        <w:spacing w:before="120" w:after="120"/>
                        <w:outlineLvl w:val="1"/>
                        <w:rPr>
                          <w:bCs/>
                          <w:i/>
                          <w:iCs/>
                          <w:sz w:val="28"/>
                          <w:szCs w:val="28"/>
                        </w:rPr>
                      </w:pPr>
                    </w:p>
                  </w:txbxContent>
                </v:textbox>
                <w10:wrap type="square" anchorx="margin" anchory="margin"/>
              </v:shape>
            </w:pict>
          </mc:Fallback>
        </mc:AlternateContent>
      </w:r>
      <w:r>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p>
    <w:p w14:paraId="2A7D54B2" w14:textId="77777777" w:rsidR="00E66558" w:rsidRDefault="009D71E8">
      <w:pPr>
        <w:pStyle w:val="Heading2"/>
        <w:rPr>
          <w:b w:val="0"/>
          <w:bCs/>
          <w:color w:val="auto"/>
          <w:sz w:val="24"/>
          <w:szCs w:val="24"/>
        </w:rPr>
      </w:pPr>
      <w:r>
        <w:rPr>
          <w:b w:val="0"/>
          <w:bCs/>
          <w:color w:val="auto"/>
          <w:sz w:val="24"/>
          <w:szCs w:val="24"/>
        </w:rPr>
        <w:t xml:space="preserve">This statement details our school’s use of pupil premium (and recovery premium for the 2021 to 2022 academic year) funding to help improve the attainment of our disadvantaged pupils. </w:t>
      </w:r>
    </w:p>
    <w:p w14:paraId="2A7D54B3" w14:textId="77777777" w:rsidR="00E66558" w:rsidRDefault="009D71E8">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77777777" w:rsidR="00E66558" w:rsidRDefault="009D71E8">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7"/>
        <w:gridCol w:w="2969"/>
      </w:tblGrid>
      <w:tr w:rsidR="00E66558" w14:paraId="2A7D54B7" w14:textId="77777777">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E66558" w14:paraId="2A7D54BA"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Default="009D71E8">
            <w:pPr>
              <w:pStyle w:val="TableRow"/>
            </w:pPr>
            <w:r>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4737132B" w:rsidR="00E66558" w:rsidRDefault="004001E8">
            <w:pPr>
              <w:pStyle w:val="TableRow"/>
            </w:pPr>
            <w:r>
              <w:t>Kennington Primary School</w:t>
            </w:r>
          </w:p>
        </w:tc>
      </w:tr>
      <w:tr w:rsidR="00E66558" w14:paraId="2A7D54BD"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Default="009D71E8">
            <w:pPr>
              <w:pStyle w:val="TableRow"/>
            </w:pPr>
            <w:r>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73BCB604" w:rsidR="00E66558" w:rsidRDefault="004001E8">
            <w:pPr>
              <w:pStyle w:val="TableRow"/>
            </w:pPr>
            <w:r>
              <w:t>245</w:t>
            </w:r>
          </w:p>
        </w:tc>
      </w:tr>
      <w:tr w:rsidR="00E66558" w14:paraId="2A7D54C0"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Default="009D71E8">
            <w:pPr>
              <w:pStyle w:val="TableRow"/>
            </w:pPr>
            <w:r>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495D8082" w:rsidR="00E66558" w:rsidRDefault="00346BD0">
            <w:pPr>
              <w:pStyle w:val="TableRow"/>
            </w:pPr>
            <w:r>
              <w:t>18%</w:t>
            </w:r>
          </w:p>
        </w:tc>
      </w:tr>
      <w:tr w:rsidR="00E66558" w14:paraId="2A7D54C3"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2B5E9DC7" w:rsidR="00E66558" w:rsidRDefault="009D71E8" w:rsidP="00346BD0">
            <w:pPr>
              <w:pStyle w:val="TableRow"/>
            </w:pPr>
            <w:r>
              <w:rPr>
                <w:szCs w:val="22"/>
              </w:rPr>
              <w:t xml:space="preserve">Academic year/years that our current pupil premium strategy plan </w:t>
            </w:r>
            <w:r w:rsidR="00346BD0">
              <w:rPr>
                <w:szCs w:val="22"/>
              </w:rPr>
              <w:t>covers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2" w14:textId="4882640E" w:rsidR="00E66558" w:rsidRDefault="00346BD0">
            <w:pPr>
              <w:pStyle w:val="TableRow"/>
            </w:pPr>
            <w:r>
              <w:t>2021-22</w:t>
            </w:r>
          </w:p>
        </w:tc>
      </w:tr>
      <w:tr w:rsidR="00E66558" w14:paraId="2A7D54C6"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Default="009D71E8">
            <w:pPr>
              <w:pStyle w:val="TableRow"/>
            </w:pPr>
            <w:r>
              <w:rPr>
                <w:szCs w:val="22"/>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7D0C988D" w:rsidR="00E66558" w:rsidRDefault="00346BD0">
            <w:pPr>
              <w:pStyle w:val="TableRow"/>
            </w:pPr>
            <w:r>
              <w:t>October 7</w:t>
            </w:r>
            <w:r w:rsidRPr="00346BD0">
              <w:rPr>
                <w:vertAlign w:val="superscript"/>
              </w:rPr>
              <w:t>th</w:t>
            </w:r>
            <w:r>
              <w:t xml:space="preserve"> 2021</w:t>
            </w:r>
          </w:p>
        </w:tc>
      </w:tr>
      <w:tr w:rsidR="00E66558" w14:paraId="2A7D54C9"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Default="009D71E8">
            <w:pPr>
              <w:pStyle w:val="TableRow"/>
            </w:pPr>
            <w:r>
              <w:rPr>
                <w:szCs w:val="22"/>
              </w:rP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6DC25DC8" w:rsidR="00E66558" w:rsidRDefault="00346BD0">
            <w:pPr>
              <w:pStyle w:val="TableRow"/>
            </w:pPr>
            <w:r>
              <w:t>Sept 2022</w:t>
            </w:r>
          </w:p>
        </w:tc>
      </w:tr>
      <w:tr w:rsidR="00E66558" w14:paraId="2A7D54CC"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Default="009D71E8">
            <w:pPr>
              <w:pStyle w:val="TableRow"/>
            </w:pPr>
            <w: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80236A" w14:textId="77777777" w:rsidR="00E66558" w:rsidRDefault="00346BD0">
            <w:pPr>
              <w:pStyle w:val="TableRow"/>
            </w:pPr>
            <w:r>
              <w:t>S.Pritchard</w:t>
            </w:r>
          </w:p>
          <w:p w14:paraId="2A7D54CB" w14:textId="3BEEB192" w:rsidR="00346BD0" w:rsidRDefault="00346BD0">
            <w:pPr>
              <w:pStyle w:val="TableRow"/>
            </w:pPr>
            <w:r>
              <w:t>S. Mort</w:t>
            </w:r>
          </w:p>
        </w:tc>
      </w:tr>
      <w:tr w:rsidR="00E66558" w14:paraId="2A7D54CF"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Default="009D71E8">
            <w:pPr>
              <w:pStyle w:val="TableRow"/>
            </w:pPr>
            <w: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094A5C67" w:rsidR="00E66558" w:rsidRDefault="00346BD0">
            <w:pPr>
              <w:pStyle w:val="TableRow"/>
            </w:pPr>
            <w:r>
              <w:t>S. Pritchard</w:t>
            </w:r>
          </w:p>
        </w:tc>
      </w:tr>
      <w:tr w:rsidR="00E66558" w14:paraId="2A7D54D2"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E66558" w:rsidRDefault="009D71E8">
            <w:pPr>
              <w:pStyle w:val="TableRow"/>
            </w:pPr>
            <w:r>
              <w:t xml:space="preserve">Governor </w:t>
            </w:r>
            <w:r>
              <w:rPr>
                <w:szCs w:val="22"/>
              </w:rPr>
              <w:t xml:space="preserve">/ Trustee </w:t>
            </w:r>
            <w:r>
              <w:t>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77777777" w:rsidR="00E66558" w:rsidRDefault="00E66558">
            <w:pPr>
              <w:pStyle w:val="TableRow"/>
            </w:pPr>
          </w:p>
        </w:tc>
      </w:tr>
    </w:tbl>
    <w:bookmarkEnd w:id="2"/>
    <w:bookmarkEnd w:id="3"/>
    <w:bookmarkEnd w:id="4"/>
    <w:p w14:paraId="2A7D54D3" w14:textId="77777777" w:rsidR="00E66558" w:rsidRDefault="009D71E8">
      <w:pPr>
        <w:spacing w:before="480" w:line="240" w:lineRule="auto"/>
        <w:rPr>
          <w:b/>
          <w:color w:val="104F75"/>
          <w:sz w:val="32"/>
          <w:szCs w:val="32"/>
        </w:rPr>
      </w:pPr>
      <w:r>
        <w:rPr>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1FC589B2" w:rsidR="00E66558" w:rsidRDefault="009D71E8">
            <w:pPr>
              <w:pStyle w:val="TableRow"/>
            </w:pPr>
            <w:r>
              <w:t>£</w:t>
            </w:r>
            <w:r w:rsidR="00346BD0">
              <w:t>63,695</w:t>
            </w:r>
          </w:p>
        </w:tc>
      </w:tr>
      <w:tr w:rsidR="00E66558" w14:paraId="2A7D54DC"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66558" w:rsidRDefault="009D71E8">
            <w:pPr>
              <w:pStyle w:val="TableRow"/>
            </w:pPr>
            <w: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73D7E4A1" w:rsidR="00E66558" w:rsidRDefault="009D71E8">
            <w:pPr>
              <w:pStyle w:val="TableRow"/>
            </w:pPr>
            <w:r>
              <w:t>£</w:t>
            </w:r>
            <w:r w:rsidR="00346BD0">
              <w:t>6525</w:t>
            </w:r>
          </w:p>
        </w:tc>
      </w:tr>
      <w:tr w:rsidR="00E66558" w14:paraId="2A7D54DF"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Default="009D71E8">
            <w:pPr>
              <w:pStyle w:val="TableRow"/>
            </w:pPr>
            <w: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35E11F85" w:rsidR="00E66558" w:rsidRDefault="009D71E8" w:rsidP="00883CEE">
            <w:pPr>
              <w:pStyle w:val="TableRow"/>
            </w:pPr>
            <w:r>
              <w:t>£</w:t>
            </w:r>
            <w:r w:rsidR="00883CEE">
              <w:t>8000 (Catch-Up Premium)</w:t>
            </w:r>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4" w:name="_Toc357771640"/>
      <w:bookmarkStart w:id="15"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7A0914" w14:textId="77777777" w:rsidR="00B04A12" w:rsidRDefault="00B04A12" w:rsidP="00B04A12">
            <w:pPr>
              <w:spacing w:before="120"/>
              <w:rPr>
                <w:i/>
                <w:iCs/>
              </w:rPr>
            </w:pPr>
            <w:r>
              <w:rPr>
                <w:i/>
                <w:iCs/>
              </w:rPr>
              <w:t xml:space="preserve">The decisions made regarding the use of Pupil Premium Funding start with the context of the school community and the barriers that are commonly associated with the pupils who attend Kennington Primary School. Research conducted by the EEF is also taken into consideration before implementing any strategies around the disadvantaged as well as other areas of teaching and learning. </w:t>
            </w:r>
          </w:p>
          <w:p w14:paraId="337FFC0D" w14:textId="5287051D" w:rsidR="00B04A12" w:rsidRDefault="00B04A12" w:rsidP="00B04A12">
            <w:pPr>
              <w:spacing w:before="120"/>
              <w:rPr>
                <w:i/>
                <w:iCs/>
              </w:rPr>
            </w:pPr>
            <w:r>
              <w:rPr>
                <w:i/>
                <w:iCs/>
              </w:rPr>
              <w:t xml:space="preserve">Reoccurring barriers that disadvantaged pupils face can be, but </w:t>
            </w:r>
            <w:r w:rsidR="006E1AAC">
              <w:rPr>
                <w:i/>
                <w:iCs/>
              </w:rPr>
              <w:t xml:space="preserve">are </w:t>
            </w:r>
            <w:r>
              <w:rPr>
                <w:i/>
                <w:iCs/>
              </w:rPr>
              <w:t>not limited to:</w:t>
            </w:r>
          </w:p>
          <w:p w14:paraId="7BDD5FA0" w14:textId="77777777" w:rsidR="00B04A12" w:rsidRPr="006E1AAC" w:rsidRDefault="00B04A12" w:rsidP="006E1AAC">
            <w:pPr>
              <w:pStyle w:val="ListParagraph"/>
              <w:numPr>
                <w:ilvl w:val="0"/>
                <w:numId w:val="14"/>
              </w:numPr>
              <w:spacing w:before="120"/>
              <w:rPr>
                <w:i/>
                <w:iCs/>
              </w:rPr>
            </w:pPr>
            <w:r w:rsidRPr="006E1AAC">
              <w:rPr>
                <w:i/>
                <w:iCs/>
              </w:rPr>
              <w:t>Attendance and punctuality issues</w:t>
            </w:r>
          </w:p>
          <w:p w14:paraId="26EA662B" w14:textId="62A06A95" w:rsidR="00B04A12" w:rsidRPr="006E1AAC" w:rsidRDefault="00B04A12" w:rsidP="006E1AAC">
            <w:pPr>
              <w:pStyle w:val="ListParagraph"/>
              <w:numPr>
                <w:ilvl w:val="0"/>
                <w:numId w:val="14"/>
              </w:numPr>
              <w:spacing w:before="120"/>
              <w:rPr>
                <w:i/>
                <w:iCs/>
              </w:rPr>
            </w:pPr>
            <w:r w:rsidRPr="006E1AAC">
              <w:rPr>
                <w:i/>
                <w:iCs/>
              </w:rPr>
              <w:t xml:space="preserve">Lack of </w:t>
            </w:r>
            <w:r w:rsidR="006E1AAC" w:rsidRPr="006E1AAC">
              <w:rPr>
                <w:i/>
                <w:iCs/>
              </w:rPr>
              <w:t xml:space="preserve">communication and </w:t>
            </w:r>
            <w:r w:rsidRPr="006E1AAC">
              <w:rPr>
                <w:i/>
                <w:iCs/>
              </w:rPr>
              <w:t>language development</w:t>
            </w:r>
          </w:p>
          <w:p w14:paraId="3F25C014" w14:textId="713AC85D" w:rsidR="006E1AAC" w:rsidRPr="006E1AAC" w:rsidRDefault="006E1AAC" w:rsidP="006E1AAC">
            <w:pPr>
              <w:pStyle w:val="ListParagraph"/>
              <w:numPr>
                <w:ilvl w:val="0"/>
                <w:numId w:val="14"/>
              </w:numPr>
              <w:spacing w:before="120"/>
              <w:rPr>
                <w:i/>
                <w:iCs/>
              </w:rPr>
            </w:pPr>
            <w:r w:rsidRPr="006E1AAC">
              <w:rPr>
                <w:i/>
                <w:iCs/>
              </w:rPr>
              <w:t>Behaviour difficulties</w:t>
            </w:r>
          </w:p>
          <w:p w14:paraId="77258FAB" w14:textId="7C6BC91F" w:rsidR="006E1AAC" w:rsidRDefault="006E1AAC" w:rsidP="006E1AAC">
            <w:pPr>
              <w:pStyle w:val="ListParagraph"/>
              <w:numPr>
                <w:ilvl w:val="0"/>
                <w:numId w:val="14"/>
              </w:numPr>
              <w:spacing w:before="120"/>
              <w:rPr>
                <w:i/>
                <w:iCs/>
              </w:rPr>
            </w:pPr>
            <w:r w:rsidRPr="006E1AAC">
              <w:rPr>
                <w:i/>
                <w:iCs/>
              </w:rPr>
              <w:t>Complex issues around family situations</w:t>
            </w:r>
          </w:p>
          <w:p w14:paraId="4E0F9EB3" w14:textId="2125B812" w:rsidR="006E1AAC" w:rsidRDefault="006E1AAC" w:rsidP="006E1AAC">
            <w:pPr>
              <w:pStyle w:val="ListParagraph"/>
              <w:numPr>
                <w:ilvl w:val="0"/>
                <w:numId w:val="14"/>
              </w:numPr>
              <w:spacing w:before="120"/>
              <w:rPr>
                <w:i/>
                <w:iCs/>
              </w:rPr>
            </w:pPr>
            <w:r>
              <w:rPr>
                <w:i/>
                <w:iCs/>
              </w:rPr>
              <w:t>Issues around separation for those pupils from military backgrounds</w:t>
            </w:r>
          </w:p>
          <w:p w14:paraId="1B72DB60" w14:textId="5B86F0A6" w:rsidR="006E1AAC" w:rsidRDefault="006E1AAC" w:rsidP="006E1AAC">
            <w:pPr>
              <w:spacing w:before="120"/>
              <w:rPr>
                <w:i/>
                <w:iCs/>
              </w:rPr>
            </w:pPr>
            <w:r>
              <w:rPr>
                <w:i/>
                <w:iCs/>
              </w:rPr>
              <w:t xml:space="preserve">Information </w:t>
            </w:r>
            <w:r w:rsidR="007C7213">
              <w:rPr>
                <w:i/>
                <w:iCs/>
              </w:rPr>
              <w:t xml:space="preserve">regarding disadvantaged pupils </w:t>
            </w:r>
            <w:r>
              <w:rPr>
                <w:i/>
                <w:iCs/>
              </w:rPr>
              <w:t>is shared with all staff</w:t>
            </w:r>
            <w:r w:rsidR="007C7213">
              <w:rPr>
                <w:i/>
                <w:iCs/>
              </w:rPr>
              <w:t xml:space="preserve"> so that needs across the school</w:t>
            </w:r>
            <w:r>
              <w:rPr>
                <w:i/>
                <w:iCs/>
              </w:rPr>
              <w:t xml:space="preserve"> </w:t>
            </w:r>
            <w:r w:rsidR="007C7213">
              <w:rPr>
                <w:i/>
                <w:iCs/>
              </w:rPr>
              <w:t>are identified and addressed.</w:t>
            </w:r>
          </w:p>
          <w:p w14:paraId="62CAE619" w14:textId="16F2A286" w:rsidR="007C7213" w:rsidRDefault="007C7213" w:rsidP="006E1AAC">
            <w:pPr>
              <w:spacing w:before="120"/>
              <w:rPr>
                <w:b/>
                <w:i/>
                <w:iCs/>
              </w:rPr>
            </w:pPr>
            <w:r w:rsidRPr="007C7213">
              <w:rPr>
                <w:b/>
                <w:i/>
                <w:iCs/>
              </w:rPr>
              <w:t>Guiding Principles</w:t>
            </w:r>
          </w:p>
          <w:p w14:paraId="7551AF31" w14:textId="5F2AE3C5" w:rsidR="007C7213" w:rsidRDefault="007C7213" w:rsidP="007C7213">
            <w:pPr>
              <w:pStyle w:val="ListParagraph"/>
              <w:numPr>
                <w:ilvl w:val="0"/>
                <w:numId w:val="15"/>
              </w:numPr>
              <w:spacing w:before="120"/>
              <w:rPr>
                <w:i/>
                <w:iCs/>
              </w:rPr>
            </w:pPr>
            <w:r w:rsidRPr="007C7213">
              <w:rPr>
                <w:i/>
                <w:iCs/>
              </w:rPr>
              <w:t>We ensure that there is a ‘Quality First’ Teaching approach across all phases and classes for all children.</w:t>
            </w:r>
          </w:p>
          <w:p w14:paraId="0B70E206" w14:textId="3289B1A2" w:rsidR="007C7213" w:rsidRDefault="007C7213" w:rsidP="007C7213">
            <w:pPr>
              <w:pStyle w:val="ListParagraph"/>
              <w:numPr>
                <w:ilvl w:val="0"/>
                <w:numId w:val="15"/>
              </w:numPr>
              <w:spacing w:before="120"/>
              <w:rPr>
                <w:i/>
                <w:iCs/>
              </w:rPr>
            </w:pPr>
            <w:r>
              <w:rPr>
                <w:i/>
                <w:iCs/>
              </w:rPr>
              <w:t>Data analysis is carried out to ensure that the needs of socially disadvantaged groups are quickly identified</w:t>
            </w:r>
          </w:p>
          <w:p w14:paraId="72335AB0" w14:textId="77777777" w:rsidR="007C7213" w:rsidRDefault="007C7213" w:rsidP="007C7213">
            <w:pPr>
              <w:pStyle w:val="ListParagraph"/>
              <w:numPr>
                <w:ilvl w:val="0"/>
                <w:numId w:val="15"/>
              </w:numPr>
              <w:spacing w:before="120"/>
              <w:rPr>
                <w:i/>
                <w:iCs/>
              </w:rPr>
            </w:pPr>
            <w:r>
              <w:rPr>
                <w:i/>
                <w:iCs/>
              </w:rPr>
              <w:t>We are aware that not all socially disadvantaged pupils are eligible or have registered for Free School Meals. We also recognise that not all registered free school meal pupils will be socially disadvantaged or in need of extra support.</w:t>
            </w:r>
          </w:p>
          <w:p w14:paraId="08B890D1" w14:textId="77777777" w:rsidR="007C7213" w:rsidRDefault="007C7213" w:rsidP="007C7213">
            <w:pPr>
              <w:pStyle w:val="ListParagraph"/>
              <w:numPr>
                <w:ilvl w:val="0"/>
                <w:numId w:val="15"/>
              </w:numPr>
              <w:spacing w:before="120"/>
              <w:rPr>
                <w:i/>
                <w:iCs/>
              </w:rPr>
            </w:pPr>
            <w:r>
              <w:rPr>
                <w:i/>
                <w:iCs/>
              </w:rPr>
              <w:t>We will use Pupil Premium funding to support ALL children who we deem socially disadvantaged whether they qualify for free school meals or not.</w:t>
            </w:r>
          </w:p>
          <w:p w14:paraId="154C4027" w14:textId="424CCACB" w:rsidR="006E1AAC" w:rsidRPr="007C7213" w:rsidRDefault="007C7213" w:rsidP="006E1AAC">
            <w:pPr>
              <w:pStyle w:val="ListParagraph"/>
              <w:numPr>
                <w:ilvl w:val="0"/>
                <w:numId w:val="15"/>
              </w:numPr>
              <w:spacing w:before="120"/>
              <w:rPr>
                <w:i/>
                <w:iCs/>
              </w:rPr>
            </w:pPr>
            <w:r>
              <w:rPr>
                <w:i/>
                <w:iCs/>
              </w:rPr>
              <w:t>Not every child who is in receipt of Pupil Premium Funding will be supported all the time whilst in school. There will always be an analysis of need carried out beforehand.</w:t>
            </w:r>
          </w:p>
          <w:p w14:paraId="7B1AAD26" w14:textId="77777777" w:rsidR="00B04A12" w:rsidRDefault="007C7213" w:rsidP="00B04A12">
            <w:pPr>
              <w:spacing w:before="120"/>
              <w:rPr>
                <w:b/>
                <w:i/>
                <w:iCs/>
              </w:rPr>
            </w:pPr>
            <w:r w:rsidRPr="007C7213">
              <w:rPr>
                <w:b/>
                <w:i/>
                <w:iCs/>
              </w:rPr>
              <w:t>School Context</w:t>
            </w:r>
          </w:p>
          <w:p w14:paraId="22024B08" w14:textId="77777777" w:rsidR="007C7213" w:rsidRPr="00702A82" w:rsidRDefault="007C7213" w:rsidP="007340E3">
            <w:pPr>
              <w:spacing w:before="120"/>
              <w:rPr>
                <w:i/>
                <w:iCs/>
              </w:rPr>
            </w:pPr>
            <w:r w:rsidRPr="00702A82">
              <w:rPr>
                <w:i/>
                <w:iCs/>
              </w:rPr>
              <w:t>Kennington Primary School is a local authority maintained primary school made up of 245</w:t>
            </w:r>
            <w:r w:rsidR="007340E3" w:rsidRPr="00702A82">
              <w:rPr>
                <w:i/>
                <w:iCs/>
              </w:rPr>
              <w:t xml:space="preserve"> pupils. In Reception, there are 35 children with 2 qualified teachers and two key workers. The Y1 and Y2 are split over 3 classrooms, a Y1 class, a Y1/2 class and a Y2 class. In KS2 there are four classes with 35 children in Y3-6.</w:t>
            </w:r>
          </w:p>
          <w:p w14:paraId="109CF41A" w14:textId="77777777" w:rsidR="007340E3" w:rsidRPr="00702A82" w:rsidRDefault="007340E3" w:rsidP="00702A82">
            <w:pPr>
              <w:spacing w:before="120"/>
              <w:rPr>
                <w:i/>
              </w:rPr>
            </w:pPr>
            <w:r w:rsidRPr="00702A82">
              <w:rPr>
                <w:i/>
                <w:iCs/>
              </w:rPr>
              <w:t>The school</w:t>
            </w:r>
            <w:r w:rsidR="00F80514" w:rsidRPr="00702A82">
              <w:rPr>
                <w:i/>
                <w:iCs/>
              </w:rPr>
              <w:t xml:space="preserve"> is situated in the area of Fulwood but takes children from a number of Super Output Are</w:t>
            </w:r>
            <w:r w:rsidR="00702A82" w:rsidRPr="00702A82">
              <w:rPr>
                <w:i/>
                <w:iCs/>
              </w:rPr>
              <w:t>a. The overall</w:t>
            </w:r>
            <w:r w:rsidR="00702A82" w:rsidRPr="00702A82">
              <w:rPr>
                <w:i/>
              </w:rPr>
              <w:t xml:space="preserve"> Multiple Deprivation Index for the school is D and the IDACI rating is an average of 0.18 and falls in Band G.</w:t>
            </w:r>
          </w:p>
          <w:p w14:paraId="766DBC0B" w14:textId="70E38BE7" w:rsidR="00702A82" w:rsidRPr="00FE26B0" w:rsidRDefault="00702A82" w:rsidP="00702A82">
            <w:pPr>
              <w:spacing w:before="120"/>
              <w:rPr>
                <w:b/>
              </w:rPr>
            </w:pPr>
            <w:r w:rsidRPr="00FE26B0">
              <w:rPr>
                <w:b/>
              </w:rPr>
              <w:t>Overall Aims for Disadvantaged P</w:t>
            </w:r>
            <w:r w:rsidR="00FE26B0">
              <w:rPr>
                <w:b/>
              </w:rPr>
              <w:t>upils:</w:t>
            </w:r>
          </w:p>
          <w:p w14:paraId="267F1D23" w14:textId="77777777" w:rsidR="00FE26B0" w:rsidRDefault="00702A82" w:rsidP="00FE26B0">
            <w:pPr>
              <w:pStyle w:val="ListParagraph"/>
              <w:numPr>
                <w:ilvl w:val="0"/>
                <w:numId w:val="16"/>
              </w:numPr>
              <w:spacing w:before="120"/>
            </w:pPr>
            <w:r>
              <w:t xml:space="preserve">To narrow the attainment gap between disadvantaged and non-disadvantaged pupils nationally and also within internal school data. </w:t>
            </w:r>
          </w:p>
          <w:p w14:paraId="07FDA858" w14:textId="77777777" w:rsidR="00702A82" w:rsidRPr="00FE26B0" w:rsidRDefault="00702A82" w:rsidP="00FE26B0">
            <w:pPr>
              <w:pStyle w:val="ListParagraph"/>
              <w:numPr>
                <w:ilvl w:val="0"/>
                <w:numId w:val="16"/>
              </w:numPr>
              <w:spacing w:before="120"/>
              <w:rPr>
                <w:b/>
                <w:i/>
                <w:iCs/>
              </w:rPr>
            </w:pPr>
            <w:r>
              <w:t>For all disadvantaged pupils in school to exceed nationally expected progress rates in order to reach Age Related E</w:t>
            </w:r>
            <w:r w:rsidR="00FE26B0">
              <w:t>xpectation at the end of Year 6.</w:t>
            </w:r>
          </w:p>
          <w:p w14:paraId="7E52585B" w14:textId="77777777" w:rsidR="00FE26B0" w:rsidRDefault="00FE26B0" w:rsidP="00FE26B0">
            <w:pPr>
              <w:spacing w:before="120"/>
              <w:rPr>
                <w:b/>
                <w:iCs/>
              </w:rPr>
            </w:pPr>
            <w:r w:rsidRPr="00FE26B0">
              <w:rPr>
                <w:b/>
                <w:iCs/>
              </w:rPr>
              <w:t>Achieving These Aims</w:t>
            </w:r>
            <w:r>
              <w:rPr>
                <w:b/>
                <w:iCs/>
              </w:rPr>
              <w:t>:</w:t>
            </w:r>
          </w:p>
          <w:p w14:paraId="281C50BE" w14:textId="248B25C0" w:rsidR="00FE26B0" w:rsidRDefault="00FE26B0" w:rsidP="00FE26B0">
            <w:pPr>
              <w:pStyle w:val="ListParagraph"/>
              <w:numPr>
                <w:ilvl w:val="0"/>
                <w:numId w:val="17"/>
              </w:numPr>
              <w:spacing w:before="120"/>
            </w:pPr>
            <w:r>
              <w:t xml:space="preserve">Employ two qualified teachers in </w:t>
            </w:r>
            <w:r w:rsidR="000B0FB9">
              <w:t>EYF</w:t>
            </w:r>
            <w:r>
              <w:t>S improving opportunities for effective teaching and accelerating progress of those children who enter school with skills lower than average.</w:t>
            </w:r>
          </w:p>
          <w:p w14:paraId="0C649010" w14:textId="77777777" w:rsidR="00FE26B0" w:rsidRDefault="00FE26B0" w:rsidP="00FE26B0">
            <w:pPr>
              <w:pStyle w:val="ListParagraph"/>
              <w:numPr>
                <w:ilvl w:val="0"/>
                <w:numId w:val="17"/>
              </w:numPr>
              <w:spacing w:before="120"/>
            </w:pPr>
            <w:r>
              <w:t xml:space="preserve">To employ an intervention/catch-up teacher in KS2 to work either in class or with small groups outside of class </w:t>
            </w:r>
          </w:p>
          <w:p w14:paraId="4E4CA119" w14:textId="6DEF322B" w:rsidR="00FE26B0" w:rsidRDefault="00FE26B0" w:rsidP="00FE26B0">
            <w:pPr>
              <w:pStyle w:val="ListParagraph"/>
              <w:numPr>
                <w:ilvl w:val="0"/>
                <w:numId w:val="17"/>
              </w:numPr>
              <w:spacing w:before="120"/>
            </w:pPr>
            <w:r>
              <w:t>Additional teaching and learning opportunities provided through trained Teaching Assistants or external agencies</w:t>
            </w:r>
          </w:p>
          <w:p w14:paraId="156442D9" w14:textId="223C8CAB" w:rsidR="00FE26B0" w:rsidRDefault="00FE26B0" w:rsidP="00FE26B0">
            <w:pPr>
              <w:pStyle w:val="ListParagraph"/>
              <w:numPr>
                <w:ilvl w:val="0"/>
                <w:numId w:val="17"/>
              </w:numPr>
              <w:spacing w:before="120"/>
            </w:pPr>
            <w:r>
              <w:t>Use of tutors through the National Tutoring Program</w:t>
            </w:r>
          </w:p>
          <w:p w14:paraId="371A071D" w14:textId="77777777" w:rsidR="00FE26B0" w:rsidRDefault="00FE26B0" w:rsidP="00FE26B0">
            <w:pPr>
              <w:pStyle w:val="ListParagraph"/>
              <w:numPr>
                <w:ilvl w:val="0"/>
                <w:numId w:val="17"/>
              </w:numPr>
              <w:spacing w:before="120"/>
            </w:pPr>
            <w:r>
              <w:t xml:space="preserve">All our work through the pupil premium will be aimed at accelerating progress, moving children to at least age-related expectations. </w:t>
            </w:r>
          </w:p>
          <w:p w14:paraId="50852D67" w14:textId="77777777" w:rsidR="00FE26B0" w:rsidRDefault="00FE26B0" w:rsidP="00FE26B0">
            <w:pPr>
              <w:pStyle w:val="ListParagraph"/>
              <w:numPr>
                <w:ilvl w:val="0"/>
                <w:numId w:val="17"/>
              </w:numPr>
              <w:spacing w:before="120"/>
            </w:pPr>
            <w:r>
              <w:t xml:space="preserve">Pay for activities, educational visits and residential visits. </w:t>
            </w:r>
          </w:p>
          <w:p w14:paraId="6710ED7F" w14:textId="662C6756" w:rsidR="00FE26B0" w:rsidRDefault="00FE26B0" w:rsidP="00FE26B0">
            <w:pPr>
              <w:pStyle w:val="ListParagraph"/>
              <w:numPr>
                <w:ilvl w:val="0"/>
                <w:numId w:val="17"/>
              </w:numPr>
              <w:spacing w:before="120"/>
            </w:pPr>
            <w:r>
              <w:t xml:space="preserve">Ensuring children have first-hand experiences to use in their learning in the classroom </w:t>
            </w:r>
          </w:p>
          <w:p w14:paraId="1FF2A3BF" w14:textId="1AEF3D57" w:rsidR="00FE26B0" w:rsidRDefault="00FE26B0" w:rsidP="00FE26B0">
            <w:pPr>
              <w:pStyle w:val="ListParagraph"/>
              <w:numPr>
                <w:ilvl w:val="0"/>
                <w:numId w:val="17"/>
              </w:numPr>
              <w:spacing w:before="120"/>
            </w:pPr>
            <w:r>
              <w:t>Support the funding of specialist learning software.</w:t>
            </w:r>
          </w:p>
          <w:p w14:paraId="686D59DF" w14:textId="77777777" w:rsidR="00FE26B0" w:rsidRDefault="00FE26B0" w:rsidP="00FE26B0">
            <w:pPr>
              <w:pStyle w:val="ListParagraph"/>
              <w:numPr>
                <w:ilvl w:val="0"/>
                <w:numId w:val="17"/>
              </w:numPr>
              <w:spacing w:before="120"/>
            </w:pPr>
            <w:r>
              <w:t>To allow the children to learn a musical instrument.</w:t>
            </w:r>
          </w:p>
          <w:p w14:paraId="2A7D54E9" w14:textId="68498B2E" w:rsidR="00FE26B0" w:rsidRPr="00FE26B0" w:rsidRDefault="00FE26B0" w:rsidP="00FE26B0">
            <w:pPr>
              <w:pStyle w:val="ListParagraph"/>
              <w:numPr>
                <w:ilvl w:val="0"/>
                <w:numId w:val="17"/>
              </w:numPr>
              <w:spacing w:before="120"/>
            </w:pPr>
            <w:r>
              <w:t>Employ a Learning Mentor to provide behaviour and nurture support during the school day.</w:t>
            </w:r>
          </w:p>
        </w:tc>
      </w:tr>
    </w:tbl>
    <w:p w14:paraId="2A7D54EB" w14:textId="77777777" w:rsidR="00E66558" w:rsidRDefault="009D71E8">
      <w:pPr>
        <w:pStyle w:val="Heading2"/>
        <w:spacing w:before="600"/>
      </w:pPr>
      <w:r>
        <w:t>Challenges</w:t>
      </w:r>
    </w:p>
    <w:p w14:paraId="2A7D54EC" w14:textId="77777777"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E66558" w14:paraId="2A7D54F2" w14:textId="77777777" w:rsidTr="00FE26B0">
        <w:trPr>
          <w:trHeight w:val="312"/>
        </w:trPr>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E66558" w:rsidRDefault="009D71E8">
            <w:pPr>
              <w:pStyle w:val="TableRow"/>
              <w:rPr>
                <w:sz w:val="22"/>
                <w:szCs w:val="22"/>
              </w:rPr>
            </w:pPr>
            <w:r>
              <w:rPr>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1" w14:textId="4BA97863" w:rsidR="00E66558" w:rsidRPr="00FE26B0" w:rsidRDefault="00FE26B0" w:rsidP="00FE26B0">
            <w:pPr>
              <w:spacing w:before="120"/>
              <w:rPr>
                <w:i/>
                <w:iCs/>
              </w:rPr>
            </w:pPr>
            <w:r w:rsidRPr="00FE26B0">
              <w:rPr>
                <w:i/>
                <w:iCs/>
              </w:rPr>
              <w:t>Attendance and punctuality issues</w:t>
            </w:r>
          </w:p>
        </w:tc>
      </w:tr>
      <w:tr w:rsidR="00E66558" w14:paraId="2A7D54F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7777777" w:rsidR="00E66558" w:rsidRDefault="009D71E8">
            <w:pPr>
              <w:pStyle w:val="TableRow"/>
              <w:rPr>
                <w:sz w:val="22"/>
                <w:szCs w:val="22"/>
              </w:rPr>
            </w:pPr>
            <w:r>
              <w:rPr>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4" w14:textId="62389CFD" w:rsidR="00E66558" w:rsidRDefault="00FE26B0">
            <w:pPr>
              <w:pStyle w:val="TableRowCentered"/>
              <w:jc w:val="left"/>
              <w:rPr>
                <w:sz w:val="22"/>
                <w:szCs w:val="22"/>
              </w:rPr>
            </w:pPr>
            <w:r w:rsidRPr="006E1AAC">
              <w:rPr>
                <w:i/>
                <w:iCs/>
              </w:rPr>
              <w:t>Lack of communication and language development</w:t>
            </w:r>
          </w:p>
        </w:tc>
      </w:tr>
      <w:tr w:rsidR="00E66558" w14:paraId="2A7D54F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77777777" w:rsidR="00E66558" w:rsidRDefault="009D71E8">
            <w:pPr>
              <w:pStyle w:val="TableRow"/>
              <w:rPr>
                <w:sz w:val="22"/>
                <w:szCs w:val="22"/>
              </w:rPr>
            </w:pPr>
            <w:r>
              <w:rPr>
                <w:sz w:val="22"/>
                <w:szCs w:val="22"/>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7" w14:textId="546D6E71" w:rsidR="00E66558" w:rsidRPr="00FE26B0" w:rsidRDefault="002B3093" w:rsidP="00FE26B0">
            <w:pPr>
              <w:spacing w:before="120"/>
              <w:rPr>
                <w:i/>
                <w:iCs/>
              </w:rPr>
            </w:pPr>
            <w:r>
              <w:rPr>
                <w:i/>
                <w:iCs/>
              </w:rPr>
              <w:t>Lack of basic numeracy skills</w:t>
            </w:r>
          </w:p>
        </w:tc>
      </w:tr>
      <w:tr w:rsidR="002B3093" w14:paraId="1E551170"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2F962B" w14:textId="2ACA4399" w:rsidR="002B3093" w:rsidRDefault="002B3093">
            <w:pPr>
              <w:pStyle w:val="TableRow"/>
              <w:rPr>
                <w:sz w:val="22"/>
                <w:szCs w:val="22"/>
              </w:rPr>
            </w:pPr>
            <w:r>
              <w:rPr>
                <w:sz w:val="22"/>
                <w:szCs w:val="22"/>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A0C291" w14:textId="4CD403BE" w:rsidR="002B3093" w:rsidRPr="00FE26B0" w:rsidRDefault="002B3093" w:rsidP="00FE26B0">
            <w:pPr>
              <w:spacing w:before="120"/>
              <w:rPr>
                <w:i/>
                <w:iCs/>
              </w:rPr>
            </w:pPr>
            <w:r w:rsidRPr="00FE26B0">
              <w:rPr>
                <w:i/>
                <w:iCs/>
              </w:rPr>
              <w:t>Behaviour difficulties</w:t>
            </w:r>
          </w:p>
        </w:tc>
      </w:tr>
      <w:tr w:rsidR="00E66558" w14:paraId="2A7D54F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01B2754B" w:rsidR="00E66558" w:rsidRDefault="002B3093">
            <w:pPr>
              <w:pStyle w:val="TableRow"/>
              <w:rPr>
                <w:sz w:val="22"/>
                <w:szCs w:val="22"/>
              </w:rPr>
            </w:pPr>
            <w:r>
              <w:rPr>
                <w:sz w:val="22"/>
                <w:szCs w:val="22"/>
              </w:rPr>
              <w:t>5</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A" w14:textId="5FB3CC37" w:rsidR="00E66558" w:rsidRDefault="00FE26B0">
            <w:pPr>
              <w:pStyle w:val="TableRowCentered"/>
              <w:jc w:val="left"/>
              <w:rPr>
                <w:iCs/>
                <w:sz w:val="22"/>
              </w:rPr>
            </w:pPr>
            <w:r>
              <w:rPr>
                <w:i/>
                <w:iCs/>
              </w:rPr>
              <w:t>Issues around separation for those pupils from military backgrounds</w:t>
            </w:r>
          </w:p>
        </w:tc>
      </w:tr>
      <w:tr w:rsidR="00E66558" w14:paraId="2A7D54FE"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C" w14:textId="0F440C0F" w:rsidR="00E66558" w:rsidRDefault="002B3093">
            <w:pPr>
              <w:pStyle w:val="TableRow"/>
              <w:rPr>
                <w:sz w:val="22"/>
                <w:szCs w:val="22"/>
              </w:rPr>
            </w:pPr>
            <w:bookmarkStart w:id="16" w:name="_Toc443397160"/>
            <w:r>
              <w:rPr>
                <w:sz w:val="22"/>
                <w:szCs w:val="22"/>
              </w:rPr>
              <w:t>6</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E588CE" w14:textId="77777777" w:rsidR="00FE26B0" w:rsidRPr="00FE26B0" w:rsidRDefault="00FE26B0" w:rsidP="00FE26B0">
            <w:pPr>
              <w:spacing w:before="120"/>
              <w:rPr>
                <w:i/>
                <w:iCs/>
              </w:rPr>
            </w:pPr>
            <w:r w:rsidRPr="00FE26B0">
              <w:rPr>
                <w:i/>
                <w:iCs/>
              </w:rPr>
              <w:t>Complex issues around family situations</w:t>
            </w:r>
          </w:p>
          <w:p w14:paraId="2A7D54FD" w14:textId="77777777" w:rsidR="00E66558" w:rsidRDefault="00E66558">
            <w:pPr>
              <w:pStyle w:val="TableRowCentered"/>
              <w:jc w:val="left"/>
              <w:rPr>
                <w:iCs/>
                <w:sz w:val="22"/>
              </w:rPr>
            </w:pPr>
          </w:p>
        </w:tc>
      </w:tr>
    </w:tbl>
    <w:p w14:paraId="2A7D54FF" w14:textId="77777777" w:rsidR="00E66558" w:rsidRDefault="009D71E8">
      <w:pPr>
        <w:pStyle w:val="Heading2"/>
        <w:spacing w:before="600"/>
      </w:pPr>
      <w:r>
        <w:t xml:space="preserve">Intended outcomes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03"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E66558" w14:paraId="2A7D5506"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4" w14:textId="0A886733" w:rsidR="00E66558" w:rsidRDefault="00FE26B0" w:rsidP="00E30EB0">
            <w:pPr>
              <w:pStyle w:val="TableRow"/>
            </w:pPr>
            <w:r>
              <w:t xml:space="preserve">Progress in Reading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5" w14:textId="0938953F" w:rsidR="00E66558" w:rsidRDefault="00FE26B0" w:rsidP="00E30EB0">
            <w:pPr>
              <w:pStyle w:val="TableRowCentered"/>
              <w:jc w:val="left"/>
              <w:rPr>
                <w:sz w:val="22"/>
                <w:szCs w:val="22"/>
              </w:rPr>
            </w:pPr>
            <w:r>
              <w:t xml:space="preserve">Achieve </w:t>
            </w:r>
            <w:r w:rsidR="00E30EB0">
              <w:t xml:space="preserve">in line or </w:t>
            </w:r>
            <w:r>
              <w:t>above national average progress scores in KS2 Reading (0)</w:t>
            </w:r>
            <w:r w:rsidR="00E30EB0">
              <w:t xml:space="preserve"> </w:t>
            </w:r>
          </w:p>
        </w:tc>
      </w:tr>
      <w:tr w:rsidR="00E66558" w14:paraId="2A7D550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7" w14:textId="18CA1F83" w:rsidR="00E66558" w:rsidRDefault="00E30EB0">
            <w:pPr>
              <w:pStyle w:val="TableRow"/>
              <w:rPr>
                <w:sz w:val="22"/>
                <w:szCs w:val="22"/>
              </w:rPr>
            </w:pPr>
            <w:r>
              <w:t>Progress in Writing</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8" w14:textId="743E3A9A" w:rsidR="00E66558" w:rsidRDefault="00E30EB0">
            <w:pPr>
              <w:pStyle w:val="TableRowCentered"/>
              <w:jc w:val="left"/>
              <w:rPr>
                <w:sz w:val="22"/>
                <w:szCs w:val="22"/>
              </w:rPr>
            </w:pPr>
            <w:r>
              <w:t>Achieve in line or above national average progress scores in KS2 Writing (0)</w:t>
            </w:r>
          </w:p>
        </w:tc>
      </w:tr>
      <w:tr w:rsidR="00E66558" w14:paraId="2A7D550C"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A" w14:textId="7282F7DF" w:rsidR="00E66558" w:rsidRDefault="00E30EB0">
            <w:pPr>
              <w:pStyle w:val="TableRow"/>
              <w:rPr>
                <w:sz w:val="22"/>
                <w:szCs w:val="22"/>
              </w:rPr>
            </w:pPr>
            <w:r>
              <w:t>Progress in Mathematics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B" w14:textId="5CDCA4A6" w:rsidR="00E66558" w:rsidRDefault="00E30EB0">
            <w:pPr>
              <w:pStyle w:val="TableRowCentered"/>
              <w:jc w:val="left"/>
              <w:rPr>
                <w:sz w:val="22"/>
                <w:szCs w:val="22"/>
              </w:rPr>
            </w:pPr>
            <w:r>
              <w:t>Achieve in line or above national average progress scores in KS2 Maths (0)</w:t>
            </w:r>
          </w:p>
        </w:tc>
      </w:tr>
      <w:tr w:rsidR="00E66558" w14:paraId="2A7D550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D" w14:textId="396BE10D" w:rsidR="00E66558" w:rsidRDefault="00E30EB0">
            <w:pPr>
              <w:pStyle w:val="TableRow"/>
              <w:rPr>
                <w:sz w:val="22"/>
                <w:szCs w:val="22"/>
              </w:rPr>
            </w:pPr>
            <w:r>
              <w:t>Phonics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E" w14:textId="49D6D01D" w:rsidR="00E66558" w:rsidRDefault="00E30EB0" w:rsidP="00E30EB0">
            <w:pPr>
              <w:pStyle w:val="TableRowCentered"/>
              <w:jc w:val="left"/>
              <w:rPr>
                <w:sz w:val="22"/>
                <w:szCs w:val="22"/>
              </w:rPr>
            </w:pPr>
            <w:r>
              <w:t>Achieve in line or above national average expected standard in PSC</w:t>
            </w:r>
          </w:p>
        </w:tc>
      </w:tr>
      <w:tr w:rsidR="00E30EB0" w14:paraId="4E11149E"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608634" w14:textId="7BBF1F5B" w:rsidR="00E30EB0" w:rsidRDefault="00E30EB0">
            <w:pPr>
              <w:pStyle w:val="TableRow"/>
            </w:pPr>
            <w:r>
              <w:t>Other</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0947B8" w14:textId="4259A76B" w:rsidR="00E30EB0" w:rsidRDefault="00E30EB0" w:rsidP="00E30EB0">
            <w:pPr>
              <w:pStyle w:val="TableRowCentered"/>
              <w:jc w:val="left"/>
            </w:pPr>
            <w:r>
              <w:t>Ensure attendance of disadvantaged pupils is 96% or better</w:t>
            </w:r>
          </w:p>
        </w:tc>
      </w:tr>
    </w:tbl>
    <w:p w14:paraId="60BAD9F6" w14:textId="77777777" w:rsidR="00120AB1" w:rsidRDefault="00120AB1">
      <w:pPr>
        <w:pStyle w:val="Heading2"/>
      </w:pPr>
    </w:p>
    <w:p w14:paraId="2A06959E" w14:textId="77777777" w:rsidR="00120AB1" w:rsidRDefault="00120AB1">
      <w:pPr>
        <w:suppressAutoHyphens w:val="0"/>
        <w:spacing w:after="0" w:line="240" w:lineRule="auto"/>
        <w:rPr>
          <w:b/>
          <w:color w:val="104F75"/>
          <w:sz w:val="32"/>
          <w:szCs w:val="32"/>
        </w:rPr>
      </w:pPr>
      <w:r>
        <w:br w:type="page"/>
      </w:r>
    </w:p>
    <w:p w14:paraId="2A7D5512" w14:textId="7B489199" w:rsidR="00E66558" w:rsidRDefault="009D71E8">
      <w:pPr>
        <w:pStyle w:val="Heading2"/>
      </w:pPr>
      <w:r>
        <w:t>Activity in this academic year</w:t>
      </w:r>
    </w:p>
    <w:p w14:paraId="2A7D5513" w14:textId="77777777" w:rsidR="00E66558" w:rsidRDefault="009D71E8">
      <w:pPr>
        <w:spacing w:after="480"/>
      </w:pPr>
      <w:r>
        <w:t xml:space="preserve">This details how we intend to spend our pupil premium (and recovery premium funding) </w:t>
      </w:r>
      <w:r>
        <w:rPr>
          <w:b/>
          <w:bCs/>
        </w:rPr>
        <w:t>this academic year</w:t>
      </w:r>
      <w:r>
        <w:t xml:space="preserve"> to address the challenges listed above.</w:t>
      </w:r>
    </w:p>
    <w:p w14:paraId="7F0DC96F" w14:textId="77777777" w:rsidR="00A04A80" w:rsidRDefault="00A04A80" w:rsidP="00A04A80">
      <w:pPr>
        <w:rPr>
          <w:b/>
          <w:bCs/>
          <w:color w:val="104F75"/>
          <w:sz w:val="28"/>
          <w:szCs w:val="28"/>
        </w:rPr>
      </w:pPr>
      <w:r>
        <w:rPr>
          <w:b/>
          <w:bCs/>
          <w:color w:val="104F75"/>
          <w:sz w:val="28"/>
          <w:szCs w:val="28"/>
        </w:rPr>
        <w:t xml:space="preserve">Targeted academic support (for example, tutoring, one-to-one support structured interventions) </w:t>
      </w:r>
    </w:p>
    <w:p w14:paraId="2A7D5515" w14:textId="622712DC" w:rsidR="00E66558" w:rsidRDefault="009D71E8">
      <w:r>
        <w:t xml:space="preserve">Budgeted cost: £ </w:t>
      </w:r>
      <w:r>
        <w:rPr>
          <w:i/>
          <w:iCs/>
        </w:rPr>
        <w:t>[</w:t>
      </w:r>
      <w:r w:rsidR="00482DB5">
        <w:rPr>
          <w:i/>
          <w:iCs/>
        </w:rPr>
        <w:t>14,800]</w:t>
      </w:r>
    </w:p>
    <w:tbl>
      <w:tblPr>
        <w:tblW w:w="5000" w:type="pct"/>
        <w:tblCellMar>
          <w:left w:w="10" w:type="dxa"/>
          <w:right w:w="10" w:type="dxa"/>
        </w:tblCellMar>
        <w:tblLook w:val="04A0" w:firstRow="1" w:lastRow="0" w:firstColumn="1" w:lastColumn="0" w:noHBand="0" w:noVBand="1"/>
      </w:tblPr>
      <w:tblGrid>
        <w:gridCol w:w="2688"/>
        <w:gridCol w:w="5387"/>
        <w:gridCol w:w="1411"/>
      </w:tblGrid>
      <w:tr w:rsidR="00E66558" w14:paraId="2A7D5519" w14:textId="77777777" w:rsidTr="000B0FB9">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538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141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Default="009D71E8">
            <w:pPr>
              <w:pStyle w:val="TableHeader"/>
              <w:jc w:val="left"/>
            </w:pPr>
            <w:r w:rsidRPr="000B0FB9">
              <w:rPr>
                <w:sz w:val="20"/>
              </w:rPr>
              <w:t>Challenge number(s) addressed</w:t>
            </w:r>
          </w:p>
        </w:tc>
      </w:tr>
      <w:tr w:rsidR="00E66558" w14:paraId="2A7D551D" w14:textId="77777777" w:rsidTr="000B0FB9">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303559" w14:textId="77777777" w:rsidR="00E66558" w:rsidRDefault="000B0FB9" w:rsidP="000B0FB9">
            <w:pPr>
              <w:suppressAutoHyphens w:val="0"/>
              <w:autoSpaceDN/>
              <w:spacing w:after="0" w:line="240" w:lineRule="auto"/>
              <w:rPr>
                <w:rFonts w:cs="Arial"/>
                <w:sz w:val="22"/>
                <w:szCs w:val="22"/>
              </w:rPr>
            </w:pPr>
            <w:r>
              <w:rPr>
                <w:rFonts w:cs="Arial"/>
                <w:sz w:val="22"/>
                <w:szCs w:val="22"/>
              </w:rPr>
              <w:t xml:space="preserve">Early Talk Boost, </w:t>
            </w:r>
            <w:r w:rsidR="00E30EB0" w:rsidRPr="008000E9">
              <w:rPr>
                <w:rFonts w:cs="Arial"/>
                <w:sz w:val="22"/>
                <w:szCs w:val="22"/>
              </w:rPr>
              <w:t>Talk Boost</w:t>
            </w:r>
            <w:r>
              <w:rPr>
                <w:rFonts w:cs="Arial"/>
                <w:sz w:val="22"/>
                <w:szCs w:val="22"/>
              </w:rPr>
              <w:t xml:space="preserve"> and SALT</w:t>
            </w:r>
            <w:r w:rsidR="00E30EB0" w:rsidRPr="008000E9">
              <w:rPr>
                <w:rFonts w:cs="Arial"/>
                <w:sz w:val="22"/>
                <w:szCs w:val="22"/>
              </w:rPr>
              <w:t xml:space="preserve"> sessions provided to Reception and Year 1 children with language needs.</w:t>
            </w:r>
          </w:p>
          <w:p w14:paraId="2A7D551A" w14:textId="253F86F9" w:rsidR="00DF19EC" w:rsidRPr="008000E9" w:rsidRDefault="00DF19EC" w:rsidP="000B0FB9">
            <w:pPr>
              <w:suppressAutoHyphens w:val="0"/>
              <w:autoSpaceDN/>
              <w:spacing w:after="0" w:line="240" w:lineRule="auto"/>
              <w:rPr>
                <w:rFonts w:cs="Arial"/>
                <w:sz w:val="22"/>
                <w:szCs w:val="22"/>
              </w:rPr>
            </w:pPr>
            <w:r>
              <w:rPr>
                <w:rFonts w:cs="Arial"/>
                <w:sz w:val="22"/>
                <w:szCs w:val="22"/>
              </w:rPr>
              <w:t>(£3300)</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B" w14:textId="4A7DB75A" w:rsidR="00E66558" w:rsidRDefault="000B0FB9" w:rsidP="000B0FB9">
            <w:pPr>
              <w:pStyle w:val="TableRowCentered"/>
              <w:jc w:val="left"/>
              <w:rPr>
                <w:sz w:val="22"/>
              </w:rPr>
            </w:pPr>
            <w:r>
              <w:rPr>
                <w:sz w:val="22"/>
              </w:rPr>
              <w:t>Analysis of baseline data shows that a high proportion of children are not at the expected level in the area of Communication and Language on entry to EYFS. Currently there are 46% of children who are not at the expected level in C&amp;L. This includes all disadvantaged children in both cohorts</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C" w14:textId="51E682C4" w:rsidR="00E66558" w:rsidRDefault="002B3093">
            <w:pPr>
              <w:pStyle w:val="TableRowCentered"/>
              <w:jc w:val="left"/>
              <w:rPr>
                <w:sz w:val="22"/>
              </w:rPr>
            </w:pPr>
            <w:r>
              <w:rPr>
                <w:sz w:val="22"/>
              </w:rPr>
              <w:t>2</w:t>
            </w:r>
          </w:p>
        </w:tc>
      </w:tr>
      <w:tr w:rsidR="00E66558" w14:paraId="2A7D5521" w14:textId="77777777" w:rsidTr="000B0FB9">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8E753C" w14:textId="77777777" w:rsidR="00E66558" w:rsidRDefault="00E30EB0" w:rsidP="00A04A80">
            <w:pPr>
              <w:suppressAutoHyphens w:val="0"/>
              <w:autoSpaceDN/>
              <w:spacing w:after="0" w:line="240" w:lineRule="auto"/>
              <w:rPr>
                <w:rFonts w:cs="Arial"/>
                <w:sz w:val="22"/>
                <w:szCs w:val="22"/>
              </w:rPr>
            </w:pPr>
            <w:r w:rsidRPr="008000E9">
              <w:rPr>
                <w:rFonts w:cs="Arial"/>
                <w:sz w:val="22"/>
                <w:szCs w:val="22"/>
              </w:rPr>
              <w:t>Extra Phonics sessions for those children assessed as working at phases below the expected standard for their age including children from KS2.</w:t>
            </w:r>
          </w:p>
          <w:p w14:paraId="2A7D551E" w14:textId="7785F889" w:rsidR="00DF19EC" w:rsidRPr="008000E9" w:rsidRDefault="00DF19EC" w:rsidP="00A04A80">
            <w:pPr>
              <w:suppressAutoHyphens w:val="0"/>
              <w:autoSpaceDN/>
              <w:spacing w:after="0" w:line="240" w:lineRule="auto"/>
              <w:rPr>
                <w:rFonts w:cs="Arial"/>
                <w:sz w:val="22"/>
                <w:szCs w:val="22"/>
              </w:rPr>
            </w:pPr>
            <w:r>
              <w:rPr>
                <w:rFonts w:cs="Arial"/>
                <w:sz w:val="22"/>
                <w:szCs w:val="22"/>
              </w:rPr>
              <w:t>(£3300)</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F" w14:textId="67D266B0" w:rsidR="00E66558" w:rsidRDefault="000B0FB9">
            <w:pPr>
              <w:pStyle w:val="TableRowCentered"/>
              <w:jc w:val="left"/>
              <w:rPr>
                <w:sz w:val="22"/>
              </w:rPr>
            </w:pPr>
            <w:r>
              <w:rPr>
                <w:sz w:val="22"/>
              </w:rPr>
              <w:t>The closure of school’s due to the pandemic and the subsequent loss of learning has impacted on children’s phonic skills. This includes the current year 3 children</w:t>
            </w:r>
            <w:r w:rsidR="001322FD">
              <w:rPr>
                <w:sz w:val="22"/>
              </w:rPr>
              <w:t xml:space="preserve">. </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0" w14:textId="3EDE3D3F" w:rsidR="00E66558" w:rsidRDefault="002B3093">
            <w:pPr>
              <w:pStyle w:val="TableRowCentered"/>
              <w:jc w:val="left"/>
              <w:rPr>
                <w:sz w:val="22"/>
              </w:rPr>
            </w:pPr>
            <w:r>
              <w:rPr>
                <w:sz w:val="22"/>
              </w:rPr>
              <w:t>2</w:t>
            </w:r>
          </w:p>
        </w:tc>
      </w:tr>
      <w:tr w:rsidR="00E30EB0" w14:paraId="48D70F5E" w14:textId="77777777" w:rsidTr="000B0FB9">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4BF755" w14:textId="77777777" w:rsidR="00E30EB0" w:rsidRDefault="00E30EB0" w:rsidP="00E30EB0">
            <w:pPr>
              <w:suppressAutoHyphens w:val="0"/>
              <w:autoSpaceDN/>
              <w:spacing w:after="0" w:line="240" w:lineRule="auto"/>
              <w:rPr>
                <w:rFonts w:cs="Arial"/>
                <w:color w:val="auto"/>
                <w:sz w:val="22"/>
                <w:szCs w:val="22"/>
              </w:rPr>
            </w:pPr>
            <w:r w:rsidRPr="008000E9">
              <w:rPr>
                <w:rFonts w:cs="Arial"/>
                <w:color w:val="auto"/>
                <w:sz w:val="22"/>
                <w:szCs w:val="22"/>
              </w:rPr>
              <w:t>Summer Transition Packs provided for all children to help parents focus on key skills before September</w:t>
            </w:r>
          </w:p>
          <w:p w14:paraId="2C0F9572" w14:textId="6686CC1A" w:rsidR="00DF19EC" w:rsidRPr="008000E9" w:rsidRDefault="00DF19EC" w:rsidP="00E30EB0">
            <w:pPr>
              <w:suppressAutoHyphens w:val="0"/>
              <w:autoSpaceDN/>
              <w:spacing w:after="0" w:line="240" w:lineRule="auto"/>
              <w:rPr>
                <w:rFonts w:cs="Arial"/>
                <w:sz w:val="22"/>
                <w:szCs w:val="22"/>
              </w:rPr>
            </w:pPr>
            <w:r>
              <w:rPr>
                <w:rFonts w:cs="Arial"/>
                <w:color w:val="auto"/>
                <w:sz w:val="22"/>
                <w:szCs w:val="22"/>
              </w:rPr>
              <w:t>(£300)</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E4FF8B" w14:textId="28F1EF64" w:rsidR="00E30EB0" w:rsidRDefault="001322FD">
            <w:pPr>
              <w:pStyle w:val="TableRowCentered"/>
              <w:jc w:val="left"/>
              <w:rPr>
                <w:sz w:val="22"/>
              </w:rPr>
            </w:pPr>
            <w:r>
              <w:rPr>
                <w:sz w:val="22"/>
              </w:rPr>
              <w:t>With a limited induction period for new starters due to the pandemic, the Summer Transition packs have been used again to prepare the children for September.</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2C5C20" w14:textId="26157C46" w:rsidR="00E30EB0" w:rsidRDefault="002B3093">
            <w:pPr>
              <w:pStyle w:val="TableRowCentered"/>
              <w:jc w:val="left"/>
              <w:rPr>
                <w:sz w:val="22"/>
              </w:rPr>
            </w:pPr>
            <w:r>
              <w:rPr>
                <w:sz w:val="22"/>
              </w:rPr>
              <w:t>2</w:t>
            </w:r>
          </w:p>
        </w:tc>
      </w:tr>
      <w:tr w:rsidR="00A04A80" w14:paraId="24AD0330" w14:textId="77777777" w:rsidTr="000B0FB9">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9584F3" w14:textId="77777777" w:rsidR="00A04A80" w:rsidRDefault="00A04A80" w:rsidP="00E30EB0">
            <w:pPr>
              <w:suppressAutoHyphens w:val="0"/>
              <w:autoSpaceDN/>
              <w:spacing w:after="0" w:line="240" w:lineRule="auto"/>
              <w:rPr>
                <w:rFonts w:cs="Arial"/>
                <w:sz w:val="22"/>
                <w:szCs w:val="22"/>
              </w:rPr>
            </w:pPr>
            <w:r w:rsidRPr="008000E9">
              <w:rPr>
                <w:rFonts w:cs="Arial"/>
                <w:sz w:val="22"/>
                <w:szCs w:val="22"/>
              </w:rPr>
              <w:t>Star Assessment – Maths used to assess maths knowledge, provide diagnostic assessment of weak areas and track progress across the year.</w:t>
            </w:r>
          </w:p>
          <w:p w14:paraId="306F305A" w14:textId="1063BB87" w:rsidR="00DF19EC" w:rsidRPr="008000E9" w:rsidRDefault="00DF19EC" w:rsidP="00E30EB0">
            <w:pPr>
              <w:suppressAutoHyphens w:val="0"/>
              <w:autoSpaceDN/>
              <w:spacing w:after="0" w:line="240" w:lineRule="auto"/>
              <w:rPr>
                <w:rFonts w:cs="Arial"/>
                <w:color w:val="auto"/>
                <w:sz w:val="22"/>
                <w:szCs w:val="22"/>
              </w:rPr>
            </w:pPr>
            <w:r>
              <w:rPr>
                <w:rFonts w:cs="Arial"/>
                <w:sz w:val="22"/>
                <w:szCs w:val="22"/>
              </w:rPr>
              <w:t>(£3700)</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9EBBBF" w14:textId="5F72D7EC" w:rsidR="00A04A80" w:rsidRDefault="001322FD">
            <w:pPr>
              <w:pStyle w:val="TableRowCentered"/>
              <w:jc w:val="left"/>
              <w:rPr>
                <w:sz w:val="22"/>
              </w:rPr>
            </w:pPr>
            <w:r>
              <w:rPr>
                <w:sz w:val="22"/>
              </w:rPr>
              <w:t>Continue to use Star assessment in Maths to measure the progress of children on a termly basis, in particular disadvantaged children. The proportion of Disadvantaged children who reached the expected level fell by the end of last year after returning from the lockdown. This was mirrored by the number of none disadvantaged children not reaching the expected level.</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955A10" w14:textId="586F81C0" w:rsidR="00A04A80" w:rsidRDefault="002B3093">
            <w:pPr>
              <w:pStyle w:val="TableRowCentered"/>
              <w:jc w:val="left"/>
              <w:rPr>
                <w:sz w:val="22"/>
              </w:rPr>
            </w:pPr>
            <w:r>
              <w:rPr>
                <w:sz w:val="22"/>
              </w:rPr>
              <w:t>3</w:t>
            </w:r>
          </w:p>
        </w:tc>
      </w:tr>
      <w:tr w:rsidR="001322FD" w14:paraId="024607E1" w14:textId="77777777" w:rsidTr="000B0FB9">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019057" w14:textId="77777777" w:rsidR="001322FD" w:rsidRDefault="001322FD" w:rsidP="00E30EB0">
            <w:pPr>
              <w:suppressAutoHyphens w:val="0"/>
              <w:autoSpaceDN/>
              <w:spacing w:after="0" w:line="240" w:lineRule="auto"/>
              <w:rPr>
                <w:rFonts w:cs="Arial"/>
                <w:sz w:val="22"/>
                <w:szCs w:val="22"/>
              </w:rPr>
            </w:pPr>
            <w:r>
              <w:rPr>
                <w:rFonts w:cs="Arial"/>
                <w:sz w:val="22"/>
                <w:szCs w:val="22"/>
              </w:rPr>
              <w:t>Freckle Maths Practise that links with Star Assessment and allows daily practise from the children’s starting points.</w:t>
            </w:r>
          </w:p>
          <w:p w14:paraId="166E96FA" w14:textId="2267F0AC" w:rsidR="00DF19EC" w:rsidRPr="008000E9" w:rsidRDefault="00DF19EC" w:rsidP="00E30EB0">
            <w:pPr>
              <w:suppressAutoHyphens w:val="0"/>
              <w:autoSpaceDN/>
              <w:spacing w:after="0" w:line="240" w:lineRule="auto"/>
              <w:rPr>
                <w:rFonts w:cs="Arial"/>
                <w:sz w:val="22"/>
                <w:szCs w:val="22"/>
              </w:rPr>
            </w:pPr>
            <w:r>
              <w:rPr>
                <w:rFonts w:cs="Arial"/>
                <w:sz w:val="22"/>
                <w:szCs w:val="22"/>
              </w:rPr>
              <w:t>(£2000)</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A2ACDE" w14:textId="519411BE" w:rsidR="001322FD" w:rsidRDefault="001322FD">
            <w:pPr>
              <w:pStyle w:val="TableRowCentered"/>
              <w:jc w:val="left"/>
              <w:rPr>
                <w:sz w:val="22"/>
              </w:rPr>
            </w:pPr>
            <w:r>
              <w:rPr>
                <w:sz w:val="22"/>
              </w:rPr>
              <w:t>The lockdowns had a significant effect on the amount of quality practise sessions children had due to not being in school and therefore not as closely monitored. Freckle will allow more vulnerable groups of children to have targeted practise from individual</w:t>
            </w:r>
            <w:r w:rsidR="00B8777B">
              <w:rPr>
                <w:sz w:val="22"/>
              </w:rPr>
              <w:t>ised starting points based on their maths assessment</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CE9565" w14:textId="19F99508" w:rsidR="001322FD" w:rsidRDefault="002B3093">
            <w:pPr>
              <w:pStyle w:val="TableRowCentered"/>
              <w:jc w:val="left"/>
              <w:rPr>
                <w:sz w:val="22"/>
              </w:rPr>
            </w:pPr>
            <w:r>
              <w:rPr>
                <w:sz w:val="22"/>
              </w:rPr>
              <w:t>3</w:t>
            </w:r>
          </w:p>
        </w:tc>
      </w:tr>
      <w:tr w:rsidR="00A04A80" w14:paraId="66A9C5FE" w14:textId="77777777" w:rsidTr="000B0FB9">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72799F" w14:textId="77777777" w:rsidR="001322FD" w:rsidRPr="008000E9" w:rsidRDefault="001322FD" w:rsidP="001322FD">
            <w:pPr>
              <w:suppressAutoHyphens w:val="0"/>
              <w:autoSpaceDN/>
              <w:spacing w:after="0" w:line="240" w:lineRule="auto"/>
              <w:rPr>
                <w:rFonts w:cs="Arial"/>
                <w:sz w:val="22"/>
                <w:szCs w:val="22"/>
              </w:rPr>
            </w:pPr>
            <w:r w:rsidRPr="008000E9">
              <w:rPr>
                <w:rFonts w:cs="Arial"/>
                <w:sz w:val="22"/>
                <w:szCs w:val="22"/>
              </w:rPr>
              <w:t>Star Reading Assessment program to monitor and track progress of those children in receipt of Pupil Premium.</w:t>
            </w:r>
          </w:p>
          <w:p w14:paraId="3379D90E" w14:textId="4118F365" w:rsidR="00A04A80" w:rsidRPr="008000E9" w:rsidRDefault="00A04A80" w:rsidP="008000E9">
            <w:pPr>
              <w:suppressAutoHyphens w:val="0"/>
              <w:autoSpaceDN/>
              <w:spacing w:after="0" w:line="240" w:lineRule="auto"/>
              <w:rPr>
                <w:rFonts w:cs="Arial"/>
                <w:color w:val="auto"/>
                <w:sz w:val="22"/>
                <w:szCs w:val="22"/>
              </w:rPr>
            </w:pP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88B6C4" w14:textId="64EFDDBA" w:rsidR="00A04A80" w:rsidRDefault="00B8777B">
            <w:pPr>
              <w:pStyle w:val="TableRowCentered"/>
              <w:jc w:val="left"/>
              <w:rPr>
                <w:sz w:val="22"/>
              </w:rPr>
            </w:pPr>
            <w:r>
              <w:rPr>
                <w:sz w:val="22"/>
              </w:rPr>
              <w:t xml:space="preserve">End of year data showed that there was a significant lack of progress in Reading in KS2 especially with Upper KS2 compared to previous years. </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D85E62" w14:textId="3B27BA39" w:rsidR="00A04A80" w:rsidRDefault="002B3093">
            <w:pPr>
              <w:pStyle w:val="TableRowCentered"/>
              <w:jc w:val="left"/>
              <w:rPr>
                <w:sz w:val="22"/>
              </w:rPr>
            </w:pPr>
            <w:r>
              <w:rPr>
                <w:sz w:val="22"/>
              </w:rPr>
              <w:t>2</w:t>
            </w:r>
          </w:p>
        </w:tc>
      </w:tr>
      <w:tr w:rsidR="00A04A80" w14:paraId="31330473" w14:textId="77777777" w:rsidTr="000B0FB9">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B38769" w14:textId="77777777" w:rsidR="00A04A80" w:rsidRDefault="001322FD" w:rsidP="001322FD">
            <w:pPr>
              <w:suppressAutoHyphens w:val="0"/>
              <w:autoSpaceDN/>
              <w:spacing w:after="0" w:line="240" w:lineRule="auto"/>
              <w:rPr>
                <w:rFonts w:cs="Arial"/>
                <w:sz w:val="22"/>
                <w:szCs w:val="22"/>
              </w:rPr>
            </w:pPr>
            <w:r w:rsidRPr="008000E9">
              <w:rPr>
                <w:rFonts w:cs="Arial"/>
                <w:sz w:val="22"/>
                <w:szCs w:val="22"/>
              </w:rPr>
              <w:t>Accelerated Reader program to improve reading of those children in receipt of the Pupil Premium.</w:t>
            </w:r>
          </w:p>
          <w:p w14:paraId="3B19FAC0" w14:textId="6C208F92" w:rsidR="00DF19EC" w:rsidRPr="008000E9" w:rsidRDefault="00DF19EC" w:rsidP="001322FD">
            <w:pPr>
              <w:suppressAutoHyphens w:val="0"/>
              <w:autoSpaceDN/>
              <w:spacing w:after="0" w:line="240" w:lineRule="auto"/>
              <w:rPr>
                <w:rFonts w:cs="Arial"/>
                <w:color w:val="auto"/>
                <w:sz w:val="22"/>
                <w:szCs w:val="22"/>
              </w:rPr>
            </w:pPr>
            <w:r>
              <w:rPr>
                <w:rFonts w:cs="Arial"/>
                <w:sz w:val="22"/>
                <w:szCs w:val="22"/>
              </w:rPr>
              <w:t>(£2000)</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B55DCE" w14:textId="2D62D8F9" w:rsidR="00A04A80" w:rsidRDefault="00B8777B">
            <w:pPr>
              <w:pStyle w:val="TableRowCentered"/>
              <w:jc w:val="left"/>
              <w:rPr>
                <w:sz w:val="22"/>
              </w:rPr>
            </w:pPr>
            <w:r>
              <w:rPr>
                <w:sz w:val="22"/>
              </w:rPr>
              <w:t>The introduction of AR within school had a significant impact on reading since its introduction and before the pandemic and lockdown. The ability to track reading progress coupled with a range of reading incentives this year means that data can be analysed effectively and support for disadv</w:t>
            </w:r>
            <w:r w:rsidR="007C2A14">
              <w:rPr>
                <w:sz w:val="22"/>
              </w:rPr>
              <w:t>antaged pupils targeted more eff</w:t>
            </w:r>
            <w:r>
              <w:rPr>
                <w:sz w:val="22"/>
              </w:rPr>
              <w:t xml:space="preserve">ectively. </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DCA1AB" w14:textId="7A952E5C" w:rsidR="00A04A80" w:rsidRDefault="002B3093">
            <w:pPr>
              <w:pStyle w:val="TableRowCentered"/>
              <w:jc w:val="left"/>
              <w:rPr>
                <w:sz w:val="22"/>
              </w:rPr>
            </w:pPr>
            <w:r>
              <w:rPr>
                <w:sz w:val="22"/>
              </w:rPr>
              <w:t>2</w:t>
            </w:r>
          </w:p>
        </w:tc>
      </w:tr>
      <w:tr w:rsidR="00A04A80" w14:paraId="121027FF" w14:textId="77777777" w:rsidTr="000B0FB9">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26F04B" w14:textId="77777777" w:rsidR="00A04A80" w:rsidRDefault="001322FD" w:rsidP="00A04A80">
            <w:pPr>
              <w:suppressAutoHyphens w:val="0"/>
              <w:autoSpaceDN/>
              <w:spacing w:after="0" w:line="240" w:lineRule="auto"/>
              <w:rPr>
                <w:rFonts w:cs="Arial"/>
                <w:sz w:val="22"/>
                <w:szCs w:val="22"/>
              </w:rPr>
            </w:pPr>
            <w:r w:rsidRPr="008000E9">
              <w:rPr>
                <w:rFonts w:cs="Arial"/>
                <w:sz w:val="22"/>
                <w:szCs w:val="22"/>
              </w:rPr>
              <w:t>NELLI Language</w:t>
            </w:r>
            <w:r>
              <w:rPr>
                <w:rFonts w:cs="Arial"/>
                <w:sz w:val="22"/>
                <w:szCs w:val="22"/>
              </w:rPr>
              <w:t xml:space="preserve"> Development Project to improve early language skills</w:t>
            </w:r>
          </w:p>
          <w:p w14:paraId="47535A86" w14:textId="26D53735" w:rsidR="00346BD0" w:rsidRPr="00883CEE" w:rsidRDefault="00346BD0" w:rsidP="00A04A80">
            <w:pPr>
              <w:suppressAutoHyphens w:val="0"/>
              <w:autoSpaceDN/>
              <w:spacing w:after="0" w:line="240" w:lineRule="auto"/>
              <w:rPr>
                <w:rFonts w:cs="Arial"/>
                <w:b/>
                <w:sz w:val="22"/>
                <w:szCs w:val="22"/>
              </w:rPr>
            </w:pPr>
            <w:r w:rsidRPr="00883CEE">
              <w:rPr>
                <w:rFonts w:cs="Arial"/>
                <w:b/>
                <w:color w:val="FF0000"/>
                <w:sz w:val="22"/>
                <w:szCs w:val="22"/>
              </w:rPr>
              <w:t>(TBC)</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C4AFCD" w14:textId="72032C78" w:rsidR="00A04A80" w:rsidRDefault="007C2A14">
            <w:pPr>
              <w:pStyle w:val="TableRowCentered"/>
              <w:jc w:val="left"/>
              <w:rPr>
                <w:sz w:val="22"/>
              </w:rPr>
            </w:pPr>
            <w:r>
              <w:rPr>
                <w:sz w:val="22"/>
              </w:rPr>
              <w:t>Vocabulary, communication and language historically ha</w:t>
            </w:r>
            <w:r w:rsidR="007B24D2">
              <w:rPr>
                <w:sz w:val="22"/>
              </w:rPr>
              <w:t>s a low baseline score in EYFS and this is the same after the September 2021 EYFS Baseline assessment.</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99459C" w14:textId="5CF96F76" w:rsidR="00A04A80" w:rsidRDefault="002B3093">
            <w:pPr>
              <w:pStyle w:val="TableRowCentered"/>
              <w:jc w:val="left"/>
              <w:rPr>
                <w:sz w:val="22"/>
              </w:rPr>
            </w:pPr>
            <w:r>
              <w:rPr>
                <w:sz w:val="22"/>
              </w:rPr>
              <w:t>2</w:t>
            </w:r>
          </w:p>
        </w:tc>
      </w:tr>
      <w:tr w:rsidR="007B24D2" w14:paraId="61F55398" w14:textId="77777777" w:rsidTr="000B0FB9">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20C700" w14:textId="77777777" w:rsidR="007B24D2" w:rsidRDefault="007B24D2" w:rsidP="00A04A80">
            <w:pPr>
              <w:suppressAutoHyphens w:val="0"/>
              <w:autoSpaceDN/>
              <w:spacing w:after="0" w:line="240" w:lineRule="auto"/>
              <w:rPr>
                <w:rFonts w:cs="Arial"/>
                <w:sz w:val="22"/>
                <w:szCs w:val="22"/>
              </w:rPr>
            </w:pPr>
            <w:r>
              <w:rPr>
                <w:rFonts w:cs="Arial"/>
                <w:sz w:val="22"/>
                <w:szCs w:val="22"/>
              </w:rPr>
              <w:t>Book Mark Readers</w:t>
            </w:r>
          </w:p>
          <w:p w14:paraId="419D32AB" w14:textId="77777777" w:rsidR="007B24D2" w:rsidRDefault="007B24D2" w:rsidP="00A04A80">
            <w:pPr>
              <w:suppressAutoHyphens w:val="0"/>
              <w:autoSpaceDN/>
              <w:spacing w:after="0" w:line="240" w:lineRule="auto"/>
              <w:rPr>
                <w:rFonts w:cs="Arial"/>
                <w:sz w:val="22"/>
                <w:szCs w:val="22"/>
              </w:rPr>
            </w:pPr>
            <w:r>
              <w:rPr>
                <w:rFonts w:cs="Arial"/>
                <w:sz w:val="22"/>
                <w:szCs w:val="22"/>
              </w:rPr>
              <w:t>Listen to readers who have fallen behind in KS1</w:t>
            </w:r>
          </w:p>
          <w:p w14:paraId="31747480" w14:textId="167DA8DB" w:rsidR="007B24D2" w:rsidRPr="008000E9" w:rsidRDefault="007B24D2" w:rsidP="00A04A80">
            <w:pPr>
              <w:suppressAutoHyphens w:val="0"/>
              <w:autoSpaceDN/>
              <w:spacing w:after="0" w:line="240" w:lineRule="auto"/>
              <w:rPr>
                <w:rFonts w:cs="Arial"/>
                <w:sz w:val="22"/>
                <w:szCs w:val="22"/>
              </w:rPr>
            </w:pPr>
            <w:r>
              <w:rPr>
                <w:rFonts w:cs="Arial"/>
                <w:sz w:val="22"/>
                <w:szCs w:val="22"/>
              </w:rPr>
              <w:t>(£200)</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A6182F" w14:textId="5AB8A7C0" w:rsidR="007B24D2" w:rsidRDefault="007B24D2">
            <w:pPr>
              <w:pStyle w:val="TableRowCentered"/>
              <w:jc w:val="left"/>
              <w:rPr>
                <w:sz w:val="22"/>
              </w:rPr>
            </w:pPr>
            <w:r>
              <w:rPr>
                <w:sz w:val="22"/>
              </w:rPr>
              <w:t>There are pockets of children in Year 1 and 2 who have fallen behind with reading skills as highlighted by the Phonics baseline and Teacher assessment in September. These include children from disadvantaged backgrounds.</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FA9A12" w14:textId="0E538444" w:rsidR="007B24D2" w:rsidRDefault="007B24D2">
            <w:pPr>
              <w:pStyle w:val="TableRowCentered"/>
              <w:jc w:val="left"/>
              <w:rPr>
                <w:sz w:val="22"/>
              </w:rPr>
            </w:pPr>
            <w:r>
              <w:rPr>
                <w:sz w:val="22"/>
              </w:rPr>
              <w:t>2</w:t>
            </w:r>
          </w:p>
        </w:tc>
      </w:tr>
    </w:tbl>
    <w:p w14:paraId="2A7D5522" w14:textId="77777777" w:rsidR="00E66558" w:rsidRDefault="00E66558">
      <w:pPr>
        <w:keepNext/>
        <w:spacing w:after="60"/>
        <w:outlineLvl w:val="1"/>
      </w:pPr>
    </w:p>
    <w:p w14:paraId="42DF1540" w14:textId="77777777" w:rsidR="00A04A80" w:rsidRDefault="00A04A80" w:rsidP="00A04A80">
      <w:pPr>
        <w:pStyle w:val="Heading3"/>
      </w:pPr>
      <w:r>
        <w:t>Teaching (for example, CPD, recruitment and retention)</w:t>
      </w:r>
    </w:p>
    <w:p w14:paraId="2A7D5524" w14:textId="3A6AE5C7" w:rsidR="00E66558" w:rsidRDefault="009D71E8">
      <w:r>
        <w:t xml:space="preserve">Budgeted cost: £ </w:t>
      </w:r>
      <w:r w:rsidR="00482DB5">
        <w:rPr>
          <w:i/>
          <w:iCs/>
        </w:rPr>
        <w:t>[36,172]</w:t>
      </w:r>
    </w:p>
    <w:tbl>
      <w:tblPr>
        <w:tblW w:w="5000" w:type="pct"/>
        <w:tblCellMar>
          <w:left w:w="10" w:type="dxa"/>
          <w:right w:w="10" w:type="dxa"/>
        </w:tblCellMar>
        <w:tblLook w:val="04A0" w:firstRow="1" w:lastRow="0" w:firstColumn="1" w:lastColumn="0" w:noHBand="0" w:noVBand="1"/>
      </w:tblPr>
      <w:tblGrid>
        <w:gridCol w:w="2655"/>
        <w:gridCol w:w="5300"/>
        <w:gridCol w:w="1531"/>
      </w:tblGrid>
      <w:tr w:rsidR="00E66558" w14:paraId="2A7D5528" w14:textId="77777777" w:rsidTr="00D2054E">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Default="009D71E8">
            <w:pPr>
              <w:pStyle w:val="TableHeader"/>
              <w:jc w:val="left"/>
            </w:pPr>
            <w:r>
              <w:t>Activity</w:t>
            </w:r>
          </w:p>
        </w:tc>
        <w:tc>
          <w:tcPr>
            <w:tcW w:w="538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141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E66558" w14:paraId="2A7D552C" w14:textId="77777777" w:rsidTr="00D2054E">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476A8C" w14:textId="77777777" w:rsidR="008000E9" w:rsidRPr="00B8777B" w:rsidRDefault="008000E9" w:rsidP="00B8777B">
            <w:pPr>
              <w:suppressAutoHyphens w:val="0"/>
              <w:autoSpaceDN/>
              <w:spacing w:after="0" w:line="240" w:lineRule="auto"/>
              <w:rPr>
                <w:rFonts w:cs="Arial"/>
                <w:sz w:val="22"/>
                <w:szCs w:val="22"/>
              </w:rPr>
            </w:pPr>
            <w:r w:rsidRPr="00B8777B">
              <w:rPr>
                <w:rFonts w:cs="Arial"/>
                <w:sz w:val="22"/>
                <w:szCs w:val="22"/>
              </w:rPr>
              <w:t>Learning Mentor:</w:t>
            </w:r>
          </w:p>
          <w:p w14:paraId="446747EB" w14:textId="042D85D3" w:rsidR="008000E9" w:rsidRPr="00B8777B" w:rsidRDefault="008000E9" w:rsidP="00B8777B">
            <w:pPr>
              <w:suppressAutoHyphens w:val="0"/>
              <w:autoSpaceDN/>
              <w:spacing w:after="0" w:line="240" w:lineRule="auto"/>
              <w:rPr>
                <w:rFonts w:cs="Arial"/>
                <w:sz w:val="22"/>
                <w:szCs w:val="22"/>
              </w:rPr>
            </w:pPr>
            <w:r w:rsidRPr="00B8777B">
              <w:rPr>
                <w:rFonts w:cs="Arial"/>
                <w:sz w:val="22"/>
                <w:szCs w:val="22"/>
              </w:rPr>
              <w:t>provides sessions based on emotional need.</w:t>
            </w:r>
          </w:p>
          <w:p w14:paraId="493EE3DA" w14:textId="7B0A0FD8" w:rsidR="008000E9" w:rsidRPr="00B8777B" w:rsidRDefault="008000E9" w:rsidP="00B8777B">
            <w:pPr>
              <w:suppressAutoHyphens w:val="0"/>
              <w:autoSpaceDN/>
              <w:spacing w:after="0" w:line="240" w:lineRule="auto"/>
              <w:rPr>
                <w:rFonts w:cs="Arial"/>
                <w:sz w:val="22"/>
                <w:szCs w:val="22"/>
              </w:rPr>
            </w:pPr>
            <w:r w:rsidRPr="00B8777B">
              <w:rPr>
                <w:rFonts w:cs="Arial"/>
                <w:sz w:val="22"/>
                <w:szCs w:val="22"/>
              </w:rPr>
              <w:t>works with outside agencies to offer family support.</w:t>
            </w:r>
          </w:p>
          <w:p w14:paraId="7339AAC8" w14:textId="77777777" w:rsidR="00E66558" w:rsidRDefault="008000E9" w:rsidP="00B8777B">
            <w:pPr>
              <w:pStyle w:val="TableRow"/>
              <w:ind w:left="0"/>
              <w:rPr>
                <w:rFonts w:cs="Arial"/>
                <w:sz w:val="22"/>
                <w:szCs w:val="22"/>
              </w:rPr>
            </w:pPr>
            <w:r w:rsidRPr="008000E9">
              <w:rPr>
                <w:rFonts w:cs="Arial"/>
                <w:sz w:val="22"/>
                <w:szCs w:val="22"/>
              </w:rPr>
              <w:t>works with outside agencies to provide courses for parents.</w:t>
            </w:r>
          </w:p>
          <w:p w14:paraId="2A7D5529" w14:textId="3BC5CEF7" w:rsidR="00DF19EC" w:rsidRDefault="00DF19EC" w:rsidP="00B8777B">
            <w:pPr>
              <w:pStyle w:val="TableRow"/>
              <w:ind w:left="0"/>
            </w:pPr>
            <w:r>
              <w:rPr>
                <w:rFonts w:cs="Arial"/>
                <w:sz w:val="22"/>
                <w:szCs w:val="22"/>
              </w:rPr>
              <w:t>(£7500)</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A" w14:textId="294DB08D" w:rsidR="00E66558" w:rsidRDefault="008A0698" w:rsidP="008A0698">
            <w:pPr>
              <w:pStyle w:val="TableRowCentered"/>
              <w:jc w:val="left"/>
              <w:rPr>
                <w:sz w:val="22"/>
              </w:rPr>
            </w:pPr>
            <w:r>
              <w:rPr>
                <w:sz w:val="22"/>
              </w:rPr>
              <w:t>The Learning Mentor has been an invaluable resource over the last 5 years in supporting disadvantaged children and their families. There has been good links built with outside agencies and this will be needed more so as schools return to full opening after the lockdowns.</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2E4DF2DA" w:rsidR="00E66558" w:rsidRDefault="002B3093">
            <w:pPr>
              <w:pStyle w:val="TableRowCentered"/>
              <w:jc w:val="left"/>
              <w:rPr>
                <w:sz w:val="22"/>
              </w:rPr>
            </w:pPr>
            <w:r>
              <w:rPr>
                <w:sz w:val="22"/>
              </w:rPr>
              <w:t>4,6</w:t>
            </w:r>
          </w:p>
        </w:tc>
      </w:tr>
      <w:tr w:rsidR="00E66558" w14:paraId="2A7D5530" w14:textId="77777777" w:rsidTr="00D2054E">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E2BB6E" w14:textId="77777777" w:rsidR="008000E9" w:rsidRPr="008000E9" w:rsidRDefault="008000E9" w:rsidP="008000E9">
            <w:pPr>
              <w:pStyle w:val="ListParagraph"/>
              <w:numPr>
                <w:ilvl w:val="0"/>
                <w:numId w:val="0"/>
              </w:numPr>
              <w:suppressAutoHyphens w:val="0"/>
              <w:autoSpaceDN/>
              <w:spacing w:after="0" w:line="240" w:lineRule="auto"/>
              <w:ind w:left="57"/>
              <w:rPr>
                <w:rFonts w:cs="Arial"/>
                <w:sz w:val="22"/>
                <w:szCs w:val="22"/>
              </w:rPr>
            </w:pPr>
            <w:r w:rsidRPr="008000E9">
              <w:rPr>
                <w:rFonts w:cs="Arial"/>
                <w:sz w:val="22"/>
                <w:szCs w:val="22"/>
              </w:rPr>
              <w:t>Army Club sessions to provide support for children from a similar background.</w:t>
            </w:r>
          </w:p>
          <w:p w14:paraId="09A6B17F" w14:textId="77777777" w:rsidR="00E66558" w:rsidRDefault="008000E9" w:rsidP="008000E9">
            <w:pPr>
              <w:pStyle w:val="TableRow"/>
              <w:rPr>
                <w:rFonts w:cs="Arial"/>
                <w:sz w:val="22"/>
                <w:szCs w:val="22"/>
              </w:rPr>
            </w:pPr>
            <w:r w:rsidRPr="008000E9">
              <w:rPr>
                <w:rFonts w:cs="Arial"/>
                <w:sz w:val="22"/>
                <w:szCs w:val="22"/>
              </w:rPr>
              <w:t>Reactive support for those children with specific needs linked to the military e.g. long term postings overseas etc.</w:t>
            </w:r>
          </w:p>
          <w:p w14:paraId="2A7D552D" w14:textId="509B9861" w:rsidR="00DF19EC" w:rsidRDefault="00DF19EC" w:rsidP="008000E9">
            <w:pPr>
              <w:pStyle w:val="TableRow"/>
              <w:rPr>
                <w:i/>
                <w:sz w:val="22"/>
              </w:rPr>
            </w:pPr>
            <w:r>
              <w:rPr>
                <w:rFonts w:cs="Arial"/>
                <w:sz w:val="22"/>
                <w:szCs w:val="22"/>
              </w:rPr>
              <w:t>(£3520)</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E" w14:textId="30E1FFB0" w:rsidR="00E66558" w:rsidRDefault="008A0698" w:rsidP="008A0698">
            <w:pPr>
              <w:pStyle w:val="TableRowCentered"/>
              <w:jc w:val="left"/>
              <w:rPr>
                <w:sz w:val="22"/>
              </w:rPr>
            </w:pPr>
            <w:r>
              <w:rPr>
                <w:sz w:val="22"/>
              </w:rPr>
              <w:t>These sessions run by the Learning Mentor have played a significant part in understanding the military pupil’s emotional and mental health needs and the impact that overseas parents have on the their school life.</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F" w14:textId="1D476AF8" w:rsidR="00E66558" w:rsidRDefault="002B3093">
            <w:pPr>
              <w:pStyle w:val="TableRowCentered"/>
              <w:jc w:val="left"/>
              <w:rPr>
                <w:sz w:val="22"/>
              </w:rPr>
            </w:pPr>
            <w:r>
              <w:rPr>
                <w:sz w:val="22"/>
              </w:rPr>
              <w:t>5</w:t>
            </w:r>
          </w:p>
        </w:tc>
      </w:tr>
      <w:tr w:rsidR="008000E9" w14:paraId="5A08C8CE" w14:textId="77777777" w:rsidTr="00D2054E">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7B3BAB" w14:textId="77777777" w:rsidR="008000E9" w:rsidRDefault="008000E9" w:rsidP="008000E9">
            <w:pPr>
              <w:pStyle w:val="ListParagraph"/>
              <w:numPr>
                <w:ilvl w:val="0"/>
                <w:numId w:val="0"/>
              </w:numPr>
              <w:suppressAutoHyphens w:val="0"/>
              <w:autoSpaceDN/>
              <w:spacing w:after="0" w:line="240" w:lineRule="auto"/>
              <w:ind w:left="57"/>
              <w:rPr>
                <w:rFonts w:cs="Arial"/>
                <w:sz w:val="22"/>
                <w:szCs w:val="22"/>
              </w:rPr>
            </w:pPr>
            <w:r w:rsidRPr="008000E9">
              <w:rPr>
                <w:rFonts w:cs="Arial"/>
                <w:sz w:val="22"/>
                <w:szCs w:val="22"/>
              </w:rPr>
              <w:t>Intervention Teacher to support class teachers with focus groups of children who have specific gaps in knowledge in maths.</w:t>
            </w:r>
          </w:p>
          <w:p w14:paraId="40173A6E" w14:textId="1DF6E7CC" w:rsidR="00DF19EC" w:rsidRPr="008000E9" w:rsidRDefault="00DF19EC" w:rsidP="008000E9">
            <w:pPr>
              <w:pStyle w:val="ListParagraph"/>
              <w:numPr>
                <w:ilvl w:val="0"/>
                <w:numId w:val="0"/>
              </w:numPr>
              <w:suppressAutoHyphens w:val="0"/>
              <w:autoSpaceDN/>
              <w:spacing w:after="0" w:line="240" w:lineRule="auto"/>
              <w:ind w:left="57"/>
              <w:rPr>
                <w:rFonts w:cs="Arial"/>
                <w:sz w:val="22"/>
                <w:szCs w:val="22"/>
              </w:rPr>
            </w:pPr>
            <w:r>
              <w:rPr>
                <w:rFonts w:cs="Arial"/>
                <w:sz w:val="22"/>
                <w:szCs w:val="22"/>
              </w:rPr>
              <w:t>(£15522)</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2953F1" w14:textId="0DB056C4" w:rsidR="008000E9" w:rsidRDefault="008A0698" w:rsidP="008A0698">
            <w:pPr>
              <w:pStyle w:val="TableRowCentered"/>
              <w:jc w:val="left"/>
              <w:rPr>
                <w:sz w:val="22"/>
              </w:rPr>
            </w:pPr>
            <w:r>
              <w:rPr>
                <w:sz w:val="22"/>
              </w:rPr>
              <w:t>Maths Catch-up for Disadvantaged children in KS2 identified using the Star Assessments and targeted for support. Evidence from data analysis shows that</w:t>
            </w:r>
            <w:r w:rsidR="0095462F">
              <w:rPr>
                <w:sz w:val="22"/>
              </w:rPr>
              <w:t xml:space="preserve"> at the end of the Summer term there was still a gap between Disadvantaged and Non-Disadvantaged children especially in Y3 and Y4.</w:t>
            </w:r>
            <w:r>
              <w:rPr>
                <w:sz w:val="22"/>
              </w:rPr>
              <w:t xml:space="preserve"> </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86376B" w14:textId="5EBF6380" w:rsidR="008000E9" w:rsidRDefault="002B3093" w:rsidP="008000E9">
            <w:pPr>
              <w:pStyle w:val="TableRowCentered"/>
              <w:jc w:val="left"/>
              <w:rPr>
                <w:sz w:val="22"/>
              </w:rPr>
            </w:pPr>
            <w:r>
              <w:rPr>
                <w:sz w:val="22"/>
              </w:rPr>
              <w:t>3</w:t>
            </w:r>
          </w:p>
        </w:tc>
      </w:tr>
      <w:tr w:rsidR="008000E9" w14:paraId="459F8EF2" w14:textId="77777777" w:rsidTr="00D2054E">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DC9670" w14:textId="7B85968A" w:rsidR="008000E9" w:rsidRDefault="008000E9" w:rsidP="008000E9">
            <w:pPr>
              <w:pStyle w:val="ListParagraph"/>
              <w:numPr>
                <w:ilvl w:val="0"/>
                <w:numId w:val="0"/>
              </w:numPr>
              <w:suppressAutoHyphens w:val="0"/>
              <w:autoSpaceDN/>
              <w:spacing w:after="0" w:line="240" w:lineRule="auto"/>
              <w:ind w:left="57"/>
              <w:rPr>
                <w:rFonts w:cs="Arial"/>
                <w:color w:val="0070C0"/>
                <w:sz w:val="22"/>
                <w:szCs w:val="22"/>
              </w:rPr>
            </w:pPr>
            <w:r w:rsidRPr="008000E9">
              <w:rPr>
                <w:rFonts w:cs="Arial"/>
                <w:color w:val="auto"/>
                <w:sz w:val="22"/>
                <w:szCs w:val="22"/>
              </w:rPr>
              <w:t>Teacher</w:t>
            </w:r>
            <w:r w:rsidR="00883CEE">
              <w:rPr>
                <w:rFonts w:cs="Arial"/>
                <w:color w:val="auto"/>
                <w:sz w:val="22"/>
                <w:szCs w:val="22"/>
              </w:rPr>
              <w:t>s</w:t>
            </w:r>
            <w:r w:rsidRPr="008000E9">
              <w:rPr>
                <w:rFonts w:cs="Arial"/>
                <w:color w:val="auto"/>
                <w:sz w:val="22"/>
                <w:szCs w:val="22"/>
              </w:rPr>
              <w:t xml:space="preserve"> provide ‘breakfast catch-up</w:t>
            </w:r>
            <w:r w:rsidR="00346BD0">
              <w:rPr>
                <w:rFonts w:cs="Arial"/>
                <w:color w:val="auto"/>
                <w:sz w:val="22"/>
                <w:szCs w:val="22"/>
              </w:rPr>
              <w:t>’</w:t>
            </w:r>
            <w:r w:rsidRPr="008000E9">
              <w:rPr>
                <w:rFonts w:cs="Arial"/>
                <w:color w:val="auto"/>
                <w:sz w:val="22"/>
                <w:szCs w:val="22"/>
              </w:rPr>
              <w:t xml:space="preserve"> supporting Children KS2 with Literacy and Maths</w:t>
            </w:r>
            <w:r w:rsidRPr="008000E9">
              <w:rPr>
                <w:rFonts w:cs="Arial"/>
                <w:color w:val="0070C0"/>
                <w:sz w:val="22"/>
                <w:szCs w:val="22"/>
              </w:rPr>
              <w:t>.</w:t>
            </w:r>
          </w:p>
          <w:p w14:paraId="53CCB5DF" w14:textId="5A891CC1" w:rsidR="00DF19EC" w:rsidRPr="00883CEE" w:rsidRDefault="00DF19EC" w:rsidP="008000E9">
            <w:pPr>
              <w:pStyle w:val="ListParagraph"/>
              <w:numPr>
                <w:ilvl w:val="0"/>
                <w:numId w:val="0"/>
              </w:numPr>
              <w:suppressAutoHyphens w:val="0"/>
              <w:autoSpaceDN/>
              <w:spacing w:after="0" w:line="240" w:lineRule="auto"/>
              <w:ind w:left="57"/>
              <w:rPr>
                <w:rFonts w:cs="Arial"/>
                <w:b/>
                <w:sz w:val="22"/>
                <w:szCs w:val="22"/>
              </w:rPr>
            </w:pPr>
            <w:r w:rsidRPr="00883CEE">
              <w:rPr>
                <w:rFonts w:cs="Arial"/>
                <w:b/>
                <w:color w:val="FF0000"/>
                <w:sz w:val="22"/>
                <w:szCs w:val="22"/>
              </w:rPr>
              <w:t>(TBC)</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6A0CD1" w14:textId="282FEBB9" w:rsidR="008000E9" w:rsidRDefault="0095462F" w:rsidP="008000E9">
            <w:pPr>
              <w:pStyle w:val="TableRowCentered"/>
              <w:jc w:val="left"/>
              <w:rPr>
                <w:sz w:val="22"/>
              </w:rPr>
            </w:pPr>
            <w:r>
              <w:rPr>
                <w:sz w:val="22"/>
              </w:rPr>
              <w:t>Baseline assessment on return in September has shown that there is a lower proportion of children across KS2 including Disadvantaged children on track to meet the expected standard at the end of the year if there were no interventions put in place.</w:t>
            </w:r>
            <w:r w:rsidR="00346BD0">
              <w:rPr>
                <w:sz w:val="22"/>
              </w:rPr>
              <w:t xml:space="preserve"> This is particularly noticeable in Y3.</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7AA1D7" w14:textId="105BC9A1" w:rsidR="008000E9" w:rsidRDefault="002B3093" w:rsidP="008000E9">
            <w:pPr>
              <w:pStyle w:val="TableRowCentered"/>
              <w:jc w:val="left"/>
              <w:rPr>
                <w:sz w:val="22"/>
              </w:rPr>
            </w:pPr>
            <w:r>
              <w:rPr>
                <w:sz w:val="22"/>
              </w:rPr>
              <w:t>2,3</w:t>
            </w:r>
          </w:p>
        </w:tc>
      </w:tr>
      <w:tr w:rsidR="008000E9" w14:paraId="7E8C1FDB" w14:textId="77777777" w:rsidTr="00D2054E">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66F0E2" w14:textId="298F084B" w:rsidR="008000E9" w:rsidRDefault="008000E9" w:rsidP="008000E9">
            <w:pPr>
              <w:suppressAutoHyphens w:val="0"/>
              <w:autoSpaceDN/>
              <w:spacing w:after="0" w:line="240" w:lineRule="auto"/>
              <w:rPr>
                <w:rFonts w:cs="Arial"/>
                <w:sz w:val="22"/>
                <w:szCs w:val="22"/>
              </w:rPr>
            </w:pPr>
            <w:r w:rsidRPr="000B0FB9">
              <w:rPr>
                <w:rFonts w:cs="Arial"/>
                <w:sz w:val="22"/>
                <w:szCs w:val="22"/>
              </w:rPr>
              <w:t>Intervention Teacher to help support the KS2 class teachers in delivering maths interventions by reducing the class sizes for certain sessions in half termly blocks.</w:t>
            </w:r>
          </w:p>
          <w:p w14:paraId="6F3DF292" w14:textId="391C6F56" w:rsidR="00346BD0" w:rsidRPr="000B0FB9" w:rsidRDefault="00346BD0" w:rsidP="008000E9">
            <w:pPr>
              <w:suppressAutoHyphens w:val="0"/>
              <w:autoSpaceDN/>
              <w:spacing w:after="0" w:line="240" w:lineRule="auto"/>
              <w:rPr>
                <w:rFonts w:cs="Arial"/>
                <w:sz w:val="22"/>
                <w:szCs w:val="22"/>
              </w:rPr>
            </w:pPr>
            <w:r>
              <w:rPr>
                <w:rFonts w:cs="Arial"/>
                <w:sz w:val="22"/>
                <w:szCs w:val="22"/>
              </w:rPr>
              <w:t>(As above)</w:t>
            </w:r>
          </w:p>
          <w:p w14:paraId="1C1231AA" w14:textId="47881A18" w:rsidR="008000E9" w:rsidRPr="000B0FB9" w:rsidRDefault="008000E9" w:rsidP="008000E9">
            <w:pPr>
              <w:pStyle w:val="ListParagraph"/>
              <w:numPr>
                <w:ilvl w:val="0"/>
                <w:numId w:val="0"/>
              </w:numPr>
              <w:suppressAutoHyphens w:val="0"/>
              <w:autoSpaceDN/>
              <w:spacing w:after="0" w:line="240" w:lineRule="auto"/>
              <w:ind w:left="57"/>
              <w:rPr>
                <w:rFonts w:cs="Arial"/>
                <w:sz w:val="22"/>
                <w:szCs w:val="22"/>
              </w:rPr>
            </w:pP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0815BD" w14:textId="302EC9BA" w:rsidR="008000E9" w:rsidRDefault="0095462F" w:rsidP="008000E9">
            <w:pPr>
              <w:pStyle w:val="TableRowCentered"/>
              <w:jc w:val="left"/>
              <w:rPr>
                <w:sz w:val="22"/>
              </w:rPr>
            </w:pPr>
            <w:r>
              <w:rPr>
                <w:sz w:val="22"/>
              </w:rPr>
              <w:t xml:space="preserve">Feedback from staff was positive about this strategy. The reduction in class size for certain lessons allowed the class teacher to better target need within both the disadvantaged and non-disadvantage groups. </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369202" w14:textId="45DE3C27" w:rsidR="008000E9" w:rsidRDefault="002B3093" w:rsidP="008000E9">
            <w:pPr>
              <w:pStyle w:val="TableRowCentered"/>
              <w:jc w:val="left"/>
              <w:rPr>
                <w:sz w:val="22"/>
              </w:rPr>
            </w:pPr>
            <w:r>
              <w:rPr>
                <w:sz w:val="22"/>
              </w:rPr>
              <w:t>2,3</w:t>
            </w:r>
          </w:p>
        </w:tc>
      </w:tr>
      <w:tr w:rsidR="008000E9" w14:paraId="1046E9C6" w14:textId="77777777" w:rsidTr="00D2054E">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8A6A67" w14:textId="77777777" w:rsidR="008000E9" w:rsidRDefault="0051524C" w:rsidP="008000E9">
            <w:pPr>
              <w:pStyle w:val="ListParagraph"/>
              <w:numPr>
                <w:ilvl w:val="0"/>
                <w:numId w:val="0"/>
              </w:numPr>
              <w:suppressAutoHyphens w:val="0"/>
              <w:autoSpaceDN/>
              <w:spacing w:after="0" w:line="240" w:lineRule="auto"/>
              <w:ind w:left="57"/>
              <w:rPr>
                <w:rFonts w:cs="Arial"/>
                <w:sz w:val="22"/>
                <w:szCs w:val="22"/>
              </w:rPr>
            </w:pPr>
            <w:r>
              <w:rPr>
                <w:rFonts w:cs="Arial"/>
                <w:sz w:val="22"/>
                <w:szCs w:val="22"/>
              </w:rPr>
              <w:t>Two TA</w:t>
            </w:r>
            <w:r w:rsidR="008000E9" w:rsidRPr="000B0FB9">
              <w:rPr>
                <w:rFonts w:cs="Arial"/>
                <w:sz w:val="22"/>
                <w:szCs w:val="22"/>
              </w:rPr>
              <w:t xml:space="preserve"> support in KS2 working with groups of children supporting with Maths and Literacy skills</w:t>
            </w:r>
          </w:p>
          <w:p w14:paraId="23F5C0CF" w14:textId="3512FA61" w:rsidR="00DF19EC" w:rsidRPr="000B0FB9" w:rsidRDefault="00DF19EC" w:rsidP="008000E9">
            <w:pPr>
              <w:pStyle w:val="ListParagraph"/>
              <w:numPr>
                <w:ilvl w:val="0"/>
                <w:numId w:val="0"/>
              </w:numPr>
              <w:suppressAutoHyphens w:val="0"/>
              <w:autoSpaceDN/>
              <w:spacing w:after="0" w:line="240" w:lineRule="auto"/>
              <w:ind w:left="57"/>
              <w:rPr>
                <w:rFonts w:cs="Arial"/>
                <w:sz w:val="22"/>
                <w:szCs w:val="22"/>
              </w:rPr>
            </w:pPr>
            <w:r>
              <w:rPr>
                <w:rFonts w:cs="Arial"/>
                <w:sz w:val="22"/>
                <w:szCs w:val="22"/>
              </w:rPr>
              <w:t>(£2000)</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F27B60" w14:textId="5FE3E1D2" w:rsidR="008000E9" w:rsidRDefault="0051524C" w:rsidP="008000E9">
            <w:pPr>
              <w:pStyle w:val="TableRowCentered"/>
              <w:jc w:val="left"/>
              <w:rPr>
                <w:sz w:val="22"/>
              </w:rPr>
            </w:pPr>
            <w:r>
              <w:rPr>
                <w:sz w:val="22"/>
              </w:rPr>
              <w:t>Extra support was identified as a need in KS2 especially with the new Year 3 cohort as there is a higher proportion of children with additional needs. Two TAs were taken on to ensure that all classes had almost full time support.</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73D1DD" w14:textId="03447626" w:rsidR="008000E9" w:rsidRDefault="002B3093" w:rsidP="008000E9">
            <w:pPr>
              <w:pStyle w:val="TableRowCentered"/>
              <w:jc w:val="left"/>
              <w:rPr>
                <w:sz w:val="22"/>
              </w:rPr>
            </w:pPr>
            <w:r>
              <w:rPr>
                <w:sz w:val="22"/>
              </w:rPr>
              <w:t>2,3</w:t>
            </w:r>
          </w:p>
        </w:tc>
      </w:tr>
      <w:tr w:rsidR="008000E9" w14:paraId="17B5901C" w14:textId="77777777" w:rsidTr="00D2054E">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009A2D" w14:textId="77777777" w:rsidR="008000E9" w:rsidRDefault="0051524C" w:rsidP="008000E9">
            <w:pPr>
              <w:pStyle w:val="ListParagraph"/>
              <w:numPr>
                <w:ilvl w:val="0"/>
                <w:numId w:val="0"/>
              </w:numPr>
              <w:suppressAutoHyphens w:val="0"/>
              <w:autoSpaceDN/>
              <w:spacing w:after="0" w:line="240" w:lineRule="auto"/>
              <w:ind w:left="57"/>
              <w:rPr>
                <w:rFonts w:cs="Arial"/>
                <w:sz w:val="22"/>
                <w:szCs w:val="22"/>
              </w:rPr>
            </w:pPr>
            <w:r>
              <w:rPr>
                <w:rFonts w:cs="Arial"/>
                <w:sz w:val="22"/>
                <w:szCs w:val="22"/>
              </w:rPr>
              <w:t>Two Qualified Teachers in EYFS</w:t>
            </w:r>
          </w:p>
          <w:p w14:paraId="47B72F84" w14:textId="26B95F40" w:rsidR="00DF19EC" w:rsidRPr="000B0FB9" w:rsidRDefault="00DF19EC" w:rsidP="008000E9">
            <w:pPr>
              <w:pStyle w:val="ListParagraph"/>
              <w:numPr>
                <w:ilvl w:val="0"/>
                <w:numId w:val="0"/>
              </w:numPr>
              <w:suppressAutoHyphens w:val="0"/>
              <w:autoSpaceDN/>
              <w:spacing w:after="0" w:line="240" w:lineRule="auto"/>
              <w:ind w:left="57"/>
              <w:rPr>
                <w:rFonts w:cs="Arial"/>
                <w:sz w:val="22"/>
                <w:szCs w:val="22"/>
              </w:rPr>
            </w:pPr>
            <w:r>
              <w:rPr>
                <w:rFonts w:cs="Arial"/>
                <w:sz w:val="22"/>
                <w:szCs w:val="22"/>
              </w:rPr>
              <w:t>(£6630)</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A6BC6F" w14:textId="6904C914" w:rsidR="008000E9" w:rsidRDefault="0051524C" w:rsidP="008000E9">
            <w:pPr>
              <w:pStyle w:val="TableRowCentered"/>
              <w:jc w:val="left"/>
              <w:rPr>
                <w:sz w:val="22"/>
              </w:rPr>
            </w:pPr>
            <w:r w:rsidRPr="000B0FB9">
              <w:rPr>
                <w:rFonts w:cs="Arial"/>
                <w:sz w:val="22"/>
                <w:szCs w:val="22"/>
              </w:rPr>
              <w:t xml:space="preserve">Reception class have a 35 children intake. These are kept as one class and not split into a mixed Reception/Year 1 class. This is made possible by the two fully qualified teachers and </w:t>
            </w:r>
            <w:r w:rsidRPr="001E4578">
              <w:rPr>
                <w:rFonts w:cs="Arial"/>
                <w:color w:val="auto"/>
                <w:sz w:val="22"/>
                <w:szCs w:val="22"/>
              </w:rPr>
              <w:t>2</w:t>
            </w:r>
            <w:r w:rsidRPr="000B0FB9">
              <w:rPr>
                <w:rFonts w:cs="Arial"/>
                <w:sz w:val="22"/>
                <w:szCs w:val="22"/>
              </w:rPr>
              <w:t xml:space="preserve"> TA Key workers in the class. Children are then split into </w:t>
            </w:r>
            <w:r w:rsidRPr="001E4578">
              <w:rPr>
                <w:rFonts w:cs="Arial"/>
                <w:color w:val="auto"/>
                <w:sz w:val="22"/>
                <w:szCs w:val="22"/>
              </w:rPr>
              <w:t>4</w:t>
            </w:r>
            <w:r w:rsidRPr="000B0FB9">
              <w:rPr>
                <w:rFonts w:cs="Arial"/>
                <w:sz w:val="22"/>
                <w:szCs w:val="22"/>
              </w:rPr>
              <w:t xml:space="preserve"> Key Worker groups allowing for smaller, more focused groups.</w:t>
            </w:r>
            <w:r w:rsidR="001E4578">
              <w:rPr>
                <w:rFonts w:cs="Arial"/>
                <w:sz w:val="22"/>
                <w:szCs w:val="22"/>
              </w:rPr>
              <w:t xml:space="preserve"> This has lead to better outcomes for children at the end of EYFS.</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97D439" w14:textId="79799F89" w:rsidR="008000E9" w:rsidRDefault="002B3093" w:rsidP="008000E9">
            <w:pPr>
              <w:pStyle w:val="TableRowCentered"/>
              <w:jc w:val="left"/>
              <w:rPr>
                <w:sz w:val="22"/>
              </w:rPr>
            </w:pPr>
            <w:r>
              <w:rPr>
                <w:sz w:val="22"/>
              </w:rPr>
              <w:t>2,3</w:t>
            </w:r>
          </w:p>
        </w:tc>
      </w:tr>
      <w:tr w:rsidR="008000E9" w14:paraId="43B552D9" w14:textId="77777777" w:rsidTr="00D2054E">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026E50" w14:textId="77777777" w:rsidR="008000E9" w:rsidRDefault="001E4578" w:rsidP="001E4578">
            <w:pPr>
              <w:pStyle w:val="ListParagraph"/>
              <w:numPr>
                <w:ilvl w:val="0"/>
                <w:numId w:val="0"/>
              </w:numPr>
              <w:suppressAutoHyphens w:val="0"/>
              <w:autoSpaceDN/>
              <w:spacing w:after="0" w:line="240" w:lineRule="auto"/>
              <w:rPr>
                <w:rFonts w:cs="Arial"/>
                <w:sz w:val="22"/>
                <w:szCs w:val="22"/>
              </w:rPr>
            </w:pPr>
            <w:r>
              <w:rPr>
                <w:rFonts w:cs="Arial"/>
                <w:sz w:val="22"/>
                <w:szCs w:val="22"/>
              </w:rPr>
              <w:t>TAs</w:t>
            </w:r>
            <w:r w:rsidR="000B0FB9" w:rsidRPr="000B0FB9">
              <w:rPr>
                <w:rFonts w:cs="Arial"/>
                <w:sz w:val="22"/>
                <w:szCs w:val="22"/>
              </w:rPr>
              <w:t xml:space="preserve"> to provide phonics intervention and support to KS1 children. </w:t>
            </w:r>
          </w:p>
          <w:p w14:paraId="3EB30664" w14:textId="065E75FF" w:rsidR="00DF19EC" w:rsidRPr="000B0FB9" w:rsidRDefault="00DF19EC" w:rsidP="001E4578">
            <w:pPr>
              <w:pStyle w:val="ListParagraph"/>
              <w:numPr>
                <w:ilvl w:val="0"/>
                <w:numId w:val="0"/>
              </w:numPr>
              <w:suppressAutoHyphens w:val="0"/>
              <w:autoSpaceDN/>
              <w:spacing w:after="0" w:line="240" w:lineRule="auto"/>
              <w:rPr>
                <w:rFonts w:cs="Arial"/>
                <w:sz w:val="22"/>
                <w:szCs w:val="22"/>
              </w:rPr>
            </w:pPr>
            <w:r>
              <w:rPr>
                <w:rFonts w:cs="Arial"/>
                <w:sz w:val="22"/>
                <w:szCs w:val="22"/>
              </w:rPr>
              <w:t>(£1000)</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08F5A1" w14:textId="4971AAC0" w:rsidR="008000E9" w:rsidRDefault="001E4578" w:rsidP="008000E9">
            <w:pPr>
              <w:pStyle w:val="TableRowCentered"/>
              <w:jc w:val="left"/>
              <w:rPr>
                <w:sz w:val="22"/>
              </w:rPr>
            </w:pPr>
            <w:r>
              <w:rPr>
                <w:sz w:val="22"/>
              </w:rPr>
              <w:t>Baseline analysis has identified those children whose phonics skills have suffered due to the pandemic and the lockdown. Focused intervention through Fast Track Phonics is being delivered to those identified including those children eligible for Pupil Premium.</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C41061" w14:textId="37798D2D" w:rsidR="008000E9" w:rsidRDefault="002B3093" w:rsidP="008000E9">
            <w:pPr>
              <w:pStyle w:val="TableRowCentered"/>
              <w:jc w:val="left"/>
              <w:rPr>
                <w:sz w:val="22"/>
              </w:rPr>
            </w:pPr>
            <w:r>
              <w:rPr>
                <w:sz w:val="22"/>
              </w:rPr>
              <w:t>2,3</w:t>
            </w:r>
          </w:p>
        </w:tc>
      </w:tr>
      <w:tr w:rsidR="008000E9" w14:paraId="5A5878C5" w14:textId="77777777" w:rsidTr="00D2054E">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F90B35" w14:textId="77777777" w:rsidR="008000E9" w:rsidRPr="008000E9" w:rsidRDefault="008000E9" w:rsidP="008000E9">
            <w:pPr>
              <w:pStyle w:val="ListParagraph"/>
              <w:numPr>
                <w:ilvl w:val="0"/>
                <w:numId w:val="0"/>
              </w:numPr>
              <w:suppressAutoHyphens w:val="0"/>
              <w:autoSpaceDN/>
              <w:spacing w:after="0" w:line="240" w:lineRule="auto"/>
              <w:ind w:left="57"/>
              <w:rPr>
                <w:rFonts w:cs="Arial"/>
                <w:sz w:val="22"/>
                <w:szCs w:val="22"/>
              </w:rPr>
            </w:pP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2FB4D0" w14:textId="77777777" w:rsidR="008000E9" w:rsidRDefault="008000E9" w:rsidP="008000E9">
            <w:pPr>
              <w:pStyle w:val="TableRowCentered"/>
              <w:jc w:val="left"/>
              <w:rPr>
                <w:sz w:val="22"/>
              </w:rPr>
            </w:pP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38711E" w14:textId="77777777" w:rsidR="008000E9" w:rsidRDefault="008000E9" w:rsidP="008000E9">
            <w:pPr>
              <w:pStyle w:val="TableRowCentered"/>
              <w:jc w:val="left"/>
              <w:rPr>
                <w:sz w:val="22"/>
              </w:rPr>
            </w:pPr>
          </w:p>
        </w:tc>
      </w:tr>
    </w:tbl>
    <w:p w14:paraId="2A7D5531" w14:textId="77777777" w:rsidR="00E66558" w:rsidRDefault="00E66558">
      <w:pPr>
        <w:spacing w:after="0"/>
        <w:rPr>
          <w:b/>
          <w:color w:val="104F75"/>
          <w:sz w:val="28"/>
          <w:szCs w:val="28"/>
        </w:rPr>
      </w:pPr>
    </w:p>
    <w:p w14:paraId="2A7D5532" w14:textId="59A68BC3" w:rsidR="00E66558" w:rsidRDefault="009D71E8">
      <w:pPr>
        <w:rPr>
          <w:b/>
          <w:color w:val="104F75"/>
          <w:sz w:val="28"/>
          <w:szCs w:val="28"/>
        </w:rPr>
      </w:pPr>
      <w:r>
        <w:rPr>
          <w:b/>
          <w:color w:val="104F75"/>
          <w:sz w:val="28"/>
          <w:szCs w:val="28"/>
        </w:rPr>
        <w:t>Wider strategies (for example, related to attendance, behaviour, wellbeing)</w:t>
      </w:r>
    </w:p>
    <w:p w14:paraId="2A7D5533" w14:textId="2BE091D4" w:rsidR="00E66558" w:rsidRDefault="009D71E8">
      <w:pPr>
        <w:spacing w:before="240" w:after="120"/>
      </w:pPr>
      <w:r>
        <w:t xml:space="preserve">Budgeted cost: £ </w:t>
      </w:r>
      <w:r>
        <w:rPr>
          <w:i/>
          <w:iCs/>
        </w:rPr>
        <w:t>[</w:t>
      </w:r>
      <w:r w:rsidR="00482DB5">
        <w:rPr>
          <w:i/>
          <w:iCs/>
        </w:rPr>
        <w:t>(10,000]</w:t>
      </w:r>
    </w:p>
    <w:tbl>
      <w:tblPr>
        <w:tblW w:w="5000" w:type="pct"/>
        <w:tblCellMar>
          <w:left w:w="10" w:type="dxa"/>
          <w:right w:w="10" w:type="dxa"/>
        </w:tblCellMar>
        <w:tblLook w:val="04A0" w:firstRow="1" w:lastRow="0" w:firstColumn="1" w:lastColumn="0" w:noHBand="0" w:noVBand="1"/>
      </w:tblPr>
      <w:tblGrid>
        <w:gridCol w:w="2688"/>
        <w:gridCol w:w="5245"/>
        <w:gridCol w:w="1553"/>
      </w:tblGrid>
      <w:tr w:rsidR="00E66558" w14:paraId="2A7D5537" w14:textId="77777777" w:rsidTr="00D2054E">
        <w:trPr>
          <w:trHeight w:val="767"/>
        </w:trPr>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Default="009D71E8">
            <w:pPr>
              <w:pStyle w:val="TableHeader"/>
              <w:jc w:val="left"/>
            </w:pPr>
            <w:r>
              <w:t>Activity</w:t>
            </w:r>
          </w:p>
        </w:tc>
        <w:tc>
          <w:tcPr>
            <w:tcW w:w="524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1553"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E66558" w14:paraId="2A7D553B" w14:textId="77777777" w:rsidTr="00D2054E">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7A2E25" w14:textId="77777777" w:rsidR="000B0FB9" w:rsidRPr="000B0FB9" w:rsidRDefault="000B0FB9" w:rsidP="000B0FB9">
            <w:pPr>
              <w:suppressAutoHyphens w:val="0"/>
              <w:autoSpaceDN/>
              <w:spacing w:after="0" w:line="240" w:lineRule="auto"/>
              <w:rPr>
                <w:rFonts w:cs="Arial"/>
                <w:sz w:val="22"/>
                <w:szCs w:val="22"/>
              </w:rPr>
            </w:pPr>
            <w:r w:rsidRPr="000B0FB9">
              <w:rPr>
                <w:rFonts w:cs="Arial"/>
                <w:sz w:val="22"/>
                <w:szCs w:val="22"/>
              </w:rPr>
              <w:t>Library Loans and supplementing the library with books to interest boys.</w:t>
            </w:r>
          </w:p>
          <w:p w14:paraId="0DC45925" w14:textId="03E10C93" w:rsidR="001E4578" w:rsidRDefault="001E4578" w:rsidP="001E4578">
            <w:pPr>
              <w:suppressAutoHyphens w:val="0"/>
              <w:autoSpaceDN/>
              <w:spacing w:after="0" w:line="240" w:lineRule="auto"/>
              <w:rPr>
                <w:rFonts w:cs="Arial"/>
              </w:rPr>
            </w:pPr>
            <w:r w:rsidRPr="000B0FB9">
              <w:rPr>
                <w:rFonts w:cs="Arial"/>
                <w:sz w:val="22"/>
                <w:szCs w:val="22"/>
              </w:rPr>
              <w:t>Restock the library and class libraries to ensure there are a range of genres/interests</w:t>
            </w:r>
            <w:r w:rsidRPr="000B0FB9">
              <w:rPr>
                <w:rFonts w:cs="Arial"/>
              </w:rPr>
              <w:t>.</w:t>
            </w:r>
          </w:p>
          <w:p w14:paraId="6BAC0B43" w14:textId="1D299712" w:rsidR="001E4578" w:rsidRDefault="001E4578" w:rsidP="001E4578">
            <w:pPr>
              <w:suppressAutoHyphens w:val="0"/>
              <w:autoSpaceDN/>
              <w:spacing w:after="0" w:line="240" w:lineRule="auto"/>
              <w:rPr>
                <w:rFonts w:cs="Arial"/>
                <w:sz w:val="22"/>
                <w:szCs w:val="22"/>
              </w:rPr>
            </w:pPr>
            <w:r w:rsidRPr="001E4578">
              <w:rPr>
                <w:rFonts w:cs="Arial"/>
                <w:sz w:val="22"/>
                <w:szCs w:val="22"/>
              </w:rPr>
              <w:t>Purchase a book vending machine as an incentive to read.</w:t>
            </w:r>
          </w:p>
          <w:p w14:paraId="5F955099" w14:textId="28EA6270" w:rsidR="00DF19EC" w:rsidRPr="001E4578" w:rsidRDefault="00DF19EC" w:rsidP="001E4578">
            <w:pPr>
              <w:suppressAutoHyphens w:val="0"/>
              <w:autoSpaceDN/>
              <w:spacing w:after="0" w:line="240" w:lineRule="auto"/>
              <w:rPr>
                <w:rFonts w:cs="Arial"/>
                <w:sz w:val="22"/>
                <w:szCs w:val="22"/>
              </w:rPr>
            </w:pPr>
            <w:r>
              <w:rPr>
                <w:rFonts w:cs="Arial"/>
                <w:sz w:val="22"/>
                <w:szCs w:val="22"/>
              </w:rPr>
              <w:t>(£3000)</w:t>
            </w:r>
          </w:p>
          <w:p w14:paraId="2A7D5538" w14:textId="0BDBE75B" w:rsidR="00E66558" w:rsidRDefault="00E66558" w:rsidP="000B0FB9">
            <w:pPr>
              <w:suppressAutoHyphens w:val="0"/>
              <w:autoSpaceDN/>
              <w:spacing w:after="0" w:line="240" w:lineRule="auto"/>
            </w:pP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A00AE1" w14:textId="77777777" w:rsidR="00E66558" w:rsidRDefault="001E4578">
            <w:pPr>
              <w:pStyle w:val="TableRowCentered"/>
              <w:jc w:val="left"/>
              <w:rPr>
                <w:sz w:val="22"/>
              </w:rPr>
            </w:pPr>
            <w:r>
              <w:rPr>
                <w:sz w:val="22"/>
              </w:rPr>
              <w:t>There has been a need for a wider range of reading material at KS2 in order to accommodate the wide range of abilities within the phase. This coupled with interest for boys has meant a significant investment in bolstering current stock.</w:t>
            </w:r>
          </w:p>
          <w:p w14:paraId="7EE10AEF" w14:textId="77777777" w:rsidR="001E4578" w:rsidRDefault="001E4578">
            <w:pPr>
              <w:pStyle w:val="TableRowCentered"/>
              <w:jc w:val="left"/>
              <w:rPr>
                <w:sz w:val="22"/>
              </w:rPr>
            </w:pPr>
          </w:p>
          <w:p w14:paraId="3B1447F1" w14:textId="77777777" w:rsidR="001E4578" w:rsidRDefault="001E4578" w:rsidP="001E4578">
            <w:pPr>
              <w:pStyle w:val="TableRowCentered"/>
              <w:ind w:left="0"/>
              <w:jc w:val="left"/>
              <w:rPr>
                <w:sz w:val="22"/>
              </w:rPr>
            </w:pPr>
          </w:p>
          <w:p w14:paraId="2A7D5539" w14:textId="730F5B00" w:rsidR="001E4578" w:rsidRDefault="00EF50BF" w:rsidP="001E4578">
            <w:pPr>
              <w:pStyle w:val="TableRowCentered"/>
              <w:ind w:left="0"/>
              <w:jc w:val="left"/>
              <w:rPr>
                <w:sz w:val="22"/>
              </w:rPr>
            </w:pPr>
            <w:r>
              <w:rPr>
                <w:sz w:val="22"/>
              </w:rPr>
              <w:t>Linked to AR and points gained in KS2 and Reading Rainbows in KS1. Children need something other than a certificate to work towards. Visible incentive which can raise interest in reading alongside a varied and wide ranging stock of books especially for those disadvantaged children who do not have access to reading materials at home.</w:t>
            </w: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A" w14:textId="59CAFB06" w:rsidR="00E66558" w:rsidRDefault="002B3093">
            <w:pPr>
              <w:pStyle w:val="TableRowCentered"/>
              <w:jc w:val="left"/>
              <w:rPr>
                <w:sz w:val="22"/>
              </w:rPr>
            </w:pPr>
            <w:r>
              <w:rPr>
                <w:sz w:val="22"/>
              </w:rPr>
              <w:t>2</w:t>
            </w:r>
          </w:p>
        </w:tc>
      </w:tr>
      <w:tr w:rsidR="000B0FB9" w14:paraId="1D185EF3" w14:textId="77777777" w:rsidTr="00D2054E">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7B02AD" w14:textId="77777777" w:rsidR="000B0FB9" w:rsidRDefault="000B0FB9" w:rsidP="000B0FB9">
            <w:pPr>
              <w:suppressAutoHyphens w:val="0"/>
              <w:autoSpaceDN/>
              <w:spacing w:after="0" w:line="240" w:lineRule="auto"/>
              <w:rPr>
                <w:rFonts w:cs="Arial"/>
                <w:sz w:val="22"/>
                <w:szCs w:val="22"/>
              </w:rPr>
            </w:pPr>
            <w:r w:rsidRPr="000B0FB9">
              <w:rPr>
                <w:rFonts w:cs="Arial"/>
                <w:sz w:val="22"/>
                <w:szCs w:val="22"/>
              </w:rPr>
              <w:t>Learning Mentor monitors and flags up those children whose punctuality and attendance are raising concerns.</w:t>
            </w:r>
          </w:p>
          <w:p w14:paraId="1B0F7392" w14:textId="1064C776" w:rsidR="00346BD0" w:rsidRPr="000B0FB9" w:rsidRDefault="00482DB5" w:rsidP="000B0FB9">
            <w:pPr>
              <w:suppressAutoHyphens w:val="0"/>
              <w:autoSpaceDN/>
              <w:spacing w:after="0" w:line="240" w:lineRule="auto"/>
              <w:rPr>
                <w:rFonts w:cs="Arial"/>
                <w:sz w:val="22"/>
                <w:szCs w:val="22"/>
              </w:rPr>
            </w:pPr>
            <w:r>
              <w:rPr>
                <w:rFonts w:cs="Arial"/>
                <w:sz w:val="22"/>
                <w:szCs w:val="22"/>
              </w:rPr>
              <w:t>(£1000)</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D16DB9" w14:textId="775ECF3B" w:rsidR="00EF50BF" w:rsidRDefault="00EF50BF" w:rsidP="00EF50BF">
            <w:pPr>
              <w:pStyle w:val="TableRowCentered"/>
              <w:jc w:val="left"/>
              <w:rPr>
                <w:sz w:val="22"/>
              </w:rPr>
            </w:pPr>
            <w:r>
              <w:rPr>
                <w:sz w:val="22"/>
              </w:rPr>
              <w:t>Vital work done by the learning mentor to ensure that those children, especially the ones from Disadvantaged backgrounds, attend school on a regular basis. Success in raising attendance levels due to the strategies put in place by the Learning Mentor.</w:t>
            </w: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6B2934" w14:textId="6CF9D568" w:rsidR="000B0FB9" w:rsidRDefault="002B3093">
            <w:pPr>
              <w:pStyle w:val="TableRowCentered"/>
              <w:jc w:val="left"/>
              <w:rPr>
                <w:sz w:val="22"/>
              </w:rPr>
            </w:pPr>
            <w:r>
              <w:rPr>
                <w:sz w:val="22"/>
              </w:rPr>
              <w:t>1</w:t>
            </w:r>
          </w:p>
        </w:tc>
      </w:tr>
      <w:tr w:rsidR="000B0FB9" w14:paraId="6C6EF6D8" w14:textId="77777777" w:rsidTr="00D2054E">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A27764" w14:textId="77777777" w:rsidR="000B0FB9" w:rsidRDefault="000B0FB9" w:rsidP="000B0FB9">
            <w:pPr>
              <w:suppressAutoHyphens w:val="0"/>
              <w:autoSpaceDN/>
              <w:spacing w:after="0" w:line="240" w:lineRule="auto"/>
              <w:rPr>
                <w:rFonts w:cs="Arial"/>
                <w:sz w:val="22"/>
                <w:szCs w:val="22"/>
              </w:rPr>
            </w:pPr>
            <w:r w:rsidRPr="000B0FB9">
              <w:rPr>
                <w:rFonts w:cs="Arial"/>
                <w:sz w:val="22"/>
                <w:szCs w:val="22"/>
              </w:rPr>
              <w:t>Throughout the year, visitors are invited into school or trips are made out of school to support learning in the curriculum. These are subsidised for those children classed as disadvantaged.</w:t>
            </w:r>
          </w:p>
          <w:p w14:paraId="64235998" w14:textId="2B615110" w:rsidR="00482DB5" w:rsidRPr="000B0FB9" w:rsidRDefault="00482DB5" w:rsidP="000B0FB9">
            <w:pPr>
              <w:suppressAutoHyphens w:val="0"/>
              <w:autoSpaceDN/>
              <w:spacing w:after="0" w:line="240" w:lineRule="auto"/>
              <w:rPr>
                <w:rFonts w:cs="Arial"/>
                <w:sz w:val="22"/>
                <w:szCs w:val="22"/>
              </w:rPr>
            </w:pPr>
            <w:r>
              <w:rPr>
                <w:rFonts w:cs="Arial"/>
                <w:sz w:val="22"/>
                <w:szCs w:val="22"/>
              </w:rPr>
              <w:t>(£6000)</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3102F2" w14:textId="6F84F857" w:rsidR="000B0FB9" w:rsidRDefault="00D2054E">
            <w:pPr>
              <w:pStyle w:val="TableRowCentered"/>
              <w:jc w:val="left"/>
              <w:rPr>
                <w:sz w:val="22"/>
              </w:rPr>
            </w:pPr>
            <w:r>
              <w:rPr>
                <w:sz w:val="22"/>
              </w:rPr>
              <w:t>Children from disadvantaged backgrounds have been the ones who have not attended certain trips due to financial hardships. For some children, this is the only time they get away from home during the year. All trips are linked to Topics within school subjects.</w:t>
            </w: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4AD8E0" w14:textId="2218F991" w:rsidR="000B0FB9" w:rsidRDefault="00482DB5">
            <w:pPr>
              <w:pStyle w:val="TableRowCentered"/>
              <w:jc w:val="left"/>
              <w:rPr>
                <w:sz w:val="22"/>
              </w:rPr>
            </w:pPr>
            <w:r>
              <w:rPr>
                <w:sz w:val="22"/>
              </w:rPr>
              <w:t>5,6</w:t>
            </w:r>
          </w:p>
        </w:tc>
      </w:tr>
      <w:tr w:rsidR="00346BD0" w14:paraId="16F4916D" w14:textId="77777777" w:rsidTr="00D2054E">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3F9DE6" w14:textId="77777777" w:rsidR="00346BD0" w:rsidRPr="000B0FB9" w:rsidRDefault="00346BD0" w:rsidP="000B0FB9">
            <w:pPr>
              <w:suppressAutoHyphens w:val="0"/>
              <w:autoSpaceDN/>
              <w:spacing w:after="0" w:line="240" w:lineRule="auto"/>
              <w:rPr>
                <w:rFonts w:cs="Arial"/>
                <w:sz w:val="22"/>
                <w:szCs w:val="22"/>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995D03" w14:textId="77777777" w:rsidR="00346BD0" w:rsidRDefault="00346BD0">
            <w:pPr>
              <w:pStyle w:val="TableRowCentered"/>
              <w:jc w:val="left"/>
              <w:rPr>
                <w:sz w:val="22"/>
              </w:rPr>
            </w:pP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9241D6" w14:textId="77777777" w:rsidR="00346BD0" w:rsidRDefault="00346BD0">
            <w:pPr>
              <w:pStyle w:val="TableRowCentered"/>
              <w:jc w:val="left"/>
              <w:rPr>
                <w:sz w:val="22"/>
              </w:rPr>
            </w:pPr>
          </w:p>
        </w:tc>
      </w:tr>
    </w:tbl>
    <w:p w14:paraId="2A7D5540" w14:textId="77777777" w:rsidR="00E66558" w:rsidRDefault="00E66558">
      <w:pPr>
        <w:spacing w:before="240" w:after="0"/>
        <w:rPr>
          <w:b/>
          <w:bCs/>
          <w:color w:val="104F75"/>
          <w:sz w:val="28"/>
          <w:szCs w:val="28"/>
        </w:rPr>
      </w:pPr>
    </w:p>
    <w:p w14:paraId="2A7D5541" w14:textId="3E2FD1BF" w:rsidR="00E66558" w:rsidRDefault="009D71E8" w:rsidP="00120AB1">
      <w:r>
        <w:rPr>
          <w:b/>
          <w:bCs/>
          <w:color w:val="104F75"/>
          <w:sz w:val="28"/>
          <w:szCs w:val="28"/>
        </w:rPr>
        <w:t xml:space="preserve">Total budgeted cost: £ </w:t>
      </w:r>
      <w:r w:rsidR="00883CEE">
        <w:rPr>
          <w:i/>
          <w:iCs/>
          <w:color w:val="104F75"/>
          <w:sz w:val="28"/>
          <w:szCs w:val="28"/>
        </w:rPr>
        <w:t>60,972</w:t>
      </w:r>
    </w:p>
    <w:p w14:paraId="2A7D5542" w14:textId="77777777" w:rsidR="00E66558" w:rsidRDefault="009D71E8">
      <w:pPr>
        <w:pStyle w:val="Heading1"/>
      </w:pPr>
      <w:r>
        <w:t>Part B: Review of outcomes in the previous academic year</w:t>
      </w:r>
    </w:p>
    <w:p w14:paraId="2A7D5543" w14:textId="77777777" w:rsidR="00E66558" w:rsidRDefault="009D71E8">
      <w:pPr>
        <w:pStyle w:val="Heading2"/>
      </w:pPr>
      <w:r>
        <w:t>Pupil premium strategy outcomes</w:t>
      </w:r>
    </w:p>
    <w:p w14:paraId="3DF57490" w14:textId="77777777" w:rsidR="00EF26C1" w:rsidRDefault="009D71E8">
      <w:r>
        <w:t>This details the impact that our pupil premium activity had on pupils in the 2020 to 2021 academic year.</w:t>
      </w:r>
    </w:p>
    <w:p w14:paraId="05B2F798" w14:textId="77777777" w:rsidR="00F34A69" w:rsidRDefault="009D71E8">
      <w:r>
        <w:t xml:space="preserve"> </w:t>
      </w:r>
    </w:p>
    <w:tbl>
      <w:tblPr>
        <w:tblW w:w="5000" w:type="pct"/>
        <w:tblCellMar>
          <w:left w:w="10" w:type="dxa"/>
          <w:right w:w="10" w:type="dxa"/>
        </w:tblCellMar>
        <w:tblLook w:val="04A0" w:firstRow="1" w:lastRow="0" w:firstColumn="1" w:lastColumn="0" w:noHBand="0" w:noVBand="1"/>
      </w:tblPr>
      <w:tblGrid>
        <w:gridCol w:w="4815"/>
        <w:gridCol w:w="4671"/>
      </w:tblGrid>
      <w:tr w:rsidR="00F34A69" w14:paraId="6F2498A2" w14:textId="77777777" w:rsidTr="008632C1">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3DD13A7E" w14:textId="77777777" w:rsidR="00F34A69" w:rsidRDefault="00F34A69" w:rsidP="008632C1">
            <w:pPr>
              <w:pStyle w:val="TableHeader"/>
              <w:jc w:val="left"/>
            </w:pPr>
            <w:r>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1EBDB710" w14:textId="77777777" w:rsidR="00F34A69" w:rsidRDefault="00F34A69" w:rsidP="008632C1">
            <w:pPr>
              <w:pStyle w:val="TableHeader"/>
              <w:jc w:val="left"/>
            </w:pPr>
            <w:r>
              <w:t>Success criteria</w:t>
            </w:r>
          </w:p>
        </w:tc>
      </w:tr>
      <w:tr w:rsidR="00F34A69" w14:paraId="06061CCF" w14:textId="77777777" w:rsidTr="008632C1">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00650D" w14:textId="5905FC18" w:rsidR="00F34A69" w:rsidRDefault="00F34A69" w:rsidP="008632C1">
            <w:pPr>
              <w:pStyle w:val="TableRow"/>
            </w:pPr>
            <w:r>
              <w:t xml:space="preserve">Progress in Reading, </w:t>
            </w:r>
            <w:r>
              <w:t>Writing</w:t>
            </w:r>
            <w:r>
              <w:t xml:space="preserve">, </w:t>
            </w:r>
            <w:r>
              <w:t>Mathematics</w:t>
            </w:r>
            <w:r>
              <w:t xml:space="preserve"> is in line or better than National Average</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319AA3" w14:textId="41C48B03" w:rsidR="00F34A69" w:rsidRDefault="00F34A69" w:rsidP="00F34A69">
            <w:pPr>
              <w:pStyle w:val="TableRowCentered"/>
              <w:jc w:val="left"/>
              <w:rPr>
                <w:sz w:val="22"/>
                <w:szCs w:val="22"/>
              </w:rPr>
            </w:pPr>
            <w:r>
              <w:t xml:space="preserve">Data was impacted by lost learning during covid lockdowns. As a result, quality first teaching and specific interventions will </w:t>
            </w:r>
            <w:r>
              <w:t xml:space="preserve">be </w:t>
            </w:r>
            <w:r>
              <w:t>i</w:t>
            </w:r>
            <w:r>
              <w:t xml:space="preserve">n place to </w:t>
            </w:r>
            <w:r w:rsidR="00691306">
              <w:t xml:space="preserve">address gaps and </w:t>
            </w:r>
            <w:r>
              <w:t>accelerate progress in 2021-22</w:t>
            </w:r>
          </w:p>
        </w:tc>
      </w:tr>
      <w:tr w:rsidR="00F34A69" w14:paraId="24072C6F" w14:textId="77777777" w:rsidTr="008632C1">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8BF084" w14:textId="485B23E5" w:rsidR="00F34A69" w:rsidRDefault="00F34A69" w:rsidP="008632C1">
            <w:pPr>
              <w:pStyle w:val="TableRow"/>
              <w:rPr>
                <w:sz w:val="22"/>
                <w:szCs w:val="22"/>
              </w:rPr>
            </w:pPr>
            <w:r>
              <w:t>Phonics</w:t>
            </w:r>
            <w:r>
              <w:t xml:space="preserve"> Skills is Y1 &amp; Y2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96BE17" w14:textId="6A6F86D3" w:rsidR="00F34A69" w:rsidRDefault="00F34A69" w:rsidP="008632C1">
            <w:pPr>
              <w:pStyle w:val="TableRowCentered"/>
              <w:jc w:val="left"/>
              <w:rPr>
                <w:sz w:val="22"/>
                <w:szCs w:val="22"/>
              </w:rPr>
            </w:pPr>
            <w:r>
              <w:t xml:space="preserve">Data was impacted by lost learning during covid lockdowns. As a result, quality first teaching and specific interventions will be in place to </w:t>
            </w:r>
            <w:r w:rsidR="00691306">
              <w:t xml:space="preserve">address gaps &amp; </w:t>
            </w:r>
            <w:r>
              <w:t>accelerate progress in 2021-22</w:t>
            </w:r>
          </w:p>
        </w:tc>
      </w:tr>
      <w:tr w:rsidR="00F34A69" w14:paraId="5B810062" w14:textId="77777777" w:rsidTr="008632C1">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405B04" w14:textId="297CD589" w:rsidR="00F34A69" w:rsidRDefault="00F34A69" w:rsidP="008632C1">
            <w:pPr>
              <w:pStyle w:val="TableRow"/>
              <w:rPr>
                <w:sz w:val="22"/>
                <w:szCs w:val="22"/>
              </w:rPr>
            </w:pPr>
            <w:r>
              <w:t>Attendance</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F0873D" w14:textId="22A7DCB4" w:rsidR="00F34A69" w:rsidRDefault="00F34A69" w:rsidP="008632C1">
            <w:pPr>
              <w:pStyle w:val="TableRowCentered"/>
              <w:jc w:val="left"/>
              <w:rPr>
                <w:sz w:val="22"/>
                <w:szCs w:val="22"/>
              </w:rPr>
            </w:pPr>
            <w:r>
              <w:t>Attendance Data was impacted due to Covid-19 infections, isolation and online learning.</w:t>
            </w:r>
          </w:p>
        </w:tc>
      </w:tr>
    </w:tbl>
    <w:p w14:paraId="2A7D5544" w14:textId="21C10A40" w:rsidR="00E66558" w:rsidRDefault="00E66558">
      <w:bookmarkStart w:id="17" w:name="_GoBack"/>
      <w:bookmarkEnd w:id="17"/>
    </w:p>
    <w:p w14:paraId="2A7D5548" w14:textId="77777777" w:rsidR="00E66558" w:rsidRDefault="009D71E8">
      <w:pPr>
        <w:pStyle w:val="Heading2"/>
        <w:spacing w:before="600"/>
      </w:pPr>
      <w:r>
        <w:t>Externally provided programmes</w:t>
      </w:r>
    </w:p>
    <w:p w14:paraId="2A7D5549" w14:textId="77777777" w:rsidR="00E66558" w:rsidRDefault="009D71E8">
      <w:pPr>
        <w:rPr>
          <w:i/>
          <w:iCs/>
        </w:rPr>
      </w:pPr>
      <w:r>
        <w:rPr>
          <w:i/>
          <w:iCs/>
        </w:rPr>
        <w:t>Please include the names of any non-DfE programmes that you purchased in the previous academic year. This will help the Department for Education identify which ones are popular in England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4C"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A" w14:textId="77777777" w:rsidR="00E66558" w:rsidRDefault="009D71E8">
            <w:pPr>
              <w:pStyle w:val="TableHeader"/>
              <w:jc w:val="left"/>
            </w:pPr>
            <w: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B" w14:textId="77777777" w:rsidR="00E66558" w:rsidRDefault="009D71E8">
            <w:pPr>
              <w:pStyle w:val="TableHeader"/>
              <w:jc w:val="left"/>
            </w:pPr>
            <w:r>
              <w:t>Provider</w:t>
            </w:r>
          </w:p>
        </w:tc>
      </w:tr>
      <w:tr w:rsidR="00E66558" w14:paraId="2A7D554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095202F4" w:rsidR="00E66558" w:rsidRDefault="00883CEE">
            <w:pPr>
              <w:pStyle w:val="TableRow"/>
            </w:pPr>
            <w:r>
              <w:t>Times Table Rock Stars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2A05291D" w:rsidR="00E66558" w:rsidRDefault="00883CEE">
            <w:pPr>
              <w:pStyle w:val="TableRowCentered"/>
              <w:jc w:val="left"/>
            </w:pPr>
            <w:r>
              <w:t>TT Rockstars</w:t>
            </w:r>
          </w:p>
        </w:tc>
      </w:tr>
      <w:tr w:rsidR="00E66558" w14:paraId="2A7D555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0" w14:textId="19FDD1F7" w:rsidR="00E66558" w:rsidRDefault="00883CEE">
            <w:pPr>
              <w:pStyle w:val="TableRow"/>
            </w:pPr>
            <w:r>
              <w:t>Accelerated Reader</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1" w14:textId="17B4F6E8" w:rsidR="00E66558" w:rsidRDefault="00883CEE">
            <w:pPr>
              <w:pStyle w:val="TableRowCentered"/>
              <w:jc w:val="left"/>
            </w:pPr>
            <w:r>
              <w:t>Renaissance Learning</w:t>
            </w:r>
          </w:p>
        </w:tc>
      </w:tr>
      <w:bookmarkEnd w:id="14"/>
      <w:bookmarkEnd w:id="15"/>
      <w:bookmarkEnd w:id="16"/>
    </w:tbl>
    <w:p w14:paraId="2A7D5564" w14:textId="77777777" w:rsidR="00E66558" w:rsidRDefault="00E66558"/>
    <w:sectPr w:rsidR="00E66558">
      <w:headerReference w:type="default" r:id="rId10"/>
      <w:footerReference w:type="default" r:id="rId11"/>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EE790C" w14:textId="77777777" w:rsidR="001C6BA1" w:rsidRDefault="001C6BA1">
      <w:pPr>
        <w:spacing w:after="0" w:line="240" w:lineRule="auto"/>
      </w:pPr>
      <w:r>
        <w:separator/>
      </w:r>
    </w:p>
  </w:endnote>
  <w:endnote w:type="continuationSeparator" w:id="0">
    <w:p w14:paraId="441AE890" w14:textId="77777777" w:rsidR="001C6BA1" w:rsidRDefault="001C6B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D54BE" w14:textId="756FF6AB" w:rsidR="0051524C" w:rsidRDefault="0051524C">
    <w:pPr>
      <w:pStyle w:val="Footer"/>
      <w:ind w:firstLine="4513"/>
    </w:pPr>
    <w:r>
      <w:fldChar w:fldCharType="begin"/>
    </w:r>
    <w:r>
      <w:instrText xml:space="preserve"> PAGE </w:instrText>
    </w:r>
    <w:r>
      <w:fldChar w:fldCharType="separate"/>
    </w:r>
    <w:r w:rsidR="001C6BA1">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416713" w14:textId="77777777" w:rsidR="001C6BA1" w:rsidRDefault="001C6BA1">
      <w:pPr>
        <w:spacing w:after="0" w:line="240" w:lineRule="auto"/>
      </w:pPr>
      <w:r>
        <w:separator/>
      </w:r>
    </w:p>
  </w:footnote>
  <w:footnote w:type="continuationSeparator" w:id="0">
    <w:p w14:paraId="340C83EB" w14:textId="77777777" w:rsidR="001C6BA1" w:rsidRDefault="001C6B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D54BC" w14:textId="77777777" w:rsidR="0051524C" w:rsidRDefault="005152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576AA"/>
    <w:multiLevelType w:val="hybridMultilevel"/>
    <w:tmpl w:val="75B2C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1C194D"/>
    <w:multiLevelType w:val="hybridMultilevel"/>
    <w:tmpl w:val="B0FC23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3DE5C9F"/>
    <w:multiLevelType w:val="hybridMultilevel"/>
    <w:tmpl w:val="9788E4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19213CCD"/>
    <w:multiLevelType w:val="hybridMultilevel"/>
    <w:tmpl w:val="7292D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7"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15:restartNumberingAfterBreak="0">
    <w:nsid w:val="26CB7550"/>
    <w:multiLevelType w:val="hybridMultilevel"/>
    <w:tmpl w:val="A0D46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10"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15:restartNumberingAfterBreak="0">
    <w:nsid w:val="310B3FC9"/>
    <w:multiLevelType w:val="hybridMultilevel"/>
    <w:tmpl w:val="D01C7C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 w15:restartNumberingAfterBreak="0">
    <w:nsid w:val="434437F6"/>
    <w:multiLevelType w:val="hybridMultilevel"/>
    <w:tmpl w:val="408EF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68A30924"/>
    <w:multiLevelType w:val="hybridMultilevel"/>
    <w:tmpl w:val="B07C1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8" w15:restartNumberingAfterBreak="0">
    <w:nsid w:val="711D3BD9"/>
    <w:multiLevelType w:val="hybridMultilevel"/>
    <w:tmpl w:val="8B246C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20"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1" w15:restartNumberingAfterBreak="0">
    <w:nsid w:val="726A15AA"/>
    <w:multiLevelType w:val="hybridMultilevel"/>
    <w:tmpl w:val="8244D5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15:restartNumberingAfterBreak="0">
    <w:nsid w:val="799525E2"/>
    <w:multiLevelType w:val="hybridMultilevel"/>
    <w:tmpl w:val="69E279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5"/>
  </w:num>
  <w:num w:numId="3">
    <w:abstractNumId w:val="9"/>
  </w:num>
  <w:num w:numId="4">
    <w:abstractNumId w:val="10"/>
  </w:num>
  <w:num w:numId="5">
    <w:abstractNumId w:val="3"/>
  </w:num>
  <w:num w:numId="6">
    <w:abstractNumId w:val="12"/>
  </w:num>
  <w:num w:numId="7">
    <w:abstractNumId w:val="16"/>
  </w:num>
  <w:num w:numId="8">
    <w:abstractNumId w:val="22"/>
  </w:num>
  <w:num w:numId="9">
    <w:abstractNumId w:val="19"/>
  </w:num>
  <w:num w:numId="10">
    <w:abstractNumId w:val="17"/>
  </w:num>
  <w:num w:numId="11">
    <w:abstractNumId w:val="6"/>
  </w:num>
  <w:num w:numId="12">
    <w:abstractNumId w:val="20"/>
  </w:num>
  <w:num w:numId="13">
    <w:abstractNumId w:val="14"/>
  </w:num>
  <w:num w:numId="14">
    <w:abstractNumId w:val="8"/>
  </w:num>
  <w:num w:numId="15">
    <w:abstractNumId w:val="13"/>
  </w:num>
  <w:num w:numId="16">
    <w:abstractNumId w:val="15"/>
  </w:num>
  <w:num w:numId="17">
    <w:abstractNumId w:val="4"/>
  </w:num>
  <w:num w:numId="18">
    <w:abstractNumId w:val="2"/>
  </w:num>
  <w:num w:numId="19">
    <w:abstractNumId w:val="11"/>
  </w:num>
  <w:num w:numId="20">
    <w:abstractNumId w:val="1"/>
  </w:num>
  <w:num w:numId="21">
    <w:abstractNumId w:val="0"/>
  </w:num>
  <w:num w:numId="22">
    <w:abstractNumId w:val="18"/>
  </w:num>
  <w:num w:numId="23">
    <w:abstractNumId w:val="21"/>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autoHyphenation/>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558"/>
    <w:rsid w:val="00066B73"/>
    <w:rsid w:val="000B0FB9"/>
    <w:rsid w:val="00120AB1"/>
    <w:rsid w:val="001322FD"/>
    <w:rsid w:val="00165E8E"/>
    <w:rsid w:val="001C6BA1"/>
    <w:rsid w:val="001E4578"/>
    <w:rsid w:val="002B3093"/>
    <w:rsid w:val="00346BD0"/>
    <w:rsid w:val="004001E8"/>
    <w:rsid w:val="004044AA"/>
    <w:rsid w:val="00482DB5"/>
    <w:rsid w:val="0051524C"/>
    <w:rsid w:val="00691306"/>
    <w:rsid w:val="006E1AAC"/>
    <w:rsid w:val="006E7FB1"/>
    <w:rsid w:val="00702A82"/>
    <w:rsid w:val="007340E3"/>
    <w:rsid w:val="00741B9E"/>
    <w:rsid w:val="007B24D2"/>
    <w:rsid w:val="007C2A14"/>
    <w:rsid w:val="007C2F04"/>
    <w:rsid w:val="007C7213"/>
    <w:rsid w:val="008000E9"/>
    <w:rsid w:val="00883CEE"/>
    <w:rsid w:val="008A0698"/>
    <w:rsid w:val="008C0E44"/>
    <w:rsid w:val="0095462F"/>
    <w:rsid w:val="009D71E8"/>
    <w:rsid w:val="00A04A80"/>
    <w:rsid w:val="00B04A12"/>
    <w:rsid w:val="00B8777B"/>
    <w:rsid w:val="00D2054E"/>
    <w:rsid w:val="00D33FE5"/>
    <w:rsid w:val="00D5036D"/>
    <w:rsid w:val="00DF19EC"/>
    <w:rsid w:val="00E30EB0"/>
    <w:rsid w:val="00E66558"/>
    <w:rsid w:val="00EF26C1"/>
    <w:rsid w:val="00EF50BF"/>
    <w:rsid w:val="00F34A69"/>
    <w:rsid w:val="00F80514"/>
    <w:rsid w:val="00FD46E1"/>
    <w:rsid w:val="00FE26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uiPriority w:val="34"/>
    <w:qFormat/>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gov.uk/guidance/pupil-premium-effective-use-and-accountability"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v.uk/guidance/pupil-premium-effective-use-and-accountabi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33219B-80F1-4AAA-8A29-F9F32B5FB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9</Pages>
  <Words>2318</Words>
  <Characters>13217</Characters>
  <Application>Microsoft Office Word</Application>
  <DocSecurity>0</DocSecurity>
  <Lines>110</Lines>
  <Paragraphs>31</Paragraphs>
  <ScaleCrop>false</ScaleCrop>
  <HeadingPairs>
    <vt:vector size="4" baseType="variant">
      <vt:variant>
        <vt:lpstr>Title</vt:lpstr>
      </vt:variant>
      <vt:variant>
        <vt:i4>1</vt:i4>
      </vt:variant>
      <vt:variant>
        <vt:lpstr>Headings</vt:lpstr>
      </vt:variant>
      <vt:variant>
        <vt:i4>16</vt:i4>
      </vt:variant>
    </vt:vector>
  </HeadingPairs>
  <TitlesOfParts>
    <vt:vector size="17" baseType="lpstr">
      <vt:lpstr>DfE external document template</vt:lpstr>
      <vt:lpstr>/Pupil premium strategy statement</vt:lpstr>
      <vt:lpstr>    This statement details our school’s use of pupil premium (and recovery premium f</vt:lpstr>
      <vt:lpstr>    It outlines our pupil premium strategy, how we intend to spend the funding in th</vt:lpstr>
      <vt:lpstr>    School overview</vt:lpstr>
      <vt:lpstr>Part A: Pupil premium strategy plan</vt:lpstr>
      <vt:lpstr>    Statement of intent</vt:lpstr>
      <vt:lpstr>    Challenges</vt:lpstr>
      <vt:lpstr>This details the key challenges to achievement that we have identified among our</vt:lpstr>
      <vt:lpstr>    Intended outcomes </vt:lpstr>
      <vt:lpstr>    </vt:lpstr>
      <vt:lpstr>    Activity in this academic year</vt:lpstr>
      <vt:lpstr>    </vt:lpstr>
      <vt:lpstr>        Teaching (for example, CPD, recruitment and retention)</vt:lpstr>
      <vt:lpstr>Part B: Review of outcomes in the previous academic year</vt:lpstr>
      <vt:lpstr>    Pupil premium strategy outcomes</vt:lpstr>
      <vt:lpstr>    Externally provided programmes</vt:lpstr>
    </vt:vector>
  </TitlesOfParts>
  <Company/>
  <LinksUpToDate>false</LinksUpToDate>
  <CharactersWithSpaces>15504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subject/>
  <dc:creator>Publishing.TEAM@education.gsi.gov.uk</dc:creator>
  <dc:description>Master-ET-v3.8</dc:description>
  <cp:lastModifiedBy>6055, head</cp:lastModifiedBy>
  <cp:revision>7</cp:revision>
  <cp:lastPrinted>2021-10-04T16:17:00Z</cp:lastPrinted>
  <dcterms:created xsi:type="dcterms:W3CDTF">2021-10-04T12:53:00Z</dcterms:created>
  <dcterms:modified xsi:type="dcterms:W3CDTF">2021-10-05T16:32:00Z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