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5572" w14:textId="77777777" w:rsidR="00C71F36" w:rsidRPr="00577911" w:rsidRDefault="00C71F36" w:rsidP="00380139">
      <w:pPr>
        <w:spacing w:after="0"/>
        <w:ind w:left="360"/>
        <w:jc w:val="center"/>
        <w:rPr>
          <w:rFonts w:cstheme="minorHAnsi"/>
          <w:b/>
          <w:sz w:val="24"/>
          <w:szCs w:val="24"/>
        </w:rPr>
      </w:pPr>
      <w:r w:rsidRPr="00577911">
        <w:rPr>
          <w:rFonts w:cstheme="minorHAnsi"/>
          <w:b/>
          <w:noProof/>
          <w:sz w:val="24"/>
          <w:szCs w:val="24"/>
          <w:lang w:eastAsia="en-GB"/>
        </w:rPr>
        <w:drawing>
          <wp:anchor distT="0" distB="0" distL="114300" distR="114300" simplePos="0" relativeHeight="251658240" behindDoc="0" locked="0" layoutInCell="1" allowOverlap="1" wp14:anchorId="5C775521" wp14:editId="6909BC7C">
            <wp:simplePos x="0" y="0"/>
            <wp:positionH relativeFrom="column">
              <wp:posOffset>3019425</wp:posOffset>
            </wp:positionH>
            <wp:positionV relativeFrom="paragraph">
              <wp:posOffset>-257175</wp:posOffset>
            </wp:positionV>
            <wp:extent cx="804863" cy="7828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HALSA WOLVERHAMPTON _FINAL_for use with word_FLA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4863" cy="782868"/>
                    </a:xfrm>
                    <a:prstGeom prst="rect">
                      <a:avLst/>
                    </a:prstGeom>
                  </pic:spPr>
                </pic:pic>
              </a:graphicData>
            </a:graphic>
            <wp14:sizeRelH relativeFrom="margin">
              <wp14:pctWidth>0</wp14:pctWidth>
            </wp14:sizeRelH>
            <wp14:sizeRelV relativeFrom="margin">
              <wp14:pctHeight>0</wp14:pctHeight>
            </wp14:sizeRelV>
          </wp:anchor>
        </w:drawing>
      </w:r>
    </w:p>
    <w:p w14:paraId="5188A41F" w14:textId="77777777" w:rsidR="00C71F36" w:rsidRPr="00577911" w:rsidRDefault="00C71F36" w:rsidP="00380139">
      <w:pPr>
        <w:spacing w:after="0"/>
        <w:ind w:left="360"/>
        <w:jc w:val="center"/>
        <w:rPr>
          <w:rFonts w:cstheme="minorHAnsi"/>
          <w:b/>
          <w:sz w:val="24"/>
          <w:szCs w:val="24"/>
        </w:rPr>
      </w:pPr>
    </w:p>
    <w:p w14:paraId="020D0B76" w14:textId="77777777" w:rsidR="00380139" w:rsidRPr="00577911" w:rsidRDefault="00380139" w:rsidP="00380139">
      <w:pPr>
        <w:spacing w:after="0"/>
        <w:ind w:left="360"/>
        <w:jc w:val="center"/>
        <w:rPr>
          <w:rFonts w:cstheme="minorHAnsi"/>
          <w:b/>
          <w:sz w:val="32"/>
          <w:szCs w:val="24"/>
        </w:rPr>
      </w:pPr>
    </w:p>
    <w:p w14:paraId="497D6B4F" w14:textId="77777777" w:rsidR="00875385" w:rsidRPr="00577911" w:rsidRDefault="00971219" w:rsidP="00380139">
      <w:pPr>
        <w:spacing w:after="0"/>
        <w:ind w:left="360"/>
        <w:jc w:val="center"/>
        <w:rPr>
          <w:rFonts w:cstheme="minorHAnsi"/>
          <w:b/>
          <w:sz w:val="32"/>
          <w:szCs w:val="24"/>
        </w:rPr>
      </w:pPr>
      <w:r w:rsidRPr="00577911">
        <w:rPr>
          <w:rFonts w:cstheme="minorHAnsi"/>
          <w:b/>
          <w:sz w:val="32"/>
          <w:szCs w:val="24"/>
        </w:rPr>
        <w:t>The Khalsa Academy Wolverhampton</w:t>
      </w:r>
    </w:p>
    <w:p w14:paraId="6B8A8D71" w14:textId="77777777" w:rsidR="00971219" w:rsidRPr="00577911" w:rsidRDefault="002561B3" w:rsidP="00380139">
      <w:pPr>
        <w:spacing w:after="0"/>
        <w:ind w:left="360"/>
        <w:jc w:val="center"/>
        <w:rPr>
          <w:rFonts w:cstheme="minorHAnsi"/>
          <w:b/>
          <w:sz w:val="32"/>
          <w:szCs w:val="24"/>
        </w:rPr>
      </w:pPr>
      <w:r w:rsidRPr="002561B3">
        <w:rPr>
          <w:rFonts w:cstheme="minorHAnsi"/>
          <w:b/>
          <w:sz w:val="32"/>
          <w:szCs w:val="24"/>
        </w:rPr>
        <w:t>First Aid Lead &amp; A</w:t>
      </w:r>
      <w:r w:rsidR="00AD6925">
        <w:rPr>
          <w:rFonts w:cstheme="minorHAnsi"/>
          <w:b/>
          <w:sz w:val="32"/>
          <w:szCs w:val="24"/>
        </w:rPr>
        <w:t xml:space="preserve">dmin Assistant </w:t>
      </w:r>
      <w:r w:rsidR="00C71F36" w:rsidRPr="002561B3">
        <w:rPr>
          <w:rFonts w:cstheme="minorHAnsi"/>
          <w:b/>
          <w:sz w:val="32"/>
          <w:szCs w:val="24"/>
        </w:rPr>
        <w:t xml:space="preserve">Job </w:t>
      </w:r>
      <w:r w:rsidR="003D10CC" w:rsidRPr="00577911">
        <w:rPr>
          <w:rFonts w:cstheme="minorHAnsi"/>
          <w:b/>
          <w:sz w:val="32"/>
          <w:szCs w:val="24"/>
        </w:rPr>
        <w:t>D</w:t>
      </w:r>
      <w:r w:rsidR="00C71F36" w:rsidRPr="00577911">
        <w:rPr>
          <w:rFonts w:cstheme="minorHAnsi"/>
          <w:b/>
          <w:sz w:val="32"/>
          <w:szCs w:val="24"/>
        </w:rPr>
        <w:t>escription</w:t>
      </w:r>
    </w:p>
    <w:p w14:paraId="3D610D6E" w14:textId="77777777" w:rsidR="00C71F36" w:rsidRPr="00577911" w:rsidRDefault="00C71F36" w:rsidP="00380139">
      <w:pPr>
        <w:spacing w:after="0"/>
        <w:jc w:val="both"/>
        <w:rPr>
          <w:rFonts w:cstheme="minorHAnsi"/>
          <w:b/>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532"/>
        <w:gridCol w:w="7408"/>
      </w:tblGrid>
      <w:tr w:rsidR="003D10CC" w:rsidRPr="00577911" w14:paraId="7BA70E2B" w14:textId="77777777" w:rsidTr="00FB1478">
        <w:trPr>
          <w:trHeight w:val="276"/>
        </w:trPr>
        <w:tc>
          <w:tcPr>
            <w:tcW w:w="2532" w:type="dxa"/>
            <w:tcBorders>
              <w:top w:val="single" w:sz="8" w:space="0" w:color="auto"/>
              <w:left w:val="single" w:sz="8" w:space="0" w:color="auto"/>
              <w:bottom w:val="single" w:sz="8" w:space="0" w:color="auto"/>
              <w:right w:val="single" w:sz="8" w:space="0" w:color="auto"/>
            </w:tcBorders>
          </w:tcPr>
          <w:p w14:paraId="4F4D05A8" w14:textId="77777777" w:rsidR="00971219" w:rsidRPr="00577911" w:rsidRDefault="00971219" w:rsidP="00380139">
            <w:pPr>
              <w:spacing w:after="0"/>
              <w:ind w:left="360"/>
              <w:rPr>
                <w:rFonts w:cstheme="minorHAnsi"/>
                <w:sz w:val="24"/>
                <w:szCs w:val="24"/>
              </w:rPr>
            </w:pPr>
            <w:r w:rsidRPr="00577911">
              <w:rPr>
                <w:rFonts w:eastAsia="Tahoma" w:cstheme="minorHAnsi"/>
                <w:b/>
                <w:bCs/>
                <w:sz w:val="24"/>
                <w:szCs w:val="24"/>
              </w:rPr>
              <w:t>Post:</w:t>
            </w:r>
          </w:p>
        </w:tc>
        <w:tc>
          <w:tcPr>
            <w:tcW w:w="7408" w:type="dxa"/>
            <w:tcBorders>
              <w:top w:val="single" w:sz="8" w:space="0" w:color="auto"/>
              <w:bottom w:val="single" w:sz="8" w:space="0" w:color="auto"/>
              <w:right w:val="single" w:sz="8" w:space="0" w:color="auto"/>
            </w:tcBorders>
            <w:vAlign w:val="bottom"/>
          </w:tcPr>
          <w:p w14:paraId="58DEEFEC" w14:textId="77777777" w:rsidR="00971219" w:rsidRPr="00577911" w:rsidRDefault="002561B3" w:rsidP="00380139">
            <w:pPr>
              <w:spacing w:after="0"/>
              <w:jc w:val="both"/>
              <w:rPr>
                <w:rFonts w:eastAsia="Tahoma" w:cstheme="minorHAnsi"/>
                <w:bCs/>
                <w:sz w:val="24"/>
                <w:szCs w:val="24"/>
              </w:rPr>
            </w:pPr>
            <w:r>
              <w:rPr>
                <w:rFonts w:eastAsia="Tahoma" w:cstheme="minorHAnsi"/>
                <w:bCs/>
                <w:sz w:val="24"/>
                <w:szCs w:val="24"/>
              </w:rPr>
              <w:t xml:space="preserve">First Aid Lead &amp; </w:t>
            </w:r>
            <w:r w:rsidR="00AD6925">
              <w:rPr>
                <w:rFonts w:eastAsia="Tahoma" w:cstheme="minorHAnsi"/>
                <w:bCs/>
                <w:sz w:val="24"/>
                <w:szCs w:val="24"/>
              </w:rPr>
              <w:t xml:space="preserve">Admin Assistant </w:t>
            </w:r>
            <w:r w:rsidR="00AD6925" w:rsidRPr="00AD6925">
              <w:rPr>
                <w:rFonts w:eastAsia="Tahoma" w:cstheme="minorHAnsi"/>
                <w:bCs/>
                <w:sz w:val="24"/>
                <w:szCs w:val="24"/>
              </w:rPr>
              <w:t>(including Reprographics)</w:t>
            </w:r>
          </w:p>
        </w:tc>
      </w:tr>
      <w:tr w:rsidR="003D10CC" w:rsidRPr="00577911" w14:paraId="7A3111F1" w14:textId="77777777" w:rsidTr="00FB1478">
        <w:trPr>
          <w:trHeight w:val="276"/>
        </w:trPr>
        <w:tc>
          <w:tcPr>
            <w:tcW w:w="2532" w:type="dxa"/>
            <w:tcBorders>
              <w:top w:val="single" w:sz="8" w:space="0" w:color="auto"/>
              <w:left w:val="single" w:sz="8" w:space="0" w:color="auto"/>
              <w:bottom w:val="single" w:sz="8" w:space="0" w:color="auto"/>
              <w:right w:val="single" w:sz="8" w:space="0" w:color="auto"/>
            </w:tcBorders>
          </w:tcPr>
          <w:p w14:paraId="52D774DE" w14:textId="77777777" w:rsidR="00971219" w:rsidRPr="00577911" w:rsidRDefault="00971219" w:rsidP="00380139">
            <w:pPr>
              <w:spacing w:after="0"/>
              <w:ind w:left="360"/>
              <w:rPr>
                <w:rFonts w:eastAsia="Tahoma" w:cstheme="minorHAnsi"/>
                <w:b/>
                <w:bCs/>
                <w:sz w:val="24"/>
                <w:szCs w:val="24"/>
              </w:rPr>
            </w:pPr>
            <w:r w:rsidRPr="00577911">
              <w:rPr>
                <w:rFonts w:eastAsia="Tahoma" w:cstheme="minorHAnsi"/>
                <w:b/>
                <w:bCs/>
                <w:sz w:val="24"/>
                <w:szCs w:val="24"/>
              </w:rPr>
              <w:t>Salary Scale:</w:t>
            </w:r>
          </w:p>
        </w:tc>
        <w:tc>
          <w:tcPr>
            <w:tcW w:w="7408" w:type="dxa"/>
            <w:tcBorders>
              <w:top w:val="single" w:sz="8" w:space="0" w:color="auto"/>
              <w:bottom w:val="single" w:sz="8" w:space="0" w:color="auto"/>
              <w:right w:val="single" w:sz="8" w:space="0" w:color="auto"/>
            </w:tcBorders>
          </w:tcPr>
          <w:p w14:paraId="2EAB3C32" w14:textId="49A347EE" w:rsidR="006F6E16" w:rsidRPr="00577911" w:rsidRDefault="002561B3" w:rsidP="00380139">
            <w:pPr>
              <w:spacing w:after="0"/>
              <w:rPr>
                <w:rFonts w:eastAsia="Tahoma" w:cstheme="minorHAnsi"/>
                <w:bCs/>
                <w:sz w:val="24"/>
                <w:szCs w:val="24"/>
              </w:rPr>
            </w:pPr>
            <w:r>
              <w:rPr>
                <w:rFonts w:eastAsia="Tahoma" w:cstheme="minorHAnsi"/>
                <w:bCs/>
                <w:sz w:val="24"/>
                <w:szCs w:val="24"/>
              </w:rPr>
              <w:t>Points 12-15 £</w:t>
            </w:r>
            <w:r w:rsidR="00274320">
              <w:rPr>
                <w:rFonts w:eastAsia="Tahoma" w:cstheme="minorHAnsi"/>
                <w:bCs/>
                <w:sz w:val="24"/>
                <w:szCs w:val="24"/>
              </w:rPr>
              <w:t>28,598</w:t>
            </w:r>
            <w:r>
              <w:rPr>
                <w:rFonts w:eastAsia="Tahoma" w:cstheme="minorHAnsi"/>
                <w:bCs/>
                <w:sz w:val="24"/>
                <w:szCs w:val="24"/>
              </w:rPr>
              <w:t xml:space="preserve"> - £</w:t>
            </w:r>
            <w:r w:rsidR="00274320">
              <w:rPr>
                <w:rFonts w:eastAsia="Tahoma" w:cstheme="minorHAnsi"/>
                <w:bCs/>
                <w:sz w:val="24"/>
                <w:szCs w:val="24"/>
              </w:rPr>
              <w:t>30,024</w:t>
            </w:r>
            <w:r>
              <w:rPr>
                <w:rFonts w:eastAsia="Tahoma" w:cstheme="minorHAnsi"/>
                <w:bCs/>
                <w:sz w:val="24"/>
                <w:szCs w:val="24"/>
              </w:rPr>
              <w:t xml:space="preserve"> (Pro Rata Term Time + 2 weeks)</w:t>
            </w:r>
          </w:p>
        </w:tc>
      </w:tr>
      <w:tr w:rsidR="003D10CC" w:rsidRPr="00577911" w14:paraId="3B4216A0" w14:textId="77777777" w:rsidTr="00FB1478">
        <w:trPr>
          <w:trHeight w:val="259"/>
        </w:trPr>
        <w:tc>
          <w:tcPr>
            <w:tcW w:w="2532" w:type="dxa"/>
            <w:tcBorders>
              <w:left w:val="single" w:sz="8" w:space="0" w:color="auto"/>
              <w:right w:val="single" w:sz="8" w:space="0" w:color="auto"/>
            </w:tcBorders>
          </w:tcPr>
          <w:p w14:paraId="478A4B34" w14:textId="77777777" w:rsidR="00971219" w:rsidRPr="00577911" w:rsidRDefault="00971219" w:rsidP="00380139">
            <w:pPr>
              <w:spacing w:after="0" w:line="259" w:lineRule="exact"/>
              <w:ind w:left="360"/>
              <w:rPr>
                <w:rFonts w:cstheme="minorHAnsi"/>
                <w:sz w:val="24"/>
                <w:szCs w:val="24"/>
              </w:rPr>
            </w:pPr>
            <w:r w:rsidRPr="00577911">
              <w:rPr>
                <w:rFonts w:eastAsia="Tahoma" w:cstheme="minorHAnsi"/>
                <w:b/>
                <w:bCs/>
                <w:sz w:val="24"/>
                <w:szCs w:val="24"/>
              </w:rPr>
              <w:t>Liaising with:</w:t>
            </w:r>
          </w:p>
        </w:tc>
        <w:tc>
          <w:tcPr>
            <w:tcW w:w="7408" w:type="dxa"/>
            <w:tcBorders>
              <w:right w:val="single" w:sz="8" w:space="0" w:color="auto"/>
            </w:tcBorders>
            <w:vAlign w:val="bottom"/>
          </w:tcPr>
          <w:p w14:paraId="1F73DF16" w14:textId="77777777" w:rsidR="002561B3" w:rsidRPr="00577911" w:rsidRDefault="00AD6925" w:rsidP="00380139">
            <w:pPr>
              <w:spacing w:after="0" w:line="259" w:lineRule="exact"/>
              <w:jc w:val="both"/>
              <w:rPr>
                <w:rFonts w:cstheme="minorHAnsi"/>
                <w:sz w:val="24"/>
                <w:szCs w:val="24"/>
              </w:rPr>
            </w:pPr>
            <w:r>
              <w:rPr>
                <w:rFonts w:cstheme="minorHAnsi"/>
                <w:sz w:val="24"/>
                <w:szCs w:val="24"/>
              </w:rPr>
              <w:t>PA &amp; HR Manager</w:t>
            </w:r>
          </w:p>
        </w:tc>
      </w:tr>
      <w:tr w:rsidR="003D10CC" w:rsidRPr="00577911" w14:paraId="523EA8AB" w14:textId="77777777" w:rsidTr="00FB1478">
        <w:trPr>
          <w:trHeight w:val="264"/>
        </w:trPr>
        <w:tc>
          <w:tcPr>
            <w:tcW w:w="2532" w:type="dxa"/>
            <w:tcBorders>
              <w:left w:val="single" w:sz="8" w:space="0" w:color="auto"/>
              <w:right w:val="single" w:sz="8" w:space="0" w:color="auto"/>
            </w:tcBorders>
          </w:tcPr>
          <w:p w14:paraId="716AC479" w14:textId="77777777" w:rsidR="00971219" w:rsidRPr="00577911" w:rsidRDefault="00971219" w:rsidP="00380139">
            <w:pPr>
              <w:spacing w:after="0"/>
              <w:ind w:left="360"/>
              <w:rPr>
                <w:rFonts w:cstheme="minorHAnsi"/>
                <w:sz w:val="24"/>
                <w:szCs w:val="24"/>
              </w:rPr>
            </w:pPr>
          </w:p>
        </w:tc>
        <w:tc>
          <w:tcPr>
            <w:tcW w:w="7408" w:type="dxa"/>
            <w:tcBorders>
              <w:right w:val="single" w:sz="8" w:space="0" w:color="auto"/>
            </w:tcBorders>
            <w:vAlign w:val="bottom"/>
          </w:tcPr>
          <w:p w14:paraId="280059AF" w14:textId="77777777" w:rsidR="00AD6925" w:rsidRDefault="00AD6925" w:rsidP="00AD6925">
            <w:pPr>
              <w:spacing w:after="0"/>
              <w:jc w:val="both"/>
              <w:rPr>
                <w:rFonts w:cstheme="minorHAnsi"/>
                <w:sz w:val="24"/>
                <w:szCs w:val="24"/>
              </w:rPr>
            </w:pPr>
            <w:r>
              <w:rPr>
                <w:rFonts w:cstheme="minorHAnsi"/>
                <w:sz w:val="24"/>
                <w:szCs w:val="24"/>
              </w:rPr>
              <w:t>SLT</w:t>
            </w:r>
          </w:p>
          <w:p w14:paraId="307D4EA4" w14:textId="77777777" w:rsidR="00971219" w:rsidRPr="00577911" w:rsidRDefault="00AD6925" w:rsidP="00AD6925">
            <w:pPr>
              <w:spacing w:after="0" w:line="264" w:lineRule="exact"/>
              <w:jc w:val="both"/>
              <w:rPr>
                <w:rFonts w:cstheme="minorHAnsi"/>
                <w:sz w:val="24"/>
                <w:szCs w:val="24"/>
              </w:rPr>
            </w:pPr>
            <w:r>
              <w:rPr>
                <w:rFonts w:cstheme="minorHAnsi"/>
                <w:sz w:val="24"/>
                <w:szCs w:val="24"/>
              </w:rPr>
              <w:t>Attendance Officer</w:t>
            </w:r>
          </w:p>
        </w:tc>
      </w:tr>
      <w:tr w:rsidR="003D10CC" w:rsidRPr="00577911" w14:paraId="75D7CC4D" w14:textId="77777777" w:rsidTr="00FB1478">
        <w:trPr>
          <w:trHeight w:val="266"/>
        </w:trPr>
        <w:tc>
          <w:tcPr>
            <w:tcW w:w="2532" w:type="dxa"/>
            <w:tcBorders>
              <w:left w:val="single" w:sz="8" w:space="0" w:color="auto"/>
              <w:bottom w:val="single" w:sz="8" w:space="0" w:color="auto"/>
              <w:right w:val="single" w:sz="8" w:space="0" w:color="auto"/>
            </w:tcBorders>
          </w:tcPr>
          <w:p w14:paraId="48D97FB6" w14:textId="77777777" w:rsidR="00971219" w:rsidRPr="00577911" w:rsidRDefault="00971219" w:rsidP="00380139">
            <w:pPr>
              <w:spacing w:after="0"/>
              <w:ind w:left="360"/>
              <w:rPr>
                <w:rFonts w:cstheme="minorHAnsi"/>
                <w:sz w:val="24"/>
                <w:szCs w:val="24"/>
              </w:rPr>
            </w:pPr>
          </w:p>
        </w:tc>
        <w:tc>
          <w:tcPr>
            <w:tcW w:w="7408" w:type="dxa"/>
            <w:tcBorders>
              <w:bottom w:val="single" w:sz="8" w:space="0" w:color="auto"/>
              <w:right w:val="single" w:sz="8" w:space="0" w:color="auto"/>
            </w:tcBorders>
            <w:vAlign w:val="bottom"/>
          </w:tcPr>
          <w:p w14:paraId="5B054FEB" w14:textId="77777777" w:rsidR="002561B3" w:rsidRPr="00577911" w:rsidRDefault="002561B3" w:rsidP="00380139">
            <w:pPr>
              <w:spacing w:after="0"/>
              <w:jc w:val="both"/>
              <w:rPr>
                <w:rFonts w:cstheme="minorHAnsi"/>
                <w:sz w:val="24"/>
                <w:szCs w:val="24"/>
              </w:rPr>
            </w:pPr>
          </w:p>
        </w:tc>
      </w:tr>
      <w:tr w:rsidR="00971219" w:rsidRPr="00577911" w14:paraId="5967D65E" w14:textId="77777777" w:rsidTr="00FB1478">
        <w:trPr>
          <w:trHeight w:val="252"/>
        </w:trPr>
        <w:tc>
          <w:tcPr>
            <w:tcW w:w="2532" w:type="dxa"/>
            <w:tcBorders>
              <w:left w:val="single" w:sz="8" w:space="0" w:color="auto"/>
              <w:bottom w:val="single" w:sz="8" w:space="0" w:color="auto"/>
              <w:right w:val="single" w:sz="8" w:space="0" w:color="auto"/>
            </w:tcBorders>
          </w:tcPr>
          <w:p w14:paraId="72C58F52" w14:textId="77777777" w:rsidR="00971219" w:rsidRPr="00577911" w:rsidRDefault="00971219" w:rsidP="00380139">
            <w:pPr>
              <w:spacing w:after="0" w:line="252" w:lineRule="exact"/>
              <w:ind w:left="360"/>
              <w:rPr>
                <w:rFonts w:cstheme="minorHAnsi"/>
                <w:sz w:val="24"/>
                <w:szCs w:val="24"/>
              </w:rPr>
            </w:pPr>
            <w:r w:rsidRPr="00577911">
              <w:rPr>
                <w:rFonts w:eastAsia="Tahoma" w:cstheme="minorHAnsi"/>
                <w:b/>
                <w:bCs/>
                <w:sz w:val="24"/>
                <w:szCs w:val="24"/>
              </w:rPr>
              <w:t>Line of Responsibility:</w:t>
            </w:r>
          </w:p>
        </w:tc>
        <w:tc>
          <w:tcPr>
            <w:tcW w:w="7408" w:type="dxa"/>
            <w:tcBorders>
              <w:bottom w:val="single" w:sz="8" w:space="0" w:color="auto"/>
              <w:right w:val="single" w:sz="8" w:space="0" w:color="auto"/>
            </w:tcBorders>
            <w:vAlign w:val="bottom"/>
          </w:tcPr>
          <w:p w14:paraId="2018259E" w14:textId="77777777" w:rsidR="00971219" w:rsidRPr="00577911" w:rsidRDefault="00AD6925" w:rsidP="00380139">
            <w:pPr>
              <w:spacing w:after="0" w:line="252" w:lineRule="exact"/>
              <w:jc w:val="both"/>
              <w:rPr>
                <w:rFonts w:cstheme="minorHAnsi"/>
                <w:sz w:val="24"/>
                <w:szCs w:val="24"/>
              </w:rPr>
            </w:pPr>
            <w:r>
              <w:rPr>
                <w:rFonts w:cstheme="minorHAnsi"/>
                <w:sz w:val="24"/>
                <w:szCs w:val="24"/>
              </w:rPr>
              <w:t>PA &amp; HR Manager</w:t>
            </w:r>
          </w:p>
        </w:tc>
      </w:tr>
    </w:tbl>
    <w:p w14:paraId="7F97C849" w14:textId="77777777" w:rsidR="00971219" w:rsidRPr="00577911" w:rsidRDefault="00971219" w:rsidP="00380139">
      <w:pPr>
        <w:spacing w:after="0"/>
        <w:jc w:val="both"/>
        <w:rPr>
          <w:rFonts w:cstheme="minorHAnsi"/>
          <w:b/>
          <w:sz w:val="24"/>
          <w:szCs w:val="24"/>
        </w:rPr>
      </w:pPr>
    </w:p>
    <w:p w14:paraId="7CEB872F" w14:textId="77777777" w:rsidR="00971219" w:rsidRPr="00577911" w:rsidRDefault="00971219" w:rsidP="00380139">
      <w:pPr>
        <w:spacing w:after="0"/>
        <w:ind w:left="360"/>
        <w:jc w:val="both"/>
        <w:rPr>
          <w:rFonts w:cstheme="minorHAnsi"/>
          <w:sz w:val="28"/>
          <w:szCs w:val="24"/>
        </w:rPr>
      </w:pPr>
      <w:r w:rsidRPr="00577911">
        <w:rPr>
          <w:rFonts w:eastAsia="Tahoma" w:cstheme="minorHAnsi"/>
          <w:b/>
          <w:bCs/>
          <w:sz w:val="28"/>
          <w:szCs w:val="24"/>
        </w:rPr>
        <w:t>Purpose of Post:</w:t>
      </w:r>
    </w:p>
    <w:p w14:paraId="72AE2137" w14:textId="77777777" w:rsidR="00971219" w:rsidRPr="00577911" w:rsidRDefault="00971219" w:rsidP="00380139">
      <w:pPr>
        <w:spacing w:after="0" w:line="4" w:lineRule="exact"/>
        <w:jc w:val="both"/>
        <w:rPr>
          <w:rFonts w:cstheme="minorHAnsi"/>
          <w:sz w:val="24"/>
          <w:szCs w:val="24"/>
        </w:rPr>
      </w:pPr>
    </w:p>
    <w:p w14:paraId="1D3D20A9" w14:textId="77777777" w:rsidR="003D10CC" w:rsidRPr="00577911" w:rsidRDefault="00AD6925" w:rsidP="00AD6925">
      <w:pPr>
        <w:spacing w:after="0"/>
        <w:jc w:val="both"/>
        <w:rPr>
          <w:rFonts w:cstheme="minorHAnsi"/>
          <w:sz w:val="24"/>
          <w:szCs w:val="24"/>
        </w:rPr>
      </w:pPr>
      <w:r w:rsidRPr="00AD6925">
        <w:rPr>
          <w:rFonts w:cstheme="minorHAnsi"/>
          <w:sz w:val="24"/>
          <w:szCs w:val="24"/>
        </w:rPr>
        <w:t xml:space="preserve">To provide a dual-focused, highly efficient support service within the </w:t>
      </w:r>
      <w:r w:rsidR="009C41B5">
        <w:rPr>
          <w:rFonts w:cstheme="minorHAnsi"/>
          <w:sz w:val="24"/>
          <w:szCs w:val="24"/>
        </w:rPr>
        <w:t>academy</w:t>
      </w:r>
      <w:r w:rsidRPr="00AD6925">
        <w:rPr>
          <w:rFonts w:cstheme="minorHAnsi"/>
          <w:sz w:val="24"/>
          <w:szCs w:val="24"/>
        </w:rPr>
        <w:t>. The post holder will</w:t>
      </w:r>
      <w:r>
        <w:rPr>
          <w:rFonts w:cstheme="minorHAnsi"/>
          <w:sz w:val="24"/>
          <w:szCs w:val="24"/>
        </w:rPr>
        <w:t xml:space="preserve"> </w:t>
      </w:r>
      <w:r w:rsidRPr="00AD6925">
        <w:rPr>
          <w:rFonts w:cstheme="minorHAnsi"/>
          <w:sz w:val="24"/>
          <w:szCs w:val="24"/>
        </w:rPr>
        <w:t xml:space="preserve">act as the </w:t>
      </w:r>
      <w:r>
        <w:rPr>
          <w:rFonts w:cstheme="minorHAnsi"/>
          <w:sz w:val="24"/>
          <w:szCs w:val="24"/>
        </w:rPr>
        <w:t>Academy’s</w:t>
      </w:r>
      <w:r w:rsidRPr="00AD6925">
        <w:rPr>
          <w:rFonts w:cstheme="minorHAnsi"/>
          <w:sz w:val="24"/>
          <w:szCs w:val="24"/>
        </w:rPr>
        <w:t xml:space="preserve"> First Aid Lead, taking operational responsibility for student and staff</w:t>
      </w:r>
      <w:r>
        <w:rPr>
          <w:rFonts w:cstheme="minorHAnsi"/>
          <w:sz w:val="24"/>
          <w:szCs w:val="24"/>
        </w:rPr>
        <w:t xml:space="preserve"> </w:t>
      </w:r>
      <w:r w:rsidRPr="00AD6925">
        <w:rPr>
          <w:rFonts w:cstheme="minorHAnsi"/>
          <w:sz w:val="24"/>
          <w:szCs w:val="24"/>
        </w:rPr>
        <w:t>medical needs, care plans, and medical room compliance. Concurrently, the post holder will</w:t>
      </w:r>
      <w:r>
        <w:rPr>
          <w:rFonts w:cstheme="minorHAnsi"/>
          <w:sz w:val="24"/>
          <w:szCs w:val="24"/>
        </w:rPr>
        <w:t xml:space="preserve"> </w:t>
      </w:r>
      <w:r w:rsidRPr="00AD6925">
        <w:rPr>
          <w:rFonts w:cstheme="minorHAnsi"/>
          <w:sz w:val="24"/>
          <w:szCs w:val="24"/>
        </w:rPr>
        <w:t>deliver comprehensive administrative and reprographics support to ensure the smooth,</w:t>
      </w:r>
      <w:r>
        <w:rPr>
          <w:rFonts w:cstheme="minorHAnsi"/>
          <w:sz w:val="24"/>
          <w:szCs w:val="24"/>
        </w:rPr>
        <w:t xml:space="preserve"> </w:t>
      </w:r>
      <w:r w:rsidRPr="00AD6925">
        <w:rPr>
          <w:rFonts w:cstheme="minorHAnsi"/>
          <w:sz w:val="24"/>
          <w:szCs w:val="24"/>
        </w:rPr>
        <w:t xml:space="preserve">professional day-to-day operation of the main </w:t>
      </w:r>
      <w:r w:rsidR="009C41B5">
        <w:rPr>
          <w:rFonts w:cstheme="minorHAnsi"/>
          <w:sz w:val="24"/>
          <w:szCs w:val="24"/>
        </w:rPr>
        <w:t>academy</w:t>
      </w:r>
      <w:r w:rsidRPr="00AD6925">
        <w:rPr>
          <w:rFonts w:cstheme="minorHAnsi"/>
          <w:sz w:val="24"/>
          <w:szCs w:val="24"/>
        </w:rPr>
        <w:t xml:space="preserve"> office and the timely production of high-quality teaching, learning, and operational resources.</w:t>
      </w:r>
    </w:p>
    <w:p w14:paraId="4D1AB99A" w14:textId="77777777" w:rsidR="00AD6925" w:rsidRDefault="00AD6925" w:rsidP="00380139">
      <w:pPr>
        <w:spacing w:after="0"/>
        <w:ind w:left="360"/>
        <w:jc w:val="both"/>
        <w:rPr>
          <w:rFonts w:eastAsia="Tahoma" w:cstheme="minorHAnsi"/>
          <w:b/>
          <w:bCs/>
          <w:sz w:val="28"/>
          <w:szCs w:val="24"/>
        </w:rPr>
      </w:pPr>
    </w:p>
    <w:p w14:paraId="154F2A5B" w14:textId="77777777" w:rsidR="00971219" w:rsidRPr="00577911" w:rsidRDefault="00C71F36" w:rsidP="00380139">
      <w:pPr>
        <w:spacing w:after="0"/>
        <w:ind w:left="360"/>
        <w:jc w:val="both"/>
        <w:rPr>
          <w:rFonts w:cstheme="minorHAnsi"/>
          <w:sz w:val="28"/>
          <w:szCs w:val="24"/>
        </w:rPr>
      </w:pPr>
      <w:r w:rsidRPr="00577911">
        <w:rPr>
          <w:rFonts w:eastAsia="Tahoma" w:cstheme="minorHAnsi"/>
          <w:b/>
          <w:bCs/>
          <w:sz w:val="28"/>
          <w:szCs w:val="24"/>
        </w:rPr>
        <w:t>Duties and Responsibilities:</w:t>
      </w:r>
    </w:p>
    <w:p w14:paraId="19189DA2" w14:textId="77777777" w:rsidR="00971219" w:rsidRPr="00577911" w:rsidRDefault="00971219" w:rsidP="00380139">
      <w:pPr>
        <w:spacing w:after="0"/>
        <w:ind w:left="360"/>
        <w:jc w:val="both"/>
        <w:rPr>
          <w:rFonts w:cstheme="minorHAnsi"/>
          <w:sz w:val="24"/>
          <w:szCs w:val="24"/>
        </w:rPr>
      </w:pPr>
      <w:r w:rsidRPr="00577911">
        <w:rPr>
          <w:rFonts w:eastAsia="Tahoma" w:cstheme="minorHAnsi"/>
          <w:b/>
          <w:bCs/>
          <w:sz w:val="24"/>
          <w:szCs w:val="24"/>
        </w:rPr>
        <w:t xml:space="preserve">Key </w:t>
      </w:r>
      <w:r w:rsidR="003D10CC" w:rsidRPr="00577911">
        <w:rPr>
          <w:rFonts w:eastAsia="Tahoma" w:cstheme="minorHAnsi"/>
          <w:b/>
          <w:bCs/>
          <w:sz w:val="24"/>
          <w:szCs w:val="24"/>
        </w:rPr>
        <w:t>R</w:t>
      </w:r>
      <w:r w:rsidRPr="00577911">
        <w:rPr>
          <w:rFonts w:eastAsia="Tahoma" w:cstheme="minorHAnsi"/>
          <w:b/>
          <w:bCs/>
          <w:sz w:val="24"/>
          <w:szCs w:val="24"/>
        </w:rPr>
        <w:t>esponsibilities:</w:t>
      </w:r>
    </w:p>
    <w:p w14:paraId="606408A5" w14:textId="77777777" w:rsidR="00971219" w:rsidRPr="00577911" w:rsidRDefault="00971219" w:rsidP="00380139">
      <w:pPr>
        <w:spacing w:after="0" w:line="32" w:lineRule="exact"/>
        <w:jc w:val="both"/>
        <w:rPr>
          <w:rFonts w:cstheme="minorHAnsi"/>
          <w:sz w:val="24"/>
          <w:szCs w:val="24"/>
        </w:rPr>
      </w:pPr>
    </w:p>
    <w:p w14:paraId="78AC9601" w14:textId="77777777" w:rsidR="00971219" w:rsidRPr="00577911" w:rsidRDefault="00971219" w:rsidP="00380139">
      <w:pPr>
        <w:pStyle w:val="ListParagraph"/>
        <w:numPr>
          <w:ilvl w:val="0"/>
          <w:numId w:val="6"/>
        </w:numPr>
        <w:tabs>
          <w:tab w:val="left" w:pos="940"/>
        </w:tabs>
        <w:spacing w:after="0" w:line="224" w:lineRule="auto"/>
        <w:ind w:right="920"/>
        <w:jc w:val="both"/>
        <w:rPr>
          <w:rFonts w:eastAsia="Symbol" w:cstheme="minorHAnsi"/>
          <w:sz w:val="24"/>
          <w:szCs w:val="24"/>
        </w:rPr>
      </w:pPr>
      <w:r w:rsidRPr="00577911">
        <w:rPr>
          <w:rFonts w:eastAsia="Tahoma" w:cstheme="minorHAnsi"/>
          <w:sz w:val="24"/>
          <w:szCs w:val="24"/>
        </w:rPr>
        <w:t xml:space="preserve">Support the </w:t>
      </w:r>
      <w:r w:rsidR="00AD6925">
        <w:rPr>
          <w:rFonts w:eastAsia="Tahoma" w:cstheme="minorHAnsi"/>
          <w:sz w:val="24"/>
          <w:szCs w:val="24"/>
        </w:rPr>
        <w:t>Principal</w:t>
      </w:r>
      <w:r w:rsidRPr="00577911">
        <w:rPr>
          <w:rFonts w:eastAsia="Tahoma" w:cstheme="minorHAnsi"/>
          <w:sz w:val="24"/>
          <w:szCs w:val="24"/>
        </w:rPr>
        <w:t xml:space="preserve"> in ensuring the </w:t>
      </w:r>
      <w:r w:rsidR="009C41B5">
        <w:rPr>
          <w:rFonts w:eastAsia="Tahoma" w:cstheme="minorHAnsi"/>
          <w:sz w:val="24"/>
          <w:szCs w:val="24"/>
        </w:rPr>
        <w:t>academy</w:t>
      </w:r>
      <w:r w:rsidRPr="00577911">
        <w:rPr>
          <w:rFonts w:eastAsia="Tahoma" w:cstheme="minorHAnsi"/>
          <w:sz w:val="24"/>
          <w:szCs w:val="24"/>
        </w:rPr>
        <w:t>’s commitment to safeguarding and promoting the welfare of children is delivered.</w:t>
      </w:r>
    </w:p>
    <w:p w14:paraId="10038C11" w14:textId="77777777" w:rsidR="00C71F36" w:rsidRPr="00577911" w:rsidRDefault="00971219" w:rsidP="00380139">
      <w:pPr>
        <w:pStyle w:val="ListParagraph"/>
        <w:numPr>
          <w:ilvl w:val="0"/>
          <w:numId w:val="6"/>
        </w:numPr>
        <w:tabs>
          <w:tab w:val="left" w:pos="940"/>
        </w:tabs>
        <w:spacing w:after="0" w:line="223" w:lineRule="auto"/>
        <w:ind w:right="480"/>
        <w:jc w:val="both"/>
        <w:rPr>
          <w:rFonts w:eastAsia="Symbol" w:cstheme="minorHAnsi"/>
          <w:sz w:val="24"/>
          <w:szCs w:val="24"/>
        </w:rPr>
      </w:pPr>
      <w:r w:rsidRPr="00577911">
        <w:rPr>
          <w:rFonts w:eastAsia="Tahoma" w:cstheme="minorHAnsi"/>
          <w:sz w:val="24"/>
          <w:szCs w:val="24"/>
        </w:rPr>
        <w:t>Be emblematic of our:</w:t>
      </w:r>
    </w:p>
    <w:p w14:paraId="73212AA2" w14:textId="77777777" w:rsidR="00971219" w:rsidRPr="00577911" w:rsidRDefault="00C71F36" w:rsidP="00380139">
      <w:pPr>
        <w:tabs>
          <w:tab w:val="left" w:pos="940"/>
        </w:tabs>
        <w:spacing w:after="0" w:line="223" w:lineRule="auto"/>
        <w:ind w:left="360" w:right="480"/>
        <w:jc w:val="both"/>
        <w:rPr>
          <w:rFonts w:eastAsia="Symbol" w:cstheme="minorHAnsi"/>
          <w:sz w:val="24"/>
          <w:szCs w:val="24"/>
        </w:rPr>
      </w:pPr>
      <w:r w:rsidRPr="00577911">
        <w:rPr>
          <w:rFonts w:eastAsia="Symbol" w:cstheme="minorHAnsi"/>
          <w:sz w:val="24"/>
          <w:szCs w:val="24"/>
        </w:rPr>
        <w:tab/>
      </w:r>
      <w:r w:rsidRPr="00577911">
        <w:rPr>
          <w:rFonts w:eastAsia="Symbol" w:cstheme="minorHAnsi"/>
          <w:sz w:val="24"/>
          <w:szCs w:val="24"/>
        </w:rPr>
        <w:tab/>
      </w:r>
      <w:r w:rsidRPr="00577911">
        <w:rPr>
          <w:rFonts w:eastAsia="Symbol" w:cstheme="minorHAnsi"/>
          <w:sz w:val="24"/>
          <w:szCs w:val="24"/>
        </w:rPr>
        <w:tab/>
      </w:r>
      <w:r w:rsidR="00971219" w:rsidRPr="00577911">
        <w:rPr>
          <w:rFonts w:eastAsia="Tahoma" w:cstheme="minorHAnsi"/>
          <w:b/>
          <w:sz w:val="24"/>
          <w:szCs w:val="24"/>
        </w:rPr>
        <w:t>Values:</w:t>
      </w:r>
      <w:r w:rsidR="00971219" w:rsidRPr="00577911">
        <w:rPr>
          <w:rFonts w:eastAsia="Tahoma" w:cstheme="minorHAnsi"/>
          <w:sz w:val="24"/>
          <w:szCs w:val="24"/>
        </w:rPr>
        <w:t xml:space="preserve"> Truth, Altruism, Compassion, </w:t>
      </w:r>
      <w:r w:rsidRPr="00577911">
        <w:rPr>
          <w:rFonts w:eastAsia="Tahoma" w:cstheme="minorHAnsi"/>
          <w:sz w:val="24"/>
          <w:szCs w:val="24"/>
        </w:rPr>
        <w:t>Service</w:t>
      </w:r>
      <w:r w:rsidR="00971219" w:rsidRPr="00577911">
        <w:rPr>
          <w:rFonts w:eastAsia="Tahoma" w:cstheme="minorHAnsi"/>
          <w:sz w:val="24"/>
          <w:szCs w:val="24"/>
        </w:rPr>
        <w:t xml:space="preserve">, Courage,           </w:t>
      </w:r>
    </w:p>
    <w:p w14:paraId="5A6D8D79" w14:textId="77777777" w:rsidR="00971219" w:rsidRPr="00577911" w:rsidRDefault="00C71F36" w:rsidP="00380139">
      <w:pPr>
        <w:tabs>
          <w:tab w:val="left" w:pos="940"/>
        </w:tabs>
        <w:spacing w:after="0" w:line="223" w:lineRule="auto"/>
        <w:ind w:left="2520" w:right="480"/>
        <w:jc w:val="both"/>
        <w:rPr>
          <w:rFonts w:eastAsia="Symbol" w:cstheme="minorHAnsi"/>
          <w:sz w:val="24"/>
          <w:szCs w:val="24"/>
        </w:rPr>
      </w:pPr>
      <w:r w:rsidRPr="00577911">
        <w:rPr>
          <w:rFonts w:eastAsia="Tahoma" w:cstheme="minorHAnsi"/>
          <w:sz w:val="24"/>
          <w:szCs w:val="24"/>
        </w:rPr>
        <w:t xml:space="preserve">       </w:t>
      </w:r>
      <w:r w:rsidR="00971219" w:rsidRPr="00577911">
        <w:rPr>
          <w:rFonts w:eastAsia="Tahoma" w:cstheme="minorHAnsi"/>
          <w:sz w:val="24"/>
          <w:szCs w:val="24"/>
        </w:rPr>
        <w:t xml:space="preserve"> </w:t>
      </w:r>
      <w:r w:rsidRPr="00577911">
        <w:rPr>
          <w:rFonts w:eastAsia="Tahoma" w:cstheme="minorHAnsi"/>
          <w:sz w:val="24"/>
          <w:szCs w:val="24"/>
        </w:rPr>
        <w:t>Resilience</w:t>
      </w:r>
      <w:r w:rsidR="00971219" w:rsidRPr="00577911">
        <w:rPr>
          <w:rFonts w:eastAsia="Tahoma" w:cstheme="minorHAnsi"/>
          <w:sz w:val="24"/>
          <w:szCs w:val="24"/>
        </w:rPr>
        <w:t xml:space="preserve"> &amp; Love</w:t>
      </w:r>
    </w:p>
    <w:p w14:paraId="37D94847" w14:textId="77777777" w:rsidR="00971219" w:rsidRDefault="00C71F36" w:rsidP="00380139">
      <w:pPr>
        <w:tabs>
          <w:tab w:val="left" w:pos="940"/>
        </w:tabs>
        <w:spacing w:after="0" w:line="223" w:lineRule="auto"/>
        <w:ind w:right="480"/>
        <w:jc w:val="both"/>
        <w:rPr>
          <w:rFonts w:eastAsia="Tahoma" w:cstheme="minorHAnsi"/>
          <w:sz w:val="24"/>
          <w:szCs w:val="24"/>
        </w:rPr>
      </w:pPr>
      <w:r w:rsidRPr="00577911">
        <w:rPr>
          <w:rFonts w:eastAsia="Tahoma" w:cstheme="minorHAnsi"/>
          <w:b/>
          <w:sz w:val="24"/>
          <w:szCs w:val="24"/>
        </w:rPr>
        <w:tab/>
      </w:r>
      <w:r w:rsidRPr="00577911">
        <w:rPr>
          <w:rFonts w:eastAsia="Tahoma" w:cstheme="minorHAnsi"/>
          <w:b/>
          <w:sz w:val="24"/>
          <w:szCs w:val="24"/>
        </w:rPr>
        <w:tab/>
      </w:r>
      <w:r w:rsidRPr="00577911">
        <w:rPr>
          <w:rFonts w:eastAsia="Tahoma" w:cstheme="minorHAnsi"/>
          <w:b/>
          <w:sz w:val="24"/>
          <w:szCs w:val="24"/>
        </w:rPr>
        <w:tab/>
      </w:r>
      <w:r w:rsidR="00971219" w:rsidRPr="00577911">
        <w:rPr>
          <w:rFonts w:eastAsia="Tahoma" w:cstheme="minorHAnsi"/>
          <w:b/>
          <w:sz w:val="24"/>
          <w:szCs w:val="24"/>
        </w:rPr>
        <w:t>Trust Ethos</w:t>
      </w:r>
      <w:r w:rsidR="00971219" w:rsidRPr="00577911">
        <w:rPr>
          <w:rFonts w:eastAsia="Tahoma" w:cstheme="minorHAnsi"/>
          <w:sz w:val="24"/>
          <w:szCs w:val="24"/>
        </w:rPr>
        <w:t xml:space="preserve">: Together As One </w:t>
      </w:r>
    </w:p>
    <w:p w14:paraId="25B6A629" w14:textId="77777777" w:rsidR="00AD6925" w:rsidRDefault="00AD6925" w:rsidP="00380139">
      <w:pPr>
        <w:tabs>
          <w:tab w:val="left" w:pos="940"/>
        </w:tabs>
        <w:spacing w:after="0" w:line="223" w:lineRule="auto"/>
        <w:ind w:right="480"/>
        <w:jc w:val="both"/>
        <w:rPr>
          <w:rFonts w:eastAsia="Symbol" w:cstheme="minorHAnsi"/>
          <w:sz w:val="24"/>
          <w:szCs w:val="24"/>
        </w:rPr>
      </w:pPr>
    </w:p>
    <w:p w14:paraId="6B11289E" w14:textId="77777777" w:rsidR="00AD6925" w:rsidRPr="00AD6925" w:rsidRDefault="00AD6925" w:rsidP="00AD6925">
      <w:pPr>
        <w:spacing w:after="0"/>
        <w:ind w:left="360"/>
        <w:jc w:val="both"/>
        <w:rPr>
          <w:rFonts w:eastAsia="Tahoma" w:cstheme="minorHAnsi"/>
          <w:b/>
          <w:bCs/>
          <w:sz w:val="26"/>
          <w:szCs w:val="26"/>
        </w:rPr>
      </w:pPr>
      <w:r w:rsidRPr="00AD6925">
        <w:rPr>
          <w:rFonts w:eastAsia="Tahoma" w:cstheme="minorHAnsi"/>
          <w:b/>
          <w:bCs/>
          <w:sz w:val="26"/>
          <w:szCs w:val="26"/>
        </w:rPr>
        <w:t>First Aid &amp; Medical Lead Operations</w:t>
      </w:r>
    </w:p>
    <w:p w14:paraId="0C50184F" w14:textId="77777777" w:rsidR="00AD6925" w:rsidRPr="00AD6925" w:rsidRDefault="00AD6925" w:rsidP="00AD6925">
      <w:pPr>
        <w:tabs>
          <w:tab w:val="left" w:pos="940"/>
        </w:tabs>
        <w:spacing w:after="0" w:line="223" w:lineRule="auto"/>
        <w:ind w:right="480"/>
        <w:jc w:val="both"/>
        <w:rPr>
          <w:rFonts w:eastAsia="Symbol" w:cstheme="minorHAnsi"/>
          <w:sz w:val="24"/>
          <w:szCs w:val="24"/>
        </w:rPr>
      </w:pPr>
    </w:p>
    <w:p w14:paraId="77C1392E" w14:textId="77777777" w:rsidR="00AD6925" w:rsidRPr="00AD6925" w:rsidRDefault="00AD6925" w:rsidP="00AD6925">
      <w:pPr>
        <w:pStyle w:val="ListParagraph"/>
        <w:numPr>
          <w:ilvl w:val="0"/>
          <w:numId w:val="6"/>
        </w:numPr>
        <w:tabs>
          <w:tab w:val="left" w:pos="940"/>
        </w:tabs>
        <w:spacing w:after="0" w:line="223" w:lineRule="auto"/>
        <w:ind w:right="480"/>
        <w:jc w:val="both"/>
        <w:rPr>
          <w:rFonts w:eastAsia="Symbol" w:cstheme="minorHAnsi"/>
          <w:sz w:val="24"/>
          <w:szCs w:val="24"/>
        </w:rPr>
      </w:pPr>
      <w:r w:rsidRPr="00AD6925">
        <w:rPr>
          <w:rFonts w:eastAsia="Symbol" w:cstheme="minorHAnsi"/>
          <w:b/>
          <w:sz w:val="24"/>
          <w:szCs w:val="24"/>
        </w:rPr>
        <w:t>Primary Medical Response:</w:t>
      </w:r>
      <w:r w:rsidRPr="00AD6925">
        <w:rPr>
          <w:rFonts w:eastAsia="Symbol" w:cstheme="minorHAnsi"/>
          <w:sz w:val="24"/>
          <w:szCs w:val="24"/>
        </w:rPr>
        <w:t xml:space="preserve"> Provide high-quality first aid and emergency triage to students, staff, and visitors, acting as the </w:t>
      </w:r>
      <w:r w:rsidR="009C41B5">
        <w:rPr>
          <w:rFonts w:eastAsia="Symbol" w:cstheme="minorHAnsi"/>
          <w:sz w:val="24"/>
          <w:szCs w:val="24"/>
        </w:rPr>
        <w:t>academy</w:t>
      </w:r>
      <w:r w:rsidRPr="00AD6925">
        <w:rPr>
          <w:rFonts w:eastAsia="Symbol" w:cstheme="minorHAnsi"/>
          <w:sz w:val="24"/>
          <w:szCs w:val="24"/>
        </w:rPr>
        <w:t>’s lead first aider during the working day.</w:t>
      </w:r>
    </w:p>
    <w:p w14:paraId="4ABB998A" w14:textId="77777777" w:rsidR="00AD6925" w:rsidRPr="00AD6925" w:rsidRDefault="00AD6925" w:rsidP="00AD6925">
      <w:pPr>
        <w:pStyle w:val="ListParagraph"/>
        <w:numPr>
          <w:ilvl w:val="0"/>
          <w:numId w:val="19"/>
        </w:numPr>
        <w:tabs>
          <w:tab w:val="left" w:pos="940"/>
        </w:tabs>
        <w:spacing w:after="0" w:line="223" w:lineRule="auto"/>
        <w:ind w:right="480"/>
        <w:jc w:val="both"/>
        <w:rPr>
          <w:rFonts w:eastAsia="Symbol" w:cstheme="minorHAnsi"/>
          <w:sz w:val="24"/>
          <w:szCs w:val="24"/>
        </w:rPr>
      </w:pPr>
      <w:r w:rsidRPr="00AD6925">
        <w:rPr>
          <w:rFonts w:eastAsia="Symbol" w:cstheme="minorHAnsi"/>
          <w:b/>
          <w:sz w:val="24"/>
          <w:szCs w:val="24"/>
        </w:rPr>
        <w:t>Medical Room Management:</w:t>
      </w:r>
      <w:r w:rsidRPr="00AD6925">
        <w:rPr>
          <w:rFonts w:eastAsia="Symbol" w:cstheme="minorHAnsi"/>
          <w:sz w:val="24"/>
          <w:szCs w:val="24"/>
        </w:rPr>
        <w:t xml:space="preserve"> Maintain the </w:t>
      </w:r>
      <w:r w:rsidR="009C41B5">
        <w:rPr>
          <w:rFonts w:eastAsia="Symbol" w:cstheme="minorHAnsi"/>
          <w:sz w:val="24"/>
          <w:szCs w:val="24"/>
        </w:rPr>
        <w:t>academy</w:t>
      </w:r>
      <w:r w:rsidRPr="00AD6925">
        <w:rPr>
          <w:rFonts w:eastAsia="Symbol" w:cstheme="minorHAnsi"/>
          <w:sz w:val="24"/>
          <w:szCs w:val="24"/>
        </w:rPr>
        <w:t xml:space="preserve"> medical room in a clean, welcoming, and strictly compliant state, ensuring all medical supplies, grab-bags, and emergency kits (including defibrillators and inhalers) are fully stocked and checked.</w:t>
      </w:r>
    </w:p>
    <w:p w14:paraId="19FE187B" w14:textId="77777777" w:rsidR="00AD6925" w:rsidRPr="00AD6925" w:rsidRDefault="00AD6925" w:rsidP="00AD6925">
      <w:pPr>
        <w:pStyle w:val="ListParagraph"/>
        <w:numPr>
          <w:ilvl w:val="0"/>
          <w:numId w:val="19"/>
        </w:numPr>
        <w:tabs>
          <w:tab w:val="left" w:pos="940"/>
        </w:tabs>
        <w:spacing w:after="0" w:line="223" w:lineRule="auto"/>
        <w:ind w:right="480"/>
        <w:jc w:val="both"/>
        <w:rPr>
          <w:rFonts w:eastAsia="Symbol" w:cstheme="minorHAnsi"/>
          <w:sz w:val="24"/>
          <w:szCs w:val="24"/>
        </w:rPr>
      </w:pPr>
      <w:r w:rsidRPr="00AD6925">
        <w:rPr>
          <w:rFonts w:eastAsia="Symbol" w:cstheme="minorHAnsi"/>
          <w:b/>
          <w:sz w:val="24"/>
          <w:szCs w:val="24"/>
        </w:rPr>
        <w:t>Individual Healthcare Plans (IHCPs):</w:t>
      </w:r>
      <w:r w:rsidRPr="00AD6925">
        <w:rPr>
          <w:rFonts w:eastAsia="Symbol" w:cstheme="minorHAnsi"/>
          <w:sz w:val="24"/>
          <w:szCs w:val="24"/>
        </w:rPr>
        <w:t xml:space="preserve"> Coordinate, update, and securely store Individual Healthcare Plans for students with medical conditions, ensuring relevant staff are fully briefed on student vulnerabilities.</w:t>
      </w:r>
    </w:p>
    <w:p w14:paraId="43FDD5E3" w14:textId="77777777" w:rsidR="00AD6925" w:rsidRPr="00AD6925" w:rsidRDefault="00AD6925" w:rsidP="00AD6925">
      <w:pPr>
        <w:pStyle w:val="ListParagraph"/>
        <w:numPr>
          <w:ilvl w:val="0"/>
          <w:numId w:val="19"/>
        </w:numPr>
        <w:tabs>
          <w:tab w:val="left" w:pos="940"/>
        </w:tabs>
        <w:spacing w:after="0" w:line="223" w:lineRule="auto"/>
        <w:ind w:right="480"/>
        <w:jc w:val="both"/>
        <w:rPr>
          <w:rFonts w:eastAsia="Symbol" w:cstheme="minorHAnsi"/>
          <w:sz w:val="24"/>
          <w:szCs w:val="24"/>
        </w:rPr>
      </w:pPr>
      <w:r w:rsidRPr="00AD6925">
        <w:rPr>
          <w:rFonts w:eastAsia="Symbol" w:cstheme="minorHAnsi"/>
          <w:b/>
          <w:sz w:val="24"/>
          <w:szCs w:val="24"/>
        </w:rPr>
        <w:t>Medication Administration:</w:t>
      </w:r>
      <w:r w:rsidRPr="00AD6925">
        <w:rPr>
          <w:rFonts w:eastAsia="Symbol" w:cstheme="minorHAnsi"/>
          <w:sz w:val="24"/>
          <w:szCs w:val="24"/>
        </w:rPr>
        <w:t xml:space="preserve"> Oversee the secure storage, logging, and scheduled administration of prescribed and over-the-counter medications in strict accordance with DfE guidelines and </w:t>
      </w:r>
      <w:r w:rsidR="009C41B5">
        <w:rPr>
          <w:rFonts w:eastAsia="Symbol" w:cstheme="minorHAnsi"/>
          <w:sz w:val="24"/>
          <w:szCs w:val="24"/>
        </w:rPr>
        <w:t>academy</w:t>
      </w:r>
      <w:r w:rsidRPr="00AD6925">
        <w:rPr>
          <w:rFonts w:eastAsia="Symbol" w:cstheme="minorHAnsi"/>
          <w:sz w:val="24"/>
          <w:szCs w:val="24"/>
        </w:rPr>
        <w:t xml:space="preserve"> policy.</w:t>
      </w:r>
    </w:p>
    <w:p w14:paraId="7C034FEF" w14:textId="77777777" w:rsidR="00AD6925" w:rsidRDefault="00AD6925" w:rsidP="00AD6925">
      <w:pPr>
        <w:pStyle w:val="ListParagraph"/>
        <w:numPr>
          <w:ilvl w:val="0"/>
          <w:numId w:val="19"/>
        </w:numPr>
        <w:tabs>
          <w:tab w:val="left" w:pos="940"/>
        </w:tabs>
        <w:spacing w:after="0" w:line="223" w:lineRule="auto"/>
        <w:ind w:right="480"/>
        <w:jc w:val="both"/>
        <w:rPr>
          <w:rFonts w:eastAsia="Symbol" w:cstheme="minorHAnsi"/>
          <w:sz w:val="24"/>
          <w:szCs w:val="24"/>
        </w:rPr>
      </w:pPr>
      <w:r w:rsidRPr="00AD6925">
        <w:rPr>
          <w:rFonts w:eastAsia="Symbol" w:cstheme="minorHAnsi"/>
          <w:b/>
          <w:sz w:val="24"/>
          <w:szCs w:val="24"/>
        </w:rPr>
        <w:t>Accident Reporting &amp; Compliance:</w:t>
      </w:r>
      <w:r w:rsidRPr="00AD6925">
        <w:rPr>
          <w:rFonts w:eastAsia="Symbol" w:cstheme="minorHAnsi"/>
          <w:sz w:val="24"/>
          <w:szCs w:val="24"/>
        </w:rPr>
        <w:t xml:space="preserve"> Log all medical incidents accurately on internal systems (e.g., Arbor/SIMS/CPOMS), complete formal accident reports, and oversee RIDDOR reporting procedures where necessary.</w:t>
      </w:r>
    </w:p>
    <w:p w14:paraId="261E884D" w14:textId="77777777" w:rsidR="00971219" w:rsidRPr="00577911" w:rsidRDefault="00971219" w:rsidP="00380139">
      <w:pPr>
        <w:spacing w:after="0" w:line="2" w:lineRule="exact"/>
        <w:jc w:val="both"/>
        <w:rPr>
          <w:rFonts w:eastAsia="Symbol" w:cstheme="minorHAnsi"/>
          <w:sz w:val="24"/>
          <w:szCs w:val="24"/>
        </w:rPr>
      </w:pPr>
    </w:p>
    <w:p w14:paraId="7C5FAAD7"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To assess First Aid problems presented by students and staff, taking appropriate action in the event of an emergency and communicating with staff and parents as necessary</w:t>
      </w:r>
    </w:p>
    <w:p w14:paraId="7D29F522"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 xml:space="preserve">To accompany students, where the need arises, to hospital and remain with them until parents arrive </w:t>
      </w:r>
    </w:p>
    <w:p w14:paraId="4DAE2372"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lastRenderedPageBreak/>
        <w:t xml:space="preserve">To be responsible for administering prescribed drugs, which are necessary to be taken by students during the </w:t>
      </w:r>
      <w:r w:rsidR="009C41B5">
        <w:rPr>
          <w:rFonts w:eastAsia="Symbol" w:cstheme="minorHAnsi"/>
          <w:sz w:val="24"/>
          <w:szCs w:val="24"/>
        </w:rPr>
        <w:t>academy</w:t>
      </w:r>
      <w:r w:rsidRPr="007B7214">
        <w:rPr>
          <w:rFonts w:eastAsia="Symbol" w:cstheme="minorHAnsi"/>
          <w:sz w:val="24"/>
          <w:szCs w:val="24"/>
        </w:rPr>
        <w:t xml:space="preserve"> day, ensuring that parental consent is obtained and recorded </w:t>
      </w:r>
    </w:p>
    <w:p w14:paraId="2C929D43"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 xml:space="preserve">To be responsible for the safe keeping of prescribed drugs in a locked cupboard </w:t>
      </w:r>
    </w:p>
    <w:p w14:paraId="0FA7ECCF"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To attend to minor medical needs of students, such as administering plasters, bandages etc as required, and look after students who feel ill. To inform the Safeguarding Lead in the event of more serious medical concerns and make the necessary arrangements for parents to be contacted</w:t>
      </w:r>
    </w:p>
    <w:p w14:paraId="38347008"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To advise on general health matters as presented by the staff and students, communicating with parents as appropriate</w:t>
      </w:r>
    </w:p>
    <w:p w14:paraId="4EBAAA8A" w14:textId="77777777" w:rsid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 xml:space="preserve">To liaise with internal and external health agencies when appropriate and necessary </w:t>
      </w:r>
    </w:p>
    <w:p w14:paraId="6A2D3C7C"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To co-ordinate, administer and maintain Medical Plans for students with specific medical needs in conjunction with parents and medical professionals (when appropriate)</w:t>
      </w:r>
    </w:p>
    <w:p w14:paraId="64763E68"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 xml:space="preserve">To meet with students returning to </w:t>
      </w:r>
      <w:r w:rsidR="009C41B5">
        <w:rPr>
          <w:rFonts w:eastAsia="Symbol" w:cstheme="minorHAnsi"/>
          <w:sz w:val="24"/>
          <w:szCs w:val="24"/>
        </w:rPr>
        <w:t>academy</w:t>
      </w:r>
      <w:r w:rsidRPr="007B7214">
        <w:rPr>
          <w:rFonts w:eastAsia="Symbol" w:cstheme="minorHAnsi"/>
          <w:sz w:val="24"/>
          <w:szCs w:val="24"/>
        </w:rPr>
        <w:t xml:space="preserve"> after an injury which impacts mobility, hearing or sight and agree a personal emergency evacuation plan and risk assessment, liaising with the </w:t>
      </w:r>
      <w:r>
        <w:rPr>
          <w:rFonts w:eastAsia="Symbol" w:cstheme="minorHAnsi"/>
          <w:sz w:val="24"/>
          <w:szCs w:val="24"/>
        </w:rPr>
        <w:t xml:space="preserve">Heads of Year </w:t>
      </w:r>
      <w:r w:rsidRPr="007B7214">
        <w:rPr>
          <w:rFonts w:eastAsia="Symbol" w:cstheme="minorHAnsi"/>
          <w:sz w:val="24"/>
          <w:szCs w:val="24"/>
        </w:rPr>
        <w:t>and relevant staff as required</w:t>
      </w:r>
    </w:p>
    <w:p w14:paraId="2745020F"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 xml:space="preserve">To support students returning to </w:t>
      </w:r>
      <w:r w:rsidR="009C41B5">
        <w:rPr>
          <w:rFonts w:eastAsia="Symbol" w:cstheme="minorHAnsi"/>
          <w:sz w:val="24"/>
          <w:szCs w:val="24"/>
        </w:rPr>
        <w:t>academy</w:t>
      </w:r>
      <w:r w:rsidRPr="007B7214">
        <w:rPr>
          <w:rFonts w:eastAsia="Symbol" w:cstheme="minorHAnsi"/>
          <w:sz w:val="24"/>
          <w:szCs w:val="24"/>
        </w:rPr>
        <w:t xml:space="preserve"> after a prolonged period of absence</w:t>
      </w:r>
    </w:p>
    <w:p w14:paraId="1D6CD0F8"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 xml:space="preserve">To enter all student medical information into </w:t>
      </w:r>
      <w:r>
        <w:rPr>
          <w:rFonts w:eastAsia="Symbol" w:cstheme="minorHAnsi"/>
          <w:sz w:val="24"/>
          <w:szCs w:val="24"/>
        </w:rPr>
        <w:t>Arbor</w:t>
      </w:r>
      <w:r w:rsidRPr="007B7214">
        <w:rPr>
          <w:rFonts w:eastAsia="Symbol" w:cstheme="minorHAnsi"/>
          <w:sz w:val="24"/>
          <w:szCs w:val="24"/>
        </w:rPr>
        <w:t xml:space="preserve">, maintain accurate records in accordance with new and changing medical needs, and inform staff of relevant information, including for all </w:t>
      </w:r>
      <w:r w:rsidR="009C41B5">
        <w:rPr>
          <w:rFonts w:eastAsia="Symbol" w:cstheme="minorHAnsi"/>
          <w:sz w:val="24"/>
          <w:szCs w:val="24"/>
        </w:rPr>
        <w:t>academy</w:t>
      </w:r>
      <w:r w:rsidRPr="007B7214">
        <w:rPr>
          <w:rFonts w:eastAsia="Symbol" w:cstheme="minorHAnsi"/>
          <w:sz w:val="24"/>
          <w:szCs w:val="24"/>
        </w:rPr>
        <w:t xml:space="preserve"> trips</w:t>
      </w:r>
    </w:p>
    <w:p w14:paraId="72997390"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 xml:space="preserve">To ensure that students with medical needs who are attending </w:t>
      </w:r>
      <w:r w:rsidR="009C41B5">
        <w:rPr>
          <w:rFonts w:eastAsia="Symbol" w:cstheme="minorHAnsi"/>
          <w:sz w:val="24"/>
          <w:szCs w:val="24"/>
        </w:rPr>
        <w:t>academy</w:t>
      </w:r>
      <w:r w:rsidRPr="007B7214">
        <w:rPr>
          <w:rFonts w:eastAsia="Symbol" w:cstheme="minorHAnsi"/>
          <w:sz w:val="24"/>
          <w:szCs w:val="24"/>
        </w:rPr>
        <w:t xml:space="preserve"> trips have the required medication in </w:t>
      </w:r>
      <w:r w:rsidR="009C41B5">
        <w:rPr>
          <w:rFonts w:eastAsia="Symbol" w:cstheme="minorHAnsi"/>
          <w:sz w:val="24"/>
          <w:szCs w:val="24"/>
        </w:rPr>
        <w:t>academy</w:t>
      </w:r>
      <w:r w:rsidRPr="007B7214">
        <w:rPr>
          <w:rFonts w:eastAsia="Symbol" w:cstheme="minorHAnsi"/>
          <w:sz w:val="24"/>
          <w:szCs w:val="24"/>
        </w:rPr>
        <w:t xml:space="preserve"> and organise for trip leaders to sign out medication on trip day. To chase parents if required medication is not available for the </w:t>
      </w:r>
      <w:r w:rsidR="009C41B5">
        <w:rPr>
          <w:rFonts w:eastAsia="Symbol" w:cstheme="minorHAnsi"/>
          <w:sz w:val="24"/>
          <w:szCs w:val="24"/>
        </w:rPr>
        <w:t>academy</w:t>
      </w:r>
      <w:r w:rsidRPr="007B7214">
        <w:rPr>
          <w:rFonts w:eastAsia="Symbol" w:cstheme="minorHAnsi"/>
          <w:sz w:val="24"/>
          <w:szCs w:val="24"/>
        </w:rPr>
        <w:t xml:space="preserve"> trip and ensure that medication taken by trip leaders is returned safely to the </w:t>
      </w:r>
      <w:r w:rsidR="009C41B5">
        <w:rPr>
          <w:rFonts w:eastAsia="Symbol" w:cstheme="minorHAnsi"/>
          <w:sz w:val="24"/>
          <w:szCs w:val="24"/>
        </w:rPr>
        <w:t>academy</w:t>
      </w:r>
      <w:r w:rsidRPr="007B7214">
        <w:rPr>
          <w:rFonts w:eastAsia="Symbol" w:cstheme="minorHAnsi"/>
          <w:sz w:val="24"/>
          <w:szCs w:val="24"/>
        </w:rPr>
        <w:t xml:space="preserve"> office on return</w:t>
      </w:r>
    </w:p>
    <w:p w14:paraId="03F3415E"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 xml:space="preserve">To liaise with the </w:t>
      </w:r>
      <w:r>
        <w:rPr>
          <w:rFonts w:eastAsia="Symbol" w:cstheme="minorHAnsi"/>
          <w:sz w:val="24"/>
          <w:szCs w:val="24"/>
        </w:rPr>
        <w:t xml:space="preserve">Heads of Year </w:t>
      </w:r>
      <w:r w:rsidRPr="007B7214">
        <w:rPr>
          <w:rFonts w:eastAsia="Symbol" w:cstheme="minorHAnsi"/>
          <w:sz w:val="24"/>
          <w:szCs w:val="24"/>
        </w:rPr>
        <w:t>regarding confidential medical matters</w:t>
      </w:r>
    </w:p>
    <w:p w14:paraId="261F75E9"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 xml:space="preserve">To keep an up-to-date accident record book, including details of injuries, make any required RIDDOR reports for accidents at work and refer to the relevant member of staff </w:t>
      </w:r>
    </w:p>
    <w:p w14:paraId="1FFB3F6B"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 xml:space="preserve">To carry out monthly stock audits of all First Aid boxes and First Aid kits throughout the </w:t>
      </w:r>
      <w:r w:rsidR="009C41B5">
        <w:rPr>
          <w:rFonts w:eastAsia="Symbol" w:cstheme="minorHAnsi"/>
          <w:sz w:val="24"/>
          <w:szCs w:val="24"/>
        </w:rPr>
        <w:t>academy</w:t>
      </w:r>
      <w:r w:rsidRPr="007B7214">
        <w:rPr>
          <w:rFonts w:eastAsia="Symbol" w:cstheme="minorHAnsi"/>
          <w:sz w:val="24"/>
          <w:szCs w:val="24"/>
        </w:rPr>
        <w:t xml:space="preserve"> (including those used for trips) and ensure they are replenished</w:t>
      </w:r>
    </w:p>
    <w:p w14:paraId="04BCA233"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 xml:space="preserve">Ensure all emergency First Aid medical equipment is in good working order </w:t>
      </w:r>
    </w:p>
    <w:p w14:paraId="53A72617"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 xml:space="preserve">To be responsible for maintaining stocks and ordering medical supplies and equipment in order to ensure adequate emergency medical resources exist within the </w:t>
      </w:r>
      <w:r w:rsidR="009C41B5">
        <w:rPr>
          <w:rFonts w:eastAsia="Symbol" w:cstheme="minorHAnsi"/>
          <w:sz w:val="24"/>
          <w:szCs w:val="24"/>
        </w:rPr>
        <w:t>academy</w:t>
      </w:r>
    </w:p>
    <w:p w14:paraId="4E6D1699"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To take responsibility for the medical room and ensure this is kept clean and tidy</w:t>
      </w:r>
    </w:p>
    <w:p w14:paraId="4A08C80B" w14:textId="77777777" w:rsidR="007B7214" w:rsidRPr="007B7214" w:rsidRDefault="007B7214" w:rsidP="007B7214">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 xml:space="preserve">To maintain confidentiality of information acquired while undertaking duties for the </w:t>
      </w:r>
      <w:r w:rsidR="009C41B5">
        <w:rPr>
          <w:rFonts w:eastAsia="Symbol" w:cstheme="minorHAnsi"/>
          <w:sz w:val="24"/>
          <w:szCs w:val="24"/>
        </w:rPr>
        <w:t>academy</w:t>
      </w:r>
    </w:p>
    <w:p w14:paraId="4DEF2D61" w14:textId="77777777" w:rsidR="007B7214" w:rsidRDefault="007B7214" w:rsidP="00294ADD">
      <w:pPr>
        <w:pStyle w:val="ListParagraph"/>
        <w:numPr>
          <w:ilvl w:val="0"/>
          <w:numId w:val="17"/>
        </w:numPr>
        <w:tabs>
          <w:tab w:val="left" w:pos="940"/>
        </w:tabs>
        <w:spacing w:after="0" w:line="228" w:lineRule="auto"/>
        <w:ind w:right="120"/>
        <w:jc w:val="both"/>
        <w:rPr>
          <w:rFonts w:eastAsia="Symbol" w:cstheme="minorHAnsi"/>
          <w:sz w:val="24"/>
          <w:szCs w:val="24"/>
        </w:rPr>
      </w:pPr>
      <w:r w:rsidRPr="007B7214">
        <w:rPr>
          <w:rFonts w:eastAsia="Symbol" w:cstheme="minorHAnsi"/>
          <w:sz w:val="24"/>
          <w:szCs w:val="24"/>
        </w:rPr>
        <w:t>To be responsible for own continuing self-development, undertaking training in required medical areas</w:t>
      </w:r>
    </w:p>
    <w:p w14:paraId="6BACC4D7" w14:textId="77777777" w:rsidR="00380139" w:rsidRPr="00577911" w:rsidRDefault="00380139" w:rsidP="00380139">
      <w:pPr>
        <w:spacing w:after="0"/>
        <w:ind w:left="360"/>
        <w:jc w:val="both"/>
        <w:rPr>
          <w:rFonts w:eastAsia="Tahoma" w:cstheme="minorHAnsi"/>
          <w:b/>
          <w:bCs/>
          <w:sz w:val="24"/>
          <w:szCs w:val="24"/>
        </w:rPr>
      </w:pPr>
    </w:p>
    <w:p w14:paraId="5E086DCE" w14:textId="77777777" w:rsidR="00AD6925" w:rsidRDefault="00AD6925" w:rsidP="00AD6925">
      <w:pPr>
        <w:spacing w:after="0"/>
        <w:jc w:val="both"/>
        <w:rPr>
          <w:rFonts w:eastAsia="Tahoma" w:cstheme="minorHAnsi"/>
          <w:b/>
          <w:bCs/>
          <w:sz w:val="26"/>
          <w:szCs w:val="26"/>
        </w:rPr>
      </w:pPr>
      <w:r w:rsidRPr="00AD6925">
        <w:rPr>
          <w:rFonts w:eastAsia="Tahoma" w:cstheme="minorHAnsi"/>
          <w:b/>
          <w:bCs/>
          <w:sz w:val="26"/>
          <w:szCs w:val="26"/>
        </w:rPr>
        <w:t>Reprographics &amp; Resource Production</w:t>
      </w:r>
    </w:p>
    <w:p w14:paraId="046961DD" w14:textId="77777777" w:rsidR="00AD6925" w:rsidRPr="00AD6925" w:rsidRDefault="00AD6925" w:rsidP="00AD6925">
      <w:pPr>
        <w:spacing w:after="0"/>
        <w:jc w:val="both"/>
        <w:rPr>
          <w:rFonts w:eastAsia="Tahoma" w:cstheme="minorHAnsi"/>
          <w:b/>
          <w:bCs/>
          <w:sz w:val="26"/>
          <w:szCs w:val="26"/>
        </w:rPr>
      </w:pPr>
    </w:p>
    <w:p w14:paraId="59DC0F95" w14:textId="77777777" w:rsidR="00AD6925" w:rsidRPr="00AD6925" w:rsidRDefault="00AD6925" w:rsidP="00366599">
      <w:pPr>
        <w:pStyle w:val="ListParagraph"/>
        <w:numPr>
          <w:ilvl w:val="0"/>
          <w:numId w:val="17"/>
        </w:numPr>
        <w:tabs>
          <w:tab w:val="left" w:pos="940"/>
        </w:tabs>
        <w:spacing w:after="0" w:line="228" w:lineRule="auto"/>
        <w:ind w:right="120"/>
        <w:jc w:val="both"/>
        <w:rPr>
          <w:rFonts w:eastAsia="Symbol" w:cstheme="minorHAnsi"/>
          <w:sz w:val="24"/>
          <w:szCs w:val="24"/>
        </w:rPr>
      </w:pPr>
      <w:r w:rsidRPr="00AD6925">
        <w:rPr>
          <w:rFonts w:eastAsia="Symbol" w:cstheme="minorHAnsi"/>
          <w:b/>
          <w:sz w:val="24"/>
          <w:szCs w:val="24"/>
        </w:rPr>
        <w:t>High-Volume Print Management:</w:t>
      </w:r>
      <w:r w:rsidRPr="00AD6925">
        <w:rPr>
          <w:rFonts w:eastAsia="Symbol" w:cstheme="minorHAnsi"/>
          <w:sz w:val="24"/>
          <w:szCs w:val="24"/>
        </w:rPr>
        <w:t xml:space="preserve"> Manage and execute the </w:t>
      </w:r>
      <w:r w:rsidR="009C41B5">
        <w:rPr>
          <w:rFonts w:eastAsia="Symbol" w:cstheme="minorHAnsi"/>
          <w:sz w:val="24"/>
          <w:szCs w:val="24"/>
        </w:rPr>
        <w:t>academy</w:t>
      </w:r>
      <w:r w:rsidRPr="00AD6925">
        <w:rPr>
          <w:rFonts w:eastAsia="Symbol" w:cstheme="minorHAnsi"/>
          <w:sz w:val="24"/>
          <w:szCs w:val="24"/>
        </w:rPr>
        <w:t>’s daily high-volume printing, copying, and scanning requirements for teaching and support staff, utili</w:t>
      </w:r>
      <w:r w:rsidR="009C41B5">
        <w:rPr>
          <w:rFonts w:eastAsia="Symbol" w:cstheme="minorHAnsi"/>
          <w:sz w:val="24"/>
          <w:szCs w:val="24"/>
        </w:rPr>
        <w:t>s</w:t>
      </w:r>
      <w:r w:rsidRPr="00AD6925">
        <w:rPr>
          <w:rFonts w:eastAsia="Symbol" w:cstheme="minorHAnsi"/>
          <w:sz w:val="24"/>
          <w:szCs w:val="24"/>
        </w:rPr>
        <w:t>ing speciali</w:t>
      </w:r>
      <w:r w:rsidR="009C41B5">
        <w:rPr>
          <w:rFonts w:eastAsia="Symbol" w:cstheme="minorHAnsi"/>
          <w:sz w:val="24"/>
          <w:szCs w:val="24"/>
        </w:rPr>
        <w:t>s</w:t>
      </w:r>
      <w:r w:rsidRPr="00AD6925">
        <w:rPr>
          <w:rFonts w:eastAsia="Symbol" w:cstheme="minorHAnsi"/>
          <w:sz w:val="24"/>
          <w:szCs w:val="24"/>
        </w:rPr>
        <w:t>ed Multi-Functional Devices (MFDs).</w:t>
      </w:r>
    </w:p>
    <w:p w14:paraId="6A4EBF16" w14:textId="77777777" w:rsidR="00AD6925" w:rsidRPr="00AD6925" w:rsidRDefault="00AD6925" w:rsidP="00592C99">
      <w:pPr>
        <w:pStyle w:val="ListParagraph"/>
        <w:numPr>
          <w:ilvl w:val="0"/>
          <w:numId w:val="17"/>
        </w:numPr>
        <w:tabs>
          <w:tab w:val="left" w:pos="940"/>
        </w:tabs>
        <w:spacing w:after="0" w:line="228" w:lineRule="auto"/>
        <w:ind w:right="120"/>
        <w:jc w:val="both"/>
        <w:rPr>
          <w:rFonts w:eastAsia="Symbol" w:cstheme="minorHAnsi"/>
          <w:sz w:val="24"/>
          <w:szCs w:val="24"/>
        </w:rPr>
      </w:pPr>
      <w:r w:rsidRPr="00AD6925">
        <w:rPr>
          <w:rFonts w:eastAsia="Symbol" w:cstheme="minorHAnsi"/>
          <w:b/>
          <w:sz w:val="24"/>
          <w:szCs w:val="24"/>
        </w:rPr>
        <w:t>Resource Finishing:</w:t>
      </w:r>
      <w:r w:rsidRPr="00AD6925">
        <w:rPr>
          <w:rFonts w:eastAsia="Symbol" w:cstheme="minorHAnsi"/>
          <w:sz w:val="24"/>
          <w:szCs w:val="24"/>
        </w:rPr>
        <w:t xml:space="preserve"> Complete high-quality booklet making, binding, laminating, trimming, and sorting of instructional materials, student planners, exam papers, and corporate documents.</w:t>
      </w:r>
    </w:p>
    <w:p w14:paraId="6A05A7C6" w14:textId="77777777" w:rsidR="00AD6925" w:rsidRPr="00AD6925" w:rsidRDefault="00AD6925" w:rsidP="003923F0">
      <w:pPr>
        <w:pStyle w:val="ListParagraph"/>
        <w:numPr>
          <w:ilvl w:val="0"/>
          <w:numId w:val="17"/>
        </w:numPr>
        <w:tabs>
          <w:tab w:val="left" w:pos="940"/>
        </w:tabs>
        <w:spacing w:after="0" w:line="228" w:lineRule="auto"/>
        <w:ind w:right="120"/>
        <w:jc w:val="both"/>
        <w:rPr>
          <w:rFonts w:eastAsia="Symbol" w:cstheme="minorHAnsi"/>
          <w:sz w:val="24"/>
          <w:szCs w:val="24"/>
        </w:rPr>
      </w:pPr>
      <w:r w:rsidRPr="00AD6925">
        <w:rPr>
          <w:rFonts w:eastAsia="Symbol" w:cstheme="minorHAnsi"/>
          <w:b/>
          <w:sz w:val="24"/>
          <w:szCs w:val="24"/>
        </w:rPr>
        <w:t>Print Queue &amp; Digital Submissions:</w:t>
      </w:r>
      <w:r w:rsidRPr="00AD6925">
        <w:rPr>
          <w:rFonts w:eastAsia="Symbol" w:cstheme="minorHAnsi"/>
          <w:sz w:val="24"/>
          <w:szCs w:val="24"/>
        </w:rPr>
        <w:t xml:space="preserve"> Monitor and organi</w:t>
      </w:r>
      <w:r w:rsidR="009C41B5">
        <w:rPr>
          <w:rFonts w:eastAsia="Symbol" w:cstheme="minorHAnsi"/>
          <w:sz w:val="24"/>
          <w:szCs w:val="24"/>
        </w:rPr>
        <w:t>s</w:t>
      </w:r>
      <w:r w:rsidRPr="00AD6925">
        <w:rPr>
          <w:rFonts w:eastAsia="Symbol" w:cstheme="minorHAnsi"/>
          <w:sz w:val="24"/>
          <w:szCs w:val="24"/>
        </w:rPr>
        <w:t>e the digital reprographics inbox or print-queue system, prioriti</w:t>
      </w:r>
      <w:r w:rsidR="009C41B5">
        <w:rPr>
          <w:rFonts w:eastAsia="Symbol" w:cstheme="minorHAnsi"/>
          <w:sz w:val="24"/>
          <w:szCs w:val="24"/>
        </w:rPr>
        <w:t>s</w:t>
      </w:r>
      <w:r w:rsidRPr="00AD6925">
        <w:rPr>
          <w:rFonts w:eastAsia="Symbol" w:cstheme="minorHAnsi"/>
          <w:sz w:val="24"/>
          <w:szCs w:val="24"/>
        </w:rPr>
        <w:t>ing workloads effectively to guarantee that resources are ready ahead of tight lesson or exam deadlines.</w:t>
      </w:r>
    </w:p>
    <w:p w14:paraId="76024FA3" w14:textId="77777777" w:rsidR="00AD6925" w:rsidRPr="00AD6925" w:rsidRDefault="00AD6925" w:rsidP="00D076B6">
      <w:pPr>
        <w:pStyle w:val="ListParagraph"/>
        <w:numPr>
          <w:ilvl w:val="0"/>
          <w:numId w:val="17"/>
        </w:numPr>
        <w:tabs>
          <w:tab w:val="left" w:pos="940"/>
        </w:tabs>
        <w:spacing w:after="0" w:line="228" w:lineRule="auto"/>
        <w:ind w:right="120"/>
        <w:jc w:val="both"/>
        <w:rPr>
          <w:rFonts w:eastAsia="Symbol" w:cstheme="minorHAnsi"/>
          <w:sz w:val="24"/>
          <w:szCs w:val="24"/>
        </w:rPr>
      </w:pPr>
      <w:r w:rsidRPr="00AD6925">
        <w:rPr>
          <w:rFonts w:eastAsia="Symbol" w:cstheme="minorHAnsi"/>
          <w:b/>
          <w:sz w:val="24"/>
          <w:szCs w:val="24"/>
        </w:rPr>
        <w:t>Stock Control &amp; Maintenance:</w:t>
      </w:r>
      <w:r w:rsidRPr="00AD6925">
        <w:rPr>
          <w:rFonts w:eastAsia="Symbol" w:cstheme="minorHAnsi"/>
          <w:sz w:val="24"/>
          <w:szCs w:val="24"/>
        </w:rPr>
        <w:t xml:space="preserve"> Manage stock levels for paper, toner, and binding materials, placing replenishment orders within budget. Act as the primary point of contact for external printer technicians to resolve hardware faults rapidly.</w:t>
      </w:r>
    </w:p>
    <w:p w14:paraId="51B611F5" w14:textId="77777777" w:rsidR="00380139" w:rsidRPr="00AD6925" w:rsidRDefault="00AD6925" w:rsidP="00355B12">
      <w:pPr>
        <w:pStyle w:val="ListParagraph"/>
        <w:numPr>
          <w:ilvl w:val="0"/>
          <w:numId w:val="17"/>
        </w:numPr>
        <w:tabs>
          <w:tab w:val="left" w:pos="940"/>
        </w:tabs>
        <w:spacing w:after="0" w:line="228" w:lineRule="auto"/>
        <w:ind w:right="120"/>
        <w:jc w:val="both"/>
        <w:rPr>
          <w:rFonts w:eastAsia="Symbol" w:cstheme="minorHAnsi"/>
          <w:sz w:val="24"/>
          <w:szCs w:val="24"/>
        </w:rPr>
      </w:pPr>
      <w:r w:rsidRPr="00AD6925">
        <w:rPr>
          <w:rFonts w:eastAsia="Symbol" w:cstheme="minorHAnsi"/>
          <w:b/>
          <w:sz w:val="24"/>
          <w:szCs w:val="24"/>
        </w:rPr>
        <w:t>Copyright Compliance:</w:t>
      </w:r>
      <w:r w:rsidRPr="00AD6925">
        <w:rPr>
          <w:rFonts w:eastAsia="Symbol" w:cstheme="minorHAnsi"/>
          <w:sz w:val="24"/>
          <w:szCs w:val="24"/>
        </w:rPr>
        <w:t xml:space="preserve"> Monitor printing requests to guarantee absolute adherence to national educational copyright laws and licensing frameworks.</w:t>
      </w:r>
    </w:p>
    <w:p w14:paraId="50DBB3A7" w14:textId="77777777" w:rsidR="007B7214" w:rsidRDefault="007B7214" w:rsidP="00380139">
      <w:pPr>
        <w:spacing w:after="0"/>
        <w:ind w:left="360"/>
        <w:jc w:val="both"/>
        <w:rPr>
          <w:rFonts w:eastAsia="Tahoma" w:cstheme="minorHAnsi"/>
          <w:b/>
          <w:bCs/>
          <w:sz w:val="24"/>
          <w:szCs w:val="24"/>
        </w:rPr>
      </w:pPr>
    </w:p>
    <w:p w14:paraId="1787EABB" w14:textId="77777777" w:rsidR="00AD6925" w:rsidRDefault="00AD6925" w:rsidP="00AD6925">
      <w:pPr>
        <w:spacing w:after="0"/>
        <w:jc w:val="both"/>
        <w:rPr>
          <w:rFonts w:eastAsia="Tahoma" w:cstheme="minorHAnsi"/>
          <w:b/>
          <w:bCs/>
          <w:sz w:val="26"/>
          <w:szCs w:val="26"/>
        </w:rPr>
      </w:pPr>
    </w:p>
    <w:p w14:paraId="5444D256" w14:textId="77777777" w:rsidR="00AD6925" w:rsidRDefault="00AD6925" w:rsidP="00AD6925">
      <w:pPr>
        <w:spacing w:after="0"/>
        <w:jc w:val="both"/>
        <w:rPr>
          <w:rFonts w:eastAsia="Tahoma" w:cstheme="minorHAnsi"/>
          <w:b/>
          <w:bCs/>
          <w:sz w:val="26"/>
          <w:szCs w:val="26"/>
        </w:rPr>
      </w:pPr>
    </w:p>
    <w:p w14:paraId="6F46153D" w14:textId="77777777" w:rsidR="00AD6925" w:rsidRDefault="00AD6925" w:rsidP="00AD6925">
      <w:pPr>
        <w:spacing w:after="0"/>
        <w:jc w:val="both"/>
        <w:rPr>
          <w:rFonts w:eastAsia="Tahoma" w:cstheme="minorHAnsi"/>
          <w:b/>
          <w:bCs/>
          <w:sz w:val="26"/>
          <w:szCs w:val="26"/>
        </w:rPr>
      </w:pPr>
    </w:p>
    <w:p w14:paraId="6EA9C9DB" w14:textId="77777777" w:rsidR="00AD6925" w:rsidRPr="00AD6925" w:rsidRDefault="00AD6925" w:rsidP="00AD6925">
      <w:pPr>
        <w:spacing w:after="0"/>
        <w:jc w:val="both"/>
        <w:rPr>
          <w:rFonts w:eastAsia="Tahoma" w:cstheme="minorHAnsi"/>
          <w:b/>
          <w:bCs/>
          <w:sz w:val="26"/>
          <w:szCs w:val="26"/>
        </w:rPr>
      </w:pPr>
      <w:r w:rsidRPr="00AD6925">
        <w:rPr>
          <w:rFonts w:eastAsia="Tahoma" w:cstheme="minorHAnsi"/>
          <w:b/>
          <w:bCs/>
          <w:sz w:val="26"/>
          <w:szCs w:val="26"/>
        </w:rPr>
        <w:lastRenderedPageBreak/>
        <w:t xml:space="preserve">General </w:t>
      </w:r>
      <w:r w:rsidR="009C41B5">
        <w:rPr>
          <w:rFonts w:eastAsia="Tahoma" w:cstheme="minorHAnsi"/>
          <w:b/>
          <w:bCs/>
          <w:sz w:val="26"/>
          <w:szCs w:val="26"/>
        </w:rPr>
        <w:t>Academy</w:t>
      </w:r>
      <w:r w:rsidRPr="00AD6925">
        <w:rPr>
          <w:rFonts w:eastAsia="Tahoma" w:cstheme="minorHAnsi"/>
          <w:b/>
          <w:bCs/>
          <w:sz w:val="26"/>
          <w:szCs w:val="26"/>
        </w:rPr>
        <w:t xml:space="preserve"> Administration &amp; Office Support</w:t>
      </w:r>
    </w:p>
    <w:p w14:paraId="02B1CAC7" w14:textId="77777777" w:rsidR="00AD6925" w:rsidRDefault="00AD6925" w:rsidP="00AD6925">
      <w:pPr>
        <w:spacing w:after="0"/>
        <w:ind w:left="360"/>
        <w:jc w:val="both"/>
        <w:rPr>
          <w:rFonts w:eastAsia="Tahoma" w:cstheme="minorHAnsi"/>
          <w:b/>
          <w:bCs/>
          <w:sz w:val="24"/>
          <w:szCs w:val="24"/>
        </w:rPr>
      </w:pPr>
    </w:p>
    <w:p w14:paraId="79BCDD47" w14:textId="77777777" w:rsidR="00AD6925" w:rsidRPr="00AD6925" w:rsidRDefault="00AD6925" w:rsidP="007E4ED0">
      <w:pPr>
        <w:pStyle w:val="ListParagraph"/>
        <w:numPr>
          <w:ilvl w:val="0"/>
          <w:numId w:val="17"/>
        </w:numPr>
        <w:tabs>
          <w:tab w:val="left" w:pos="940"/>
        </w:tabs>
        <w:spacing w:after="0" w:line="228" w:lineRule="auto"/>
        <w:ind w:right="120"/>
        <w:jc w:val="both"/>
        <w:rPr>
          <w:rFonts w:eastAsia="Symbol" w:cstheme="minorHAnsi"/>
          <w:sz w:val="24"/>
          <w:szCs w:val="24"/>
        </w:rPr>
      </w:pPr>
      <w:r w:rsidRPr="00AD6925">
        <w:rPr>
          <w:rFonts w:eastAsia="Symbol" w:cstheme="minorHAnsi"/>
          <w:b/>
          <w:sz w:val="24"/>
          <w:szCs w:val="24"/>
        </w:rPr>
        <w:t>Data Entry &amp; Information Systems:</w:t>
      </w:r>
      <w:r w:rsidRPr="00AD6925">
        <w:rPr>
          <w:rFonts w:eastAsia="Symbol" w:cstheme="minorHAnsi"/>
          <w:sz w:val="24"/>
          <w:szCs w:val="24"/>
        </w:rPr>
        <w:t xml:space="preserve"> Assist with routine data entry, updating student files, contact details, and medical indicator checkboxes on the Management Information System (MIS - e.g., Arbor/SIMS).</w:t>
      </w:r>
    </w:p>
    <w:p w14:paraId="5D81D458" w14:textId="77777777" w:rsidR="00AD6925" w:rsidRPr="00AD6925" w:rsidRDefault="00AD6925" w:rsidP="002624C8">
      <w:pPr>
        <w:pStyle w:val="ListParagraph"/>
        <w:numPr>
          <w:ilvl w:val="0"/>
          <w:numId w:val="17"/>
        </w:numPr>
        <w:tabs>
          <w:tab w:val="left" w:pos="940"/>
        </w:tabs>
        <w:spacing w:after="0" w:line="228" w:lineRule="auto"/>
        <w:ind w:right="120"/>
        <w:jc w:val="both"/>
        <w:rPr>
          <w:rFonts w:eastAsia="Symbol" w:cstheme="minorHAnsi"/>
          <w:sz w:val="24"/>
          <w:szCs w:val="24"/>
        </w:rPr>
      </w:pPr>
      <w:r w:rsidRPr="00AD6925">
        <w:rPr>
          <w:rFonts w:eastAsia="Symbol" w:cstheme="minorHAnsi"/>
          <w:b/>
          <w:sz w:val="24"/>
          <w:szCs w:val="24"/>
        </w:rPr>
        <w:t>Communication Dispatch:</w:t>
      </w:r>
      <w:r w:rsidRPr="00AD6925">
        <w:rPr>
          <w:rFonts w:eastAsia="Symbol" w:cstheme="minorHAnsi"/>
          <w:sz w:val="24"/>
          <w:szCs w:val="24"/>
        </w:rPr>
        <w:t xml:space="preserve"> Draft, format, and distribute routine letters, newsletters, and digital communications to parents via the </w:t>
      </w:r>
      <w:r w:rsidR="009C41B5">
        <w:rPr>
          <w:rFonts w:eastAsia="Symbol" w:cstheme="minorHAnsi"/>
          <w:sz w:val="24"/>
          <w:szCs w:val="24"/>
        </w:rPr>
        <w:t>academy</w:t>
      </w:r>
      <w:r w:rsidRPr="00AD6925">
        <w:rPr>
          <w:rFonts w:eastAsia="Symbol" w:cstheme="minorHAnsi"/>
          <w:sz w:val="24"/>
          <w:szCs w:val="24"/>
        </w:rPr>
        <w:t xml:space="preserve">&amp;#39;s communication portals (e.g., ParentPay, </w:t>
      </w:r>
      <w:proofErr w:type="spellStart"/>
      <w:r w:rsidRPr="00AD6925">
        <w:rPr>
          <w:rFonts w:eastAsia="Symbol" w:cstheme="minorHAnsi"/>
          <w:sz w:val="24"/>
          <w:szCs w:val="24"/>
        </w:rPr>
        <w:t>ClassCharts</w:t>
      </w:r>
      <w:proofErr w:type="spellEnd"/>
      <w:r w:rsidRPr="00AD6925">
        <w:rPr>
          <w:rFonts w:eastAsia="Symbol" w:cstheme="minorHAnsi"/>
          <w:sz w:val="24"/>
          <w:szCs w:val="24"/>
        </w:rPr>
        <w:t>, or Email text software).</w:t>
      </w:r>
    </w:p>
    <w:p w14:paraId="58BC25EF" w14:textId="77777777" w:rsidR="00AD6925" w:rsidRPr="00AD6925" w:rsidRDefault="00AD6925" w:rsidP="00DF6A36">
      <w:pPr>
        <w:pStyle w:val="ListParagraph"/>
        <w:numPr>
          <w:ilvl w:val="0"/>
          <w:numId w:val="17"/>
        </w:numPr>
        <w:tabs>
          <w:tab w:val="left" w:pos="940"/>
        </w:tabs>
        <w:spacing w:after="0" w:line="228" w:lineRule="auto"/>
        <w:ind w:right="120"/>
        <w:jc w:val="both"/>
        <w:rPr>
          <w:rFonts w:eastAsia="Symbol" w:cstheme="minorHAnsi"/>
          <w:sz w:val="24"/>
          <w:szCs w:val="24"/>
        </w:rPr>
      </w:pPr>
      <w:r w:rsidRPr="00AD6925">
        <w:rPr>
          <w:rFonts w:eastAsia="Symbol" w:cstheme="minorHAnsi"/>
          <w:b/>
          <w:sz w:val="24"/>
          <w:szCs w:val="24"/>
        </w:rPr>
        <w:t>Filing &amp; Archiving:</w:t>
      </w:r>
      <w:r w:rsidRPr="00AD6925">
        <w:rPr>
          <w:rFonts w:eastAsia="Symbol" w:cstheme="minorHAnsi"/>
          <w:sz w:val="24"/>
          <w:szCs w:val="24"/>
        </w:rPr>
        <w:t xml:space="preserve"> Maintain highly organi</w:t>
      </w:r>
      <w:r w:rsidR="009C41B5">
        <w:rPr>
          <w:rFonts w:eastAsia="Symbol" w:cstheme="minorHAnsi"/>
          <w:sz w:val="24"/>
          <w:szCs w:val="24"/>
        </w:rPr>
        <w:t>s</w:t>
      </w:r>
      <w:r w:rsidRPr="00AD6925">
        <w:rPr>
          <w:rFonts w:eastAsia="Symbol" w:cstheme="minorHAnsi"/>
          <w:sz w:val="24"/>
          <w:szCs w:val="24"/>
        </w:rPr>
        <w:t xml:space="preserve">ed physical and digital filing structures for </w:t>
      </w:r>
      <w:r w:rsidR="009C41B5">
        <w:rPr>
          <w:rFonts w:eastAsia="Symbol" w:cstheme="minorHAnsi"/>
          <w:sz w:val="24"/>
          <w:szCs w:val="24"/>
        </w:rPr>
        <w:t>academy</w:t>
      </w:r>
      <w:r w:rsidRPr="00AD6925">
        <w:rPr>
          <w:rFonts w:eastAsia="Symbol" w:cstheme="minorHAnsi"/>
          <w:sz w:val="24"/>
          <w:szCs w:val="24"/>
        </w:rPr>
        <w:t xml:space="preserve"> operations, ensuring absolute compliance with data protection (GDPR) standards.</w:t>
      </w:r>
    </w:p>
    <w:p w14:paraId="4508263A" w14:textId="77777777" w:rsidR="00AD6925" w:rsidRPr="00AD6925" w:rsidRDefault="00AD6925" w:rsidP="00D476AB">
      <w:pPr>
        <w:pStyle w:val="ListParagraph"/>
        <w:numPr>
          <w:ilvl w:val="0"/>
          <w:numId w:val="17"/>
        </w:numPr>
        <w:tabs>
          <w:tab w:val="left" w:pos="940"/>
        </w:tabs>
        <w:spacing w:after="0" w:line="228" w:lineRule="auto"/>
        <w:ind w:right="120"/>
        <w:jc w:val="both"/>
        <w:rPr>
          <w:rFonts w:eastAsia="Symbol" w:cstheme="minorHAnsi"/>
          <w:sz w:val="24"/>
          <w:szCs w:val="24"/>
        </w:rPr>
      </w:pPr>
      <w:r w:rsidRPr="00AD6925">
        <w:rPr>
          <w:rFonts w:eastAsia="Symbol" w:cstheme="minorHAnsi"/>
          <w:b/>
          <w:sz w:val="24"/>
          <w:szCs w:val="24"/>
        </w:rPr>
        <w:t>Postal &amp; Delivery Logistics:</w:t>
      </w:r>
      <w:r w:rsidRPr="00AD6925">
        <w:rPr>
          <w:rFonts w:eastAsia="Symbol" w:cstheme="minorHAnsi"/>
          <w:sz w:val="24"/>
          <w:szCs w:val="24"/>
        </w:rPr>
        <w:t xml:space="preserve"> Receive, sort, and distribute incoming </w:t>
      </w:r>
      <w:r w:rsidR="009C41B5">
        <w:rPr>
          <w:rFonts w:eastAsia="Symbol" w:cstheme="minorHAnsi"/>
          <w:sz w:val="24"/>
          <w:szCs w:val="24"/>
        </w:rPr>
        <w:t>academy</w:t>
      </w:r>
      <w:r w:rsidRPr="00AD6925">
        <w:rPr>
          <w:rFonts w:eastAsia="Symbol" w:cstheme="minorHAnsi"/>
          <w:sz w:val="24"/>
          <w:szCs w:val="24"/>
        </w:rPr>
        <w:t xml:space="preserve"> mail and bulk resource deliveries. Process outgoing post and coordinate courier arrangements.</w:t>
      </w:r>
    </w:p>
    <w:p w14:paraId="64AF6831" w14:textId="77777777" w:rsidR="007B7214" w:rsidRPr="00AD6925" w:rsidRDefault="00AD6925" w:rsidP="007E2B4E">
      <w:pPr>
        <w:pStyle w:val="ListParagraph"/>
        <w:numPr>
          <w:ilvl w:val="0"/>
          <w:numId w:val="17"/>
        </w:numPr>
        <w:tabs>
          <w:tab w:val="left" w:pos="940"/>
        </w:tabs>
        <w:spacing w:after="0" w:line="228" w:lineRule="auto"/>
        <w:ind w:right="120"/>
        <w:jc w:val="both"/>
        <w:rPr>
          <w:rFonts w:eastAsia="Symbol" w:cstheme="minorHAnsi"/>
          <w:sz w:val="24"/>
          <w:szCs w:val="24"/>
        </w:rPr>
      </w:pPr>
      <w:r w:rsidRPr="00AD6925">
        <w:rPr>
          <w:rFonts w:eastAsia="Symbol" w:cstheme="minorHAnsi"/>
          <w:b/>
          <w:sz w:val="24"/>
          <w:szCs w:val="24"/>
        </w:rPr>
        <w:t>Ad-Hoc Support:</w:t>
      </w:r>
      <w:r w:rsidRPr="00AD6925">
        <w:rPr>
          <w:rFonts w:eastAsia="Symbol" w:cstheme="minorHAnsi"/>
          <w:sz w:val="24"/>
          <w:szCs w:val="24"/>
        </w:rPr>
        <w:t xml:space="preserve"> Assist the wider administrative team during high-pressure cycles, including bulk printing for parent evenings, organi</w:t>
      </w:r>
      <w:r w:rsidR="009C41B5">
        <w:rPr>
          <w:rFonts w:eastAsia="Symbol" w:cstheme="minorHAnsi"/>
          <w:sz w:val="24"/>
          <w:szCs w:val="24"/>
        </w:rPr>
        <w:t>s</w:t>
      </w:r>
      <w:r w:rsidRPr="00AD6925">
        <w:rPr>
          <w:rFonts w:eastAsia="Symbol" w:cstheme="minorHAnsi"/>
          <w:sz w:val="24"/>
          <w:szCs w:val="24"/>
        </w:rPr>
        <w:t>ing labels, or assembling student induction packs.</w:t>
      </w:r>
    </w:p>
    <w:p w14:paraId="383D19EF" w14:textId="77777777" w:rsidR="00AD6925" w:rsidRPr="00AD6925" w:rsidRDefault="00AD6925" w:rsidP="00D31353">
      <w:pPr>
        <w:pStyle w:val="ListParagraph"/>
        <w:numPr>
          <w:ilvl w:val="0"/>
          <w:numId w:val="17"/>
        </w:numPr>
        <w:tabs>
          <w:tab w:val="left" w:pos="940"/>
        </w:tabs>
        <w:spacing w:after="0" w:line="228" w:lineRule="auto"/>
        <w:ind w:right="120"/>
        <w:jc w:val="both"/>
        <w:rPr>
          <w:rFonts w:eastAsia="Symbol" w:cstheme="minorHAnsi"/>
          <w:sz w:val="24"/>
          <w:szCs w:val="24"/>
        </w:rPr>
      </w:pPr>
      <w:r w:rsidRPr="00AD6925">
        <w:rPr>
          <w:rFonts w:eastAsia="Symbol" w:cstheme="minorHAnsi"/>
          <w:b/>
          <w:sz w:val="24"/>
          <w:szCs w:val="24"/>
        </w:rPr>
        <w:t>Visitor Care:</w:t>
      </w:r>
      <w:r w:rsidRPr="00AD6925">
        <w:rPr>
          <w:rFonts w:eastAsia="Symbol" w:cstheme="minorHAnsi"/>
          <w:sz w:val="24"/>
          <w:szCs w:val="24"/>
        </w:rPr>
        <w:t xml:space="preserve"> Support the primary receptionist during peak times or lunch cover, greeting visitors, parents, and contractors professionally, ensuring they sign in via safeguarding software (e.g., </w:t>
      </w:r>
      <w:proofErr w:type="spellStart"/>
      <w:r w:rsidRPr="00AD6925">
        <w:rPr>
          <w:rFonts w:eastAsia="Symbol" w:cstheme="minorHAnsi"/>
          <w:sz w:val="24"/>
          <w:szCs w:val="24"/>
        </w:rPr>
        <w:t>InVentry</w:t>
      </w:r>
      <w:proofErr w:type="spellEnd"/>
      <w:r w:rsidRPr="00AD6925">
        <w:rPr>
          <w:rFonts w:eastAsia="Symbol" w:cstheme="minorHAnsi"/>
          <w:sz w:val="24"/>
          <w:szCs w:val="24"/>
        </w:rPr>
        <w:t>) and receive appropriate security badges.</w:t>
      </w:r>
    </w:p>
    <w:p w14:paraId="1B18C283" w14:textId="77777777" w:rsidR="00AD6925" w:rsidRPr="00AD6925" w:rsidRDefault="00AD6925" w:rsidP="00A11FD4">
      <w:pPr>
        <w:pStyle w:val="ListParagraph"/>
        <w:numPr>
          <w:ilvl w:val="0"/>
          <w:numId w:val="17"/>
        </w:numPr>
        <w:tabs>
          <w:tab w:val="left" w:pos="940"/>
        </w:tabs>
        <w:spacing w:after="0" w:line="228" w:lineRule="auto"/>
        <w:ind w:right="120"/>
        <w:jc w:val="both"/>
        <w:rPr>
          <w:rFonts w:eastAsia="Symbol" w:cstheme="minorHAnsi"/>
          <w:sz w:val="24"/>
          <w:szCs w:val="24"/>
        </w:rPr>
      </w:pPr>
      <w:r w:rsidRPr="00AD6925">
        <w:rPr>
          <w:rFonts w:eastAsia="Symbol" w:cstheme="minorHAnsi"/>
          <w:b/>
          <w:sz w:val="24"/>
          <w:szCs w:val="24"/>
        </w:rPr>
        <w:t>Telephone Triage:</w:t>
      </w:r>
      <w:r w:rsidRPr="00AD6925">
        <w:rPr>
          <w:rFonts w:eastAsia="Symbol" w:cstheme="minorHAnsi"/>
          <w:sz w:val="24"/>
          <w:szCs w:val="24"/>
        </w:rPr>
        <w:t xml:space="preserve"> Answer incoming switchboard calls efficiently, handling general public inquiries, taking accurate messages, and redirecting calls appropriately across </w:t>
      </w:r>
      <w:r w:rsidR="009C41B5">
        <w:rPr>
          <w:rFonts w:eastAsia="Symbol" w:cstheme="minorHAnsi"/>
          <w:sz w:val="24"/>
          <w:szCs w:val="24"/>
        </w:rPr>
        <w:t>academy</w:t>
      </w:r>
      <w:r w:rsidRPr="00AD6925">
        <w:rPr>
          <w:rFonts w:eastAsia="Symbol" w:cstheme="minorHAnsi"/>
          <w:sz w:val="24"/>
          <w:szCs w:val="24"/>
        </w:rPr>
        <w:t xml:space="preserve"> departments.</w:t>
      </w:r>
    </w:p>
    <w:p w14:paraId="1FEAE984" w14:textId="77777777" w:rsidR="007B7214" w:rsidRPr="00AD6925" w:rsidRDefault="00AD6925" w:rsidP="001F0A8C">
      <w:pPr>
        <w:pStyle w:val="ListParagraph"/>
        <w:numPr>
          <w:ilvl w:val="0"/>
          <w:numId w:val="17"/>
        </w:numPr>
        <w:tabs>
          <w:tab w:val="left" w:pos="940"/>
        </w:tabs>
        <w:spacing w:after="0" w:line="228" w:lineRule="auto"/>
        <w:ind w:right="120"/>
        <w:jc w:val="both"/>
        <w:rPr>
          <w:rFonts w:eastAsia="Symbol" w:cstheme="minorHAnsi"/>
          <w:sz w:val="24"/>
          <w:szCs w:val="24"/>
        </w:rPr>
      </w:pPr>
      <w:r w:rsidRPr="00AD6925">
        <w:rPr>
          <w:rFonts w:eastAsia="Symbol" w:cstheme="minorHAnsi"/>
          <w:b/>
          <w:sz w:val="24"/>
          <w:szCs w:val="24"/>
        </w:rPr>
        <w:t>Student Gatekeeper Support:</w:t>
      </w:r>
      <w:r w:rsidRPr="00AD6925">
        <w:rPr>
          <w:rFonts w:eastAsia="Symbol" w:cstheme="minorHAnsi"/>
          <w:sz w:val="24"/>
          <w:szCs w:val="24"/>
        </w:rPr>
        <w:t xml:space="preserve"> Manage students coming to the main office for non-medical reasons (e.g., late arrival sign-ins, forgotten items, or uniform queries), handling them with calmness and firm boundaries.</w:t>
      </w:r>
    </w:p>
    <w:p w14:paraId="120D4333" w14:textId="77777777" w:rsidR="00AD6925" w:rsidRDefault="00AD6925" w:rsidP="00380139">
      <w:pPr>
        <w:spacing w:after="0"/>
        <w:ind w:left="360"/>
        <w:jc w:val="both"/>
        <w:rPr>
          <w:rFonts w:eastAsia="Tahoma" w:cstheme="minorHAnsi"/>
          <w:b/>
          <w:bCs/>
          <w:sz w:val="28"/>
          <w:szCs w:val="24"/>
        </w:rPr>
      </w:pPr>
    </w:p>
    <w:p w14:paraId="21D7B1A1" w14:textId="77777777" w:rsidR="00971219" w:rsidRPr="00577911" w:rsidRDefault="00C71F36" w:rsidP="00380139">
      <w:pPr>
        <w:spacing w:after="0"/>
        <w:ind w:left="360"/>
        <w:jc w:val="both"/>
        <w:rPr>
          <w:rFonts w:cstheme="minorHAnsi"/>
          <w:sz w:val="28"/>
          <w:szCs w:val="24"/>
        </w:rPr>
      </w:pPr>
      <w:r w:rsidRPr="00577911">
        <w:rPr>
          <w:rFonts w:eastAsia="Tahoma" w:cstheme="minorHAnsi"/>
          <w:b/>
          <w:bCs/>
          <w:sz w:val="28"/>
          <w:szCs w:val="24"/>
        </w:rPr>
        <w:t>General Expectations:</w:t>
      </w:r>
    </w:p>
    <w:p w14:paraId="6AC62682" w14:textId="77777777" w:rsidR="00971219" w:rsidRPr="00577911" w:rsidRDefault="00971219" w:rsidP="00380139">
      <w:pPr>
        <w:spacing w:after="0" w:line="2" w:lineRule="exact"/>
        <w:jc w:val="both"/>
        <w:rPr>
          <w:rFonts w:cstheme="minorHAnsi"/>
          <w:sz w:val="24"/>
          <w:szCs w:val="24"/>
        </w:rPr>
      </w:pPr>
    </w:p>
    <w:p w14:paraId="4EC02BD5" w14:textId="77777777" w:rsidR="003D10CC" w:rsidRPr="00577911" w:rsidRDefault="003D10CC" w:rsidP="003D10CC">
      <w:pPr>
        <w:pStyle w:val="ListParagraph"/>
        <w:numPr>
          <w:ilvl w:val="0"/>
          <w:numId w:val="8"/>
        </w:numPr>
        <w:tabs>
          <w:tab w:val="left" w:pos="840"/>
        </w:tabs>
        <w:spacing w:after="0" w:line="236" w:lineRule="auto"/>
        <w:ind w:right="580"/>
        <w:jc w:val="both"/>
        <w:rPr>
          <w:rFonts w:eastAsia="Symbol" w:cstheme="minorHAnsi"/>
          <w:sz w:val="24"/>
          <w:szCs w:val="24"/>
        </w:rPr>
      </w:pPr>
      <w:r w:rsidRPr="00577911">
        <w:rPr>
          <w:rFonts w:eastAsia="Tahoma" w:cstheme="minorHAnsi"/>
          <w:sz w:val="24"/>
          <w:szCs w:val="24"/>
        </w:rPr>
        <w:t xml:space="preserve">Support the </w:t>
      </w:r>
      <w:r w:rsidR="00AD6925">
        <w:rPr>
          <w:rFonts w:eastAsia="Tahoma" w:cstheme="minorHAnsi"/>
          <w:sz w:val="24"/>
          <w:szCs w:val="24"/>
        </w:rPr>
        <w:t>Principal</w:t>
      </w:r>
      <w:r w:rsidRPr="00577911">
        <w:rPr>
          <w:rFonts w:eastAsia="Tahoma" w:cstheme="minorHAnsi"/>
          <w:sz w:val="24"/>
          <w:szCs w:val="24"/>
        </w:rPr>
        <w:t xml:space="preserve"> in ensuring that all </w:t>
      </w:r>
      <w:r w:rsidR="009C41B5">
        <w:rPr>
          <w:rFonts w:eastAsia="Tahoma" w:cstheme="minorHAnsi"/>
          <w:sz w:val="24"/>
          <w:szCs w:val="24"/>
        </w:rPr>
        <w:t>Academy</w:t>
      </w:r>
      <w:r w:rsidRPr="00577911">
        <w:rPr>
          <w:rFonts w:eastAsia="Tahoma" w:cstheme="minorHAnsi"/>
          <w:sz w:val="24"/>
          <w:szCs w:val="24"/>
        </w:rPr>
        <w:t xml:space="preserve"> and Trust policies are implemented effectively.</w:t>
      </w:r>
    </w:p>
    <w:p w14:paraId="3D5E65B8" w14:textId="77777777" w:rsidR="003D10CC" w:rsidRPr="00577911" w:rsidRDefault="003D10CC" w:rsidP="003D10CC">
      <w:pPr>
        <w:spacing w:after="0" w:line="5" w:lineRule="exact"/>
        <w:jc w:val="both"/>
        <w:rPr>
          <w:rFonts w:eastAsia="Symbol" w:cstheme="minorHAnsi"/>
          <w:sz w:val="24"/>
          <w:szCs w:val="24"/>
        </w:rPr>
      </w:pPr>
    </w:p>
    <w:p w14:paraId="6971076D" w14:textId="77777777" w:rsidR="003D10CC" w:rsidRPr="00577911" w:rsidRDefault="003D10CC" w:rsidP="003D10CC">
      <w:pPr>
        <w:pStyle w:val="ListParagraph"/>
        <w:numPr>
          <w:ilvl w:val="0"/>
          <w:numId w:val="8"/>
        </w:numPr>
        <w:tabs>
          <w:tab w:val="left" w:pos="840"/>
        </w:tabs>
        <w:spacing w:after="0" w:line="236" w:lineRule="auto"/>
        <w:jc w:val="both"/>
        <w:rPr>
          <w:rFonts w:eastAsia="Symbol" w:cstheme="minorHAnsi"/>
          <w:sz w:val="24"/>
          <w:szCs w:val="24"/>
        </w:rPr>
      </w:pPr>
      <w:r w:rsidRPr="00577911">
        <w:rPr>
          <w:rFonts w:eastAsia="Tahoma" w:cstheme="minorHAnsi"/>
          <w:sz w:val="24"/>
          <w:szCs w:val="24"/>
        </w:rPr>
        <w:t>Create a sense of being reliable, approachable and encouraging reading for all learners.</w:t>
      </w:r>
    </w:p>
    <w:p w14:paraId="3036DAA8" w14:textId="77777777" w:rsidR="003D10CC" w:rsidRPr="00577911" w:rsidRDefault="003D10CC" w:rsidP="003D10CC">
      <w:pPr>
        <w:spacing w:after="0" w:line="1" w:lineRule="exact"/>
        <w:jc w:val="both"/>
        <w:rPr>
          <w:rFonts w:eastAsia="Symbol" w:cstheme="minorHAnsi"/>
          <w:sz w:val="24"/>
          <w:szCs w:val="24"/>
        </w:rPr>
      </w:pPr>
    </w:p>
    <w:p w14:paraId="436F34C0" w14:textId="77777777" w:rsidR="003D10CC" w:rsidRPr="00577911" w:rsidRDefault="003D10CC" w:rsidP="003D10CC">
      <w:pPr>
        <w:pStyle w:val="ListParagraph"/>
        <w:numPr>
          <w:ilvl w:val="0"/>
          <w:numId w:val="8"/>
        </w:numPr>
        <w:tabs>
          <w:tab w:val="left" w:pos="840"/>
        </w:tabs>
        <w:spacing w:after="0" w:line="234" w:lineRule="auto"/>
        <w:jc w:val="both"/>
        <w:rPr>
          <w:rFonts w:eastAsia="Symbol" w:cstheme="minorHAnsi"/>
          <w:sz w:val="24"/>
          <w:szCs w:val="24"/>
        </w:rPr>
      </w:pPr>
      <w:r w:rsidRPr="00577911">
        <w:rPr>
          <w:rFonts w:eastAsia="Tahoma" w:cstheme="minorHAnsi"/>
          <w:sz w:val="24"/>
          <w:szCs w:val="24"/>
        </w:rPr>
        <w:t xml:space="preserve">Have a profile around </w:t>
      </w:r>
      <w:r w:rsidR="009C41B5">
        <w:rPr>
          <w:rFonts w:eastAsia="Tahoma" w:cstheme="minorHAnsi"/>
          <w:sz w:val="24"/>
          <w:szCs w:val="24"/>
        </w:rPr>
        <w:t>academy</w:t>
      </w:r>
      <w:r w:rsidRPr="00577911">
        <w:rPr>
          <w:rFonts w:eastAsia="Tahoma" w:cstheme="minorHAnsi"/>
          <w:sz w:val="24"/>
          <w:szCs w:val="24"/>
        </w:rPr>
        <w:t xml:space="preserve"> before, during and after the </w:t>
      </w:r>
      <w:r w:rsidR="009C41B5">
        <w:rPr>
          <w:rFonts w:eastAsia="Tahoma" w:cstheme="minorHAnsi"/>
          <w:sz w:val="24"/>
          <w:szCs w:val="24"/>
        </w:rPr>
        <w:t>academy</w:t>
      </w:r>
      <w:r w:rsidRPr="00577911">
        <w:rPr>
          <w:rFonts w:eastAsia="Tahoma" w:cstheme="minorHAnsi"/>
          <w:sz w:val="24"/>
          <w:szCs w:val="24"/>
        </w:rPr>
        <w:t xml:space="preserve"> day.</w:t>
      </w:r>
    </w:p>
    <w:p w14:paraId="1C477BCD" w14:textId="77777777" w:rsidR="003D10CC" w:rsidRPr="00577911" w:rsidRDefault="003D10CC" w:rsidP="003D10CC">
      <w:pPr>
        <w:spacing w:after="0" w:line="2" w:lineRule="exact"/>
        <w:jc w:val="both"/>
        <w:rPr>
          <w:rFonts w:eastAsia="Symbol" w:cstheme="minorHAnsi"/>
          <w:sz w:val="24"/>
          <w:szCs w:val="24"/>
        </w:rPr>
      </w:pPr>
    </w:p>
    <w:p w14:paraId="7D6516F9" w14:textId="77777777" w:rsidR="003D10CC" w:rsidRPr="00577911" w:rsidRDefault="003D10CC" w:rsidP="003D10CC">
      <w:pPr>
        <w:spacing w:after="0" w:line="2" w:lineRule="exact"/>
        <w:jc w:val="both"/>
        <w:rPr>
          <w:rFonts w:eastAsia="Symbol" w:cstheme="minorHAnsi"/>
          <w:sz w:val="24"/>
          <w:szCs w:val="24"/>
        </w:rPr>
      </w:pPr>
    </w:p>
    <w:p w14:paraId="2A2F54CE" w14:textId="77777777" w:rsidR="003D10CC" w:rsidRPr="00577911" w:rsidRDefault="003D10CC" w:rsidP="003D10CC">
      <w:pPr>
        <w:spacing w:after="0" w:line="3" w:lineRule="exact"/>
        <w:jc w:val="both"/>
        <w:rPr>
          <w:rFonts w:eastAsia="Symbol" w:cstheme="minorHAnsi"/>
          <w:sz w:val="24"/>
          <w:szCs w:val="24"/>
        </w:rPr>
      </w:pPr>
    </w:p>
    <w:p w14:paraId="74D53089" w14:textId="77777777" w:rsidR="003D10CC" w:rsidRPr="00577911" w:rsidRDefault="003D10CC" w:rsidP="003D10CC">
      <w:pPr>
        <w:spacing w:after="0" w:line="1" w:lineRule="exact"/>
        <w:jc w:val="both"/>
        <w:rPr>
          <w:rFonts w:eastAsia="Symbol" w:cstheme="minorHAnsi"/>
          <w:sz w:val="24"/>
          <w:szCs w:val="24"/>
        </w:rPr>
      </w:pPr>
    </w:p>
    <w:p w14:paraId="31B3DF79" w14:textId="77777777" w:rsidR="003D10CC" w:rsidRPr="00577911" w:rsidRDefault="003D10CC" w:rsidP="003D10CC">
      <w:pPr>
        <w:pStyle w:val="ListParagraph"/>
        <w:numPr>
          <w:ilvl w:val="0"/>
          <w:numId w:val="8"/>
        </w:numPr>
        <w:tabs>
          <w:tab w:val="left" w:pos="840"/>
        </w:tabs>
        <w:spacing w:after="0" w:line="234" w:lineRule="auto"/>
        <w:jc w:val="both"/>
        <w:rPr>
          <w:rFonts w:eastAsia="Symbol" w:cstheme="minorHAnsi"/>
          <w:sz w:val="24"/>
          <w:szCs w:val="24"/>
        </w:rPr>
      </w:pPr>
      <w:r w:rsidRPr="00577911">
        <w:rPr>
          <w:rFonts w:eastAsia="Tahoma" w:cstheme="minorHAnsi"/>
          <w:sz w:val="24"/>
          <w:szCs w:val="24"/>
        </w:rPr>
        <w:t>Maintain appropriate and accurate records.</w:t>
      </w:r>
    </w:p>
    <w:p w14:paraId="5C90E76B" w14:textId="77777777" w:rsidR="003D10CC" w:rsidRPr="00577911" w:rsidRDefault="003D10CC" w:rsidP="003D10CC">
      <w:pPr>
        <w:spacing w:after="0" w:line="2" w:lineRule="exact"/>
        <w:jc w:val="both"/>
        <w:rPr>
          <w:rFonts w:eastAsia="Symbol" w:cstheme="minorHAnsi"/>
          <w:sz w:val="24"/>
          <w:szCs w:val="24"/>
        </w:rPr>
      </w:pPr>
    </w:p>
    <w:p w14:paraId="3E0AD222" w14:textId="77777777" w:rsidR="003D10CC" w:rsidRPr="00577911" w:rsidRDefault="003D10CC" w:rsidP="003D10CC">
      <w:pPr>
        <w:pStyle w:val="ListParagraph"/>
        <w:numPr>
          <w:ilvl w:val="0"/>
          <w:numId w:val="8"/>
        </w:numPr>
        <w:tabs>
          <w:tab w:val="left" w:pos="840"/>
        </w:tabs>
        <w:spacing w:after="0" w:line="235" w:lineRule="auto"/>
        <w:jc w:val="both"/>
        <w:rPr>
          <w:rFonts w:eastAsia="Symbol" w:cstheme="minorHAnsi"/>
          <w:sz w:val="24"/>
          <w:szCs w:val="24"/>
        </w:rPr>
      </w:pPr>
      <w:r w:rsidRPr="00577911">
        <w:rPr>
          <w:rFonts w:eastAsia="Tahoma" w:cstheme="minorHAnsi"/>
          <w:sz w:val="24"/>
          <w:szCs w:val="24"/>
        </w:rPr>
        <w:t>Support, promote and attend extra-curricular events, concerts etc.</w:t>
      </w:r>
    </w:p>
    <w:p w14:paraId="402C2929" w14:textId="77777777" w:rsidR="003D10CC" w:rsidRPr="00577911" w:rsidRDefault="003D10CC" w:rsidP="003D10CC">
      <w:pPr>
        <w:spacing w:after="0" w:line="2" w:lineRule="exact"/>
        <w:jc w:val="both"/>
        <w:rPr>
          <w:rFonts w:eastAsia="Symbol" w:cstheme="minorHAnsi"/>
          <w:sz w:val="24"/>
          <w:szCs w:val="24"/>
        </w:rPr>
      </w:pPr>
    </w:p>
    <w:p w14:paraId="7933D651" w14:textId="77777777" w:rsidR="003D10CC" w:rsidRPr="00577911" w:rsidRDefault="003D10CC" w:rsidP="003D10CC">
      <w:pPr>
        <w:pStyle w:val="ListParagraph"/>
        <w:numPr>
          <w:ilvl w:val="0"/>
          <w:numId w:val="8"/>
        </w:numPr>
        <w:tabs>
          <w:tab w:val="left" w:pos="840"/>
        </w:tabs>
        <w:spacing w:after="0" w:line="236" w:lineRule="auto"/>
        <w:ind w:right="1080"/>
        <w:jc w:val="both"/>
        <w:rPr>
          <w:rFonts w:eastAsia="Symbol" w:cstheme="minorHAnsi"/>
          <w:sz w:val="24"/>
          <w:szCs w:val="24"/>
        </w:rPr>
      </w:pPr>
      <w:r w:rsidRPr="00577911">
        <w:rPr>
          <w:rFonts w:eastAsia="Tahoma" w:cstheme="minorHAnsi"/>
          <w:sz w:val="24"/>
          <w:szCs w:val="24"/>
        </w:rPr>
        <w:t>Promote and monitor Health and Safety for all, including responding to emergency situations.</w:t>
      </w:r>
    </w:p>
    <w:p w14:paraId="54B1EC1E"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Promote and safeguard the welfare of children and young persons you are responsible for or come into contact with.</w:t>
      </w:r>
    </w:p>
    <w:p w14:paraId="48BC1D21"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 xml:space="preserve">To play a full part in the life of the </w:t>
      </w:r>
      <w:r w:rsidR="009C41B5">
        <w:rPr>
          <w:rFonts w:eastAsia="Tahoma" w:cstheme="minorHAnsi"/>
          <w:sz w:val="24"/>
          <w:szCs w:val="24"/>
        </w:rPr>
        <w:t>academy</w:t>
      </w:r>
      <w:r w:rsidRPr="00577911">
        <w:rPr>
          <w:rFonts w:eastAsia="Tahoma" w:cstheme="minorHAnsi"/>
          <w:sz w:val="24"/>
          <w:szCs w:val="24"/>
        </w:rPr>
        <w:t xml:space="preserve"> community.</w:t>
      </w:r>
    </w:p>
    <w:p w14:paraId="73B659D8"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Be aware of and comply with policies and procedures relating to child protection, health, safety and security, confidentiality and data protection, reporting all concerns to an appropriate person.</w:t>
      </w:r>
    </w:p>
    <w:p w14:paraId="35A1B206"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Be aware of, support and ensure equal opportunities for all.</w:t>
      </w:r>
    </w:p>
    <w:p w14:paraId="17376214"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 xml:space="preserve">Contribute to the overall ethos/work/aims of the </w:t>
      </w:r>
      <w:r w:rsidR="009C41B5">
        <w:rPr>
          <w:rFonts w:eastAsia="Tahoma" w:cstheme="minorHAnsi"/>
          <w:sz w:val="24"/>
          <w:szCs w:val="24"/>
        </w:rPr>
        <w:t>academy</w:t>
      </w:r>
      <w:r w:rsidRPr="00577911">
        <w:rPr>
          <w:rFonts w:eastAsia="Tahoma" w:cstheme="minorHAnsi"/>
          <w:sz w:val="24"/>
          <w:szCs w:val="24"/>
        </w:rPr>
        <w:t>.</w:t>
      </w:r>
    </w:p>
    <w:p w14:paraId="42BA6132"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Appreciate and support the role of other professionals.</w:t>
      </w:r>
    </w:p>
    <w:p w14:paraId="032FA365"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Attend and participate in relevant meetings as required.</w:t>
      </w:r>
    </w:p>
    <w:p w14:paraId="559C0034"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Participate in training and other learning activities and performance development as required.</w:t>
      </w:r>
    </w:p>
    <w:p w14:paraId="5CC0B2AB" w14:textId="77777777" w:rsidR="00E75839" w:rsidRPr="00577911" w:rsidRDefault="00E75839" w:rsidP="00380139">
      <w:pPr>
        <w:spacing w:before="100" w:beforeAutospacing="1" w:after="0"/>
        <w:rPr>
          <w:rFonts w:cstheme="minorHAnsi"/>
          <w:b/>
          <w:sz w:val="28"/>
          <w:szCs w:val="24"/>
          <w:lang w:eastAsia="en-GB"/>
        </w:rPr>
      </w:pPr>
      <w:r w:rsidRPr="00577911">
        <w:rPr>
          <w:rFonts w:cstheme="minorHAnsi"/>
          <w:b/>
          <w:sz w:val="28"/>
          <w:szCs w:val="24"/>
          <w:lang w:eastAsia="en-GB"/>
        </w:rPr>
        <w:t>Other Duties</w:t>
      </w:r>
    </w:p>
    <w:p w14:paraId="67932A8D" w14:textId="77777777" w:rsidR="00E75839" w:rsidRPr="00577911" w:rsidRDefault="00E75839" w:rsidP="00380139">
      <w:pPr>
        <w:numPr>
          <w:ilvl w:val="0"/>
          <w:numId w:val="16"/>
        </w:numPr>
        <w:spacing w:before="100" w:beforeAutospacing="1" w:after="0" w:line="240" w:lineRule="auto"/>
        <w:ind w:left="360"/>
        <w:contextualSpacing/>
        <w:rPr>
          <w:rFonts w:cstheme="minorHAnsi"/>
          <w:sz w:val="24"/>
          <w:szCs w:val="24"/>
          <w:lang w:eastAsia="en-GB"/>
        </w:rPr>
      </w:pPr>
      <w:r w:rsidRPr="00577911">
        <w:rPr>
          <w:rFonts w:cstheme="minorHAnsi"/>
          <w:sz w:val="24"/>
          <w:szCs w:val="24"/>
          <w:lang w:eastAsia="en-GB"/>
        </w:rPr>
        <w:t>The post holder will be subject to performance objectives agreed annually</w:t>
      </w:r>
      <w:r w:rsidR="00FB1478" w:rsidRPr="00577911">
        <w:rPr>
          <w:rFonts w:cstheme="minorHAnsi"/>
          <w:sz w:val="24"/>
          <w:szCs w:val="24"/>
          <w:lang w:eastAsia="en-GB"/>
        </w:rPr>
        <w:t xml:space="preserve"> and participate in performance management cycle</w:t>
      </w:r>
      <w:r w:rsidRPr="00577911">
        <w:rPr>
          <w:rFonts w:cstheme="minorHAnsi"/>
          <w:sz w:val="24"/>
          <w:szCs w:val="24"/>
          <w:lang w:eastAsia="en-GB"/>
        </w:rPr>
        <w:t xml:space="preserve">. </w:t>
      </w:r>
    </w:p>
    <w:p w14:paraId="13D45AA9" w14:textId="77777777" w:rsidR="00E75839" w:rsidRPr="00577911" w:rsidRDefault="00E75839" w:rsidP="00380139">
      <w:pPr>
        <w:numPr>
          <w:ilvl w:val="0"/>
          <w:numId w:val="16"/>
        </w:numPr>
        <w:spacing w:before="100" w:beforeAutospacing="1" w:after="0" w:line="240" w:lineRule="auto"/>
        <w:ind w:left="360"/>
        <w:contextualSpacing/>
        <w:rPr>
          <w:rFonts w:cstheme="minorHAnsi"/>
          <w:sz w:val="24"/>
          <w:szCs w:val="24"/>
          <w:lang w:eastAsia="en-GB"/>
        </w:rPr>
      </w:pPr>
      <w:r w:rsidRPr="00577911">
        <w:rPr>
          <w:rFonts w:cstheme="minorHAnsi"/>
          <w:sz w:val="24"/>
          <w:szCs w:val="24"/>
          <w:lang w:eastAsia="en-GB"/>
        </w:rPr>
        <w:t xml:space="preserve">The post holder is expected to carry out such other duties as may reasonably be assigned by the </w:t>
      </w:r>
      <w:r w:rsidR="00AD6925">
        <w:rPr>
          <w:rFonts w:cstheme="minorHAnsi"/>
          <w:sz w:val="24"/>
          <w:szCs w:val="24"/>
          <w:lang w:eastAsia="en-GB"/>
        </w:rPr>
        <w:t>Principal</w:t>
      </w:r>
      <w:r w:rsidRPr="00577911">
        <w:rPr>
          <w:rFonts w:cstheme="minorHAnsi"/>
          <w:sz w:val="24"/>
          <w:szCs w:val="24"/>
          <w:lang w:eastAsia="en-GB"/>
        </w:rPr>
        <w:t>.</w:t>
      </w:r>
    </w:p>
    <w:p w14:paraId="54A6CD66" w14:textId="77777777" w:rsidR="003D10CC" w:rsidRPr="00577911" w:rsidRDefault="00E75839" w:rsidP="003D10CC">
      <w:pPr>
        <w:spacing w:before="100" w:beforeAutospacing="1" w:after="0" w:line="240" w:lineRule="auto"/>
        <w:ind w:left="360"/>
        <w:contextualSpacing/>
        <w:rPr>
          <w:rFonts w:cstheme="minorHAnsi"/>
          <w:color w:val="FF0000"/>
          <w:sz w:val="24"/>
          <w:szCs w:val="24"/>
          <w:lang w:eastAsia="en-GB"/>
        </w:rPr>
      </w:pPr>
      <w:r w:rsidRPr="00577911">
        <w:rPr>
          <w:rFonts w:cstheme="minorHAnsi"/>
          <w:sz w:val="24"/>
          <w:szCs w:val="24"/>
          <w:lang w:eastAsia="en-GB"/>
        </w:rPr>
        <w:t xml:space="preserve">To take on any whole </w:t>
      </w:r>
      <w:r w:rsidR="009C41B5">
        <w:rPr>
          <w:rFonts w:cstheme="minorHAnsi"/>
          <w:sz w:val="24"/>
          <w:szCs w:val="24"/>
          <w:lang w:eastAsia="en-GB"/>
        </w:rPr>
        <w:t>academy</w:t>
      </w:r>
      <w:r w:rsidRPr="00577911">
        <w:rPr>
          <w:rFonts w:cstheme="minorHAnsi"/>
          <w:sz w:val="24"/>
          <w:szCs w:val="24"/>
          <w:lang w:eastAsia="en-GB"/>
        </w:rPr>
        <w:t xml:space="preserve"> initiative or responsibility that the </w:t>
      </w:r>
      <w:r w:rsidR="00AD6925">
        <w:rPr>
          <w:rFonts w:cstheme="minorHAnsi"/>
          <w:sz w:val="24"/>
          <w:szCs w:val="24"/>
          <w:lang w:eastAsia="en-GB"/>
        </w:rPr>
        <w:t>Principal</w:t>
      </w:r>
      <w:r w:rsidRPr="00577911">
        <w:rPr>
          <w:rFonts w:cstheme="minorHAnsi"/>
          <w:sz w:val="24"/>
          <w:szCs w:val="24"/>
          <w:lang w:eastAsia="en-GB"/>
        </w:rPr>
        <w:t xml:space="preserve"> may direct.</w:t>
      </w:r>
      <w:r w:rsidRPr="00577911">
        <w:rPr>
          <w:rFonts w:cstheme="minorHAnsi"/>
          <w:sz w:val="24"/>
          <w:szCs w:val="24"/>
        </w:rPr>
        <w:br/>
      </w:r>
    </w:p>
    <w:p w14:paraId="1E22B140" w14:textId="77777777" w:rsidR="004D743F" w:rsidRPr="00577911" w:rsidRDefault="004D743F" w:rsidP="004D743F">
      <w:pPr>
        <w:spacing w:after="0" w:line="228" w:lineRule="auto"/>
        <w:ind w:right="200"/>
        <w:jc w:val="both"/>
        <w:rPr>
          <w:rFonts w:eastAsia="Tahoma" w:cstheme="minorHAnsi"/>
          <w:sz w:val="24"/>
          <w:szCs w:val="24"/>
        </w:rPr>
      </w:pPr>
      <w:r w:rsidRPr="00577911">
        <w:rPr>
          <w:rFonts w:eastAsia="Tahoma" w:cstheme="minorHAnsi"/>
          <w:sz w:val="24"/>
          <w:szCs w:val="24"/>
        </w:rPr>
        <w:t xml:space="preserve">The above duties are not exhaustive and the post-holder may be required to undertake reasonable tasks as assigned by the </w:t>
      </w:r>
      <w:r w:rsidR="00AD6925">
        <w:rPr>
          <w:rFonts w:eastAsia="Tahoma" w:cstheme="minorHAnsi"/>
          <w:sz w:val="24"/>
          <w:szCs w:val="24"/>
        </w:rPr>
        <w:t>Principal</w:t>
      </w:r>
      <w:r w:rsidRPr="00577911">
        <w:rPr>
          <w:rFonts w:eastAsia="Tahoma" w:cstheme="minorHAnsi"/>
          <w:sz w:val="24"/>
          <w:szCs w:val="24"/>
        </w:rPr>
        <w:t>.</w:t>
      </w:r>
    </w:p>
    <w:p w14:paraId="33F6AD02" w14:textId="77777777" w:rsidR="00FB1478" w:rsidRPr="00577911" w:rsidRDefault="00FB1478" w:rsidP="004D743F">
      <w:pPr>
        <w:spacing w:after="0" w:line="228" w:lineRule="auto"/>
        <w:ind w:right="200"/>
        <w:jc w:val="both"/>
        <w:rPr>
          <w:rFonts w:eastAsia="Tahoma" w:cstheme="minorHAnsi"/>
          <w:sz w:val="24"/>
          <w:szCs w:val="24"/>
        </w:rPr>
      </w:pPr>
    </w:p>
    <w:p w14:paraId="1957E784" w14:textId="77777777" w:rsidR="00FB1478" w:rsidRPr="00577911" w:rsidRDefault="00FB1478" w:rsidP="00FB1478">
      <w:pPr>
        <w:pStyle w:val="Bullet1"/>
        <w:numPr>
          <w:ilvl w:val="0"/>
          <w:numId w:val="0"/>
        </w:numPr>
        <w:spacing w:after="0"/>
        <w:ind w:left="-76"/>
        <w:rPr>
          <w:rFonts w:asciiTheme="minorHAnsi" w:hAnsiTheme="minorHAnsi" w:cstheme="minorHAnsi"/>
          <w:sz w:val="24"/>
          <w:szCs w:val="24"/>
        </w:rPr>
      </w:pPr>
      <w:r w:rsidRPr="00577911">
        <w:rPr>
          <w:rFonts w:asciiTheme="minorHAnsi" w:hAnsiTheme="minorHAnsi" w:cstheme="minorHAnsi"/>
          <w:sz w:val="24"/>
          <w:szCs w:val="24"/>
        </w:rPr>
        <w:lastRenderedPageBreak/>
        <w:t>This job description allocates duties and responsibilities but does not direct the particular amount of time to be spent on carrying them out and no part of it may be so constructed.</w:t>
      </w:r>
    </w:p>
    <w:p w14:paraId="5C5978DC" w14:textId="77777777" w:rsidR="00FB1478" w:rsidRPr="00577911" w:rsidRDefault="00FB1478" w:rsidP="00FB1478">
      <w:pPr>
        <w:pStyle w:val="Bullet1"/>
        <w:numPr>
          <w:ilvl w:val="0"/>
          <w:numId w:val="0"/>
        </w:numPr>
        <w:spacing w:after="0"/>
        <w:ind w:left="-76"/>
        <w:rPr>
          <w:rFonts w:asciiTheme="minorHAnsi" w:hAnsiTheme="minorHAnsi" w:cstheme="minorHAnsi"/>
          <w:sz w:val="24"/>
          <w:szCs w:val="24"/>
        </w:rPr>
      </w:pPr>
    </w:p>
    <w:p w14:paraId="6F7E7BD1" w14:textId="77777777" w:rsidR="00FB1478" w:rsidRPr="00577911" w:rsidRDefault="00FB1478" w:rsidP="00FB1478">
      <w:pPr>
        <w:pStyle w:val="Bullet1"/>
        <w:numPr>
          <w:ilvl w:val="0"/>
          <w:numId w:val="0"/>
        </w:numPr>
        <w:spacing w:after="0"/>
        <w:ind w:left="-76"/>
        <w:rPr>
          <w:rFonts w:asciiTheme="minorHAnsi" w:hAnsiTheme="minorHAnsi" w:cstheme="minorHAnsi"/>
          <w:sz w:val="24"/>
          <w:szCs w:val="24"/>
        </w:rPr>
      </w:pPr>
      <w:r w:rsidRPr="00577911">
        <w:rPr>
          <w:rFonts w:asciiTheme="minorHAnsi" w:hAnsiTheme="minorHAnsi" w:cstheme="minorHAnsi"/>
          <w:sz w:val="24"/>
          <w:szCs w:val="24"/>
        </w:rPr>
        <w:t>This job description is not necessarily a comprehensive definition of the post. It will be reviewed at least once a year and it may be subject to modification at any time after consultation with the post holder.</w:t>
      </w:r>
    </w:p>
    <w:p w14:paraId="6260F058" w14:textId="77777777" w:rsidR="00380139" w:rsidRPr="00577911" w:rsidRDefault="00380139" w:rsidP="004D743F">
      <w:pPr>
        <w:pStyle w:val="Heading1"/>
      </w:pPr>
      <w:r w:rsidRPr="00577911">
        <w:t>conditions of employment:</w:t>
      </w:r>
    </w:p>
    <w:p w14:paraId="3BF13DB4" w14:textId="77777777" w:rsidR="00E75839" w:rsidRPr="00577911" w:rsidRDefault="00E75839" w:rsidP="004D743F">
      <w:pPr>
        <w:pStyle w:val="Heading1"/>
      </w:pPr>
      <w:r w:rsidRPr="00577911">
        <w:t>The above responsibilities are subject to the general duties and responsibilities contained in the written statement of conditions of employment (the contract of employment).</w:t>
      </w:r>
    </w:p>
    <w:p w14:paraId="30D90526" w14:textId="77777777" w:rsidR="00FB1478" w:rsidRPr="00577911" w:rsidRDefault="00977B32" w:rsidP="00FB1478">
      <w:pPr>
        <w:shd w:val="clear" w:color="auto" w:fill="FFFFFF"/>
        <w:spacing w:before="100" w:beforeAutospacing="1" w:after="100" w:afterAutospacing="1"/>
        <w:rPr>
          <w:rFonts w:cstheme="minorHAnsi"/>
          <w:sz w:val="24"/>
          <w:szCs w:val="24"/>
          <w:lang w:eastAsia="en-GB"/>
        </w:rPr>
      </w:pPr>
      <w:r>
        <w:rPr>
          <w:rFonts w:cstheme="minorHAnsi"/>
          <w:b/>
          <w:bCs/>
          <w:sz w:val="24"/>
          <w:szCs w:val="24"/>
          <w:u w:val="single"/>
          <w:bdr w:val="none" w:sz="0" w:space="0" w:color="auto" w:frame="1"/>
          <w:lang w:eastAsia="en-GB"/>
        </w:rPr>
        <w:t xml:space="preserve">ONE Multi </w:t>
      </w:r>
      <w:r w:rsidR="00FB1478" w:rsidRPr="00577911">
        <w:rPr>
          <w:rFonts w:cstheme="minorHAnsi"/>
          <w:b/>
          <w:bCs/>
          <w:sz w:val="24"/>
          <w:szCs w:val="24"/>
          <w:u w:val="single"/>
          <w:bdr w:val="none" w:sz="0" w:space="0" w:color="auto" w:frame="1"/>
          <w:lang w:eastAsia="en-GB"/>
        </w:rPr>
        <w:t>Academies Trust Safeguarding Statement</w:t>
      </w:r>
    </w:p>
    <w:p w14:paraId="10A745B8" w14:textId="77777777" w:rsidR="00C71F36" w:rsidRDefault="00977B32" w:rsidP="00FB1478">
      <w:pPr>
        <w:shd w:val="clear" w:color="auto" w:fill="FFFFFF"/>
        <w:spacing w:before="100" w:beforeAutospacing="1" w:after="100" w:afterAutospacing="1" w:line="200" w:lineRule="atLeast"/>
        <w:rPr>
          <w:rFonts w:cstheme="minorHAnsi"/>
          <w:b/>
          <w:bCs/>
          <w:i/>
          <w:iCs/>
          <w:sz w:val="24"/>
          <w:szCs w:val="24"/>
          <w:lang w:eastAsia="en-GB"/>
        </w:rPr>
      </w:pPr>
      <w:r>
        <w:rPr>
          <w:rFonts w:cstheme="minorHAnsi"/>
          <w:b/>
          <w:bCs/>
          <w:i/>
          <w:iCs/>
          <w:sz w:val="24"/>
          <w:szCs w:val="24"/>
          <w:lang w:eastAsia="en-GB"/>
        </w:rPr>
        <w:t xml:space="preserve">ONE Multi </w:t>
      </w:r>
      <w:r w:rsidR="00FB1478" w:rsidRPr="00577911">
        <w:rPr>
          <w:rFonts w:cstheme="minorHAnsi"/>
          <w:b/>
          <w:bCs/>
          <w:i/>
          <w:iCs/>
          <w:sz w:val="24"/>
          <w:szCs w:val="24"/>
          <w:lang w:eastAsia="en-GB"/>
        </w:rPr>
        <w:t>Academies Trust is committed to safeguarding children. We believe that children and young people should never experience abuse of any kind. We have a responsibility to promote the welfare of all children and young people, to keep them safe and to practise in a way that protects them. We expect that all staff, volunteers, outside agencies and service providers adhere to our policies and share in our commitment to safeguard all children in our care.</w:t>
      </w:r>
    </w:p>
    <w:p w14:paraId="7C2A5F2F" w14:textId="77777777" w:rsidR="00977B32" w:rsidRDefault="00977B32" w:rsidP="00FB1478">
      <w:pPr>
        <w:shd w:val="clear" w:color="auto" w:fill="FFFFFF"/>
        <w:spacing w:before="100" w:beforeAutospacing="1" w:after="100" w:afterAutospacing="1" w:line="200" w:lineRule="atLeast"/>
        <w:rPr>
          <w:rFonts w:cstheme="minorHAnsi"/>
          <w:sz w:val="24"/>
          <w:szCs w:val="24"/>
        </w:rPr>
      </w:pPr>
    </w:p>
    <w:p w14:paraId="009288E3" w14:textId="77777777" w:rsidR="00977B32" w:rsidRDefault="00977B32" w:rsidP="00FB1478">
      <w:pPr>
        <w:shd w:val="clear" w:color="auto" w:fill="FFFFFF"/>
        <w:spacing w:before="100" w:beforeAutospacing="1" w:after="100" w:afterAutospacing="1" w:line="200" w:lineRule="atLeast"/>
        <w:rPr>
          <w:rFonts w:cstheme="minorHAnsi"/>
          <w:sz w:val="24"/>
          <w:szCs w:val="24"/>
        </w:rPr>
      </w:pPr>
    </w:p>
    <w:p w14:paraId="109A14DB" w14:textId="77777777" w:rsidR="00977B32" w:rsidRDefault="00977B32" w:rsidP="00FB1478">
      <w:pPr>
        <w:shd w:val="clear" w:color="auto" w:fill="FFFFFF"/>
        <w:spacing w:before="100" w:beforeAutospacing="1" w:after="100" w:afterAutospacing="1" w:line="200" w:lineRule="atLeast"/>
        <w:rPr>
          <w:rFonts w:cstheme="minorHAnsi"/>
          <w:sz w:val="24"/>
          <w:szCs w:val="24"/>
        </w:rPr>
      </w:pPr>
    </w:p>
    <w:p w14:paraId="021EC55E" w14:textId="77777777" w:rsidR="00977B32" w:rsidRDefault="00977B32" w:rsidP="00FB1478">
      <w:pPr>
        <w:shd w:val="clear" w:color="auto" w:fill="FFFFFF"/>
        <w:spacing w:before="100" w:beforeAutospacing="1" w:after="100" w:afterAutospacing="1" w:line="200" w:lineRule="atLeast"/>
        <w:rPr>
          <w:rFonts w:cstheme="minorHAnsi"/>
          <w:sz w:val="24"/>
          <w:szCs w:val="24"/>
        </w:rPr>
      </w:pPr>
    </w:p>
    <w:p w14:paraId="718661C7" w14:textId="77777777" w:rsidR="00977B32" w:rsidRDefault="00977B32" w:rsidP="00FB1478">
      <w:pPr>
        <w:shd w:val="clear" w:color="auto" w:fill="FFFFFF"/>
        <w:spacing w:before="100" w:beforeAutospacing="1" w:after="100" w:afterAutospacing="1" w:line="200" w:lineRule="atLeast"/>
        <w:rPr>
          <w:rFonts w:cstheme="minorHAnsi"/>
          <w:sz w:val="24"/>
          <w:szCs w:val="24"/>
        </w:rPr>
      </w:pPr>
    </w:p>
    <w:p w14:paraId="4B620173" w14:textId="77777777" w:rsidR="00977B32" w:rsidRDefault="00977B32" w:rsidP="00FB1478">
      <w:pPr>
        <w:shd w:val="clear" w:color="auto" w:fill="FFFFFF"/>
        <w:spacing w:before="100" w:beforeAutospacing="1" w:after="100" w:afterAutospacing="1" w:line="200" w:lineRule="atLeast"/>
        <w:rPr>
          <w:rFonts w:cstheme="minorHAnsi"/>
          <w:sz w:val="24"/>
          <w:szCs w:val="24"/>
        </w:rPr>
      </w:pPr>
    </w:p>
    <w:p w14:paraId="09DE6C2D" w14:textId="77777777" w:rsidR="00977B32" w:rsidRDefault="00977B32" w:rsidP="00FB1478">
      <w:pPr>
        <w:shd w:val="clear" w:color="auto" w:fill="FFFFFF"/>
        <w:spacing w:before="100" w:beforeAutospacing="1" w:after="100" w:afterAutospacing="1" w:line="200" w:lineRule="atLeast"/>
        <w:rPr>
          <w:rFonts w:cstheme="minorHAnsi"/>
          <w:sz w:val="24"/>
          <w:szCs w:val="24"/>
        </w:rPr>
      </w:pPr>
    </w:p>
    <w:p w14:paraId="34E8B431" w14:textId="77777777" w:rsidR="00977B32" w:rsidRDefault="00977B32" w:rsidP="00FB1478">
      <w:pPr>
        <w:shd w:val="clear" w:color="auto" w:fill="FFFFFF"/>
        <w:spacing w:before="100" w:beforeAutospacing="1" w:after="100" w:afterAutospacing="1" w:line="200" w:lineRule="atLeast"/>
        <w:rPr>
          <w:rFonts w:cstheme="minorHAnsi"/>
          <w:sz w:val="24"/>
          <w:szCs w:val="24"/>
        </w:rPr>
      </w:pPr>
    </w:p>
    <w:p w14:paraId="5E559E54" w14:textId="77777777" w:rsidR="00977B32" w:rsidRDefault="00977B32" w:rsidP="00FB1478">
      <w:pPr>
        <w:shd w:val="clear" w:color="auto" w:fill="FFFFFF"/>
        <w:spacing w:before="100" w:beforeAutospacing="1" w:after="100" w:afterAutospacing="1" w:line="200" w:lineRule="atLeast"/>
        <w:rPr>
          <w:rFonts w:cstheme="minorHAnsi"/>
          <w:sz w:val="24"/>
          <w:szCs w:val="24"/>
        </w:rPr>
      </w:pPr>
    </w:p>
    <w:p w14:paraId="15A7F740" w14:textId="77777777" w:rsidR="00977B32" w:rsidRDefault="00977B32" w:rsidP="00FB1478">
      <w:pPr>
        <w:shd w:val="clear" w:color="auto" w:fill="FFFFFF"/>
        <w:spacing w:before="100" w:beforeAutospacing="1" w:after="100" w:afterAutospacing="1" w:line="200" w:lineRule="atLeast"/>
        <w:rPr>
          <w:rFonts w:cstheme="minorHAnsi"/>
          <w:sz w:val="24"/>
          <w:szCs w:val="24"/>
        </w:rPr>
      </w:pPr>
    </w:p>
    <w:p w14:paraId="67C519F4" w14:textId="77777777" w:rsidR="00977B32" w:rsidRDefault="00977B32" w:rsidP="00FB1478">
      <w:pPr>
        <w:shd w:val="clear" w:color="auto" w:fill="FFFFFF"/>
        <w:spacing w:before="100" w:beforeAutospacing="1" w:after="100" w:afterAutospacing="1" w:line="200" w:lineRule="atLeast"/>
        <w:rPr>
          <w:rFonts w:cstheme="minorHAnsi"/>
          <w:sz w:val="24"/>
          <w:szCs w:val="24"/>
        </w:rPr>
      </w:pPr>
    </w:p>
    <w:p w14:paraId="0F819F54" w14:textId="77777777" w:rsidR="00977B32" w:rsidRDefault="00977B32" w:rsidP="00FB1478">
      <w:pPr>
        <w:shd w:val="clear" w:color="auto" w:fill="FFFFFF"/>
        <w:spacing w:before="100" w:beforeAutospacing="1" w:after="100" w:afterAutospacing="1" w:line="200" w:lineRule="atLeast"/>
        <w:rPr>
          <w:rFonts w:cstheme="minorHAnsi"/>
          <w:sz w:val="24"/>
          <w:szCs w:val="24"/>
        </w:rPr>
      </w:pPr>
    </w:p>
    <w:p w14:paraId="7ACA0C64" w14:textId="77777777" w:rsidR="00977B32" w:rsidRDefault="00977B32" w:rsidP="00FB1478">
      <w:pPr>
        <w:shd w:val="clear" w:color="auto" w:fill="FFFFFF"/>
        <w:spacing w:before="100" w:beforeAutospacing="1" w:after="100" w:afterAutospacing="1" w:line="200" w:lineRule="atLeast"/>
        <w:rPr>
          <w:rFonts w:cstheme="minorHAnsi"/>
          <w:sz w:val="24"/>
          <w:szCs w:val="24"/>
        </w:rPr>
      </w:pPr>
    </w:p>
    <w:p w14:paraId="344A3EFB" w14:textId="77777777" w:rsidR="00977B32" w:rsidRDefault="00977B32" w:rsidP="00FB1478">
      <w:pPr>
        <w:shd w:val="clear" w:color="auto" w:fill="FFFFFF"/>
        <w:spacing w:before="100" w:beforeAutospacing="1" w:after="100" w:afterAutospacing="1" w:line="200" w:lineRule="atLeast"/>
        <w:rPr>
          <w:rFonts w:cstheme="minorHAnsi"/>
          <w:sz w:val="24"/>
          <w:szCs w:val="24"/>
        </w:rPr>
      </w:pPr>
    </w:p>
    <w:p w14:paraId="1F5EF755" w14:textId="77777777" w:rsidR="00977B32" w:rsidRDefault="00977B32" w:rsidP="00FB1478">
      <w:pPr>
        <w:shd w:val="clear" w:color="auto" w:fill="FFFFFF"/>
        <w:spacing w:before="100" w:beforeAutospacing="1" w:after="100" w:afterAutospacing="1" w:line="200" w:lineRule="atLeast"/>
        <w:rPr>
          <w:rFonts w:cstheme="minorHAnsi"/>
          <w:sz w:val="24"/>
          <w:szCs w:val="24"/>
        </w:rPr>
      </w:pPr>
    </w:p>
    <w:p w14:paraId="19432AAF" w14:textId="77777777" w:rsidR="00977B32" w:rsidRDefault="00977B32" w:rsidP="00FB1478">
      <w:pPr>
        <w:shd w:val="clear" w:color="auto" w:fill="FFFFFF"/>
        <w:spacing w:before="100" w:beforeAutospacing="1" w:after="100" w:afterAutospacing="1" w:line="200" w:lineRule="atLeast"/>
        <w:rPr>
          <w:rFonts w:cstheme="minorHAnsi"/>
          <w:sz w:val="24"/>
          <w:szCs w:val="24"/>
        </w:rPr>
      </w:pPr>
    </w:p>
    <w:p w14:paraId="40C934E5" w14:textId="77777777" w:rsidR="00977B32" w:rsidRDefault="00977B32" w:rsidP="00FB1478">
      <w:pPr>
        <w:shd w:val="clear" w:color="auto" w:fill="FFFFFF"/>
        <w:spacing w:before="100" w:beforeAutospacing="1" w:after="100" w:afterAutospacing="1" w:line="200" w:lineRule="atLeast"/>
        <w:rPr>
          <w:rFonts w:cstheme="minorHAnsi"/>
          <w:sz w:val="24"/>
          <w:szCs w:val="24"/>
        </w:rPr>
      </w:pPr>
    </w:p>
    <w:p w14:paraId="01FF0D50" w14:textId="77777777" w:rsidR="00977B32" w:rsidRPr="00381AFC" w:rsidRDefault="00977B32" w:rsidP="00977B32">
      <w:pPr>
        <w:pBdr>
          <w:top w:val="nil"/>
          <w:left w:val="nil"/>
          <w:bottom w:val="nil"/>
          <w:right w:val="nil"/>
          <w:between w:val="nil"/>
        </w:pBdr>
        <w:spacing w:after="120" w:line="360" w:lineRule="auto"/>
        <w:jc w:val="center"/>
        <w:rPr>
          <w:rFonts w:eastAsia="Century Gothic" w:cstheme="minorHAnsi"/>
          <w:b/>
          <w:color w:val="000000"/>
          <w:sz w:val="24"/>
          <w:szCs w:val="24"/>
        </w:rPr>
      </w:pPr>
      <w:r w:rsidRPr="00381AFC">
        <w:rPr>
          <w:rFonts w:eastAsia="Century Gothic" w:cstheme="minorHAnsi"/>
          <w:b/>
          <w:color w:val="000000"/>
          <w:sz w:val="24"/>
          <w:szCs w:val="24"/>
        </w:rPr>
        <w:lastRenderedPageBreak/>
        <w:t>Person Specification</w:t>
      </w:r>
    </w:p>
    <w:tbl>
      <w:tblPr>
        <w:tblW w:w="10377"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1588"/>
        <w:gridCol w:w="8789"/>
      </w:tblGrid>
      <w:tr w:rsidR="00977B32" w:rsidRPr="00052E4E" w14:paraId="1BA3A919" w14:textId="77777777" w:rsidTr="000C3316">
        <w:trPr>
          <w:trHeight w:val="432"/>
        </w:trPr>
        <w:tc>
          <w:tcPr>
            <w:tcW w:w="1588" w:type="dxa"/>
            <w:tcBorders>
              <w:top w:val="single" w:sz="4" w:space="0" w:color="000000"/>
              <w:left w:val="single" w:sz="4" w:space="0" w:color="000000"/>
              <w:bottom w:val="single" w:sz="4" w:space="0" w:color="000000"/>
              <w:right w:val="single" w:sz="4" w:space="0" w:color="000000"/>
            </w:tcBorders>
            <w:shd w:val="clear" w:color="auto" w:fill="008CB9"/>
            <w:vAlign w:val="center"/>
          </w:tcPr>
          <w:p w14:paraId="30AE5A8E" w14:textId="77777777" w:rsidR="00977B32" w:rsidRPr="002B3D5D" w:rsidRDefault="00977B32" w:rsidP="000C3316">
            <w:pPr>
              <w:pBdr>
                <w:top w:val="nil"/>
                <w:left w:val="nil"/>
                <w:bottom w:val="nil"/>
                <w:right w:val="nil"/>
                <w:between w:val="nil"/>
              </w:pBdr>
              <w:spacing w:after="120" w:line="240" w:lineRule="auto"/>
              <w:jc w:val="both"/>
              <w:rPr>
                <w:rFonts w:eastAsia="Century Gothic" w:cstheme="minorHAnsi"/>
                <w:b/>
                <w:color w:val="FFFFFF"/>
              </w:rPr>
            </w:pPr>
            <w:r w:rsidRPr="002B3D5D">
              <w:rPr>
                <w:rFonts w:eastAsia="Century Gothic" w:cstheme="minorHAnsi"/>
                <w:b/>
                <w:color w:val="FFFFFF"/>
              </w:rPr>
              <w:t>Criteria</w:t>
            </w:r>
          </w:p>
        </w:tc>
        <w:tc>
          <w:tcPr>
            <w:tcW w:w="8789" w:type="dxa"/>
            <w:tcBorders>
              <w:top w:val="single" w:sz="4" w:space="0" w:color="000000"/>
              <w:left w:val="single" w:sz="4" w:space="0" w:color="000000"/>
              <w:bottom w:val="single" w:sz="4" w:space="0" w:color="000000"/>
              <w:right w:val="single" w:sz="4" w:space="0" w:color="000000"/>
            </w:tcBorders>
            <w:shd w:val="clear" w:color="auto" w:fill="008CB9"/>
            <w:vAlign w:val="center"/>
          </w:tcPr>
          <w:p w14:paraId="2BD4BEAC" w14:textId="77777777" w:rsidR="00977B32" w:rsidRPr="002B3D5D" w:rsidRDefault="00977B32" w:rsidP="000C3316">
            <w:pPr>
              <w:pBdr>
                <w:top w:val="nil"/>
                <w:left w:val="nil"/>
                <w:bottom w:val="nil"/>
                <w:right w:val="nil"/>
                <w:between w:val="nil"/>
              </w:pBdr>
              <w:spacing w:after="120" w:line="240" w:lineRule="auto"/>
              <w:jc w:val="both"/>
              <w:rPr>
                <w:rFonts w:eastAsia="Century Gothic" w:cstheme="minorHAnsi"/>
                <w:b/>
                <w:color w:val="FFFFFF"/>
              </w:rPr>
            </w:pPr>
            <w:r w:rsidRPr="002B3D5D">
              <w:rPr>
                <w:rFonts w:eastAsia="Century Gothic" w:cstheme="minorHAnsi"/>
                <w:b/>
                <w:color w:val="FFFFFF"/>
              </w:rPr>
              <w:t>Qualities</w:t>
            </w:r>
          </w:p>
        </w:tc>
      </w:tr>
      <w:tr w:rsidR="00977B32" w:rsidRPr="00052E4E" w14:paraId="14C07A2C" w14:textId="77777777" w:rsidTr="000C3316">
        <w:trPr>
          <w:trHeight w:val="486"/>
        </w:trPr>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709AEB09" w14:textId="77777777" w:rsidR="00977B32" w:rsidRPr="002B3D5D" w:rsidRDefault="00977B32" w:rsidP="000C3316">
            <w:pPr>
              <w:pBdr>
                <w:top w:val="nil"/>
                <w:left w:val="nil"/>
                <w:bottom w:val="nil"/>
                <w:right w:val="nil"/>
                <w:between w:val="nil"/>
              </w:pBdr>
              <w:spacing w:after="120" w:line="240" w:lineRule="auto"/>
              <w:rPr>
                <w:rFonts w:eastAsia="Century Gothic" w:cstheme="minorHAnsi"/>
                <w:color w:val="000000"/>
              </w:rPr>
            </w:pPr>
            <w:r w:rsidRPr="00977B32">
              <w:rPr>
                <w:rFonts w:eastAsia="Century Gothic" w:cstheme="minorHAnsi"/>
                <w:b/>
                <w:color w:val="000000"/>
              </w:rPr>
              <w:t>Qualifications &amp; Training</w:t>
            </w:r>
          </w:p>
        </w:tc>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0237B900" w14:textId="77777777" w:rsidR="00977B32" w:rsidRPr="00977B32" w:rsidRDefault="00977B32" w:rsidP="00692220">
            <w:pPr>
              <w:numPr>
                <w:ilvl w:val="0"/>
                <w:numId w:val="20"/>
              </w:numPr>
              <w:spacing w:before="120" w:after="120" w:line="276" w:lineRule="auto"/>
              <w:jc w:val="both"/>
              <w:rPr>
                <w:rFonts w:eastAsia="Century Gothic" w:cstheme="minorHAnsi"/>
              </w:rPr>
            </w:pPr>
            <w:r w:rsidRPr="00977B32">
              <w:rPr>
                <w:rFonts w:eastAsia="Century Gothic" w:cstheme="minorHAnsi"/>
              </w:rPr>
              <w:t>Valid, high-level First Aid qualification (3-day First Aid at Work certificate or equivalent Paediatric First Aid). *Note: Willingness to complete advanced refresher modules is mandatory.*</w:t>
            </w:r>
            <w:r>
              <w:rPr>
                <w:rFonts w:eastAsia="Century Gothic" w:cstheme="minorHAnsi"/>
              </w:rPr>
              <w:t xml:space="preserve"> </w:t>
            </w:r>
            <w:r w:rsidRPr="00977B32">
              <w:rPr>
                <w:rFonts w:eastAsia="Century Gothic" w:cstheme="minorHAnsi"/>
              </w:rPr>
              <w:t>(Essential)</w:t>
            </w:r>
          </w:p>
          <w:p w14:paraId="2EC0EAE0" w14:textId="77777777" w:rsidR="00977B32" w:rsidRPr="00977B32" w:rsidRDefault="00977B32" w:rsidP="00C55C06">
            <w:pPr>
              <w:numPr>
                <w:ilvl w:val="0"/>
                <w:numId w:val="20"/>
              </w:numPr>
              <w:spacing w:before="120" w:after="120" w:line="276" w:lineRule="auto"/>
              <w:jc w:val="both"/>
              <w:rPr>
                <w:rFonts w:eastAsia="Century Gothic" w:cstheme="minorHAnsi"/>
              </w:rPr>
            </w:pPr>
            <w:r w:rsidRPr="00977B32">
              <w:rPr>
                <w:rFonts w:eastAsia="Century Gothic" w:cstheme="minorHAnsi"/>
              </w:rPr>
              <w:t>Good standard of general education, including GCSE Grade C/4 or above (or equivalent) in English and Mathematics.</w:t>
            </w:r>
            <w:r>
              <w:rPr>
                <w:rFonts w:eastAsia="Century Gothic" w:cstheme="minorHAnsi"/>
              </w:rPr>
              <w:t xml:space="preserve"> </w:t>
            </w:r>
            <w:r w:rsidRPr="00977B32">
              <w:rPr>
                <w:rFonts w:eastAsia="Century Gothic" w:cstheme="minorHAnsi"/>
              </w:rPr>
              <w:t>(Essential)</w:t>
            </w:r>
          </w:p>
          <w:p w14:paraId="39FF5DDB" w14:textId="77777777" w:rsidR="00977B32" w:rsidRPr="009C41B5" w:rsidRDefault="00977B32" w:rsidP="009C41B5">
            <w:pPr>
              <w:numPr>
                <w:ilvl w:val="0"/>
                <w:numId w:val="20"/>
              </w:numPr>
              <w:spacing w:before="120" w:after="120" w:line="276" w:lineRule="auto"/>
              <w:jc w:val="both"/>
              <w:rPr>
                <w:rFonts w:eastAsia="Century Gothic" w:cstheme="minorHAnsi"/>
              </w:rPr>
            </w:pPr>
            <w:r w:rsidRPr="00977B32">
              <w:rPr>
                <w:rFonts w:eastAsia="Century Gothic" w:cstheme="minorHAnsi"/>
              </w:rPr>
              <w:t>Specific certifications in Business Administration, Customer Service, or speciali</w:t>
            </w:r>
            <w:r w:rsidR="009C41B5">
              <w:rPr>
                <w:rFonts w:eastAsia="Century Gothic" w:cstheme="minorHAnsi"/>
              </w:rPr>
              <w:t>s</w:t>
            </w:r>
            <w:r w:rsidRPr="00977B32">
              <w:rPr>
                <w:rFonts w:eastAsia="Century Gothic" w:cstheme="minorHAnsi"/>
              </w:rPr>
              <w:t>ed Reprographics/Print-room hardware handling. (Desirable)</w:t>
            </w:r>
          </w:p>
        </w:tc>
      </w:tr>
      <w:tr w:rsidR="00977B32" w:rsidRPr="00052E4E" w14:paraId="0E5C36DB" w14:textId="77777777" w:rsidTr="000C3316">
        <w:trPr>
          <w:trHeight w:val="486"/>
        </w:trPr>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371B94C5" w14:textId="77777777" w:rsidR="00977B32" w:rsidRPr="002B3D5D" w:rsidRDefault="00977B32" w:rsidP="000C3316">
            <w:pPr>
              <w:pBdr>
                <w:top w:val="nil"/>
                <w:left w:val="nil"/>
                <w:bottom w:val="nil"/>
                <w:right w:val="nil"/>
                <w:between w:val="nil"/>
              </w:pBdr>
              <w:spacing w:after="120" w:line="240" w:lineRule="auto"/>
              <w:rPr>
                <w:rFonts w:eastAsia="Century Gothic" w:cstheme="minorHAnsi"/>
                <w:color w:val="000000"/>
              </w:rPr>
            </w:pPr>
            <w:r w:rsidRPr="00CA7A36">
              <w:rPr>
                <w:rFonts w:eastAsia="Century Gothic" w:cstheme="minorHAnsi"/>
                <w:b/>
                <w:color w:val="000000"/>
              </w:rPr>
              <w:t xml:space="preserve">Experience </w:t>
            </w:r>
            <w:r>
              <w:rPr>
                <w:rFonts w:eastAsia="Century Gothic" w:cstheme="minorHAnsi"/>
                <w:b/>
                <w:color w:val="000000"/>
              </w:rPr>
              <w:t>Profile</w:t>
            </w:r>
          </w:p>
        </w:tc>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3827188B" w14:textId="77777777" w:rsidR="009C41B5" w:rsidRPr="009C41B5" w:rsidRDefault="009C41B5" w:rsidP="00A771E4">
            <w:pPr>
              <w:numPr>
                <w:ilvl w:val="0"/>
                <w:numId w:val="20"/>
              </w:numPr>
              <w:spacing w:before="120" w:after="120" w:line="276" w:lineRule="auto"/>
              <w:jc w:val="both"/>
              <w:rPr>
                <w:rFonts w:eastAsia="Century Gothic" w:cstheme="minorHAnsi"/>
              </w:rPr>
            </w:pPr>
            <w:r w:rsidRPr="009C41B5">
              <w:rPr>
                <w:rFonts w:eastAsia="Century Gothic" w:cstheme="minorHAnsi"/>
              </w:rPr>
              <w:t>Experience working within a fast-paced customer-facing or administrative role (e.g., office admin, reception, corporate support, or healthcare aid environments).</w:t>
            </w:r>
            <w:r>
              <w:rPr>
                <w:rFonts w:eastAsia="Century Gothic" w:cstheme="minorHAnsi"/>
              </w:rPr>
              <w:t xml:space="preserve"> </w:t>
            </w:r>
            <w:r w:rsidRPr="00977B32">
              <w:rPr>
                <w:rFonts w:eastAsia="Century Gothic" w:cstheme="minorHAnsi"/>
              </w:rPr>
              <w:t>(Essential)</w:t>
            </w:r>
          </w:p>
          <w:p w14:paraId="4EE55134" w14:textId="77777777" w:rsidR="009C41B5" w:rsidRPr="009C41B5" w:rsidRDefault="009C41B5" w:rsidP="00FE432F">
            <w:pPr>
              <w:numPr>
                <w:ilvl w:val="0"/>
                <w:numId w:val="20"/>
              </w:numPr>
              <w:spacing w:before="120" w:after="120" w:line="276" w:lineRule="auto"/>
              <w:jc w:val="both"/>
              <w:rPr>
                <w:rFonts w:eastAsia="Century Gothic" w:cstheme="minorHAnsi"/>
              </w:rPr>
            </w:pPr>
            <w:r w:rsidRPr="009C41B5">
              <w:rPr>
                <w:rFonts w:eastAsia="Century Gothic" w:cstheme="minorHAnsi"/>
              </w:rPr>
              <w:t>Experience managing, organi</w:t>
            </w:r>
            <w:r>
              <w:rPr>
                <w:rFonts w:eastAsia="Century Gothic" w:cstheme="minorHAnsi"/>
              </w:rPr>
              <w:t>s</w:t>
            </w:r>
            <w:r w:rsidRPr="009C41B5">
              <w:rPr>
                <w:rFonts w:eastAsia="Century Gothic" w:cstheme="minorHAnsi"/>
              </w:rPr>
              <w:t>ing, and prioriti</w:t>
            </w:r>
            <w:r>
              <w:rPr>
                <w:rFonts w:eastAsia="Century Gothic" w:cstheme="minorHAnsi"/>
              </w:rPr>
              <w:t>s</w:t>
            </w:r>
            <w:r w:rsidRPr="009C41B5">
              <w:rPr>
                <w:rFonts w:eastAsia="Century Gothic" w:cstheme="minorHAnsi"/>
              </w:rPr>
              <w:t>ing physical tasks with clear output deadlines.</w:t>
            </w:r>
            <w:r>
              <w:rPr>
                <w:rFonts w:eastAsia="Century Gothic" w:cstheme="minorHAnsi"/>
              </w:rPr>
              <w:t xml:space="preserve"> </w:t>
            </w:r>
            <w:r w:rsidRPr="00977B32">
              <w:rPr>
                <w:rFonts w:eastAsia="Century Gothic" w:cstheme="minorHAnsi"/>
              </w:rPr>
              <w:t>(Essential)</w:t>
            </w:r>
          </w:p>
          <w:p w14:paraId="4E692762" w14:textId="77777777" w:rsidR="009C41B5" w:rsidRPr="009C41B5" w:rsidRDefault="009C41B5" w:rsidP="005F1941">
            <w:pPr>
              <w:numPr>
                <w:ilvl w:val="0"/>
                <w:numId w:val="20"/>
              </w:numPr>
              <w:spacing w:before="120" w:after="120" w:line="276" w:lineRule="auto"/>
              <w:jc w:val="both"/>
              <w:rPr>
                <w:rFonts w:eastAsia="Century Gothic" w:cstheme="minorHAnsi"/>
              </w:rPr>
            </w:pPr>
            <w:r w:rsidRPr="009C41B5">
              <w:rPr>
                <w:rFonts w:eastAsia="Century Gothic" w:cstheme="minorHAnsi"/>
              </w:rPr>
              <w:t xml:space="preserve">Prior experience working within an educational setting (Primary or Secondary </w:t>
            </w:r>
            <w:r>
              <w:rPr>
                <w:rFonts w:eastAsia="Century Gothic" w:cstheme="minorHAnsi"/>
              </w:rPr>
              <w:t>Academy</w:t>
            </w:r>
            <w:r w:rsidRPr="009C41B5">
              <w:rPr>
                <w:rFonts w:eastAsia="Century Gothic" w:cstheme="minorHAnsi"/>
              </w:rPr>
              <w:t xml:space="preserve"> Office environment).</w:t>
            </w:r>
            <w:r>
              <w:rPr>
                <w:rFonts w:eastAsia="Century Gothic" w:cstheme="minorHAnsi"/>
              </w:rPr>
              <w:t xml:space="preserve"> </w:t>
            </w:r>
            <w:r w:rsidRPr="00977B32">
              <w:rPr>
                <w:rFonts w:eastAsia="Century Gothic" w:cstheme="minorHAnsi"/>
              </w:rPr>
              <w:t>(Desirable)</w:t>
            </w:r>
          </w:p>
          <w:p w14:paraId="3318BF3B" w14:textId="77777777" w:rsidR="009C41B5" w:rsidRPr="009C41B5" w:rsidRDefault="009C41B5" w:rsidP="00ED6236">
            <w:pPr>
              <w:numPr>
                <w:ilvl w:val="0"/>
                <w:numId w:val="20"/>
              </w:numPr>
              <w:spacing w:before="120" w:after="120" w:line="276" w:lineRule="auto"/>
              <w:jc w:val="both"/>
              <w:rPr>
                <w:rFonts w:eastAsia="Century Gothic" w:cstheme="minorHAnsi"/>
              </w:rPr>
            </w:pPr>
            <w:r w:rsidRPr="009C41B5">
              <w:rPr>
                <w:rFonts w:eastAsia="Century Gothic" w:cstheme="minorHAnsi"/>
              </w:rPr>
              <w:t>Direct experience operating heavy-duty reprographics equipment (high-volume MFDs, thermal binders, industrial paper trimmers) and handling digital print-queues.</w:t>
            </w:r>
            <w:r>
              <w:rPr>
                <w:rFonts w:eastAsia="Century Gothic" w:cstheme="minorHAnsi"/>
              </w:rPr>
              <w:t xml:space="preserve"> </w:t>
            </w:r>
            <w:r w:rsidRPr="00977B32">
              <w:rPr>
                <w:rFonts w:eastAsia="Century Gothic" w:cstheme="minorHAnsi"/>
              </w:rPr>
              <w:t>(Desirable)</w:t>
            </w:r>
          </w:p>
          <w:p w14:paraId="576D1219" w14:textId="77777777" w:rsidR="00977B32" w:rsidRPr="002B3D5D" w:rsidRDefault="009C41B5" w:rsidP="009C41B5">
            <w:pPr>
              <w:numPr>
                <w:ilvl w:val="0"/>
                <w:numId w:val="20"/>
              </w:numPr>
              <w:spacing w:before="120" w:after="120" w:line="276" w:lineRule="auto"/>
              <w:jc w:val="both"/>
              <w:rPr>
                <w:rFonts w:eastAsia="Century Gothic" w:cstheme="minorHAnsi"/>
              </w:rPr>
            </w:pPr>
            <w:r w:rsidRPr="009C41B5">
              <w:rPr>
                <w:rFonts w:eastAsia="Century Gothic" w:cstheme="minorHAnsi"/>
              </w:rPr>
              <w:t xml:space="preserve">Direct experience processing data within </w:t>
            </w:r>
            <w:proofErr w:type="gramStart"/>
            <w:r w:rsidRPr="009C41B5">
              <w:rPr>
                <w:rFonts w:eastAsia="Century Gothic" w:cstheme="minorHAnsi"/>
              </w:rPr>
              <w:t>a</w:t>
            </w:r>
            <w:proofErr w:type="gramEnd"/>
            <w:r w:rsidRPr="009C41B5">
              <w:rPr>
                <w:rFonts w:eastAsia="Century Gothic" w:cstheme="minorHAnsi"/>
              </w:rPr>
              <w:t xml:space="preserve"> </w:t>
            </w:r>
            <w:r>
              <w:rPr>
                <w:rFonts w:eastAsia="Century Gothic" w:cstheme="minorHAnsi"/>
              </w:rPr>
              <w:t>academy</w:t>
            </w:r>
            <w:r w:rsidRPr="009C41B5">
              <w:rPr>
                <w:rFonts w:eastAsia="Century Gothic" w:cstheme="minorHAnsi"/>
              </w:rPr>
              <w:t xml:space="preserve"> management system (Arbor,</w:t>
            </w:r>
            <w:r>
              <w:rPr>
                <w:rFonts w:eastAsia="Century Gothic" w:cstheme="minorHAnsi"/>
              </w:rPr>
              <w:t xml:space="preserve"> </w:t>
            </w:r>
            <w:r w:rsidRPr="009C41B5">
              <w:rPr>
                <w:rFonts w:eastAsia="Century Gothic" w:cstheme="minorHAnsi"/>
              </w:rPr>
              <w:t xml:space="preserve">SIMS, </w:t>
            </w:r>
            <w:proofErr w:type="spellStart"/>
            <w:r w:rsidRPr="009C41B5">
              <w:rPr>
                <w:rFonts w:eastAsia="Century Gothic" w:cstheme="minorHAnsi"/>
              </w:rPr>
              <w:t>Bromcom</w:t>
            </w:r>
            <w:proofErr w:type="spellEnd"/>
            <w:r w:rsidRPr="009C41B5">
              <w:rPr>
                <w:rFonts w:eastAsia="Century Gothic" w:cstheme="minorHAnsi"/>
              </w:rPr>
              <w:t>, or CPOMS).</w:t>
            </w:r>
            <w:r>
              <w:rPr>
                <w:rFonts w:eastAsia="Century Gothic" w:cstheme="minorHAnsi"/>
              </w:rPr>
              <w:t xml:space="preserve"> </w:t>
            </w:r>
            <w:r w:rsidRPr="00977B32">
              <w:rPr>
                <w:rFonts w:eastAsia="Century Gothic" w:cstheme="minorHAnsi"/>
              </w:rPr>
              <w:t>(Desirable)</w:t>
            </w:r>
          </w:p>
        </w:tc>
      </w:tr>
      <w:tr w:rsidR="00977B32" w:rsidRPr="00052E4E" w14:paraId="45CED6D0" w14:textId="77777777" w:rsidTr="009C41B5">
        <w:trPr>
          <w:trHeight w:val="3680"/>
        </w:trPr>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02B12702" w14:textId="77777777" w:rsidR="00977B32" w:rsidRPr="002B3D5D" w:rsidRDefault="00977B32" w:rsidP="000C3316">
            <w:pPr>
              <w:pBdr>
                <w:top w:val="nil"/>
                <w:left w:val="nil"/>
                <w:bottom w:val="nil"/>
                <w:right w:val="nil"/>
                <w:between w:val="nil"/>
              </w:pBdr>
              <w:spacing w:after="120" w:line="240" w:lineRule="auto"/>
              <w:rPr>
                <w:rFonts w:eastAsia="Century Gothic" w:cstheme="minorHAnsi"/>
                <w:color w:val="000000"/>
              </w:rPr>
            </w:pPr>
            <w:r>
              <w:rPr>
                <w:rFonts w:eastAsia="Century Gothic" w:cstheme="minorHAnsi"/>
                <w:b/>
                <w:color w:val="000000"/>
              </w:rPr>
              <w:t>Technical</w:t>
            </w:r>
            <w:r w:rsidRPr="00CA7A36">
              <w:rPr>
                <w:rFonts w:eastAsia="Century Gothic" w:cstheme="minorHAnsi"/>
                <w:b/>
                <w:color w:val="000000"/>
              </w:rPr>
              <w:t xml:space="preserve"> Skills &amp; </w:t>
            </w:r>
            <w:r>
              <w:rPr>
                <w:rFonts w:eastAsia="Century Gothic" w:cstheme="minorHAnsi"/>
                <w:b/>
                <w:color w:val="000000"/>
              </w:rPr>
              <w:t xml:space="preserve">Practical </w:t>
            </w:r>
            <w:r w:rsidRPr="00CA7A36">
              <w:rPr>
                <w:rFonts w:eastAsia="Century Gothic" w:cstheme="minorHAnsi"/>
                <w:b/>
                <w:color w:val="000000"/>
              </w:rPr>
              <w:t>Knowledge</w:t>
            </w:r>
          </w:p>
        </w:tc>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61323B16" w14:textId="77777777" w:rsidR="009C41B5" w:rsidRPr="009C41B5" w:rsidRDefault="009C41B5" w:rsidP="003B3C9F">
            <w:pPr>
              <w:numPr>
                <w:ilvl w:val="0"/>
                <w:numId w:val="20"/>
              </w:numPr>
              <w:spacing w:before="120" w:after="120" w:line="276" w:lineRule="auto"/>
              <w:jc w:val="both"/>
              <w:rPr>
                <w:rFonts w:eastAsia="Century Gothic" w:cstheme="minorHAnsi"/>
              </w:rPr>
            </w:pPr>
            <w:r w:rsidRPr="009C41B5">
              <w:rPr>
                <w:rFonts w:eastAsia="Century Gothic" w:cstheme="minorHAnsi"/>
              </w:rPr>
              <w:t>Strong ICT proficiency across standard productivity packages, specifically Microsoft Office (Word, Excel, Outlook).</w:t>
            </w:r>
            <w:r>
              <w:rPr>
                <w:rFonts w:eastAsia="Century Gothic" w:cstheme="minorHAnsi"/>
              </w:rPr>
              <w:t xml:space="preserve"> </w:t>
            </w:r>
            <w:r w:rsidRPr="00977B32">
              <w:rPr>
                <w:rFonts w:eastAsia="Century Gothic" w:cstheme="minorHAnsi"/>
              </w:rPr>
              <w:t>(Essential)</w:t>
            </w:r>
          </w:p>
          <w:p w14:paraId="5F11A025" w14:textId="77777777" w:rsidR="009C41B5" w:rsidRPr="009C41B5" w:rsidRDefault="009C41B5" w:rsidP="00BE2762">
            <w:pPr>
              <w:numPr>
                <w:ilvl w:val="0"/>
                <w:numId w:val="20"/>
              </w:numPr>
              <w:spacing w:before="120" w:after="120" w:line="276" w:lineRule="auto"/>
              <w:jc w:val="both"/>
              <w:rPr>
                <w:rFonts w:eastAsia="Century Gothic" w:cstheme="minorHAnsi"/>
              </w:rPr>
            </w:pPr>
            <w:r w:rsidRPr="009C41B5">
              <w:rPr>
                <w:rFonts w:eastAsia="Century Gothic" w:cstheme="minorHAnsi"/>
              </w:rPr>
              <w:t>Excellent organi</w:t>
            </w:r>
            <w:r>
              <w:rPr>
                <w:rFonts w:eastAsia="Century Gothic" w:cstheme="minorHAnsi"/>
              </w:rPr>
              <w:t>s</w:t>
            </w:r>
            <w:r w:rsidRPr="009C41B5">
              <w:rPr>
                <w:rFonts w:eastAsia="Century Gothic" w:cstheme="minorHAnsi"/>
              </w:rPr>
              <w:t>ational and time management skills, with a proven ability to pivot between urgent medical interruptions and high-volume administrative tasks smoothly.</w:t>
            </w:r>
            <w:r>
              <w:rPr>
                <w:rFonts w:eastAsia="Century Gothic" w:cstheme="minorHAnsi"/>
              </w:rPr>
              <w:t xml:space="preserve"> </w:t>
            </w:r>
            <w:r w:rsidRPr="00977B32">
              <w:rPr>
                <w:rFonts w:eastAsia="Century Gothic" w:cstheme="minorHAnsi"/>
              </w:rPr>
              <w:t>(Essential)</w:t>
            </w:r>
          </w:p>
          <w:p w14:paraId="4239A487" w14:textId="77777777" w:rsidR="009C41B5" w:rsidRPr="009C41B5" w:rsidRDefault="009C41B5" w:rsidP="00A1082A">
            <w:pPr>
              <w:numPr>
                <w:ilvl w:val="0"/>
                <w:numId w:val="20"/>
              </w:numPr>
              <w:spacing w:before="120" w:after="120" w:line="276" w:lineRule="auto"/>
              <w:jc w:val="both"/>
              <w:rPr>
                <w:rFonts w:eastAsia="Century Gothic" w:cstheme="minorHAnsi"/>
              </w:rPr>
            </w:pPr>
            <w:r w:rsidRPr="009C41B5">
              <w:rPr>
                <w:rFonts w:eastAsia="Century Gothic" w:cstheme="minorHAnsi"/>
              </w:rPr>
              <w:t>Excellent verbal and written communication skills; able to speak compassionately to unwell children while interacting formally with parents and medical professionals.</w:t>
            </w:r>
            <w:r>
              <w:rPr>
                <w:rFonts w:eastAsia="Century Gothic" w:cstheme="minorHAnsi"/>
              </w:rPr>
              <w:t xml:space="preserve"> </w:t>
            </w:r>
            <w:r w:rsidRPr="00977B32">
              <w:rPr>
                <w:rFonts w:eastAsia="Century Gothic" w:cstheme="minorHAnsi"/>
              </w:rPr>
              <w:t>(Essential)</w:t>
            </w:r>
          </w:p>
          <w:p w14:paraId="386996E6" w14:textId="77777777" w:rsidR="00977B32" w:rsidRPr="002B3D5D" w:rsidRDefault="009C41B5" w:rsidP="009C41B5">
            <w:pPr>
              <w:numPr>
                <w:ilvl w:val="0"/>
                <w:numId w:val="20"/>
              </w:numPr>
              <w:spacing w:before="120" w:after="120" w:line="276" w:lineRule="auto"/>
              <w:jc w:val="both"/>
              <w:rPr>
                <w:rFonts w:eastAsia="Century Gothic" w:cstheme="minorHAnsi"/>
              </w:rPr>
            </w:pPr>
            <w:r w:rsidRPr="009C41B5">
              <w:rPr>
                <w:rFonts w:eastAsia="Century Gothic" w:cstheme="minorHAnsi"/>
              </w:rPr>
              <w:t>Complete understanding of confidentiality, professional discretion, and data</w:t>
            </w:r>
            <w:r>
              <w:rPr>
                <w:rFonts w:eastAsia="Century Gothic" w:cstheme="minorHAnsi"/>
              </w:rPr>
              <w:t xml:space="preserve"> </w:t>
            </w:r>
            <w:r w:rsidRPr="009C41B5">
              <w:rPr>
                <w:rFonts w:eastAsia="Century Gothic" w:cstheme="minorHAnsi"/>
              </w:rPr>
              <w:t>protection/GDPR standards.</w:t>
            </w:r>
            <w:r>
              <w:rPr>
                <w:rFonts w:eastAsia="Century Gothic" w:cstheme="minorHAnsi"/>
              </w:rPr>
              <w:t xml:space="preserve"> </w:t>
            </w:r>
            <w:r w:rsidRPr="00977B32">
              <w:rPr>
                <w:rFonts w:eastAsia="Century Gothic" w:cstheme="minorHAnsi"/>
              </w:rPr>
              <w:t>(Essential)</w:t>
            </w:r>
          </w:p>
        </w:tc>
      </w:tr>
      <w:tr w:rsidR="00977B32" w:rsidRPr="00052E4E" w14:paraId="4C7A1B06" w14:textId="77777777" w:rsidTr="000C3316">
        <w:trPr>
          <w:trHeight w:val="486"/>
        </w:trPr>
        <w:tc>
          <w:tcPr>
            <w:tcW w:w="1588" w:type="dxa"/>
            <w:tcBorders>
              <w:top w:val="single" w:sz="4" w:space="0" w:color="000000"/>
              <w:left w:val="single" w:sz="4" w:space="0" w:color="000000"/>
              <w:bottom w:val="single" w:sz="4" w:space="0" w:color="000000"/>
              <w:right w:val="single" w:sz="4" w:space="0" w:color="000000"/>
            </w:tcBorders>
            <w:shd w:val="clear" w:color="auto" w:fill="FFFFFF"/>
          </w:tcPr>
          <w:p w14:paraId="2B13BA90" w14:textId="77777777" w:rsidR="00977B32" w:rsidRPr="002B3D5D" w:rsidRDefault="00977B32" w:rsidP="00977B32">
            <w:pPr>
              <w:pBdr>
                <w:top w:val="nil"/>
                <w:left w:val="nil"/>
                <w:bottom w:val="nil"/>
                <w:right w:val="nil"/>
                <w:between w:val="nil"/>
              </w:pBdr>
              <w:spacing w:after="120" w:line="240" w:lineRule="auto"/>
              <w:rPr>
                <w:rFonts w:eastAsia="Century Gothic" w:cstheme="minorHAnsi"/>
                <w:color w:val="000000"/>
              </w:rPr>
            </w:pPr>
            <w:r w:rsidRPr="0098591D">
              <w:rPr>
                <w:rFonts w:eastAsia="Century Gothic" w:cstheme="minorHAnsi"/>
                <w:b/>
                <w:color w:val="000000"/>
              </w:rPr>
              <w:t xml:space="preserve">Personal Qualities &amp; </w:t>
            </w:r>
            <w:r>
              <w:rPr>
                <w:rFonts w:eastAsia="Century Gothic" w:cstheme="minorHAnsi"/>
                <w:b/>
                <w:color w:val="000000"/>
              </w:rPr>
              <w:t xml:space="preserve">Attributes </w:t>
            </w:r>
          </w:p>
        </w:tc>
        <w:tc>
          <w:tcPr>
            <w:tcW w:w="8789" w:type="dxa"/>
            <w:tcBorders>
              <w:top w:val="single" w:sz="4" w:space="0" w:color="000000"/>
              <w:left w:val="single" w:sz="4" w:space="0" w:color="000000"/>
              <w:bottom w:val="single" w:sz="4" w:space="0" w:color="000000"/>
              <w:right w:val="single" w:sz="4" w:space="0" w:color="000000"/>
            </w:tcBorders>
            <w:shd w:val="clear" w:color="auto" w:fill="FFFFFF"/>
          </w:tcPr>
          <w:p w14:paraId="2EE8E75A" w14:textId="77777777" w:rsidR="009C41B5" w:rsidRPr="009C41B5" w:rsidRDefault="009C41B5" w:rsidP="00D47927">
            <w:pPr>
              <w:numPr>
                <w:ilvl w:val="0"/>
                <w:numId w:val="20"/>
              </w:numPr>
              <w:spacing w:before="120" w:after="120" w:line="276" w:lineRule="auto"/>
              <w:jc w:val="both"/>
              <w:rPr>
                <w:rFonts w:eastAsia="Century Gothic" w:cstheme="minorHAnsi"/>
              </w:rPr>
            </w:pPr>
            <w:r w:rsidRPr="009C41B5">
              <w:rPr>
                <w:rFonts w:eastAsia="Century Gothic" w:cstheme="minorHAnsi"/>
              </w:rPr>
              <w:t>Exceptionally calm, objective, and level-headed under pressure or during</w:t>
            </w:r>
            <w:r>
              <w:rPr>
                <w:rFonts w:eastAsia="Century Gothic" w:cstheme="minorHAnsi"/>
              </w:rPr>
              <w:t xml:space="preserve"> </w:t>
            </w:r>
            <w:r w:rsidRPr="009C41B5">
              <w:rPr>
                <w:rFonts w:eastAsia="Century Gothic" w:cstheme="minorHAnsi"/>
              </w:rPr>
              <w:t>medical emergencies.</w:t>
            </w:r>
            <w:r>
              <w:rPr>
                <w:rFonts w:eastAsia="Century Gothic" w:cstheme="minorHAnsi"/>
              </w:rPr>
              <w:t xml:space="preserve"> </w:t>
            </w:r>
            <w:r w:rsidRPr="00977B32">
              <w:rPr>
                <w:rFonts w:eastAsia="Century Gothic" w:cstheme="minorHAnsi"/>
              </w:rPr>
              <w:t>(Essential)</w:t>
            </w:r>
          </w:p>
          <w:p w14:paraId="380034A6" w14:textId="77777777" w:rsidR="009C41B5" w:rsidRPr="009C41B5" w:rsidRDefault="009C41B5" w:rsidP="009C41B5">
            <w:pPr>
              <w:numPr>
                <w:ilvl w:val="0"/>
                <w:numId w:val="20"/>
              </w:numPr>
              <w:spacing w:before="120" w:after="120" w:line="276" w:lineRule="auto"/>
              <w:jc w:val="both"/>
              <w:rPr>
                <w:rFonts w:eastAsia="Century Gothic" w:cstheme="minorHAnsi"/>
              </w:rPr>
            </w:pPr>
            <w:r w:rsidRPr="009C41B5">
              <w:rPr>
                <w:rFonts w:eastAsia="Century Gothic" w:cstheme="minorHAnsi"/>
              </w:rPr>
              <w:t>Approachable, empathetic, and welcoming demeanour, providing a reassuring</w:t>
            </w:r>
            <w:r>
              <w:rPr>
                <w:rFonts w:eastAsia="Century Gothic" w:cstheme="minorHAnsi"/>
              </w:rPr>
              <w:t xml:space="preserve"> </w:t>
            </w:r>
            <w:r w:rsidRPr="009C41B5">
              <w:rPr>
                <w:rFonts w:eastAsia="Century Gothic" w:cstheme="minorHAnsi"/>
              </w:rPr>
              <w:t>environment for students in the medical room.</w:t>
            </w:r>
            <w:r>
              <w:rPr>
                <w:rFonts w:eastAsia="Century Gothic" w:cstheme="minorHAnsi"/>
              </w:rPr>
              <w:t xml:space="preserve"> </w:t>
            </w:r>
            <w:r w:rsidRPr="00977B32">
              <w:rPr>
                <w:rFonts w:eastAsia="Century Gothic" w:cstheme="minorHAnsi"/>
              </w:rPr>
              <w:t>(Essential)</w:t>
            </w:r>
          </w:p>
          <w:p w14:paraId="7AF08CAF" w14:textId="77777777" w:rsidR="009C41B5" w:rsidRPr="009C41B5" w:rsidRDefault="009C41B5" w:rsidP="00887476">
            <w:pPr>
              <w:numPr>
                <w:ilvl w:val="0"/>
                <w:numId w:val="20"/>
              </w:numPr>
              <w:spacing w:before="120" w:after="120" w:line="276" w:lineRule="auto"/>
              <w:jc w:val="both"/>
              <w:rPr>
                <w:rFonts w:eastAsia="Century Gothic" w:cstheme="minorHAnsi"/>
              </w:rPr>
            </w:pPr>
            <w:r>
              <w:rPr>
                <w:rFonts w:eastAsia="Century Gothic" w:cstheme="minorHAnsi"/>
              </w:rPr>
              <w:t>S</w:t>
            </w:r>
            <w:r w:rsidRPr="009C41B5">
              <w:rPr>
                <w:rFonts w:eastAsia="Century Gothic" w:cstheme="minorHAnsi"/>
              </w:rPr>
              <w:t>trong team-player mentality, willing to adapt, cross-cover roles, and support office colleagues during high-volume admin periods.</w:t>
            </w:r>
            <w:r>
              <w:rPr>
                <w:rFonts w:eastAsia="Century Gothic" w:cstheme="minorHAnsi"/>
              </w:rPr>
              <w:t xml:space="preserve"> </w:t>
            </w:r>
            <w:r w:rsidRPr="00977B32">
              <w:rPr>
                <w:rFonts w:eastAsia="Century Gothic" w:cstheme="minorHAnsi"/>
              </w:rPr>
              <w:t>(Essential)</w:t>
            </w:r>
          </w:p>
          <w:p w14:paraId="7952013E" w14:textId="77777777" w:rsidR="009C41B5" w:rsidRPr="009C41B5" w:rsidRDefault="009C41B5" w:rsidP="001829AB">
            <w:pPr>
              <w:numPr>
                <w:ilvl w:val="0"/>
                <w:numId w:val="20"/>
              </w:numPr>
              <w:spacing w:before="120" w:after="120" w:line="276" w:lineRule="auto"/>
              <w:jc w:val="both"/>
              <w:rPr>
                <w:rFonts w:eastAsia="Century Gothic" w:cstheme="minorHAnsi"/>
              </w:rPr>
            </w:pPr>
            <w:r w:rsidRPr="009C41B5">
              <w:rPr>
                <w:rFonts w:eastAsia="Century Gothic" w:cstheme="minorHAnsi"/>
              </w:rPr>
              <w:t xml:space="preserve">Absolute alignment with the </w:t>
            </w:r>
            <w:r>
              <w:rPr>
                <w:rFonts w:eastAsia="Century Gothic" w:cstheme="minorHAnsi"/>
              </w:rPr>
              <w:t xml:space="preserve">academy and </w:t>
            </w:r>
            <w:r w:rsidRPr="009C41B5">
              <w:rPr>
                <w:rFonts w:eastAsia="Century Gothic" w:cstheme="minorHAnsi"/>
              </w:rPr>
              <w:t>protective safeguarding culture, behavioural boundaries, and core values.</w:t>
            </w:r>
            <w:r>
              <w:rPr>
                <w:rFonts w:eastAsia="Century Gothic" w:cstheme="minorHAnsi"/>
              </w:rPr>
              <w:t xml:space="preserve"> </w:t>
            </w:r>
            <w:r w:rsidRPr="00977B32">
              <w:rPr>
                <w:rFonts w:eastAsia="Century Gothic" w:cstheme="minorHAnsi"/>
              </w:rPr>
              <w:t>(Essential)</w:t>
            </w:r>
          </w:p>
          <w:p w14:paraId="5A06A879" w14:textId="77777777" w:rsidR="00977B32" w:rsidRPr="002B3D5D" w:rsidRDefault="009C41B5" w:rsidP="009C41B5">
            <w:pPr>
              <w:numPr>
                <w:ilvl w:val="0"/>
                <w:numId w:val="20"/>
              </w:numPr>
              <w:spacing w:before="120" w:after="120" w:line="276" w:lineRule="auto"/>
              <w:jc w:val="both"/>
              <w:rPr>
                <w:rFonts w:eastAsia="Century Gothic" w:cstheme="minorHAnsi"/>
              </w:rPr>
            </w:pPr>
            <w:r w:rsidRPr="009C41B5">
              <w:rPr>
                <w:rFonts w:eastAsia="Century Gothic" w:cstheme="minorHAnsi"/>
              </w:rPr>
              <w:t>Enhanced DBS clearance check (Mandatory prior to employment start).</w:t>
            </w:r>
            <w:r>
              <w:rPr>
                <w:rFonts w:eastAsia="Century Gothic" w:cstheme="minorHAnsi"/>
              </w:rPr>
              <w:t xml:space="preserve"> </w:t>
            </w:r>
            <w:r w:rsidRPr="00977B32">
              <w:rPr>
                <w:rFonts w:eastAsia="Century Gothic" w:cstheme="minorHAnsi"/>
              </w:rPr>
              <w:t>(Essential)</w:t>
            </w:r>
          </w:p>
        </w:tc>
      </w:tr>
    </w:tbl>
    <w:p w14:paraId="036B92B2" w14:textId="77777777" w:rsidR="00977B32" w:rsidRPr="00577911" w:rsidRDefault="00977B32" w:rsidP="009C41B5">
      <w:pPr>
        <w:shd w:val="clear" w:color="auto" w:fill="FFFFFF"/>
        <w:spacing w:before="100" w:beforeAutospacing="1" w:after="100" w:afterAutospacing="1" w:line="200" w:lineRule="atLeast"/>
        <w:rPr>
          <w:rFonts w:cstheme="minorHAnsi"/>
          <w:sz w:val="24"/>
          <w:szCs w:val="24"/>
        </w:rPr>
      </w:pPr>
    </w:p>
    <w:sectPr w:rsidR="00977B32" w:rsidRPr="00577911" w:rsidSect="00C71F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649"/>
    <w:multiLevelType w:val="hybridMultilevel"/>
    <w:tmpl w:val="819A50A8"/>
    <w:lvl w:ilvl="0" w:tplc="C204CAFC">
      <w:start w:val="1"/>
      <w:numFmt w:val="bullet"/>
      <w:lvlText w:val=""/>
      <w:lvlJc w:val="left"/>
    </w:lvl>
    <w:lvl w:ilvl="1" w:tplc="CB0031FA">
      <w:numFmt w:val="decimal"/>
      <w:lvlText w:val=""/>
      <w:lvlJc w:val="left"/>
    </w:lvl>
    <w:lvl w:ilvl="2" w:tplc="A0D4571E">
      <w:numFmt w:val="decimal"/>
      <w:lvlText w:val=""/>
      <w:lvlJc w:val="left"/>
    </w:lvl>
    <w:lvl w:ilvl="3" w:tplc="71182690">
      <w:numFmt w:val="decimal"/>
      <w:lvlText w:val=""/>
      <w:lvlJc w:val="left"/>
    </w:lvl>
    <w:lvl w:ilvl="4" w:tplc="E460F794">
      <w:numFmt w:val="decimal"/>
      <w:lvlText w:val=""/>
      <w:lvlJc w:val="left"/>
    </w:lvl>
    <w:lvl w:ilvl="5" w:tplc="A6742D98">
      <w:numFmt w:val="decimal"/>
      <w:lvlText w:val=""/>
      <w:lvlJc w:val="left"/>
    </w:lvl>
    <w:lvl w:ilvl="6" w:tplc="AB6AA590">
      <w:numFmt w:val="decimal"/>
      <w:lvlText w:val=""/>
      <w:lvlJc w:val="left"/>
    </w:lvl>
    <w:lvl w:ilvl="7" w:tplc="2C726720">
      <w:numFmt w:val="decimal"/>
      <w:lvlText w:val=""/>
      <w:lvlJc w:val="left"/>
    </w:lvl>
    <w:lvl w:ilvl="8" w:tplc="AC20F55C">
      <w:numFmt w:val="decimal"/>
      <w:lvlText w:val=""/>
      <w:lvlJc w:val="left"/>
    </w:lvl>
  </w:abstractNum>
  <w:abstractNum w:abstractNumId="1" w15:restartNumberingAfterBreak="0">
    <w:nsid w:val="000041BB"/>
    <w:multiLevelType w:val="hybridMultilevel"/>
    <w:tmpl w:val="1368CF72"/>
    <w:lvl w:ilvl="0" w:tplc="01241000">
      <w:start w:val="1"/>
      <w:numFmt w:val="bullet"/>
      <w:lvlText w:val="-"/>
      <w:lvlJc w:val="left"/>
    </w:lvl>
    <w:lvl w:ilvl="1" w:tplc="277E89FC">
      <w:start w:val="1"/>
      <w:numFmt w:val="bullet"/>
      <w:lvlText w:val=""/>
      <w:lvlJc w:val="left"/>
    </w:lvl>
    <w:lvl w:ilvl="2" w:tplc="04022EE2">
      <w:numFmt w:val="decimal"/>
      <w:lvlText w:val=""/>
      <w:lvlJc w:val="left"/>
    </w:lvl>
    <w:lvl w:ilvl="3" w:tplc="F2B6B78C">
      <w:numFmt w:val="decimal"/>
      <w:lvlText w:val=""/>
      <w:lvlJc w:val="left"/>
    </w:lvl>
    <w:lvl w:ilvl="4" w:tplc="FF60CBD8">
      <w:numFmt w:val="decimal"/>
      <w:lvlText w:val=""/>
      <w:lvlJc w:val="left"/>
    </w:lvl>
    <w:lvl w:ilvl="5" w:tplc="ADAAE950">
      <w:numFmt w:val="decimal"/>
      <w:lvlText w:val=""/>
      <w:lvlJc w:val="left"/>
    </w:lvl>
    <w:lvl w:ilvl="6" w:tplc="39364908">
      <w:numFmt w:val="decimal"/>
      <w:lvlText w:val=""/>
      <w:lvlJc w:val="left"/>
    </w:lvl>
    <w:lvl w:ilvl="7" w:tplc="11E248B8">
      <w:numFmt w:val="decimal"/>
      <w:lvlText w:val=""/>
      <w:lvlJc w:val="left"/>
    </w:lvl>
    <w:lvl w:ilvl="8" w:tplc="1B0265B4">
      <w:numFmt w:val="decimal"/>
      <w:lvlText w:val=""/>
      <w:lvlJc w:val="left"/>
    </w:lvl>
  </w:abstractNum>
  <w:abstractNum w:abstractNumId="2" w15:restartNumberingAfterBreak="0">
    <w:nsid w:val="00005AF1"/>
    <w:multiLevelType w:val="hybridMultilevel"/>
    <w:tmpl w:val="71263C72"/>
    <w:lvl w:ilvl="0" w:tplc="502C363E">
      <w:start w:val="1"/>
      <w:numFmt w:val="bullet"/>
      <w:lvlText w:val="-"/>
      <w:lvlJc w:val="left"/>
    </w:lvl>
    <w:lvl w:ilvl="1" w:tplc="71FC5B88">
      <w:start w:val="1"/>
      <w:numFmt w:val="bullet"/>
      <w:lvlText w:val=""/>
      <w:lvlJc w:val="left"/>
    </w:lvl>
    <w:lvl w:ilvl="2" w:tplc="C9AA0BC4">
      <w:numFmt w:val="decimal"/>
      <w:lvlText w:val=""/>
      <w:lvlJc w:val="left"/>
    </w:lvl>
    <w:lvl w:ilvl="3" w:tplc="BECA02C4">
      <w:numFmt w:val="decimal"/>
      <w:lvlText w:val=""/>
      <w:lvlJc w:val="left"/>
    </w:lvl>
    <w:lvl w:ilvl="4" w:tplc="6B760D88">
      <w:numFmt w:val="decimal"/>
      <w:lvlText w:val=""/>
      <w:lvlJc w:val="left"/>
    </w:lvl>
    <w:lvl w:ilvl="5" w:tplc="916663D8">
      <w:numFmt w:val="decimal"/>
      <w:lvlText w:val=""/>
      <w:lvlJc w:val="left"/>
    </w:lvl>
    <w:lvl w:ilvl="6" w:tplc="EAECF1C0">
      <w:numFmt w:val="decimal"/>
      <w:lvlText w:val=""/>
      <w:lvlJc w:val="left"/>
    </w:lvl>
    <w:lvl w:ilvl="7" w:tplc="FDA2B4A6">
      <w:numFmt w:val="decimal"/>
      <w:lvlText w:val=""/>
      <w:lvlJc w:val="left"/>
    </w:lvl>
    <w:lvl w:ilvl="8" w:tplc="D3C26E54">
      <w:numFmt w:val="decimal"/>
      <w:lvlText w:val=""/>
      <w:lvlJc w:val="left"/>
    </w:lvl>
  </w:abstractNum>
  <w:abstractNum w:abstractNumId="3" w15:restartNumberingAfterBreak="0">
    <w:nsid w:val="00006DF1"/>
    <w:multiLevelType w:val="hybridMultilevel"/>
    <w:tmpl w:val="F3B63CA6"/>
    <w:lvl w:ilvl="0" w:tplc="A350DAF4">
      <w:start w:val="1"/>
      <w:numFmt w:val="bullet"/>
      <w:lvlText w:val=""/>
      <w:lvlJc w:val="left"/>
    </w:lvl>
    <w:lvl w:ilvl="1" w:tplc="7F2662BC">
      <w:numFmt w:val="decimal"/>
      <w:lvlText w:val=""/>
      <w:lvlJc w:val="left"/>
    </w:lvl>
    <w:lvl w:ilvl="2" w:tplc="08090001">
      <w:start w:val="1"/>
      <w:numFmt w:val="bullet"/>
      <w:lvlText w:val=""/>
      <w:lvlJc w:val="left"/>
      <w:rPr>
        <w:rFonts w:ascii="Symbol" w:hAnsi="Symbol" w:hint="default"/>
      </w:rPr>
    </w:lvl>
    <w:lvl w:ilvl="3" w:tplc="B17A01DE">
      <w:numFmt w:val="decimal"/>
      <w:lvlText w:val=""/>
      <w:lvlJc w:val="left"/>
    </w:lvl>
    <w:lvl w:ilvl="4" w:tplc="17685E14">
      <w:numFmt w:val="decimal"/>
      <w:lvlText w:val=""/>
      <w:lvlJc w:val="left"/>
    </w:lvl>
    <w:lvl w:ilvl="5" w:tplc="88582D20">
      <w:numFmt w:val="decimal"/>
      <w:lvlText w:val=""/>
      <w:lvlJc w:val="left"/>
    </w:lvl>
    <w:lvl w:ilvl="6" w:tplc="894A5A54">
      <w:numFmt w:val="decimal"/>
      <w:lvlText w:val=""/>
      <w:lvlJc w:val="left"/>
    </w:lvl>
    <w:lvl w:ilvl="7" w:tplc="9F7A73D2">
      <w:numFmt w:val="decimal"/>
      <w:lvlText w:val=""/>
      <w:lvlJc w:val="left"/>
    </w:lvl>
    <w:lvl w:ilvl="8" w:tplc="C74C6154">
      <w:numFmt w:val="decimal"/>
      <w:lvlText w:val=""/>
      <w:lvlJc w:val="left"/>
    </w:lvl>
  </w:abstractNum>
  <w:abstractNum w:abstractNumId="4" w15:restartNumberingAfterBreak="0">
    <w:nsid w:val="1D7A0E82"/>
    <w:multiLevelType w:val="hybridMultilevel"/>
    <w:tmpl w:val="65BC6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B0713"/>
    <w:multiLevelType w:val="hybridMultilevel"/>
    <w:tmpl w:val="5E8EF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AD3EB6"/>
    <w:multiLevelType w:val="hybridMultilevel"/>
    <w:tmpl w:val="AB5A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C6029"/>
    <w:multiLevelType w:val="hybridMultilevel"/>
    <w:tmpl w:val="BD12E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0F471E"/>
    <w:multiLevelType w:val="hybridMultilevel"/>
    <w:tmpl w:val="6B3A1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1974C7E"/>
    <w:multiLevelType w:val="hybridMultilevel"/>
    <w:tmpl w:val="AA2E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1D19F0"/>
    <w:multiLevelType w:val="hybridMultilevel"/>
    <w:tmpl w:val="A65E0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8F62DB"/>
    <w:multiLevelType w:val="hybridMultilevel"/>
    <w:tmpl w:val="02C48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FF42EB"/>
    <w:multiLevelType w:val="hybridMultilevel"/>
    <w:tmpl w:val="CC78A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E3694B"/>
    <w:multiLevelType w:val="hybridMultilevel"/>
    <w:tmpl w:val="4520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0B0609"/>
    <w:multiLevelType w:val="hybridMultilevel"/>
    <w:tmpl w:val="9092D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890438"/>
    <w:multiLevelType w:val="hybridMultilevel"/>
    <w:tmpl w:val="0BE6F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DA5464"/>
    <w:multiLevelType w:val="hybridMultilevel"/>
    <w:tmpl w:val="95EE5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1B7545"/>
    <w:multiLevelType w:val="hybridMultilevel"/>
    <w:tmpl w:val="D7F2F6CC"/>
    <w:lvl w:ilvl="0" w:tplc="9A3C5B46">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CD2D67"/>
    <w:multiLevelType w:val="multilevel"/>
    <w:tmpl w:val="F0A462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775B2F76"/>
    <w:multiLevelType w:val="hybridMultilevel"/>
    <w:tmpl w:val="E17E4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8416479">
    <w:abstractNumId w:val="0"/>
  </w:num>
  <w:num w:numId="2" w16cid:durableId="1271623608">
    <w:abstractNumId w:val="3"/>
  </w:num>
  <w:num w:numId="3" w16cid:durableId="890657576">
    <w:abstractNumId w:val="2"/>
  </w:num>
  <w:num w:numId="4" w16cid:durableId="1705598165">
    <w:abstractNumId w:val="1"/>
  </w:num>
  <w:num w:numId="5" w16cid:durableId="1281765840">
    <w:abstractNumId w:val="19"/>
  </w:num>
  <w:num w:numId="6" w16cid:durableId="1535576207">
    <w:abstractNumId w:val="5"/>
  </w:num>
  <w:num w:numId="7" w16cid:durableId="1982072266">
    <w:abstractNumId w:val="16"/>
  </w:num>
  <w:num w:numId="8" w16cid:durableId="220870558">
    <w:abstractNumId w:val="11"/>
  </w:num>
  <w:num w:numId="9" w16cid:durableId="968583594">
    <w:abstractNumId w:val="15"/>
  </w:num>
  <w:num w:numId="10" w16cid:durableId="2027126663">
    <w:abstractNumId w:val="4"/>
  </w:num>
  <w:num w:numId="11" w16cid:durableId="715201818">
    <w:abstractNumId w:val="6"/>
  </w:num>
  <w:num w:numId="12" w16cid:durableId="385841741">
    <w:abstractNumId w:val="14"/>
  </w:num>
  <w:num w:numId="13" w16cid:durableId="1099443717">
    <w:abstractNumId w:val="13"/>
  </w:num>
  <w:num w:numId="14" w16cid:durableId="2025130767">
    <w:abstractNumId w:val="10"/>
  </w:num>
  <w:num w:numId="15" w16cid:durableId="2041784577">
    <w:abstractNumId w:val="17"/>
  </w:num>
  <w:num w:numId="16" w16cid:durableId="123818537">
    <w:abstractNumId w:val="9"/>
  </w:num>
  <w:num w:numId="17" w16cid:durableId="1999771642">
    <w:abstractNumId w:val="12"/>
  </w:num>
  <w:num w:numId="18" w16cid:durableId="1934508332">
    <w:abstractNumId w:val="8"/>
  </w:num>
  <w:num w:numId="19" w16cid:durableId="994147296">
    <w:abstractNumId w:val="7"/>
  </w:num>
  <w:num w:numId="20" w16cid:durableId="13918777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219"/>
    <w:rsid w:val="000E67BF"/>
    <w:rsid w:val="00115748"/>
    <w:rsid w:val="001332EB"/>
    <w:rsid w:val="0016636C"/>
    <w:rsid w:val="001A4C5C"/>
    <w:rsid w:val="00207D1E"/>
    <w:rsid w:val="002561B3"/>
    <w:rsid w:val="00274320"/>
    <w:rsid w:val="00380139"/>
    <w:rsid w:val="003C4F8A"/>
    <w:rsid w:val="003D10CC"/>
    <w:rsid w:val="00493DEF"/>
    <w:rsid w:val="004D743F"/>
    <w:rsid w:val="00577911"/>
    <w:rsid w:val="005B6819"/>
    <w:rsid w:val="006D262E"/>
    <w:rsid w:val="006F6E16"/>
    <w:rsid w:val="00735996"/>
    <w:rsid w:val="007B7214"/>
    <w:rsid w:val="00875385"/>
    <w:rsid w:val="0091381E"/>
    <w:rsid w:val="00971219"/>
    <w:rsid w:val="00977B32"/>
    <w:rsid w:val="009C41B5"/>
    <w:rsid w:val="00AD6925"/>
    <w:rsid w:val="00B1602D"/>
    <w:rsid w:val="00C71F36"/>
    <w:rsid w:val="00D60867"/>
    <w:rsid w:val="00DC7216"/>
    <w:rsid w:val="00E41032"/>
    <w:rsid w:val="00E75839"/>
    <w:rsid w:val="00EE6846"/>
    <w:rsid w:val="00FB1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4DDC"/>
  <w15:chartTrackingRefBased/>
  <w15:docId w15:val="{A6E5A699-FCB2-4CD8-B379-F639DD5D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4D743F"/>
    <w:pPr>
      <w:spacing w:before="240" w:after="0" w:line="320" w:lineRule="exact"/>
      <w:outlineLvl w:val="0"/>
    </w:pPr>
    <w:rPr>
      <w:rFonts w:eastAsiaTheme="majorEastAsia" w:cstheme="minorHAnsi"/>
      <w:b/>
      <w:bCs/>
      <w:caps/>
      <w:sz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F36"/>
    <w:pPr>
      <w:ind w:left="720"/>
      <w:contextualSpacing/>
    </w:pPr>
  </w:style>
  <w:style w:type="character" w:customStyle="1" w:styleId="Heading1Char">
    <w:name w:val="Heading 1 Char"/>
    <w:basedOn w:val="DefaultParagraphFont"/>
    <w:link w:val="Heading1"/>
    <w:rsid w:val="004D743F"/>
    <w:rPr>
      <w:rFonts w:eastAsiaTheme="majorEastAsia" w:cstheme="minorHAnsi"/>
      <w:b/>
      <w:bCs/>
      <w:caps/>
      <w:sz w:val="28"/>
      <w:szCs w:val="24"/>
      <w:lang w:eastAsia="en-GB"/>
    </w:rPr>
  </w:style>
  <w:style w:type="paragraph" w:customStyle="1" w:styleId="Bullet1">
    <w:name w:val="Bullet 1"/>
    <w:basedOn w:val="Normal"/>
    <w:link w:val="Bullet1Char"/>
    <w:qFormat/>
    <w:rsid w:val="00E75839"/>
    <w:pPr>
      <w:numPr>
        <w:numId w:val="15"/>
      </w:numPr>
      <w:spacing w:after="240" w:line="280" w:lineRule="exact"/>
      <w:ind w:left="568" w:hanging="284"/>
    </w:pPr>
    <w:rPr>
      <w:rFonts w:ascii="Arial" w:eastAsia="Times New Roman" w:hAnsi="Arial" w:cs="Times New Roman"/>
      <w:sz w:val="20"/>
      <w:szCs w:val="20"/>
      <w:lang w:eastAsia="en-GB"/>
    </w:rPr>
  </w:style>
  <w:style w:type="character" w:customStyle="1" w:styleId="Bullet1Char">
    <w:name w:val="Bullet 1 Char"/>
    <w:basedOn w:val="DefaultParagraphFont"/>
    <w:link w:val="Bullet1"/>
    <w:rsid w:val="00E75839"/>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Notta</dc:creator>
  <cp:keywords/>
  <dc:description/>
  <cp:lastModifiedBy>Surjit Bhogal</cp:lastModifiedBy>
  <cp:revision>2</cp:revision>
  <dcterms:created xsi:type="dcterms:W3CDTF">2026-07-10T11:17:00Z</dcterms:created>
  <dcterms:modified xsi:type="dcterms:W3CDTF">2026-07-10T11:17:00Z</dcterms:modified>
</cp:coreProperties>
</file>