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B879F" w14:textId="32E9BDE2" w:rsidR="00DB7D34" w:rsidRDefault="004F31FF" w:rsidP="00DB7D34">
      <w:pPr>
        <w:jc w:val="center"/>
        <w:rPr>
          <w:rFonts w:asciiTheme="majorHAnsi" w:hAnsiTheme="majorHAnsi"/>
          <w:b/>
          <w:sz w:val="44"/>
          <w:u w:val="single"/>
        </w:rPr>
      </w:pPr>
      <w:r>
        <w:rPr>
          <w:rFonts w:ascii="Calibri" w:hAnsi="Calibri"/>
          <w:b/>
          <w:noProof/>
          <w:sz w:val="36"/>
          <w:szCs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C265A32" wp14:editId="4DCDCAFC">
                <wp:simplePos x="0" y="0"/>
                <wp:positionH relativeFrom="column">
                  <wp:posOffset>4219575</wp:posOffset>
                </wp:positionH>
                <wp:positionV relativeFrom="paragraph">
                  <wp:posOffset>-476250</wp:posOffset>
                </wp:positionV>
                <wp:extent cx="1967865" cy="353060"/>
                <wp:effectExtent l="38100" t="38100" r="108585" b="123190"/>
                <wp:wrapNone/>
                <wp:docPr id="39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865" cy="353060"/>
                        </a:xfrm>
                        <a:prstGeom prst="roundRect">
                          <a:avLst>
                            <a:gd name="adj" fmla="val 25986"/>
                          </a:avLst>
                        </a:prstGeom>
                        <a:solidFill>
                          <a:srgbClr val="E2EFD9"/>
                        </a:solidFill>
                        <a:ln w="9525" cap="flat" cmpd="sng" algn="ctr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7EE1AE54" w14:textId="3D176CE4" w:rsidR="004F31FF" w:rsidRPr="00062FE2" w:rsidRDefault="004F31FF" w:rsidP="004F31F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80808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808080"/>
                              </w:rPr>
                              <w:t>Teacher Input for Lesson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4C265A32" id="Text Box 256" o:spid="_x0000_s1026" style="position:absolute;left:0;text-align:left;margin-left:332.25pt;margin-top:-37.5pt;width:154.95pt;height:27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7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" fillcolor="#e2efd9" strokecolor="#7f7f7f">
                <v:stroke joinstyle="miter"/>
                <v:shadow on="t" color="black" opacity="26213f" origin="-.5,-.5" offset=".74836mm,.74836mm"/>
                <v:textbox>
                  <w:txbxContent>
                    <w:p w14:paraId="7EE1AE54" w14:textId="3D176CE4" w:rsidR="004F31FF" w:rsidRPr="00062FE2" w:rsidRDefault="004F31FF" w:rsidP="004F31F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80808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808080"/>
                        </w:rPr>
                        <w:t xml:space="preserve">Teacher Input for Lesson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80808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DB7D34" w:rsidRPr="00FE1A49">
        <w:rPr>
          <w:rFonts w:asciiTheme="majorHAnsi" w:hAnsiTheme="majorHAnsi"/>
          <w:b/>
          <w:sz w:val="44"/>
          <w:u w:val="single"/>
        </w:rPr>
        <w:t>Wombat Fact-File</w:t>
      </w:r>
    </w:p>
    <w:p w14:paraId="08BE8B33" w14:textId="77777777" w:rsidR="00DB7D34" w:rsidRPr="003325B5" w:rsidRDefault="00DB7D34" w:rsidP="00DB7D34">
      <w:pPr>
        <w:rPr>
          <w:rFonts w:asciiTheme="majorHAnsi" w:hAnsiTheme="majorHAnsi"/>
          <w:b/>
          <w:sz w:val="20"/>
          <w:u w:val="single"/>
        </w:rPr>
      </w:pPr>
    </w:p>
    <w:p w14:paraId="10EECBFE" w14:textId="4C10B37E" w:rsidR="00DB7D34" w:rsidRPr="00863C5F" w:rsidRDefault="00DB7D34" w:rsidP="00DB7D34">
      <w:pPr>
        <w:rPr>
          <w:rFonts w:asciiTheme="majorHAnsi" w:hAnsiTheme="majorHAnsi"/>
          <w:b/>
          <w:i/>
          <w:sz w:val="32"/>
          <w:u w:val="single"/>
        </w:rPr>
      </w:pPr>
      <w:r w:rsidRPr="00863C5F">
        <w:rPr>
          <w:rFonts w:asciiTheme="majorHAnsi" w:hAnsiTheme="majorHAnsi"/>
          <w:b/>
          <w:i/>
          <w:sz w:val="32"/>
          <w:u w:val="single"/>
        </w:rPr>
        <w:t>What is a wombat?</w:t>
      </w:r>
    </w:p>
    <w:p w14:paraId="3414860C" w14:textId="4368856F" w:rsidR="00DB7D34" w:rsidRPr="002A4D90" w:rsidRDefault="004D43EF" w:rsidP="00DB7D34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i/>
          <w:noProof/>
          <w:sz w:val="32"/>
          <w:u w:val="single"/>
          <w:lang w:val="en-GB" w:eastAsia="en-GB"/>
        </w:rPr>
        <w:drawing>
          <wp:anchor distT="0" distB="0" distL="114300" distR="114300" simplePos="0" relativeHeight="251749376" behindDoc="1" locked="0" layoutInCell="1" allowOverlap="1" wp14:anchorId="0BC2DC20" wp14:editId="4D3DC075">
            <wp:simplePos x="0" y="0"/>
            <wp:positionH relativeFrom="column">
              <wp:posOffset>4127500</wp:posOffset>
            </wp:positionH>
            <wp:positionV relativeFrom="paragraph">
              <wp:posOffset>869315</wp:posOffset>
            </wp:positionV>
            <wp:extent cx="1905000" cy="1333500"/>
            <wp:effectExtent l="0" t="0" r="0" b="0"/>
            <wp:wrapTight wrapText="bothSides">
              <wp:wrapPolygon edited="0">
                <wp:start x="10368" y="617"/>
                <wp:lineTo x="3024" y="1440"/>
                <wp:lineTo x="1584" y="1851"/>
                <wp:lineTo x="1584" y="4320"/>
                <wp:lineTo x="432" y="7611"/>
                <wp:lineTo x="288" y="8434"/>
                <wp:lineTo x="432" y="11520"/>
                <wp:lineTo x="2880" y="14194"/>
                <wp:lineTo x="3456" y="14194"/>
                <wp:lineTo x="3888" y="19954"/>
                <wp:lineTo x="6048" y="20777"/>
                <wp:lineTo x="14400" y="21394"/>
                <wp:lineTo x="16704" y="21394"/>
                <wp:lineTo x="17856" y="20777"/>
                <wp:lineTo x="20304" y="17486"/>
                <wp:lineTo x="21456" y="14194"/>
                <wp:lineTo x="21456" y="10903"/>
                <wp:lineTo x="21024" y="7611"/>
                <wp:lineTo x="18864" y="4320"/>
                <wp:lineTo x="19008" y="3291"/>
                <wp:lineTo x="14400" y="1234"/>
                <wp:lineTo x="11952" y="617"/>
                <wp:lineTo x="10368" y="617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D34" w:rsidRPr="002A4D90">
        <w:rPr>
          <w:rFonts w:asciiTheme="majorHAnsi" w:hAnsiTheme="majorHAnsi"/>
          <w:sz w:val="32"/>
        </w:rPr>
        <w:t xml:space="preserve">Wombats are short-legged, muscular marsupials. A marsupial is an animal that gives birth to </w:t>
      </w:r>
      <w:r w:rsidR="002E226B">
        <w:rPr>
          <w:rFonts w:asciiTheme="majorHAnsi" w:hAnsiTheme="majorHAnsi"/>
          <w:sz w:val="32"/>
        </w:rPr>
        <w:t>babies</w:t>
      </w:r>
      <w:r w:rsidR="00DB7D34" w:rsidRPr="002A4D90">
        <w:rPr>
          <w:rFonts w:asciiTheme="majorHAnsi" w:hAnsiTheme="majorHAnsi"/>
          <w:sz w:val="32"/>
        </w:rPr>
        <w:t xml:space="preserve">, </w:t>
      </w:r>
      <w:r w:rsidR="004F31FF">
        <w:rPr>
          <w:rFonts w:asciiTheme="majorHAnsi" w:hAnsiTheme="majorHAnsi"/>
          <w:sz w:val="32"/>
        </w:rPr>
        <w:t xml:space="preserve">which </w:t>
      </w:r>
      <w:r w:rsidR="002E226B">
        <w:rPr>
          <w:rFonts w:asciiTheme="majorHAnsi" w:hAnsiTheme="majorHAnsi"/>
          <w:sz w:val="32"/>
        </w:rPr>
        <w:t>are</w:t>
      </w:r>
      <w:r w:rsidR="00DB7D34" w:rsidRPr="002A4D90">
        <w:rPr>
          <w:rFonts w:asciiTheme="majorHAnsi" w:hAnsiTheme="majorHAnsi"/>
          <w:sz w:val="32"/>
        </w:rPr>
        <w:t xml:space="preserve"> carr</w:t>
      </w:r>
      <w:r w:rsidR="002E226B">
        <w:rPr>
          <w:rFonts w:asciiTheme="majorHAnsi" w:hAnsiTheme="majorHAnsi"/>
          <w:sz w:val="32"/>
        </w:rPr>
        <w:t>ied</w:t>
      </w:r>
      <w:r w:rsidR="00DB7D34" w:rsidRPr="002A4D90">
        <w:rPr>
          <w:rFonts w:asciiTheme="majorHAnsi" w:hAnsiTheme="majorHAnsi"/>
          <w:sz w:val="32"/>
        </w:rPr>
        <w:t xml:space="preserve"> and fed in a pouch. Wombats can grow to 1 metr</w:t>
      </w:r>
      <w:r w:rsidR="002E226B">
        <w:rPr>
          <w:rFonts w:asciiTheme="majorHAnsi" w:hAnsiTheme="majorHAnsi"/>
          <w:sz w:val="32"/>
        </w:rPr>
        <w:t>e</w:t>
      </w:r>
      <w:r w:rsidR="00DB7D34" w:rsidRPr="002A4D90">
        <w:rPr>
          <w:rFonts w:asciiTheme="majorHAnsi" w:hAnsiTheme="majorHAnsi"/>
          <w:sz w:val="32"/>
        </w:rPr>
        <w:t xml:space="preserve"> and can weigh </w:t>
      </w:r>
      <w:r w:rsidR="002E226B">
        <w:rPr>
          <w:rFonts w:asciiTheme="majorHAnsi" w:hAnsiTheme="majorHAnsi"/>
          <w:sz w:val="32"/>
        </w:rPr>
        <w:t>up to</w:t>
      </w:r>
      <w:r w:rsidR="00DB7D34" w:rsidRPr="002A4D90">
        <w:rPr>
          <w:rFonts w:asciiTheme="majorHAnsi" w:hAnsiTheme="majorHAnsi"/>
          <w:sz w:val="32"/>
        </w:rPr>
        <w:t xml:space="preserve"> 30kg</w:t>
      </w:r>
      <w:r w:rsidR="002E226B">
        <w:rPr>
          <w:rFonts w:asciiTheme="majorHAnsi" w:hAnsiTheme="majorHAnsi"/>
          <w:sz w:val="32"/>
        </w:rPr>
        <w:t xml:space="preserve">, </w:t>
      </w:r>
      <w:r w:rsidR="00DB7D34" w:rsidRPr="002A4D90">
        <w:rPr>
          <w:rFonts w:asciiTheme="majorHAnsi" w:hAnsiTheme="majorHAnsi"/>
          <w:sz w:val="32"/>
        </w:rPr>
        <w:t xml:space="preserve">which is the same as 200 bananas! </w:t>
      </w:r>
    </w:p>
    <w:p w14:paraId="12674BBC" w14:textId="538F9358" w:rsidR="00DB7D34" w:rsidRPr="002A4D90" w:rsidRDefault="00DB7D34" w:rsidP="00DB7D34">
      <w:pPr>
        <w:rPr>
          <w:rFonts w:asciiTheme="majorHAnsi" w:hAnsiTheme="majorHAnsi"/>
          <w:b/>
          <w:i/>
          <w:sz w:val="20"/>
          <w:u w:val="single"/>
        </w:rPr>
      </w:pPr>
    </w:p>
    <w:p w14:paraId="1FD128D1" w14:textId="7FA64490" w:rsidR="00DB7D34" w:rsidRPr="00863C5F" w:rsidRDefault="00DB7D34" w:rsidP="00DB7D34">
      <w:pPr>
        <w:rPr>
          <w:rFonts w:asciiTheme="majorHAnsi" w:hAnsiTheme="majorHAnsi"/>
          <w:b/>
          <w:i/>
          <w:sz w:val="32"/>
          <w:u w:val="single"/>
        </w:rPr>
      </w:pPr>
      <w:r w:rsidRPr="00863C5F">
        <w:rPr>
          <w:rFonts w:asciiTheme="majorHAnsi" w:hAnsiTheme="majorHAnsi"/>
          <w:b/>
          <w:i/>
          <w:sz w:val="32"/>
          <w:u w:val="single"/>
        </w:rPr>
        <w:t>Where do wombats live?</w:t>
      </w:r>
    </w:p>
    <w:p w14:paraId="36179246" w14:textId="2B6DDF45" w:rsidR="00DB7D34" w:rsidRPr="002A4D90" w:rsidRDefault="00DB7D34" w:rsidP="00DB7D34">
      <w:pPr>
        <w:rPr>
          <w:rFonts w:asciiTheme="majorHAnsi" w:hAnsiTheme="majorHAnsi"/>
          <w:sz w:val="32"/>
        </w:rPr>
      </w:pPr>
      <w:r w:rsidRPr="002A4D90">
        <w:rPr>
          <w:rFonts w:asciiTheme="majorHAnsi" w:hAnsiTheme="majorHAnsi"/>
          <w:sz w:val="32"/>
        </w:rPr>
        <w:t xml:space="preserve">Wombats live in Australia and some small </w:t>
      </w:r>
      <w:r w:rsidR="002E226B" w:rsidRPr="002A4D90">
        <w:rPr>
          <w:rFonts w:asciiTheme="majorHAnsi" w:hAnsiTheme="majorHAnsi"/>
          <w:sz w:val="32"/>
        </w:rPr>
        <w:t xml:space="preserve">surrounding </w:t>
      </w:r>
      <w:r w:rsidRPr="002A4D90">
        <w:rPr>
          <w:rFonts w:asciiTheme="majorHAnsi" w:hAnsiTheme="majorHAnsi"/>
          <w:sz w:val="32"/>
        </w:rPr>
        <w:t xml:space="preserve">islands.  </w:t>
      </w:r>
    </w:p>
    <w:p w14:paraId="415351AF" w14:textId="77777777" w:rsidR="00DB7D34" w:rsidRPr="002A4D90" w:rsidRDefault="00DB7D34" w:rsidP="00DB7D34">
      <w:pPr>
        <w:rPr>
          <w:rFonts w:asciiTheme="majorHAnsi" w:hAnsiTheme="majorHAnsi"/>
          <w:b/>
          <w:i/>
          <w:sz w:val="20"/>
          <w:u w:val="single"/>
        </w:rPr>
      </w:pPr>
    </w:p>
    <w:p w14:paraId="347180A4" w14:textId="77777777" w:rsidR="00DB7D34" w:rsidRPr="00863C5F" w:rsidRDefault="00DB7D34" w:rsidP="00DB7D34">
      <w:pPr>
        <w:rPr>
          <w:rFonts w:asciiTheme="majorHAnsi" w:hAnsiTheme="majorHAnsi"/>
          <w:b/>
          <w:i/>
          <w:sz w:val="32"/>
          <w:u w:val="single"/>
        </w:rPr>
      </w:pPr>
      <w:r w:rsidRPr="00863C5F">
        <w:rPr>
          <w:rFonts w:asciiTheme="majorHAnsi" w:hAnsiTheme="majorHAnsi"/>
          <w:b/>
          <w:i/>
          <w:sz w:val="32"/>
          <w:u w:val="single"/>
        </w:rPr>
        <w:t>What do wombats eat?</w:t>
      </w:r>
    </w:p>
    <w:p w14:paraId="0160D3CC" w14:textId="73654C77" w:rsidR="00DB7D34" w:rsidRPr="002A4D90" w:rsidRDefault="00DB7D34" w:rsidP="00DB7D34">
      <w:pPr>
        <w:rPr>
          <w:rFonts w:asciiTheme="majorHAnsi" w:hAnsiTheme="majorHAnsi"/>
          <w:sz w:val="32"/>
        </w:rPr>
      </w:pPr>
      <w:r w:rsidRPr="002A4D90">
        <w:rPr>
          <w:rFonts w:asciiTheme="majorHAnsi" w:hAnsiTheme="majorHAnsi"/>
          <w:sz w:val="32"/>
        </w:rPr>
        <w:t>Wombats are mainly nocturnal</w:t>
      </w:r>
      <w:r w:rsidR="002E226B">
        <w:rPr>
          <w:rFonts w:asciiTheme="majorHAnsi" w:hAnsiTheme="majorHAnsi"/>
          <w:sz w:val="32"/>
        </w:rPr>
        <w:t>. They</w:t>
      </w:r>
      <w:r w:rsidRPr="002A4D90">
        <w:rPr>
          <w:rFonts w:asciiTheme="majorHAnsi" w:hAnsiTheme="majorHAnsi"/>
          <w:sz w:val="32"/>
        </w:rPr>
        <w:t xml:space="preserve"> </w:t>
      </w:r>
      <w:r w:rsidR="002E226B">
        <w:rPr>
          <w:rFonts w:asciiTheme="majorHAnsi" w:hAnsiTheme="majorHAnsi"/>
          <w:sz w:val="32"/>
        </w:rPr>
        <w:t>come out</w:t>
      </w:r>
      <w:r w:rsidRPr="002A4D90">
        <w:rPr>
          <w:rFonts w:asciiTheme="majorHAnsi" w:hAnsiTheme="majorHAnsi"/>
          <w:sz w:val="32"/>
        </w:rPr>
        <w:t xml:space="preserve"> at night to </w:t>
      </w:r>
      <w:r w:rsidR="002E226B">
        <w:rPr>
          <w:rFonts w:asciiTheme="majorHAnsi" w:hAnsiTheme="majorHAnsi"/>
          <w:sz w:val="32"/>
        </w:rPr>
        <w:t>eat</w:t>
      </w:r>
      <w:r w:rsidRPr="002A4D90">
        <w:rPr>
          <w:rFonts w:asciiTheme="majorHAnsi" w:hAnsiTheme="majorHAnsi"/>
          <w:sz w:val="32"/>
        </w:rPr>
        <w:t xml:space="preserve"> grasses, herbs, bark and roots. </w:t>
      </w:r>
      <w:r w:rsidR="002E226B">
        <w:rPr>
          <w:rFonts w:asciiTheme="majorHAnsi" w:hAnsiTheme="majorHAnsi"/>
          <w:sz w:val="32"/>
        </w:rPr>
        <w:t>W</w:t>
      </w:r>
      <w:r w:rsidRPr="002A4D90">
        <w:rPr>
          <w:rFonts w:asciiTheme="majorHAnsi" w:hAnsiTheme="majorHAnsi"/>
          <w:sz w:val="32"/>
        </w:rPr>
        <w:t>ombats gnaw on bark and tough vegetation</w:t>
      </w:r>
      <w:r w:rsidR="002E226B">
        <w:rPr>
          <w:rFonts w:asciiTheme="majorHAnsi" w:hAnsiTheme="majorHAnsi"/>
          <w:sz w:val="32"/>
        </w:rPr>
        <w:t xml:space="preserve"> to keep their teeth the right length</w:t>
      </w:r>
      <w:r w:rsidRPr="002A4D90">
        <w:rPr>
          <w:rFonts w:asciiTheme="majorHAnsi" w:hAnsiTheme="majorHAnsi"/>
          <w:sz w:val="32"/>
        </w:rPr>
        <w:t xml:space="preserve">. </w:t>
      </w:r>
    </w:p>
    <w:p w14:paraId="7AA9DFC5" w14:textId="77777777" w:rsidR="00DB7D34" w:rsidRPr="002A4D90" w:rsidRDefault="00DB7D34" w:rsidP="00DB7D34">
      <w:pPr>
        <w:rPr>
          <w:rFonts w:asciiTheme="majorHAnsi" w:hAnsiTheme="majorHAnsi"/>
          <w:b/>
          <w:i/>
          <w:sz w:val="20"/>
          <w:u w:val="single"/>
        </w:rPr>
      </w:pPr>
    </w:p>
    <w:p w14:paraId="61FA7E47" w14:textId="77777777" w:rsidR="00DB7D34" w:rsidRPr="00863C5F" w:rsidRDefault="00DB7D34" w:rsidP="00DB7D34">
      <w:pPr>
        <w:rPr>
          <w:rFonts w:asciiTheme="majorHAnsi" w:hAnsiTheme="majorHAnsi"/>
          <w:b/>
          <w:i/>
          <w:sz w:val="32"/>
          <w:u w:val="single"/>
        </w:rPr>
      </w:pPr>
      <w:r w:rsidRPr="00863C5F">
        <w:rPr>
          <w:rFonts w:asciiTheme="majorHAnsi" w:hAnsiTheme="majorHAnsi"/>
          <w:b/>
          <w:i/>
          <w:sz w:val="32"/>
          <w:u w:val="single"/>
        </w:rPr>
        <w:t>Why do wombats burrow?</w:t>
      </w:r>
    </w:p>
    <w:p w14:paraId="61CB5CF5" w14:textId="0F2D7467" w:rsidR="00DB7D34" w:rsidRPr="002A4D90" w:rsidRDefault="00DB7D34" w:rsidP="00DB7D34">
      <w:pPr>
        <w:rPr>
          <w:rFonts w:asciiTheme="majorHAnsi" w:hAnsiTheme="majorHAnsi"/>
          <w:sz w:val="32"/>
        </w:rPr>
      </w:pPr>
      <w:r w:rsidRPr="002A4D90">
        <w:rPr>
          <w:rFonts w:asciiTheme="majorHAnsi" w:hAnsiTheme="majorHAnsi"/>
          <w:sz w:val="32"/>
        </w:rPr>
        <w:t>Wombats have wide, barrel shaped bodies and strong feet with long claws</w:t>
      </w:r>
      <w:r w:rsidR="002E226B">
        <w:rPr>
          <w:rFonts w:asciiTheme="majorHAnsi" w:hAnsiTheme="majorHAnsi"/>
          <w:sz w:val="32"/>
        </w:rPr>
        <w:t>,</w:t>
      </w:r>
      <w:r w:rsidRPr="002A4D90">
        <w:rPr>
          <w:rFonts w:asciiTheme="majorHAnsi" w:hAnsiTheme="majorHAnsi"/>
          <w:sz w:val="32"/>
        </w:rPr>
        <w:t xml:space="preserve"> which </w:t>
      </w:r>
      <w:r w:rsidR="002E226B">
        <w:rPr>
          <w:rFonts w:asciiTheme="majorHAnsi" w:hAnsiTheme="majorHAnsi"/>
          <w:sz w:val="32"/>
        </w:rPr>
        <w:t>are good for</w:t>
      </w:r>
      <w:r w:rsidRPr="002A4D90">
        <w:rPr>
          <w:rFonts w:asciiTheme="majorHAnsi" w:hAnsiTheme="majorHAnsi"/>
          <w:sz w:val="32"/>
        </w:rPr>
        <w:t xml:space="preserve"> digging. </w:t>
      </w:r>
      <w:r w:rsidR="002E226B">
        <w:rPr>
          <w:rFonts w:asciiTheme="majorHAnsi" w:hAnsiTheme="majorHAnsi"/>
          <w:sz w:val="32"/>
        </w:rPr>
        <w:t>They</w:t>
      </w:r>
      <w:r w:rsidRPr="002A4D90">
        <w:rPr>
          <w:rFonts w:asciiTheme="majorHAnsi" w:hAnsiTheme="majorHAnsi"/>
          <w:sz w:val="32"/>
        </w:rPr>
        <w:t xml:space="preserve"> </w:t>
      </w:r>
      <w:r w:rsidR="002E226B">
        <w:rPr>
          <w:rFonts w:asciiTheme="majorHAnsi" w:hAnsiTheme="majorHAnsi"/>
          <w:sz w:val="32"/>
        </w:rPr>
        <w:t xml:space="preserve">dig out large </w:t>
      </w:r>
      <w:r w:rsidRPr="002A4D90">
        <w:rPr>
          <w:rFonts w:asciiTheme="majorHAnsi" w:hAnsiTheme="majorHAnsi"/>
          <w:sz w:val="32"/>
        </w:rPr>
        <w:t>systems of tunnels and chambers</w:t>
      </w:r>
      <w:r w:rsidR="002E226B">
        <w:rPr>
          <w:rFonts w:asciiTheme="majorHAnsi" w:hAnsiTheme="majorHAnsi"/>
          <w:sz w:val="32"/>
        </w:rPr>
        <w:t xml:space="preserve"> to make burrows, where they</w:t>
      </w:r>
      <w:r w:rsidRPr="002A4D90">
        <w:rPr>
          <w:rFonts w:asciiTheme="majorHAnsi" w:hAnsiTheme="majorHAnsi"/>
          <w:sz w:val="32"/>
        </w:rPr>
        <w:t xml:space="preserve"> sleep, rest and raise </w:t>
      </w:r>
      <w:r w:rsidR="002E226B">
        <w:rPr>
          <w:rFonts w:asciiTheme="majorHAnsi" w:hAnsiTheme="majorHAnsi"/>
          <w:sz w:val="32"/>
        </w:rPr>
        <w:t xml:space="preserve">a </w:t>
      </w:r>
      <w:r w:rsidRPr="002A4D90">
        <w:rPr>
          <w:rFonts w:asciiTheme="majorHAnsi" w:hAnsiTheme="majorHAnsi"/>
          <w:sz w:val="32"/>
        </w:rPr>
        <w:t>family.</w:t>
      </w:r>
    </w:p>
    <w:p w14:paraId="51BA03CF" w14:textId="69B5B74D" w:rsidR="00DB7D34" w:rsidRPr="002A4D90" w:rsidRDefault="00DB7D34" w:rsidP="00DB7D34">
      <w:pPr>
        <w:rPr>
          <w:rFonts w:asciiTheme="majorHAnsi" w:hAnsiTheme="majorHAnsi"/>
          <w:b/>
          <w:i/>
          <w:sz w:val="20"/>
          <w:u w:val="single"/>
        </w:rPr>
      </w:pPr>
    </w:p>
    <w:p w14:paraId="6831101C" w14:textId="5DD74219" w:rsidR="00DB7D34" w:rsidRPr="00863C5F" w:rsidRDefault="00E56437" w:rsidP="00DB7D34">
      <w:pPr>
        <w:rPr>
          <w:rFonts w:asciiTheme="majorHAnsi" w:hAnsiTheme="majorHAnsi"/>
          <w:b/>
          <w:i/>
          <w:sz w:val="32"/>
          <w:u w:val="single"/>
        </w:rPr>
      </w:pPr>
      <w:r>
        <w:rPr>
          <w:rFonts w:asciiTheme="majorHAnsi" w:hAnsiTheme="majorHAnsi"/>
          <w:b/>
          <w:i/>
          <w:noProof/>
          <w:sz w:val="32"/>
          <w:u w:val="single"/>
          <w:lang w:val="en-GB" w:eastAsia="en-GB"/>
        </w:rPr>
        <w:drawing>
          <wp:anchor distT="0" distB="0" distL="114300" distR="114300" simplePos="0" relativeHeight="251751424" behindDoc="1" locked="0" layoutInCell="1" allowOverlap="1" wp14:anchorId="7AFC045B" wp14:editId="396B72A8">
            <wp:simplePos x="0" y="0"/>
            <wp:positionH relativeFrom="column">
              <wp:posOffset>-25400</wp:posOffset>
            </wp:positionH>
            <wp:positionV relativeFrom="paragraph">
              <wp:posOffset>115570</wp:posOffset>
            </wp:positionV>
            <wp:extent cx="1574800" cy="159639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D34" w:rsidRPr="00863C5F">
        <w:rPr>
          <w:rFonts w:asciiTheme="majorHAnsi" w:hAnsiTheme="majorHAnsi"/>
          <w:b/>
          <w:i/>
          <w:sz w:val="32"/>
          <w:u w:val="single"/>
        </w:rPr>
        <w:t>What’s special about a wombat?</w:t>
      </w:r>
    </w:p>
    <w:p w14:paraId="3D44024D" w14:textId="6BDD46B9" w:rsidR="00DB7D34" w:rsidRPr="002A4D90" w:rsidRDefault="00DB7D34" w:rsidP="00DB7D34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36"/>
        </w:rPr>
      </w:pPr>
      <w:r w:rsidRPr="002A4D90">
        <w:rPr>
          <w:rFonts w:asciiTheme="majorHAnsi" w:hAnsiTheme="majorHAnsi"/>
          <w:sz w:val="32"/>
        </w:rPr>
        <w:t>A wombat’s pouch is unusual because it faces backwards towards the rump (the area around its bottom). This is so</w:t>
      </w:r>
      <w:r w:rsidR="002E226B">
        <w:rPr>
          <w:rFonts w:asciiTheme="majorHAnsi" w:hAnsiTheme="majorHAnsi"/>
          <w:sz w:val="32"/>
        </w:rPr>
        <w:t xml:space="preserve"> that</w:t>
      </w:r>
      <w:r w:rsidRPr="002A4D90">
        <w:rPr>
          <w:rFonts w:asciiTheme="majorHAnsi" w:hAnsiTheme="majorHAnsi"/>
          <w:sz w:val="32"/>
        </w:rPr>
        <w:t xml:space="preserve"> the wombat won’t spray mud into the pouch when it is digging</w:t>
      </w:r>
      <w:r w:rsidRPr="002A4D90">
        <w:rPr>
          <w:rFonts w:asciiTheme="majorHAnsi" w:hAnsiTheme="majorHAnsi"/>
          <w:i/>
          <w:sz w:val="36"/>
        </w:rPr>
        <w:t xml:space="preserve">. </w:t>
      </w:r>
    </w:p>
    <w:p w14:paraId="75190EAC" w14:textId="793781CB" w:rsidR="00DB7D34" w:rsidRPr="002A4D90" w:rsidRDefault="00DB7D34" w:rsidP="00DB7D34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36"/>
        </w:rPr>
      </w:pPr>
      <w:r w:rsidRPr="002A4D90">
        <w:rPr>
          <w:rFonts w:asciiTheme="majorHAnsi" w:hAnsiTheme="majorHAnsi"/>
          <w:sz w:val="32"/>
        </w:rPr>
        <w:t xml:space="preserve">Wombat poo is shaped like a cube. This is because wombats </w:t>
      </w:r>
      <w:r>
        <w:rPr>
          <w:rFonts w:asciiTheme="majorHAnsi" w:hAnsiTheme="majorHAnsi"/>
          <w:sz w:val="32"/>
        </w:rPr>
        <w:t>mark their territory using</w:t>
      </w:r>
      <w:r w:rsidR="002E226B">
        <w:rPr>
          <w:rFonts w:asciiTheme="majorHAnsi" w:hAnsiTheme="majorHAnsi"/>
          <w:sz w:val="32"/>
        </w:rPr>
        <w:t xml:space="preserve"> the</w:t>
      </w:r>
      <w:r>
        <w:rPr>
          <w:rFonts w:asciiTheme="majorHAnsi" w:hAnsiTheme="majorHAnsi"/>
          <w:sz w:val="32"/>
        </w:rPr>
        <w:t xml:space="preserve"> scent </w:t>
      </w:r>
      <w:r w:rsidR="002E226B">
        <w:rPr>
          <w:rFonts w:asciiTheme="majorHAnsi" w:hAnsiTheme="majorHAnsi"/>
          <w:sz w:val="32"/>
        </w:rPr>
        <w:t>of</w:t>
      </w:r>
      <w:r>
        <w:rPr>
          <w:rFonts w:asciiTheme="majorHAnsi" w:hAnsiTheme="majorHAnsi"/>
          <w:sz w:val="32"/>
        </w:rPr>
        <w:t xml:space="preserve"> their</w:t>
      </w:r>
      <w:r w:rsidRPr="002A4D90">
        <w:rPr>
          <w:rFonts w:asciiTheme="majorHAnsi" w:hAnsiTheme="majorHAnsi"/>
          <w:sz w:val="32"/>
        </w:rPr>
        <w:t xml:space="preserve"> poo</w:t>
      </w:r>
      <w:r w:rsidR="002E226B">
        <w:rPr>
          <w:rFonts w:asciiTheme="majorHAnsi" w:hAnsiTheme="majorHAnsi"/>
          <w:sz w:val="32"/>
        </w:rPr>
        <w:t>, and cubes don’t</w:t>
      </w:r>
      <w:r w:rsidRPr="002A4D90">
        <w:rPr>
          <w:rFonts w:asciiTheme="majorHAnsi" w:hAnsiTheme="majorHAnsi"/>
          <w:sz w:val="32"/>
        </w:rPr>
        <w:t xml:space="preserve"> </w:t>
      </w:r>
      <w:r w:rsidR="002E226B">
        <w:rPr>
          <w:rFonts w:asciiTheme="majorHAnsi" w:hAnsiTheme="majorHAnsi"/>
          <w:sz w:val="32"/>
        </w:rPr>
        <w:t>roll a</w:t>
      </w:r>
      <w:r w:rsidRPr="002A4D90">
        <w:rPr>
          <w:rFonts w:asciiTheme="majorHAnsi" w:hAnsiTheme="majorHAnsi"/>
          <w:sz w:val="32"/>
        </w:rPr>
        <w:t xml:space="preserve">way. </w:t>
      </w:r>
    </w:p>
    <w:p w14:paraId="5D54E05B" w14:textId="029D499B" w:rsidR="00DB7D34" w:rsidRPr="002A4D90" w:rsidRDefault="00DB7D34" w:rsidP="00DB7D34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36"/>
        </w:rPr>
      </w:pPr>
      <w:r w:rsidRPr="002A4D90">
        <w:rPr>
          <w:rFonts w:asciiTheme="majorHAnsi" w:hAnsiTheme="majorHAnsi"/>
          <w:sz w:val="32"/>
        </w:rPr>
        <w:t xml:space="preserve">Wombats have a tough </w:t>
      </w:r>
      <w:r w:rsidR="002E226B">
        <w:rPr>
          <w:rFonts w:asciiTheme="majorHAnsi" w:hAnsiTheme="majorHAnsi"/>
          <w:sz w:val="32"/>
        </w:rPr>
        <w:t>bottom!</w:t>
      </w:r>
      <w:r w:rsidRPr="002A4D90">
        <w:rPr>
          <w:rFonts w:asciiTheme="majorHAnsi" w:hAnsiTheme="majorHAnsi"/>
          <w:sz w:val="32"/>
        </w:rPr>
        <w:t xml:space="preserve"> When </w:t>
      </w:r>
      <w:r w:rsidR="002E226B">
        <w:rPr>
          <w:rFonts w:asciiTheme="majorHAnsi" w:hAnsiTheme="majorHAnsi"/>
          <w:sz w:val="32"/>
        </w:rPr>
        <w:t>it</w:t>
      </w:r>
      <w:r w:rsidRPr="002A4D90">
        <w:rPr>
          <w:rFonts w:asciiTheme="majorHAnsi" w:hAnsiTheme="majorHAnsi"/>
          <w:sz w:val="32"/>
        </w:rPr>
        <w:t xml:space="preserve"> </w:t>
      </w:r>
      <w:r w:rsidR="002E226B">
        <w:rPr>
          <w:rFonts w:asciiTheme="majorHAnsi" w:hAnsiTheme="majorHAnsi"/>
          <w:sz w:val="32"/>
        </w:rPr>
        <w:t>is</w:t>
      </w:r>
      <w:r w:rsidRPr="002A4D90">
        <w:rPr>
          <w:rFonts w:asciiTheme="majorHAnsi" w:hAnsiTheme="majorHAnsi"/>
          <w:sz w:val="32"/>
        </w:rPr>
        <w:t xml:space="preserve"> threatened, a wombat dive</w:t>
      </w:r>
      <w:r w:rsidR="002E226B">
        <w:rPr>
          <w:rFonts w:asciiTheme="majorHAnsi" w:hAnsiTheme="majorHAnsi"/>
          <w:sz w:val="32"/>
        </w:rPr>
        <w:t>s</w:t>
      </w:r>
      <w:r w:rsidRPr="002A4D90">
        <w:rPr>
          <w:rFonts w:asciiTheme="majorHAnsi" w:hAnsiTheme="majorHAnsi"/>
          <w:sz w:val="32"/>
        </w:rPr>
        <w:t xml:space="preserve"> into </w:t>
      </w:r>
      <w:r w:rsidR="002E226B">
        <w:rPr>
          <w:rFonts w:asciiTheme="majorHAnsi" w:hAnsiTheme="majorHAnsi"/>
          <w:sz w:val="32"/>
        </w:rPr>
        <w:t>its</w:t>
      </w:r>
      <w:r w:rsidRPr="002A4D90">
        <w:rPr>
          <w:rFonts w:asciiTheme="majorHAnsi" w:hAnsiTheme="majorHAnsi"/>
          <w:sz w:val="32"/>
        </w:rPr>
        <w:t xml:space="preserve"> tunnel, blocking the entrance with its </w:t>
      </w:r>
      <w:r w:rsidR="002E226B">
        <w:rPr>
          <w:rFonts w:asciiTheme="majorHAnsi" w:hAnsiTheme="majorHAnsi"/>
          <w:sz w:val="32"/>
        </w:rPr>
        <w:t>solid well-padded rump</w:t>
      </w:r>
      <w:r w:rsidRPr="002A4D90">
        <w:rPr>
          <w:rFonts w:asciiTheme="majorHAnsi" w:hAnsiTheme="majorHAnsi"/>
          <w:sz w:val="32"/>
        </w:rPr>
        <w:t xml:space="preserve">. </w:t>
      </w:r>
      <w:r w:rsidR="002E226B">
        <w:rPr>
          <w:rFonts w:asciiTheme="majorHAnsi" w:hAnsiTheme="majorHAnsi"/>
          <w:sz w:val="32"/>
        </w:rPr>
        <w:t xml:space="preserve">This </w:t>
      </w:r>
      <w:r w:rsidRPr="002A4D90">
        <w:rPr>
          <w:rFonts w:asciiTheme="majorHAnsi" w:hAnsiTheme="majorHAnsi"/>
          <w:sz w:val="32"/>
        </w:rPr>
        <w:t>prevents predators from being able to remove</w:t>
      </w:r>
      <w:r w:rsidR="002E226B">
        <w:rPr>
          <w:rFonts w:asciiTheme="majorHAnsi" w:hAnsiTheme="majorHAnsi"/>
          <w:sz w:val="32"/>
        </w:rPr>
        <w:t xml:space="preserve"> babies or</w:t>
      </w:r>
      <w:r w:rsidRPr="002A4D90">
        <w:rPr>
          <w:rFonts w:asciiTheme="majorHAnsi" w:hAnsiTheme="majorHAnsi"/>
          <w:sz w:val="32"/>
        </w:rPr>
        <w:t xml:space="preserve"> attack the wombat</w:t>
      </w:r>
      <w:r w:rsidR="002E226B">
        <w:rPr>
          <w:rFonts w:asciiTheme="majorHAnsi" w:hAnsiTheme="majorHAnsi"/>
          <w:sz w:val="32"/>
        </w:rPr>
        <w:t xml:space="preserve"> head on</w:t>
      </w:r>
      <w:r w:rsidRPr="002A4D90">
        <w:rPr>
          <w:rFonts w:asciiTheme="majorHAnsi" w:hAnsiTheme="majorHAnsi"/>
          <w:sz w:val="32"/>
        </w:rPr>
        <w:t xml:space="preserve">. </w:t>
      </w:r>
    </w:p>
    <w:p w14:paraId="1C2FF746" w14:textId="5022E2E0" w:rsidR="00DB7D34" w:rsidRDefault="00DB7D34" w:rsidP="00F20E22">
      <w:pPr>
        <w:jc w:val="center"/>
        <w:rPr>
          <w:rFonts w:asciiTheme="majorHAnsi" w:hAnsiTheme="majorHAnsi"/>
          <w:b/>
          <w:sz w:val="44"/>
          <w:szCs w:val="20"/>
        </w:rPr>
      </w:pPr>
    </w:p>
    <w:p w14:paraId="2FFCF2DB" w14:textId="12B5BB7A" w:rsidR="002E226B" w:rsidRDefault="002E226B" w:rsidP="00AF186D">
      <w:pPr>
        <w:jc w:val="center"/>
        <w:rPr>
          <w:rFonts w:asciiTheme="majorHAnsi" w:hAnsiTheme="majorHAnsi"/>
          <w:b/>
          <w:sz w:val="44"/>
          <w:szCs w:val="20"/>
        </w:rPr>
      </w:pPr>
      <w:r>
        <w:rPr>
          <w:rFonts w:asciiTheme="majorHAnsi" w:hAnsiTheme="majorHAnsi"/>
          <w:b/>
          <w:sz w:val="44"/>
          <w:szCs w:val="20"/>
        </w:rPr>
        <w:br w:type="page"/>
      </w:r>
      <w:r w:rsidR="004F31FF">
        <w:rPr>
          <w:rFonts w:ascii="Calibri" w:hAnsi="Calibri"/>
          <w:b/>
          <w:noProof/>
          <w:sz w:val="36"/>
          <w:szCs w:val="36"/>
          <w:u w:val="single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2586CE8" wp14:editId="76BB1020">
                <wp:simplePos x="0" y="0"/>
                <wp:positionH relativeFrom="column">
                  <wp:posOffset>5419725</wp:posOffset>
                </wp:positionH>
                <wp:positionV relativeFrom="paragraph">
                  <wp:posOffset>-511175</wp:posOffset>
                </wp:positionV>
                <wp:extent cx="795655" cy="353060"/>
                <wp:effectExtent l="10160" t="13970" r="32385" b="33020"/>
                <wp:wrapNone/>
                <wp:docPr id="7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353060"/>
                        </a:xfrm>
                        <a:prstGeom prst="roundRect">
                          <a:avLst>
                            <a:gd name="adj" fmla="val 25986"/>
                          </a:avLst>
                        </a:prstGeom>
                        <a:solidFill>
                          <a:srgbClr val="E2EFD9"/>
                        </a:solidFill>
                        <a:ln w="9525" cap="flat" cmpd="sng" algn="ctr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352C73AF" w14:textId="77777777" w:rsidR="004F31FF" w:rsidRPr="00062FE2" w:rsidRDefault="004F31FF" w:rsidP="004F31F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808080"/>
                              </w:rPr>
                            </w:pPr>
                            <w:r w:rsidRPr="00062FE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808080"/>
                              </w:rPr>
                              <w:t>Day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22586CE8" id="_x0000_s1027" style="position:absolute;left:0;text-align:left;margin-left:426.75pt;margin-top:-40.25pt;width:62.65pt;height:27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7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" fillcolor="#e2efd9" strokecolor="#7f7f7f">
                <v:stroke joinstyle="miter"/>
                <v:shadow on="t" color="black" opacity="26213f" origin="-.5,-.5" offset=".74836mm,.74836mm"/>
                <v:textbox>
                  <w:txbxContent>
                    <w:p w14:paraId="352C73AF" w14:textId="77777777" w:rsidR="004F31FF" w:rsidRPr="00062FE2" w:rsidRDefault="004F31FF" w:rsidP="004F31F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808080"/>
                        </w:rPr>
                      </w:pPr>
                      <w:r w:rsidRPr="00062FE2">
                        <w:rPr>
                          <w:rFonts w:asciiTheme="majorHAnsi" w:hAnsiTheme="majorHAnsi" w:cstheme="majorHAnsi"/>
                          <w:b/>
                          <w:bCs/>
                          <w:color w:val="808080"/>
                        </w:rPr>
                        <w:t>Day 1</w:t>
                      </w:r>
                    </w:p>
                  </w:txbxContent>
                </v:textbox>
              </v:roundrect>
            </w:pict>
          </mc:Fallback>
        </mc:AlternateContent>
      </w:r>
      <w:r w:rsidR="00AF186D">
        <w:rPr>
          <w:rFonts w:asciiTheme="majorHAnsi" w:hAnsiTheme="majorHAnsi"/>
          <w:b/>
          <w:sz w:val="44"/>
          <w:szCs w:val="20"/>
        </w:rPr>
        <w:t>Tru</w:t>
      </w:r>
      <w:r w:rsidR="0017214D">
        <w:rPr>
          <w:rFonts w:asciiTheme="majorHAnsi" w:hAnsiTheme="majorHAnsi"/>
          <w:b/>
          <w:sz w:val="44"/>
          <w:szCs w:val="20"/>
        </w:rPr>
        <w:t>th</w:t>
      </w:r>
      <w:r w:rsidR="00AF186D">
        <w:rPr>
          <w:rFonts w:asciiTheme="majorHAnsi" w:hAnsiTheme="majorHAnsi"/>
          <w:b/>
          <w:sz w:val="44"/>
          <w:szCs w:val="20"/>
        </w:rPr>
        <w:t xml:space="preserve"> or </w:t>
      </w:r>
      <w:r w:rsidR="0017214D">
        <w:rPr>
          <w:rFonts w:asciiTheme="majorHAnsi" w:hAnsiTheme="majorHAnsi"/>
          <w:b/>
          <w:sz w:val="44"/>
          <w:szCs w:val="20"/>
        </w:rPr>
        <w:t>fib</w:t>
      </w:r>
      <w:r w:rsidR="00AF186D">
        <w:rPr>
          <w:rFonts w:asciiTheme="majorHAnsi" w:hAnsiTheme="majorHAnsi"/>
          <w:b/>
          <w:sz w:val="44"/>
          <w:szCs w:val="20"/>
        </w:rPr>
        <w:t>?</w:t>
      </w:r>
    </w:p>
    <w:p w14:paraId="38FC80AB" w14:textId="44C4A2ED" w:rsidR="00AF186D" w:rsidRDefault="00AF186D">
      <w:pPr>
        <w:rPr>
          <w:rFonts w:asciiTheme="majorHAnsi" w:hAnsiTheme="majorHAnsi"/>
          <w:b/>
          <w:sz w:val="44"/>
          <w:szCs w:val="20"/>
        </w:rPr>
      </w:pPr>
    </w:p>
    <w:p w14:paraId="50DB05B3" w14:textId="1A895BB2" w:rsidR="00AF186D" w:rsidRDefault="00AF186D" w:rsidP="00AF186D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bCs/>
          <w:color w:val="0432FF"/>
          <w:sz w:val="32"/>
          <w:szCs w:val="32"/>
        </w:rPr>
      </w:pPr>
      <w:r w:rsidRPr="00AF186D">
        <w:rPr>
          <w:rFonts w:asciiTheme="majorHAnsi" w:hAnsiTheme="majorHAnsi"/>
          <w:bCs/>
          <w:color w:val="0432FF"/>
          <w:sz w:val="32"/>
          <w:szCs w:val="32"/>
        </w:rPr>
        <w:t>Write a sentence in the first person.</w:t>
      </w:r>
    </w:p>
    <w:p w14:paraId="058BE298" w14:textId="77777777" w:rsidR="00AF186D" w:rsidRDefault="00AF186D" w:rsidP="00AF186D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bCs/>
          <w:color w:val="0432FF"/>
          <w:sz w:val="32"/>
          <w:szCs w:val="32"/>
        </w:rPr>
      </w:pPr>
      <w:r>
        <w:rPr>
          <w:rFonts w:asciiTheme="majorHAnsi" w:hAnsiTheme="majorHAnsi"/>
          <w:bCs/>
          <w:color w:val="0432FF"/>
          <w:sz w:val="32"/>
          <w:szCs w:val="32"/>
        </w:rPr>
        <w:t>Use past tense.</w:t>
      </w:r>
    </w:p>
    <w:p w14:paraId="7590E840" w14:textId="2E37F60A" w:rsidR="00AF186D" w:rsidRDefault="00AF186D" w:rsidP="00AF186D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bCs/>
          <w:color w:val="0432FF"/>
          <w:sz w:val="32"/>
          <w:szCs w:val="32"/>
        </w:rPr>
      </w:pPr>
      <w:r>
        <w:rPr>
          <w:rFonts w:asciiTheme="majorHAnsi" w:hAnsiTheme="majorHAnsi"/>
          <w:bCs/>
          <w:color w:val="0432FF"/>
          <w:sz w:val="32"/>
          <w:szCs w:val="32"/>
        </w:rPr>
        <w:t xml:space="preserve">It could be true OR it could be a fib. </w:t>
      </w:r>
    </w:p>
    <w:p w14:paraId="4239F754" w14:textId="77777777" w:rsidR="00AF186D" w:rsidRDefault="00AF186D" w:rsidP="00AF186D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bCs/>
          <w:color w:val="0432FF"/>
          <w:sz w:val="32"/>
          <w:szCs w:val="32"/>
        </w:rPr>
      </w:pPr>
      <w:r>
        <w:rPr>
          <w:rFonts w:asciiTheme="majorHAnsi" w:hAnsiTheme="majorHAnsi"/>
          <w:bCs/>
          <w:color w:val="0432FF"/>
          <w:sz w:val="32"/>
          <w:szCs w:val="32"/>
        </w:rPr>
        <w:t xml:space="preserve">Repeat this, writing a second sentence. </w:t>
      </w:r>
    </w:p>
    <w:p w14:paraId="455CE5FA" w14:textId="3B2EB05C" w:rsidR="00AF186D" w:rsidRDefault="00AF186D" w:rsidP="00AF186D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bCs/>
          <w:color w:val="0432FF"/>
          <w:sz w:val="32"/>
          <w:szCs w:val="32"/>
        </w:rPr>
      </w:pPr>
      <w:r>
        <w:rPr>
          <w:rFonts w:asciiTheme="majorHAnsi" w:hAnsiTheme="majorHAnsi"/>
          <w:bCs/>
          <w:color w:val="0432FF"/>
          <w:sz w:val="32"/>
          <w:szCs w:val="32"/>
        </w:rPr>
        <w:t>In all you will write three sentences.</w:t>
      </w:r>
    </w:p>
    <w:p w14:paraId="5555F795" w14:textId="33F9A69F" w:rsidR="00AF186D" w:rsidRDefault="00AF186D" w:rsidP="00AF186D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bCs/>
          <w:color w:val="0432FF"/>
          <w:sz w:val="32"/>
          <w:szCs w:val="32"/>
        </w:rPr>
      </w:pPr>
      <w:r>
        <w:rPr>
          <w:rFonts w:asciiTheme="majorHAnsi" w:hAnsiTheme="majorHAnsi"/>
          <w:bCs/>
          <w:color w:val="0432FF"/>
          <w:sz w:val="32"/>
          <w:szCs w:val="32"/>
        </w:rPr>
        <w:t xml:space="preserve">ONE will be a fib and two will be true. </w:t>
      </w:r>
      <w:r w:rsidRPr="00AF186D">
        <w:rPr>
          <w:rFonts w:asciiTheme="majorHAnsi" w:hAnsiTheme="majorHAnsi"/>
          <w:bCs/>
          <w:color w:val="0432FF"/>
          <w:sz w:val="32"/>
          <w:szCs w:val="32"/>
        </w:rPr>
        <w:t xml:space="preserve"> </w:t>
      </w:r>
    </w:p>
    <w:p w14:paraId="0B79ED85" w14:textId="74408D38" w:rsidR="00AF186D" w:rsidRDefault="00AF186D" w:rsidP="00AF186D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bCs/>
          <w:color w:val="0432FF"/>
          <w:sz w:val="32"/>
          <w:szCs w:val="32"/>
        </w:rPr>
      </w:pPr>
      <w:r>
        <w:rPr>
          <w:rFonts w:asciiTheme="majorHAnsi" w:hAnsiTheme="majorHAnsi"/>
          <w:bCs/>
          <w:color w:val="0432FF"/>
          <w:sz w:val="32"/>
          <w:szCs w:val="32"/>
        </w:rPr>
        <w:t xml:space="preserve">Someone else has to guess which </w:t>
      </w:r>
      <w:proofErr w:type="gramStart"/>
      <w:r>
        <w:rPr>
          <w:rFonts w:asciiTheme="majorHAnsi" w:hAnsiTheme="majorHAnsi"/>
          <w:bCs/>
          <w:color w:val="0432FF"/>
          <w:sz w:val="32"/>
          <w:szCs w:val="32"/>
        </w:rPr>
        <w:t>is the fib</w:t>
      </w:r>
      <w:proofErr w:type="gramEnd"/>
      <w:r>
        <w:rPr>
          <w:rFonts w:asciiTheme="majorHAnsi" w:hAnsiTheme="majorHAnsi"/>
          <w:bCs/>
          <w:color w:val="0432FF"/>
          <w:sz w:val="32"/>
          <w:szCs w:val="32"/>
        </w:rPr>
        <w:t xml:space="preserve">! </w:t>
      </w:r>
    </w:p>
    <w:p w14:paraId="1C9617A6" w14:textId="37371FAF" w:rsidR="00AF186D" w:rsidRDefault="00AF186D" w:rsidP="00AF186D">
      <w:pPr>
        <w:spacing w:line="276" w:lineRule="auto"/>
        <w:rPr>
          <w:rFonts w:asciiTheme="majorHAnsi" w:hAnsiTheme="majorHAnsi"/>
          <w:bCs/>
          <w:color w:val="0432FF"/>
          <w:sz w:val="32"/>
          <w:szCs w:val="32"/>
        </w:rPr>
      </w:pPr>
    </w:p>
    <w:p w14:paraId="1970BAE8" w14:textId="5DDDD710" w:rsidR="00AF186D" w:rsidRPr="00AF186D" w:rsidRDefault="00AF186D" w:rsidP="00AF186D">
      <w:pPr>
        <w:spacing w:line="276" w:lineRule="auto"/>
        <w:rPr>
          <w:rFonts w:asciiTheme="majorHAnsi" w:hAnsiTheme="majorHAnsi"/>
          <w:bCs/>
          <w:color w:val="0432FF"/>
          <w:sz w:val="32"/>
          <w:szCs w:val="32"/>
        </w:rPr>
      </w:pPr>
      <w:r>
        <w:rPr>
          <w:rFonts w:asciiTheme="majorHAnsi" w:hAnsiTheme="majorHAnsi"/>
          <w:bCs/>
          <w:noProof/>
          <w:color w:val="0432FF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49DD0B6" wp14:editId="0E4D8539">
                <wp:simplePos x="0" y="0"/>
                <wp:positionH relativeFrom="column">
                  <wp:posOffset>25400</wp:posOffset>
                </wp:positionH>
                <wp:positionV relativeFrom="paragraph">
                  <wp:posOffset>59055</wp:posOffset>
                </wp:positionV>
                <wp:extent cx="2184400" cy="1041400"/>
                <wp:effectExtent l="50800" t="25400" r="63500" b="762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1041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5D518" w14:textId="0AB6C77E" w:rsidR="00AF186D" w:rsidRDefault="00AF186D" w:rsidP="00AF186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lang w:val="en-GB"/>
                              </w:rPr>
                              <w:t>HINT</w:t>
                            </w:r>
                          </w:p>
                          <w:p w14:paraId="210FE798" w14:textId="00F2F541" w:rsidR="00AF186D" w:rsidRPr="00AF186D" w:rsidRDefault="00AF186D" w:rsidP="00AF186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lang w:val="en-GB"/>
                              </w:rPr>
                              <w:t>Make it hard to tell whether each sentence is true or not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49DD0B6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9" type="#_x0000_t202" style="position:absolute;margin-left:2pt;margin-top:4.65pt;width:172pt;height:82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06B5D518" w14:textId="0AB6C77E" w:rsidR="00AF186D" w:rsidRDefault="00AF186D" w:rsidP="00AF186D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lang w:val="en-GB"/>
                        </w:rPr>
                        <w:t>HINT</w:t>
                      </w:r>
                    </w:p>
                    <w:p w14:paraId="210FE798" w14:textId="00F2F541" w:rsidR="00AF186D" w:rsidRPr="00AF186D" w:rsidRDefault="00AF186D" w:rsidP="00AF186D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lang w:val="en-GB"/>
                        </w:rPr>
                        <w:t>Make it hard to tell whether each sentence is true or not</w:t>
                      </w:r>
                    </w:p>
                  </w:txbxContent>
                </v:textbox>
              </v:shape>
            </w:pict>
          </mc:Fallback>
        </mc:AlternateContent>
      </w:r>
    </w:p>
    <w:p w14:paraId="77E4CD2C" w14:textId="77D5071B" w:rsidR="00AF186D" w:rsidRPr="00AF186D" w:rsidRDefault="00AF186D" w:rsidP="00AF186D">
      <w:pPr>
        <w:spacing w:line="276" w:lineRule="auto"/>
        <w:rPr>
          <w:rFonts w:asciiTheme="majorHAnsi" w:hAnsiTheme="majorHAnsi"/>
          <w:bCs/>
          <w:color w:val="0432FF"/>
          <w:sz w:val="32"/>
          <w:szCs w:val="32"/>
        </w:rPr>
      </w:pPr>
    </w:p>
    <w:p w14:paraId="565278E4" w14:textId="3E240A28" w:rsidR="00AF186D" w:rsidRDefault="00E56437" w:rsidP="00AF186D">
      <w:pPr>
        <w:spacing w:line="276" w:lineRule="auto"/>
        <w:rPr>
          <w:rFonts w:asciiTheme="majorHAnsi" w:hAnsiTheme="majorHAnsi"/>
          <w:b/>
          <w:sz w:val="44"/>
          <w:szCs w:val="20"/>
        </w:rPr>
      </w:pPr>
      <w:r>
        <w:rPr>
          <w:rFonts w:asciiTheme="majorHAnsi" w:hAnsiTheme="majorHAnsi"/>
          <w:bCs/>
          <w:noProof/>
          <w:color w:val="0432FF"/>
          <w:sz w:val="32"/>
          <w:szCs w:val="32"/>
          <w:lang w:val="en-GB" w:eastAsia="en-GB"/>
        </w:rPr>
        <w:drawing>
          <wp:anchor distT="0" distB="0" distL="114300" distR="114300" simplePos="0" relativeHeight="251752448" behindDoc="1" locked="0" layoutInCell="1" allowOverlap="1" wp14:anchorId="10495468" wp14:editId="4A42C470">
            <wp:simplePos x="0" y="0"/>
            <wp:positionH relativeFrom="column">
              <wp:posOffset>1600200</wp:posOffset>
            </wp:positionH>
            <wp:positionV relativeFrom="paragraph">
              <wp:posOffset>34290</wp:posOffset>
            </wp:positionV>
            <wp:extent cx="5003800" cy="26035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313AC" w14:textId="704C62D2" w:rsidR="00AF186D" w:rsidRDefault="00AF186D">
      <w:pPr>
        <w:rPr>
          <w:rFonts w:asciiTheme="majorHAnsi" w:hAnsiTheme="majorHAnsi"/>
          <w:b/>
          <w:sz w:val="44"/>
          <w:szCs w:val="20"/>
        </w:rPr>
      </w:pPr>
    </w:p>
    <w:p w14:paraId="02F2A3D9" w14:textId="1A9B1EA6" w:rsidR="00AF186D" w:rsidRDefault="00AF186D">
      <w:pPr>
        <w:rPr>
          <w:rFonts w:asciiTheme="majorHAnsi" w:hAnsiTheme="majorHAnsi"/>
          <w:b/>
          <w:sz w:val="44"/>
          <w:szCs w:val="20"/>
        </w:rPr>
      </w:pPr>
    </w:p>
    <w:p w14:paraId="414FF422" w14:textId="40F31960" w:rsidR="00AF186D" w:rsidRDefault="00AF186D">
      <w:pPr>
        <w:rPr>
          <w:rFonts w:asciiTheme="majorHAnsi" w:hAnsiTheme="majorHAnsi"/>
          <w:b/>
          <w:color w:val="0432FF"/>
          <w:sz w:val="44"/>
          <w:szCs w:val="20"/>
        </w:rPr>
      </w:pPr>
    </w:p>
    <w:p w14:paraId="3349C599" w14:textId="302E5E91" w:rsidR="00E56437" w:rsidRDefault="00E56437">
      <w:pPr>
        <w:rPr>
          <w:rFonts w:asciiTheme="majorHAnsi" w:hAnsiTheme="majorHAnsi"/>
          <w:b/>
          <w:color w:val="0432FF"/>
          <w:sz w:val="44"/>
          <w:szCs w:val="20"/>
        </w:rPr>
      </w:pPr>
    </w:p>
    <w:p w14:paraId="7DEEAE4C" w14:textId="4CB7B4CD" w:rsidR="00E56437" w:rsidRDefault="00E56437">
      <w:pPr>
        <w:rPr>
          <w:rFonts w:asciiTheme="majorHAnsi" w:hAnsiTheme="majorHAnsi"/>
          <w:b/>
          <w:color w:val="0432FF"/>
          <w:sz w:val="44"/>
          <w:szCs w:val="20"/>
        </w:rPr>
      </w:pPr>
    </w:p>
    <w:p w14:paraId="7B9F0668" w14:textId="0AB24FC0" w:rsidR="00E56437" w:rsidRDefault="00E56437">
      <w:pPr>
        <w:rPr>
          <w:rFonts w:asciiTheme="majorHAnsi" w:hAnsiTheme="majorHAnsi"/>
          <w:b/>
          <w:color w:val="0432FF"/>
          <w:sz w:val="44"/>
          <w:szCs w:val="20"/>
        </w:rPr>
      </w:pPr>
    </w:p>
    <w:p w14:paraId="25A2F95C" w14:textId="7FE86D4A" w:rsidR="00E56437" w:rsidRPr="00AF186D" w:rsidRDefault="00E56437">
      <w:pPr>
        <w:rPr>
          <w:rFonts w:asciiTheme="majorHAnsi" w:hAnsiTheme="majorHAnsi"/>
          <w:b/>
          <w:color w:val="0432FF"/>
          <w:sz w:val="44"/>
          <w:szCs w:val="20"/>
        </w:rPr>
      </w:pPr>
    </w:p>
    <w:p w14:paraId="3F26B048" w14:textId="507C5F61" w:rsidR="006572D6" w:rsidRDefault="006572D6" w:rsidP="006572D6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bCs/>
          <w:color w:val="0432FF"/>
          <w:sz w:val="32"/>
          <w:szCs w:val="32"/>
        </w:rPr>
      </w:pPr>
      <w:r>
        <w:rPr>
          <w:rFonts w:asciiTheme="majorHAnsi" w:hAnsiTheme="majorHAnsi"/>
          <w:bCs/>
          <w:color w:val="0432FF"/>
          <w:sz w:val="32"/>
          <w:szCs w:val="32"/>
        </w:rPr>
        <w:t>Let someone else write three sentences.</w:t>
      </w:r>
    </w:p>
    <w:p w14:paraId="6AF02EA4" w14:textId="761B049A" w:rsidR="006572D6" w:rsidRDefault="006572D6" w:rsidP="006572D6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bCs/>
          <w:color w:val="0432FF"/>
          <w:sz w:val="32"/>
          <w:szCs w:val="32"/>
        </w:rPr>
      </w:pPr>
      <w:r>
        <w:rPr>
          <w:rFonts w:asciiTheme="majorHAnsi" w:hAnsiTheme="majorHAnsi"/>
          <w:bCs/>
          <w:color w:val="0432FF"/>
          <w:sz w:val="32"/>
          <w:szCs w:val="32"/>
        </w:rPr>
        <w:t>You try to guess which one is the fib.</w:t>
      </w:r>
    </w:p>
    <w:p w14:paraId="0226D485" w14:textId="1773D123" w:rsidR="006572D6" w:rsidRDefault="006572D6" w:rsidP="006572D6">
      <w:pPr>
        <w:pStyle w:val="ListParagraph"/>
        <w:spacing w:line="276" w:lineRule="auto"/>
        <w:rPr>
          <w:rFonts w:asciiTheme="majorHAnsi" w:hAnsiTheme="majorHAnsi"/>
          <w:bCs/>
          <w:color w:val="0432FF"/>
          <w:sz w:val="32"/>
          <w:szCs w:val="32"/>
        </w:rPr>
      </w:pPr>
    </w:p>
    <w:p w14:paraId="729EF8E7" w14:textId="21EA980E" w:rsidR="00AF186D" w:rsidRPr="00AF186D" w:rsidRDefault="00AF186D" w:rsidP="006572D6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bCs/>
          <w:color w:val="0432FF"/>
          <w:sz w:val="32"/>
          <w:szCs w:val="32"/>
        </w:rPr>
      </w:pPr>
      <w:r w:rsidRPr="00AF186D">
        <w:rPr>
          <w:rFonts w:asciiTheme="majorHAnsi" w:hAnsiTheme="majorHAnsi"/>
          <w:bCs/>
          <w:color w:val="0432FF"/>
          <w:sz w:val="32"/>
          <w:szCs w:val="32"/>
        </w:rPr>
        <w:t xml:space="preserve">Repeat this </w:t>
      </w:r>
      <w:r>
        <w:rPr>
          <w:rFonts w:asciiTheme="majorHAnsi" w:hAnsiTheme="majorHAnsi"/>
          <w:bCs/>
          <w:color w:val="0432FF"/>
          <w:sz w:val="32"/>
          <w:szCs w:val="32"/>
        </w:rPr>
        <w:t>several times</w:t>
      </w:r>
      <w:r w:rsidR="006572D6">
        <w:rPr>
          <w:rFonts w:asciiTheme="majorHAnsi" w:hAnsiTheme="majorHAnsi"/>
          <w:bCs/>
          <w:color w:val="0432FF"/>
          <w:sz w:val="32"/>
          <w:szCs w:val="32"/>
        </w:rPr>
        <w:t xml:space="preserve"> – all sentences must be first person and past tense! </w:t>
      </w:r>
      <w:r w:rsidRPr="00AF186D">
        <w:rPr>
          <w:rFonts w:asciiTheme="majorHAnsi" w:hAnsiTheme="majorHAnsi"/>
          <w:bCs/>
          <w:color w:val="0432FF"/>
          <w:sz w:val="32"/>
          <w:szCs w:val="32"/>
        </w:rPr>
        <w:br w:type="page"/>
      </w:r>
    </w:p>
    <w:p w14:paraId="6FA9FB11" w14:textId="77777777" w:rsidR="00DE38FE" w:rsidRDefault="00DE38FE" w:rsidP="00DE38FE">
      <w:pPr>
        <w:jc w:val="center"/>
        <w:rPr>
          <w:rFonts w:asciiTheme="majorHAnsi" w:hAnsiTheme="majorHAnsi"/>
          <w:b/>
          <w:i/>
          <w:sz w:val="44"/>
          <w:szCs w:val="20"/>
        </w:rPr>
      </w:pPr>
      <w:bookmarkStart w:id="0" w:name="_GoBack"/>
      <w:bookmarkEnd w:id="0"/>
    </w:p>
    <w:sectPr w:rsidR="00DE38FE" w:rsidSect="00DE38FE">
      <w:footerReference w:type="default" r:id="rId13"/>
      <w:pgSz w:w="11901" w:h="16817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F3DE0" w14:textId="77777777" w:rsidR="008D4AD7" w:rsidRDefault="008D4AD7" w:rsidP="00FE4389">
      <w:r>
        <w:separator/>
      </w:r>
    </w:p>
  </w:endnote>
  <w:endnote w:type="continuationSeparator" w:id="0">
    <w:p w14:paraId="5FEB2DE3" w14:textId="77777777" w:rsidR="008D4AD7" w:rsidRDefault="008D4AD7" w:rsidP="00FE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00F48" w14:textId="272148F2" w:rsidR="006E7344" w:rsidRPr="004F31FF" w:rsidRDefault="006E7344" w:rsidP="00AB667D">
    <w:pPr>
      <w:pStyle w:val="Footer"/>
      <w:rPr>
        <w:sz w:val="20"/>
        <w:szCs w:val="20"/>
      </w:rPr>
    </w:pPr>
    <w:r w:rsidRPr="004F31FF">
      <w:rPr>
        <w:rFonts w:asciiTheme="majorHAnsi" w:hAnsiTheme="majorHAnsi" w:cs="Tahoma"/>
        <w:sz w:val="20"/>
        <w:szCs w:val="20"/>
      </w:rPr>
      <w:t>Explore more Hamilton Trust Learning Materials at </w:t>
    </w:r>
    <w:hyperlink r:id="rId1" w:tgtFrame="_blank" w:history="1">
      <w:r w:rsidRPr="004F31FF">
        <w:rPr>
          <w:rStyle w:val="Hyperlink"/>
          <w:rFonts w:asciiTheme="majorHAnsi" w:hAnsiTheme="majorHAnsi" w:cs="Tahoma"/>
          <w:sz w:val="20"/>
          <w:szCs w:val="20"/>
        </w:rPr>
        <w:t>https://wrht.org.uk/hamilton</w:t>
      </w:r>
    </w:hyperlink>
    <w:r w:rsidRPr="004F31FF">
      <w:rPr>
        <w:rFonts w:asciiTheme="majorHAnsi" w:hAnsiTheme="majorHAnsi"/>
        <w:sz w:val="20"/>
        <w:szCs w:val="20"/>
      </w:rPr>
      <w:t xml:space="preserve">        Unit 1 Re</w:t>
    </w:r>
    <w:r w:rsidR="004F31FF">
      <w:rPr>
        <w:rFonts w:asciiTheme="majorHAnsi" w:hAnsiTheme="majorHAnsi"/>
        <w:sz w:val="20"/>
        <w:szCs w:val="20"/>
      </w:rPr>
      <w:t>sources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D9BC1" w14:textId="77777777" w:rsidR="008D4AD7" w:rsidRDefault="008D4AD7" w:rsidP="00FE4389">
      <w:r>
        <w:separator/>
      </w:r>
    </w:p>
  </w:footnote>
  <w:footnote w:type="continuationSeparator" w:id="0">
    <w:p w14:paraId="668DAA73" w14:textId="77777777" w:rsidR="008D4AD7" w:rsidRDefault="008D4AD7" w:rsidP="00FE4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F5780"/>
    <w:multiLevelType w:val="hybridMultilevel"/>
    <w:tmpl w:val="39141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E6E96"/>
    <w:multiLevelType w:val="hybridMultilevel"/>
    <w:tmpl w:val="A6D01C36"/>
    <w:lvl w:ilvl="0" w:tplc="B838BD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DC57D3"/>
    <w:multiLevelType w:val="hybridMultilevel"/>
    <w:tmpl w:val="EE365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C2402"/>
    <w:multiLevelType w:val="hybridMultilevel"/>
    <w:tmpl w:val="281E6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49"/>
    <w:rsid w:val="0003747C"/>
    <w:rsid w:val="00042D75"/>
    <w:rsid w:val="0006665B"/>
    <w:rsid w:val="00085547"/>
    <w:rsid w:val="000A4142"/>
    <w:rsid w:val="000B2BB2"/>
    <w:rsid w:val="000C54C7"/>
    <w:rsid w:val="000F2FC2"/>
    <w:rsid w:val="00103B7C"/>
    <w:rsid w:val="00131B21"/>
    <w:rsid w:val="00132AA0"/>
    <w:rsid w:val="00140576"/>
    <w:rsid w:val="00157E11"/>
    <w:rsid w:val="0017214D"/>
    <w:rsid w:val="001970FB"/>
    <w:rsid w:val="001B0334"/>
    <w:rsid w:val="00203A06"/>
    <w:rsid w:val="0022697D"/>
    <w:rsid w:val="00236648"/>
    <w:rsid w:val="00280AF6"/>
    <w:rsid w:val="002A1C86"/>
    <w:rsid w:val="002A4D90"/>
    <w:rsid w:val="002B0474"/>
    <w:rsid w:val="002E226B"/>
    <w:rsid w:val="003325B5"/>
    <w:rsid w:val="0033470D"/>
    <w:rsid w:val="00344906"/>
    <w:rsid w:val="003706E9"/>
    <w:rsid w:val="00371DA9"/>
    <w:rsid w:val="003736BB"/>
    <w:rsid w:val="003A19EF"/>
    <w:rsid w:val="003C3534"/>
    <w:rsid w:val="00400865"/>
    <w:rsid w:val="00422EFE"/>
    <w:rsid w:val="00485D5F"/>
    <w:rsid w:val="00492761"/>
    <w:rsid w:val="00497E73"/>
    <w:rsid w:val="004C7E98"/>
    <w:rsid w:val="004D43EF"/>
    <w:rsid w:val="004F31FF"/>
    <w:rsid w:val="004F6E1D"/>
    <w:rsid w:val="004F78E8"/>
    <w:rsid w:val="005042F6"/>
    <w:rsid w:val="00515B63"/>
    <w:rsid w:val="0051656C"/>
    <w:rsid w:val="00520161"/>
    <w:rsid w:val="00532822"/>
    <w:rsid w:val="005331A0"/>
    <w:rsid w:val="00550CA0"/>
    <w:rsid w:val="00575F6E"/>
    <w:rsid w:val="0057711D"/>
    <w:rsid w:val="00581F1C"/>
    <w:rsid w:val="00585A4A"/>
    <w:rsid w:val="00596C6C"/>
    <w:rsid w:val="005B3DA8"/>
    <w:rsid w:val="006572D6"/>
    <w:rsid w:val="006878F2"/>
    <w:rsid w:val="006956D6"/>
    <w:rsid w:val="006B4516"/>
    <w:rsid w:val="006E7344"/>
    <w:rsid w:val="006F262E"/>
    <w:rsid w:val="00706153"/>
    <w:rsid w:val="007158DE"/>
    <w:rsid w:val="00734DCA"/>
    <w:rsid w:val="007509EC"/>
    <w:rsid w:val="00760A94"/>
    <w:rsid w:val="00783158"/>
    <w:rsid w:val="007B728A"/>
    <w:rsid w:val="007C156F"/>
    <w:rsid w:val="007C72F6"/>
    <w:rsid w:val="007D5549"/>
    <w:rsid w:val="007F2C5B"/>
    <w:rsid w:val="00853C67"/>
    <w:rsid w:val="00863C5F"/>
    <w:rsid w:val="008D124C"/>
    <w:rsid w:val="008D4AD7"/>
    <w:rsid w:val="008D735D"/>
    <w:rsid w:val="008D7AE7"/>
    <w:rsid w:val="008F3D37"/>
    <w:rsid w:val="009025ED"/>
    <w:rsid w:val="009351DA"/>
    <w:rsid w:val="00940F2F"/>
    <w:rsid w:val="00961CC3"/>
    <w:rsid w:val="00962EEC"/>
    <w:rsid w:val="00975175"/>
    <w:rsid w:val="009B0D7D"/>
    <w:rsid w:val="009D49E1"/>
    <w:rsid w:val="00A11D5C"/>
    <w:rsid w:val="00A12A2B"/>
    <w:rsid w:val="00A15EA8"/>
    <w:rsid w:val="00A72CF9"/>
    <w:rsid w:val="00A73D64"/>
    <w:rsid w:val="00A82016"/>
    <w:rsid w:val="00AB667D"/>
    <w:rsid w:val="00AC2C7C"/>
    <w:rsid w:val="00AE1F68"/>
    <w:rsid w:val="00AF186D"/>
    <w:rsid w:val="00AF4F9C"/>
    <w:rsid w:val="00B2020D"/>
    <w:rsid w:val="00B73BA5"/>
    <w:rsid w:val="00BB6810"/>
    <w:rsid w:val="00C04588"/>
    <w:rsid w:val="00C45A20"/>
    <w:rsid w:val="00C47D24"/>
    <w:rsid w:val="00C93AAC"/>
    <w:rsid w:val="00CD01EC"/>
    <w:rsid w:val="00CE203F"/>
    <w:rsid w:val="00CE6B8B"/>
    <w:rsid w:val="00CF2E12"/>
    <w:rsid w:val="00D63020"/>
    <w:rsid w:val="00D71E30"/>
    <w:rsid w:val="00D7317F"/>
    <w:rsid w:val="00D75121"/>
    <w:rsid w:val="00D82DDA"/>
    <w:rsid w:val="00D910EA"/>
    <w:rsid w:val="00DA592F"/>
    <w:rsid w:val="00DB7D34"/>
    <w:rsid w:val="00DD7049"/>
    <w:rsid w:val="00DE38FE"/>
    <w:rsid w:val="00E03320"/>
    <w:rsid w:val="00E10DA9"/>
    <w:rsid w:val="00E4466F"/>
    <w:rsid w:val="00E449D3"/>
    <w:rsid w:val="00E56437"/>
    <w:rsid w:val="00E94CD9"/>
    <w:rsid w:val="00EA6061"/>
    <w:rsid w:val="00EB1990"/>
    <w:rsid w:val="00EB2077"/>
    <w:rsid w:val="00EE681D"/>
    <w:rsid w:val="00F01624"/>
    <w:rsid w:val="00F01A94"/>
    <w:rsid w:val="00F112D5"/>
    <w:rsid w:val="00F20E22"/>
    <w:rsid w:val="00F21D5C"/>
    <w:rsid w:val="00F25B4E"/>
    <w:rsid w:val="00F27806"/>
    <w:rsid w:val="00F302F1"/>
    <w:rsid w:val="00F30949"/>
    <w:rsid w:val="00F44A1A"/>
    <w:rsid w:val="00F97AA4"/>
    <w:rsid w:val="00FB210D"/>
    <w:rsid w:val="00FC69F2"/>
    <w:rsid w:val="00FE0B76"/>
    <w:rsid w:val="00FE1A49"/>
    <w:rsid w:val="00FE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E3C3BC"/>
  <w14:defaultImageDpi w14:val="300"/>
  <w15:docId w15:val="{24E3F3ED-B7A0-8043-8F8A-2F8A499B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A49"/>
    <w:pPr>
      <w:ind w:left="720"/>
      <w:contextualSpacing/>
    </w:pPr>
  </w:style>
  <w:style w:type="table" w:styleId="TableGrid">
    <w:name w:val="Table Grid"/>
    <w:basedOn w:val="TableNormal"/>
    <w:uiPriority w:val="59"/>
    <w:rsid w:val="00750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B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4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43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389"/>
  </w:style>
  <w:style w:type="paragraph" w:styleId="Footer">
    <w:name w:val="footer"/>
    <w:basedOn w:val="Normal"/>
    <w:link w:val="FooterChar"/>
    <w:uiPriority w:val="99"/>
    <w:unhideWhenUsed/>
    <w:rsid w:val="00FE43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389"/>
  </w:style>
  <w:style w:type="character" w:styleId="Hyperlink">
    <w:name w:val="Hyperlink"/>
    <w:basedOn w:val="DefaultParagraphFont"/>
    <w:uiPriority w:val="99"/>
    <w:unhideWhenUsed/>
    <w:rsid w:val="009351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7044A1C68BD4C94A30BCF35C50B21" ma:contentTypeVersion="6" ma:contentTypeDescription="Create a new document." ma:contentTypeScope="" ma:versionID="1b176be6737bea82aa036f5de0ec208a">
  <xsd:schema xmlns:xsd="http://www.w3.org/2001/XMLSchema" xmlns:xs="http://www.w3.org/2001/XMLSchema" xmlns:p="http://schemas.microsoft.com/office/2006/metadata/properties" xmlns:ns2="b56fac23-60d4-4943-8ef5-74c6083a7b6c" targetNamespace="http://schemas.microsoft.com/office/2006/metadata/properties" ma:root="true" ma:fieldsID="a849d26107bce6f199e44061d0f19b66" ns2:_="">
    <xsd:import namespace="b56fac23-60d4-4943-8ef5-74c6083a7b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fac23-60d4-4943-8ef5-74c6083a7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B6133-C167-4269-847E-99AA95EDA4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F8BCD8-46F0-498F-8933-2A5DA059F195}">
  <ds:schemaRefs>
    <ds:schemaRef ds:uri="8045bbb7-a4b2-4312-87ce-fd1ecc927ce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BBB0801-6AE9-4BD9-905A-1981F1FD91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and Sara Bishop</dc:creator>
  <cp:lastModifiedBy>Sarah Grigg</cp:lastModifiedBy>
  <cp:revision>2</cp:revision>
  <cp:lastPrinted>2018-12-19T11:52:00Z</cp:lastPrinted>
  <dcterms:created xsi:type="dcterms:W3CDTF">2021-01-15T11:20:00Z</dcterms:created>
  <dcterms:modified xsi:type="dcterms:W3CDTF">2021-01-15T11:20:00Z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0x010100E607044A1C68BD4C94A30BCF35C50B21</vt:lpwstr>
  </property>
</Properties>
</file>