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9105" w14:textId="608CD4A4" w:rsidR="00466AD4" w:rsidRPr="00466AD4" w:rsidRDefault="00466AD4" w:rsidP="00466AD4">
      <w:pPr>
        <w:pStyle w:val="ListParagraph"/>
        <w:jc w:val="center"/>
        <w:rPr>
          <w:b/>
          <w:sz w:val="44"/>
          <w:szCs w:val="44"/>
          <w:u w:val="single"/>
        </w:rPr>
      </w:pPr>
      <w:proofErr w:type="spellStart"/>
      <w:r w:rsidRPr="00466AD4">
        <w:rPr>
          <w:b/>
          <w:sz w:val="44"/>
          <w:szCs w:val="44"/>
          <w:u w:val="single"/>
        </w:rPr>
        <w:t>Kirkburton</w:t>
      </w:r>
      <w:proofErr w:type="spellEnd"/>
      <w:r w:rsidRPr="00466AD4">
        <w:rPr>
          <w:b/>
          <w:sz w:val="44"/>
          <w:szCs w:val="44"/>
          <w:u w:val="single"/>
        </w:rPr>
        <w:t xml:space="preserve"> Careers Provision plan 2020 – 2021</w:t>
      </w:r>
    </w:p>
    <w:p w14:paraId="7D623891" w14:textId="77777777" w:rsidR="00466AD4" w:rsidRPr="00CF7787" w:rsidRDefault="00466AD4" w:rsidP="00466AD4">
      <w:pPr>
        <w:pStyle w:val="ListParagraph"/>
        <w:jc w:val="center"/>
      </w:pPr>
      <w:r w:rsidRPr="00466AD4">
        <w:rPr>
          <w:b/>
          <w:sz w:val="44"/>
          <w:szCs w:val="44"/>
          <w:u w:val="single"/>
        </w:rPr>
        <w:t>Gatsby Benchmarks colour code</w:t>
      </w:r>
    </w:p>
    <w:tbl>
      <w:tblPr>
        <w:tblStyle w:val="TableGrid6"/>
        <w:tblW w:w="15588" w:type="dxa"/>
        <w:tblLook w:val="04A0" w:firstRow="1" w:lastRow="0" w:firstColumn="1" w:lastColumn="0" w:noHBand="0" w:noVBand="1"/>
      </w:tblPr>
      <w:tblGrid>
        <w:gridCol w:w="2263"/>
        <w:gridCol w:w="1985"/>
        <w:gridCol w:w="1984"/>
        <w:gridCol w:w="1985"/>
        <w:gridCol w:w="1984"/>
        <w:gridCol w:w="1701"/>
        <w:gridCol w:w="1701"/>
        <w:gridCol w:w="1985"/>
      </w:tblGrid>
      <w:tr w:rsidR="00466AD4" w:rsidRPr="00CF7787" w14:paraId="70FBDC2D" w14:textId="77777777" w:rsidTr="00AB6C6B">
        <w:tc>
          <w:tcPr>
            <w:tcW w:w="2263" w:type="dxa"/>
            <w:shd w:val="clear" w:color="auto" w:fill="FFFF00"/>
          </w:tcPr>
          <w:p w14:paraId="3C210504" w14:textId="77777777" w:rsidR="00466AD4" w:rsidRPr="00CF7787" w:rsidRDefault="00466AD4" w:rsidP="00AB6C6B">
            <w:pPr>
              <w:rPr>
                <w:b/>
                <w:sz w:val="24"/>
                <w:szCs w:val="24"/>
              </w:rPr>
            </w:pPr>
            <w:r w:rsidRPr="00CF7787">
              <w:rPr>
                <w:b/>
                <w:sz w:val="24"/>
                <w:szCs w:val="24"/>
              </w:rPr>
              <w:t>1 A stable Careers programme</w:t>
            </w:r>
          </w:p>
        </w:tc>
        <w:tc>
          <w:tcPr>
            <w:tcW w:w="1985" w:type="dxa"/>
            <w:shd w:val="clear" w:color="auto" w:fill="92D050"/>
          </w:tcPr>
          <w:p w14:paraId="59CA4B7C" w14:textId="77777777" w:rsidR="00466AD4" w:rsidRPr="00CF7787" w:rsidRDefault="00466AD4" w:rsidP="00AB6C6B">
            <w:pPr>
              <w:rPr>
                <w:b/>
                <w:sz w:val="24"/>
                <w:szCs w:val="24"/>
              </w:rPr>
            </w:pPr>
            <w:r w:rsidRPr="00CF7787">
              <w:rPr>
                <w:b/>
                <w:sz w:val="24"/>
                <w:szCs w:val="24"/>
              </w:rPr>
              <w:t>2 LMI (labour market information)</w:t>
            </w:r>
          </w:p>
        </w:tc>
        <w:tc>
          <w:tcPr>
            <w:tcW w:w="1984" w:type="dxa"/>
            <w:shd w:val="clear" w:color="auto" w:fill="B4C6E7" w:themeFill="accent1" w:themeFillTint="66"/>
          </w:tcPr>
          <w:p w14:paraId="40BEB681" w14:textId="77777777" w:rsidR="00466AD4" w:rsidRPr="00CF7787" w:rsidRDefault="00466AD4" w:rsidP="00AB6C6B">
            <w:pPr>
              <w:rPr>
                <w:b/>
                <w:sz w:val="24"/>
                <w:szCs w:val="24"/>
              </w:rPr>
            </w:pPr>
            <w:r w:rsidRPr="00CF7787">
              <w:rPr>
                <w:b/>
                <w:sz w:val="24"/>
                <w:szCs w:val="24"/>
              </w:rPr>
              <w:t>3 Addressing the needs of each pupil</w:t>
            </w:r>
          </w:p>
        </w:tc>
        <w:tc>
          <w:tcPr>
            <w:tcW w:w="1985" w:type="dxa"/>
            <w:shd w:val="clear" w:color="auto" w:fill="F3A7E3"/>
          </w:tcPr>
          <w:p w14:paraId="6F6C4043" w14:textId="77777777" w:rsidR="00466AD4" w:rsidRPr="00CF7787" w:rsidRDefault="00466AD4" w:rsidP="00AB6C6B">
            <w:pPr>
              <w:rPr>
                <w:b/>
                <w:sz w:val="24"/>
                <w:szCs w:val="24"/>
              </w:rPr>
            </w:pPr>
            <w:r w:rsidRPr="00CF7787">
              <w:rPr>
                <w:b/>
                <w:sz w:val="24"/>
                <w:szCs w:val="24"/>
              </w:rPr>
              <w:t>4 Careers in the Curriculum</w:t>
            </w:r>
          </w:p>
        </w:tc>
        <w:tc>
          <w:tcPr>
            <w:tcW w:w="1984" w:type="dxa"/>
            <w:shd w:val="clear" w:color="auto" w:fill="F4B083" w:themeFill="accent2" w:themeFillTint="99"/>
          </w:tcPr>
          <w:p w14:paraId="26EA3C88" w14:textId="77777777" w:rsidR="00466AD4" w:rsidRPr="00CF7787" w:rsidRDefault="00466AD4" w:rsidP="00AB6C6B">
            <w:pPr>
              <w:rPr>
                <w:b/>
                <w:sz w:val="24"/>
                <w:szCs w:val="24"/>
              </w:rPr>
            </w:pPr>
            <w:r w:rsidRPr="00CF7787">
              <w:rPr>
                <w:b/>
                <w:sz w:val="24"/>
                <w:szCs w:val="24"/>
              </w:rPr>
              <w:t>5 Encounters with employers and employees</w:t>
            </w:r>
          </w:p>
        </w:tc>
        <w:tc>
          <w:tcPr>
            <w:tcW w:w="1701" w:type="dxa"/>
            <w:shd w:val="clear" w:color="auto" w:fill="FFD966" w:themeFill="accent4" w:themeFillTint="99"/>
          </w:tcPr>
          <w:p w14:paraId="0321005B" w14:textId="77777777" w:rsidR="00466AD4" w:rsidRPr="00CF7787" w:rsidRDefault="00466AD4" w:rsidP="00AB6C6B">
            <w:pPr>
              <w:rPr>
                <w:b/>
                <w:sz w:val="24"/>
                <w:szCs w:val="24"/>
              </w:rPr>
            </w:pPr>
            <w:r w:rsidRPr="00CF7787">
              <w:rPr>
                <w:b/>
                <w:sz w:val="24"/>
                <w:szCs w:val="24"/>
              </w:rPr>
              <w:t>6 Workplace experience</w:t>
            </w:r>
          </w:p>
        </w:tc>
        <w:tc>
          <w:tcPr>
            <w:tcW w:w="1701" w:type="dxa"/>
            <w:shd w:val="clear" w:color="auto" w:fill="D41EAD"/>
          </w:tcPr>
          <w:p w14:paraId="24175975" w14:textId="77777777" w:rsidR="00466AD4" w:rsidRPr="00CF7787" w:rsidRDefault="00466AD4" w:rsidP="00AB6C6B">
            <w:pPr>
              <w:rPr>
                <w:b/>
                <w:sz w:val="24"/>
                <w:szCs w:val="24"/>
              </w:rPr>
            </w:pPr>
            <w:r w:rsidRPr="00CF7787">
              <w:rPr>
                <w:b/>
                <w:sz w:val="24"/>
                <w:szCs w:val="24"/>
              </w:rPr>
              <w:t>7 Encounter with FE and HE</w:t>
            </w:r>
          </w:p>
        </w:tc>
        <w:tc>
          <w:tcPr>
            <w:tcW w:w="1985" w:type="dxa"/>
            <w:shd w:val="clear" w:color="auto" w:fill="EB6D0F"/>
          </w:tcPr>
          <w:p w14:paraId="2ECFB267" w14:textId="77777777" w:rsidR="00466AD4" w:rsidRPr="00CF7787" w:rsidRDefault="00466AD4" w:rsidP="00AB6C6B">
            <w:pPr>
              <w:rPr>
                <w:b/>
                <w:sz w:val="24"/>
                <w:szCs w:val="24"/>
              </w:rPr>
            </w:pPr>
            <w:r w:rsidRPr="00CF7787">
              <w:rPr>
                <w:b/>
                <w:sz w:val="24"/>
                <w:szCs w:val="24"/>
              </w:rPr>
              <w:t>8 Personal guidance</w:t>
            </w:r>
          </w:p>
        </w:tc>
      </w:tr>
    </w:tbl>
    <w:p w14:paraId="093AA47C" w14:textId="77777777" w:rsidR="00466AD4" w:rsidRPr="00466AD4" w:rsidRDefault="00466AD4" w:rsidP="00466AD4">
      <w:pPr>
        <w:pStyle w:val="ListParagraph"/>
        <w:rPr>
          <w:b/>
          <w:sz w:val="44"/>
          <w:szCs w:val="44"/>
          <w:u w:val="single"/>
        </w:rPr>
      </w:pPr>
    </w:p>
    <w:tbl>
      <w:tblPr>
        <w:tblStyle w:val="TableGrid"/>
        <w:tblW w:w="15588" w:type="dxa"/>
        <w:tblLook w:val="04A0" w:firstRow="1" w:lastRow="0" w:firstColumn="1" w:lastColumn="0" w:noHBand="0" w:noVBand="1"/>
      </w:tblPr>
      <w:tblGrid>
        <w:gridCol w:w="1980"/>
        <w:gridCol w:w="4536"/>
        <w:gridCol w:w="4536"/>
        <w:gridCol w:w="4536"/>
      </w:tblGrid>
      <w:tr w:rsidR="00466AD4" w:rsidRPr="00BD3F3E" w14:paraId="302AD7C9" w14:textId="77777777" w:rsidTr="00AB6C6B">
        <w:trPr>
          <w:trHeight w:val="469"/>
        </w:trPr>
        <w:tc>
          <w:tcPr>
            <w:tcW w:w="1980" w:type="dxa"/>
          </w:tcPr>
          <w:p w14:paraId="29C4DF85" w14:textId="77777777" w:rsidR="00466AD4" w:rsidRPr="008072E0" w:rsidRDefault="00466AD4" w:rsidP="00AB6C6B">
            <w:pPr>
              <w:rPr>
                <w:sz w:val="32"/>
                <w:szCs w:val="32"/>
              </w:rPr>
            </w:pPr>
            <w:r w:rsidRPr="008072E0">
              <w:rPr>
                <w:sz w:val="32"/>
                <w:szCs w:val="32"/>
              </w:rPr>
              <w:t>KMS 2020 - 2021</w:t>
            </w:r>
          </w:p>
          <w:p w14:paraId="00BFCD2F" w14:textId="77777777" w:rsidR="00466AD4" w:rsidRPr="00BD3F3E" w:rsidRDefault="00466AD4" w:rsidP="00AB6C6B">
            <w:pPr>
              <w:rPr>
                <w:sz w:val="24"/>
                <w:szCs w:val="24"/>
                <w:u w:val="single"/>
              </w:rPr>
            </w:pPr>
          </w:p>
        </w:tc>
        <w:tc>
          <w:tcPr>
            <w:tcW w:w="4536" w:type="dxa"/>
          </w:tcPr>
          <w:p w14:paraId="592F2BB6" w14:textId="77777777" w:rsidR="00466AD4" w:rsidRPr="00F37E6D" w:rsidRDefault="00466AD4" w:rsidP="00AB6C6B">
            <w:pPr>
              <w:rPr>
                <w:b/>
                <w:bCs/>
                <w:sz w:val="24"/>
                <w:szCs w:val="24"/>
                <w:u w:val="single"/>
              </w:rPr>
            </w:pPr>
            <w:r w:rsidRPr="00F37E6D">
              <w:rPr>
                <w:b/>
                <w:bCs/>
                <w:sz w:val="24"/>
                <w:szCs w:val="24"/>
                <w:u w:val="single"/>
              </w:rPr>
              <w:t>Autumn</w:t>
            </w:r>
          </w:p>
        </w:tc>
        <w:tc>
          <w:tcPr>
            <w:tcW w:w="4536" w:type="dxa"/>
          </w:tcPr>
          <w:p w14:paraId="01ACC255" w14:textId="77777777" w:rsidR="00466AD4" w:rsidRPr="00F37E6D" w:rsidRDefault="00466AD4" w:rsidP="00AB6C6B">
            <w:pPr>
              <w:rPr>
                <w:b/>
                <w:bCs/>
                <w:sz w:val="24"/>
                <w:szCs w:val="24"/>
                <w:u w:val="single"/>
              </w:rPr>
            </w:pPr>
            <w:r>
              <w:rPr>
                <w:b/>
                <w:bCs/>
                <w:sz w:val="24"/>
                <w:szCs w:val="24"/>
                <w:u w:val="single"/>
              </w:rPr>
              <w:t>Winter</w:t>
            </w:r>
          </w:p>
        </w:tc>
        <w:tc>
          <w:tcPr>
            <w:tcW w:w="4536" w:type="dxa"/>
          </w:tcPr>
          <w:p w14:paraId="5BA7F452" w14:textId="77777777" w:rsidR="00466AD4" w:rsidRPr="00F37E6D" w:rsidRDefault="00466AD4" w:rsidP="00AB6C6B">
            <w:pPr>
              <w:rPr>
                <w:b/>
                <w:bCs/>
                <w:sz w:val="24"/>
                <w:szCs w:val="24"/>
                <w:u w:val="single"/>
              </w:rPr>
            </w:pPr>
            <w:r>
              <w:rPr>
                <w:b/>
                <w:bCs/>
                <w:sz w:val="24"/>
                <w:szCs w:val="24"/>
                <w:u w:val="single"/>
              </w:rPr>
              <w:t>Summer</w:t>
            </w:r>
          </w:p>
          <w:p w14:paraId="5554C588" w14:textId="77777777" w:rsidR="00466AD4" w:rsidRPr="003F10E9" w:rsidRDefault="00466AD4" w:rsidP="00AB6C6B">
            <w:pPr>
              <w:rPr>
                <w:sz w:val="24"/>
                <w:szCs w:val="24"/>
              </w:rPr>
            </w:pPr>
          </w:p>
        </w:tc>
      </w:tr>
      <w:tr w:rsidR="00466AD4" w:rsidRPr="00BD3F3E" w14:paraId="37E54E1B" w14:textId="77777777" w:rsidTr="00AB6C6B">
        <w:trPr>
          <w:trHeight w:val="450"/>
        </w:trPr>
        <w:tc>
          <w:tcPr>
            <w:tcW w:w="1980" w:type="dxa"/>
          </w:tcPr>
          <w:p w14:paraId="76A50AA4" w14:textId="77777777" w:rsidR="00466AD4" w:rsidRPr="007E6A23" w:rsidRDefault="00466AD4" w:rsidP="00AB6C6B">
            <w:pPr>
              <w:rPr>
                <w:b/>
                <w:bCs/>
                <w:sz w:val="24"/>
                <w:szCs w:val="24"/>
                <w:u w:val="single"/>
              </w:rPr>
            </w:pPr>
            <w:r w:rsidRPr="007E6A23">
              <w:rPr>
                <w:b/>
                <w:bCs/>
                <w:sz w:val="24"/>
                <w:szCs w:val="24"/>
                <w:u w:val="single"/>
              </w:rPr>
              <w:t>CPD</w:t>
            </w:r>
          </w:p>
          <w:p w14:paraId="34962080" w14:textId="77777777" w:rsidR="00466AD4" w:rsidRDefault="00466AD4" w:rsidP="00AB6C6B">
            <w:pPr>
              <w:rPr>
                <w:b/>
                <w:bCs/>
                <w:sz w:val="24"/>
                <w:szCs w:val="24"/>
                <w:u w:val="single"/>
              </w:rPr>
            </w:pPr>
            <w:r w:rsidRPr="007E6A23">
              <w:rPr>
                <w:b/>
                <w:bCs/>
                <w:sz w:val="24"/>
                <w:szCs w:val="24"/>
                <w:u w:val="single"/>
              </w:rPr>
              <w:t>Meetings</w:t>
            </w:r>
          </w:p>
          <w:p w14:paraId="7E69B021" w14:textId="77777777" w:rsidR="00466AD4" w:rsidRDefault="00466AD4" w:rsidP="00AB6C6B">
            <w:pPr>
              <w:rPr>
                <w:b/>
                <w:bCs/>
                <w:sz w:val="24"/>
                <w:szCs w:val="24"/>
                <w:u w:val="single"/>
              </w:rPr>
            </w:pPr>
          </w:p>
        </w:tc>
        <w:tc>
          <w:tcPr>
            <w:tcW w:w="4536" w:type="dxa"/>
          </w:tcPr>
          <w:p w14:paraId="3796D5D4" w14:textId="77777777" w:rsidR="00466AD4" w:rsidRDefault="00466AD4" w:rsidP="00AB6C6B">
            <w:pPr>
              <w:shd w:val="clear" w:color="auto" w:fill="BDD6EE" w:themeFill="accent5" w:themeFillTint="66"/>
              <w:rPr>
                <w:b/>
                <w:sz w:val="24"/>
                <w:szCs w:val="24"/>
                <w:shd w:val="clear" w:color="auto" w:fill="8EAADB" w:themeFill="accent1" w:themeFillTint="99"/>
              </w:rPr>
            </w:pPr>
            <w:r>
              <w:rPr>
                <w:b/>
                <w:bCs/>
                <w:sz w:val="24"/>
                <w:szCs w:val="24"/>
                <w:u w:val="single"/>
              </w:rPr>
              <w:t>The career development landscape – evidence and impact statement – September 2020</w:t>
            </w:r>
          </w:p>
          <w:p w14:paraId="3095F8F6" w14:textId="77777777" w:rsidR="00466AD4" w:rsidRDefault="00466AD4" w:rsidP="00AB6C6B">
            <w:pPr>
              <w:rPr>
                <w:b/>
                <w:sz w:val="24"/>
                <w:szCs w:val="24"/>
                <w:shd w:val="clear" w:color="auto" w:fill="8EAADB" w:themeFill="accent1" w:themeFillTint="99"/>
              </w:rPr>
            </w:pPr>
          </w:p>
          <w:p w14:paraId="047CD222" w14:textId="77777777" w:rsidR="00466AD4" w:rsidRDefault="00466AD4" w:rsidP="00AB6C6B">
            <w:pPr>
              <w:shd w:val="clear" w:color="auto" w:fill="FFFF00"/>
              <w:rPr>
                <w:b/>
                <w:sz w:val="24"/>
                <w:szCs w:val="24"/>
                <w:shd w:val="clear" w:color="auto" w:fill="8EAADB" w:themeFill="accent1" w:themeFillTint="99"/>
              </w:rPr>
            </w:pPr>
            <w:r>
              <w:rPr>
                <w:b/>
                <w:bCs/>
                <w:sz w:val="24"/>
                <w:szCs w:val="24"/>
                <w:u w:val="single"/>
              </w:rPr>
              <w:t>CEIAG Meeting 22/9/20</w:t>
            </w:r>
          </w:p>
          <w:p w14:paraId="439610E2" w14:textId="77777777" w:rsidR="00466AD4" w:rsidRDefault="00466AD4" w:rsidP="00AB6C6B">
            <w:pPr>
              <w:rPr>
                <w:b/>
                <w:sz w:val="24"/>
                <w:szCs w:val="24"/>
                <w:shd w:val="clear" w:color="auto" w:fill="8EAADB" w:themeFill="accent1" w:themeFillTint="99"/>
              </w:rPr>
            </w:pPr>
          </w:p>
          <w:p w14:paraId="6F128038" w14:textId="77777777" w:rsidR="00466AD4" w:rsidRDefault="00466AD4" w:rsidP="00AB6C6B">
            <w:pPr>
              <w:shd w:val="clear" w:color="auto" w:fill="FFFF00"/>
              <w:rPr>
                <w:b/>
                <w:bCs/>
                <w:sz w:val="24"/>
                <w:szCs w:val="24"/>
                <w:u w:val="single"/>
              </w:rPr>
            </w:pPr>
            <w:r>
              <w:rPr>
                <w:b/>
                <w:bCs/>
                <w:sz w:val="24"/>
                <w:szCs w:val="24"/>
                <w:u w:val="single"/>
              </w:rPr>
              <w:t>Careers meeting with head teacher 17/9/20</w:t>
            </w:r>
          </w:p>
          <w:p w14:paraId="33CDE78B" w14:textId="77777777" w:rsidR="00466AD4" w:rsidRDefault="00466AD4" w:rsidP="00AB6C6B">
            <w:pPr>
              <w:rPr>
                <w:b/>
                <w:sz w:val="24"/>
                <w:szCs w:val="24"/>
                <w:shd w:val="clear" w:color="auto" w:fill="8EAADB" w:themeFill="accent1" w:themeFillTint="99"/>
              </w:rPr>
            </w:pPr>
          </w:p>
          <w:p w14:paraId="7D389B6E" w14:textId="77777777" w:rsidR="00466AD4" w:rsidRDefault="00466AD4" w:rsidP="00AB6C6B">
            <w:pPr>
              <w:shd w:val="clear" w:color="auto" w:fill="FFFF00"/>
              <w:rPr>
                <w:b/>
                <w:sz w:val="24"/>
                <w:szCs w:val="24"/>
                <w:shd w:val="clear" w:color="auto" w:fill="8EAADB" w:themeFill="accent1" w:themeFillTint="99"/>
              </w:rPr>
            </w:pPr>
            <w:r>
              <w:rPr>
                <w:b/>
                <w:bCs/>
                <w:sz w:val="24"/>
                <w:szCs w:val="24"/>
                <w:u w:val="single"/>
              </w:rPr>
              <w:t>Careers meeting with SENDCO 23/9/20</w:t>
            </w:r>
          </w:p>
          <w:p w14:paraId="7FAFC64A" w14:textId="77777777" w:rsidR="00466AD4" w:rsidRDefault="00466AD4" w:rsidP="00AB6C6B">
            <w:pPr>
              <w:rPr>
                <w:b/>
                <w:bCs/>
                <w:sz w:val="24"/>
                <w:szCs w:val="24"/>
                <w:u w:val="single"/>
              </w:rPr>
            </w:pPr>
          </w:p>
          <w:p w14:paraId="1557047D" w14:textId="77777777" w:rsidR="00466AD4" w:rsidRDefault="00466AD4" w:rsidP="00AB6C6B">
            <w:pPr>
              <w:rPr>
                <w:b/>
                <w:bCs/>
                <w:sz w:val="24"/>
                <w:szCs w:val="24"/>
                <w:u w:val="single"/>
                <w:shd w:val="clear" w:color="auto" w:fill="BDD6EE" w:themeFill="accent5" w:themeFillTint="66"/>
              </w:rPr>
            </w:pPr>
            <w:r w:rsidRPr="008C2CD4">
              <w:rPr>
                <w:b/>
                <w:bCs/>
                <w:sz w:val="24"/>
                <w:szCs w:val="24"/>
                <w:u w:val="single"/>
                <w:shd w:val="clear" w:color="auto" w:fill="BDD6EE" w:themeFill="accent5" w:themeFillTint="66"/>
              </w:rPr>
              <w:t>SEND advisory group meeting 24/9/20</w:t>
            </w:r>
          </w:p>
          <w:p w14:paraId="4653EFC6" w14:textId="77777777" w:rsidR="00466AD4" w:rsidRDefault="00466AD4" w:rsidP="00AB6C6B">
            <w:pPr>
              <w:rPr>
                <w:b/>
                <w:bCs/>
                <w:sz w:val="24"/>
                <w:szCs w:val="24"/>
                <w:u w:val="single"/>
                <w:shd w:val="clear" w:color="auto" w:fill="BDD6EE" w:themeFill="accent5" w:themeFillTint="66"/>
              </w:rPr>
            </w:pPr>
          </w:p>
          <w:p w14:paraId="1D2259E5" w14:textId="77777777" w:rsidR="00466AD4" w:rsidRDefault="00466AD4" w:rsidP="00AB6C6B">
            <w:pPr>
              <w:shd w:val="clear" w:color="auto" w:fill="BDD6EE" w:themeFill="accent5" w:themeFillTint="66"/>
              <w:rPr>
                <w:b/>
                <w:bCs/>
                <w:sz w:val="24"/>
                <w:szCs w:val="24"/>
                <w:u w:val="single"/>
              </w:rPr>
            </w:pPr>
            <w:r>
              <w:rPr>
                <w:b/>
                <w:bCs/>
                <w:sz w:val="24"/>
                <w:szCs w:val="24"/>
                <w:u w:val="single"/>
              </w:rPr>
              <w:t>Virtual Medical festival meeting – 24/9/20</w:t>
            </w:r>
          </w:p>
          <w:p w14:paraId="49DF6D4C" w14:textId="77777777" w:rsidR="00466AD4" w:rsidRDefault="00466AD4" w:rsidP="00AB6C6B">
            <w:pPr>
              <w:rPr>
                <w:b/>
                <w:bCs/>
                <w:sz w:val="24"/>
                <w:szCs w:val="24"/>
                <w:u w:val="single"/>
              </w:rPr>
            </w:pPr>
          </w:p>
          <w:p w14:paraId="1B70E4EA" w14:textId="77777777" w:rsidR="00466AD4" w:rsidRDefault="00466AD4" w:rsidP="00AB6C6B">
            <w:pPr>
              <w:shd w:val="clear" w:color="auto" w:fill="F7CAAC" w:themeFill="accent2" w:themeFillTint="66"/>
              <w:rPr>
                <w:b/>
                <w:bCs/>
                <w:sz w:val="24"/>
                <w:szCs w:val="24"/>
                <w:u w:val="single"/>
              </w:rPr>
            </w:pPr>
            <w:r>
              <w:rPr>
                <w:b/>
                <w:bCs/>
                <w:sz w:val="24"/>
                <w:szCs w:val="24"/>
                <w:u w:val="single"/>
              </w:rPr>
              <w:t>CK Careers TEAMS meeting for virtual wallet 1</w:t>
            </w:r>
            <w:r w:rsidRPr="008C2CD4">
              <w:rPr>
                <w:b/>
                <w:bCs/>
                <w:sz w:val="24"/>
                <w:szCs w:val="24"/>
                <w:u w:val="single"/>
                <w:vertAlign w:val="superscript"/>
              </w:rPr>
              <w:t>st</w:t>
            </w:r>
            <w:r>
              <w:rPr>
                <w:b/>
                <w:bCs/>
                <w:sz w:val="24"/>
                <w:szCs w:val="24"/>
                <w:u w:val="single"/>
              </w:rPr>
              <w:t xml:space="preserve"> October 2020</w:t>
            </w:r>
          </w:p>
          <w:p w14:paraId="550A927D" w14:textId="77777777" w:rsidR="00466AD4" w:rsidRDefault="00466AD4" w:rsidP="00AB6C6B">
            <w:pPr>
              <w:rPr>
                <w:b/>
                <w:bCs/>
                <w:sz w:val="24"/>
                <w:szCs w:val="24"/>
                <w:u w:val="single"/>
              </w:rPr>
            </w:pPr>
          </w:p>
          <w:p w14:paraId="11A2A911" w14:textId="77777777" w:rsidR="00466AD4" w:rsidRDefault="00466AD4" w:rsidP="00AB6C6B">
            <w:pPr>
              <w:shd w:val="clear" w:color="auto" w:fill="D9E2F3" w:themeFill="accent1" w:themeFillTint="33"/>
              <w:rPr>
                <w:b/>
                <w:bCs/>
                <w:sz w:val="24"/>
                <w:szCs w:val="24"/>
                <w:u w:val="single"/>
              </w:rPr>
            </w:pPr>
            <w:r>
              <w:rPr>
                <w:b/>
                <w:bCs/>
                <w:sz w:val="24"/>
                <w:szCs w:val="24"/>
                <w:u w:val="single"/>
              </w:rPr>
              <w:t>How to build an Alumni – 25/0.20</w:t>
            </w:r>
          </w:p>
          <w:p w14:paraId="283CBAFB" w14:textId="77777777" w:rsidR="00466AD4" w:rsidRDefault="00466AD4" w:rsidP="00AB6C6B">
            <w:pPr>
              <w:rPr>
                <w:b/>
                <w:bCs/>
                <w:sz w:val="24"/>
                <w:szCs w:val="24"/>
                <w:u w:val="single"/>
              </w:rPr>
            </w:pPr>
          </w:p>
          <w:p w14:paraId="3CDE05CD" w14:textId="77777777" w:rsidR="00466AD4" w:rsidRDefault="00466AD4" w:rsidP="00AB6C6B">
            <w:pPr>
              <w:rPr>
                <w:b/>
                <w:bCs/>
                <w:sz w:val="24"/>
                <w:szCs w:val="24"/>
                <w:u w:val="single"/>
                <w:shd w:val="clear" w:color="auto" w:fill="D9E2F3" w:themeFill="accent1" w:themeFillTint="33"/>
              </w:rPr>
            </w:pPr>
            <w:r w:rsidRPr="00502455">
              <w:rPr>
                <w:b/>
                <w:bCs/>
                <w:sz w:val="24"/>
                <w:szCs w:val="24"/>
                <w:u w:val="single"/>
                <w:shd w:val="clear" w:color="auto" w:fill="D9E2F3" w:themeFill="accent1" w:themeFillTint="33"/>
              </w:rPr>
              <w:lastRenderedPageBreak/>
              <w:t>Meeting with AM to arrange Careers drop down sessions – 24/9/20</w:t>
            </w:r>
          </w:p>
          <w:p w14:paraId="2C91626A" w14:textId="77777777" w:rsidR="00466AD4" w:rsidRDefault="00466AD4" w:rsidP="00AB6C6B">
            <w:pPr>
              <w:rPr>
                <w:b/>
                <w:bCs/>
                <w:sz w:val="24"/>
                <w:szCs w:val="24"/>
                <w:u w:val="single"/>
                <w:shd w:val="clear" w:color="auto" w:fill="D9E2F3" w:themeFill="accent1" w:themeFillTint="33"/>
              </w:rPr>
            </w:pPr>
          </w:p>
          <w:p w14:paraId="60794749" w14:textId="77777777" w:rsidR="00466AD4" w:rsidRDefault="00466AD4" w:rsidP="00AB6C6B">
            <w:pPr>
              <w:rPr>
                <w:b/>
                <w:bCs/>
                <w:sz w:val="24"/>
                <w:szCs w:val="24"/>
                <w:u w:val="single"/>
                <w:shd w:val="clear" w:color="auto" w:fill="D9E2F3" w:themeFill="accent1" w:themeFillTint="33"/>
              </w:rPr>
            </w:pPr>
            <w:r>
              <w:rPr>
                <w:b/>
                <w:bCs/>
                <w:sz w:val="24"/>
                <w:szCs w:val="24"/>
                <w:u w:val="single"/>
                <w:shd w:val="clear" w:color="auto" w:fill="D9E2F3" w:themeFill="accent1" w:themeFillTint="33"/>
              </w:rPr>
              <w:t>SLT Careers meetings – 14.12.20</w:t>
            </w:r>
          </w:p>
          <w:p w14:paraId="27B0A000" w14:textId="77777777" w:rsidR="00466AD4" w:rsidRDefault="00466AD4" w:rsidP="00AB6C6B">
            <w:pPr>
              <w:rPr>
                <w:b/>
                <w:bCs/>
                <w:sz w:val="24"/>
                <w:szCs w:val="24"/>
                <w:u w:val="single"/>
                <w:shd w:val="clear" w:color="auto" w:fill="D9E2F3" w:themeFill="accent1" w:themeFillTint="33"/>
              </w:rPr>
            </w:pPr>
          </w:p>
          <w:p w14:paraId="3DF6E9BB" w14:textId="77777777" w:rsidR="00466AD4" w:rsidRDefault="00466AD4" w:rsidP="00AB6C6B">
            <w:pPr>
              <w:rPr>
                <w:b/>
                <w:bCs/>
                <w:sz w:val="24"/>
                <w:szCs w:val="24"/>
                <w:u w:val="single"/>
                <w:shd w:val="clear" w:color="auto" w:fill="D9E2F3" w:themeFill="accent1" w:themeFillTint="33"/>
              </w:rPr>
            </w:pPr>
            <w:r>
              <w:rPr>
                <w:b/>
                <w:bCs/>
                <w:sz w:val="24"/>
                <w:szCs w:val="24"/>
                <w:u w:val="single"/>
                <w:shd w:val="clear" w:color="auto" w:fill="D9E2F3" w:themeFill="accent1" w:themeFillTint="33"/>
              </w:rPr>
              <w:t>SLT Careers meetings – 14.6.21</w:t>
            </w:r>
          </w:p>
          <w:p w14:paraId="44717A95" w14:textId="77777777" w:rsidR="00466AD4" w:rsidRDefault="00466AD4" w:rsidP="00AB6C6B">
            <w:pPr>
              <w:rPr>
                <w:b/>
                <w:bCs/>
                <w:sz w:val="24"/>
                <w:szCs w:val="24"/>
                <w:u w:val="single"/>
              </w:rPr>
            </w:pPr>
          </w:p>
          <w:p w14:paraId="50788330" w14:textId="77777777" w:rsidR="00466AD4" w:rsidRDefault="00466AD4" w:rsidP="00AB6C6B">
            <w:pPr>
              <w:rPr>
                <w:b/>
                <w:bCs/>
                <w:sz w:val="24"/>
                <w:szCs w:val="24"/>
                <w:u w:val="single"/>
                <w:shd w:val="clear" w:color="auto" w:fill="B4C6E7" w:themeFill="accent1" w:themeFillTint="66"/>
              </w:rPr>
            </w:pPr>
            <w:r w:rsidRPr="008072E0">
              <w:rPr>
                <w:b/>
                <w:bCs/>
                <w:sz w:val="24"/>
                <w:szCs w:val="24"/>
                <w:u w:val="single"/>
                <w:shd w:val="clear" w:color="auto" w:fill="B4C6E7" w:themeFill="accent1" w:themeFillTint="66"/>
              </w:rPr>
              <w:t>Staff CPD – October 2020</w:t>
            </w:r>
          </w:p>
          <w:p w14:paraId="3A4DB935" w14:textId="77777777" w:rsidR="00466AD4" w:rsidRDefault="00466AD4" w:rsidP="00AB6C6B">
            <w:pPr>
              <w:rPr>
                <w:b/>
                <w:bCs/>
                <w:sz w:val="24"/>
                <w:szCs w:val="24"/>
                <w:u w:val="single"/>
                <w:shd w:val="clear" w:color="auto" w:fill="B4C6E7" w:themeFill="accent1" w:themeFillTint="66"/>
              </w:rPr>
            </w:pPr>
          </w:p>
          <w:p w14:paraId="52C6E7E4" w14:textId="77777777" w:rsidR="00466AD4" w:rsidRPr="00F37E6D" w:rsidRDefault="00466AD4" w:rsidP="00AB6C6B">
            <w:pPr>
              <w:rPr>
                <w:b/>
                <w:bCs/>
                <w:sz w:val="24"/>
                <w:szCs w:val="24"/>
                <w:u w:val="single"/>
              </w:rPr>
            </w:pPr>
            <w:r>
              <w:rPr>
                <w:b/>
                <w:bCs/>
                <w:sz w:val="24"/>
                <w:szCs w:val="24"/>
                <w:u w:val="single"/>
                <w:shd w:val="clear" w:color="auto" w:fill="B4C6E7" w:themeFill="accent1" w:themeFillTint="66"/>
              </w:rPr>
              <w:t>Staff crib sheet October 2020</w:t>
            </w:r>
          </w:p>
        </w:tc>
        <w:tc>
          <w:tcPr>
            <w:tcW w:w="4536" w:type="dxa"/>
          </w:tcPr>
          <w:p w14:paraId="33BAF42A" w14:textId="77777777" w:rsidR="00466AD4" w:rsidRDefault="00466AD4" w:rsidP="00AB6C6B">
            <w:pPr>
              <w:rPr>
                <w:b/>
                <w:bCs/>
                <w:sz w:val="24"/>
                <w:szCs w:val="24"/>
                <w:u w:val="single"/>
              </w:rPr>
            </w:pPr>
          </w:p>
          <w:p w14:paraId="2635BD09" w14:textId="77777777" w:rsidR="00466AD4" w:rsidRDefault="00466AD4" w:rsidP="00AB6C6B">
            <w:pPr>
              <w:rPr>
                <w:b/>
                <w:bCs/>
                <w:sz w:val="24"/>
                <w:szCs w:val="24"/>
                <w:u w:val="single"/>
              </w:rPr>
            </w:pPr>
          </w:p>
        </w:tc>
        <w:tc>
          <w:tcPr>
            <w:tcW w:w="4536" w:type="dxa"/>
          </w:tcPr>
          <w:p w14:paraId="76A1CA93" w14:textId="77777777" w:rsidR="00466AD4" w:rsidRDefault="00466AD4" w:rsidP="00AB6C6B">
            <w:pPr>
              <w:rPr>
                <w:b/>
                <w:bCs/>
                <w:sz w:val="24"/>
                <w:szCs w:val="24"/>
                <w:u w:val="single"/>
              </w:rPr>
            </w:pPr>
          </w:p>
        </w:tc>
      </w:tr>
      <w:tr w:rsidR="00466AD4" w:rsidRPr="00BD3F3E" w14:paraId="45EF0CFD" w14:textId="77777777" w:rsidTr="00AB6C6B">
        <w:trPr>
          <w:trHeight w:val="2160"/>
        </w:trPr>
        <w:tc>
          <w:tcPr>
            <w:tcW w:w="1980" w:type="dxa"/>
          </w:tcPr>
          <w:p w14:paraId="72F24071" w14:textId="77777777" w:rsidR="00466AD4" w:rsidRDefault="00466AD4" w:rsidP="00AB6C6B">
            <w:pPr>
              <w:rPr>
                <w:b/>
                <w:bCs/>
                <w:sz w:val="24"/>
                <w:szCs w:val="24"/>
                <w:u w:val="single"/>
              </w:rPr>
            </w:pPr>
            <w:r>
              <w:rPr>
                <w:b/>
                <w:bCs/>
                <w:sz w:val="24"/>
                <w:szCs w:val="24"/>
                <w:u w:val="single"/>
              </w:rPr>
              <w:t xml:space="preserve"> Year 5</w:t>
            </w:r>
          </w:p>
          <w:p w14:paraId="529F18B3" w14:textId="77777777" w:rsidR="00466AD4" w:rsidRDefault="00466AD4" w:rsidP="00AB6C6B">
            <w:pPr>
              <w:rPr>
                <w:b/>
                <w:bCs/>
                <w:sz w:val="24"/>
                <w:szCs w:val="24"/>
                <w:u w:val="single"/>
              </w:rPr>
            </w:pPr>
          </w:p>
        </w:tc>
        <w:tc>
          <w:tcPr>
            <w:tcW w:w="4536" w:type="dxa"/>
          </w:tcPr>
          <w:p w14:paraId="3C83695D" w14:textId="77777777" w:rsidR="00466AD4" w:rsidRDefault="00466AD4" w:rsidP="00AB6C6B">
            <w:pPr>
              <w:rPr>
                <w:b/>
                <w:sz w:val="24"/>
                <w:szCs w:val="24"/>
              </w:rPr>
            </w:pPr>
          </w:p>
          <w:p w14:paraId="186DE290" w14:textId="77777777" w:rsidR="00466AD4" w:rsidRPr="003F380B" w:rsidRDefault="00466AD4" w:rsidP="00AB6C6B">
            <w:pPr>
              <w:shd w:val="clear" w:color="auto" w:fill="BDD6EE" w:themeFill="accent5" w:themeFillTint="66"/>
              <w:rPr>
                <w:b/>
                <w:sz w:val="24"/>
                <w:szCs w:val="24"/>
              </w:rPr>
            </w:pPr>
            <w:r>
              <w:rPr>
                <w:b/>
                <w:sz w:val="24"/>
                <w:szCs w:val="24"/>
              </w:rPr>
              <w:t>Transition to SMS Virtual assembly</w:t>
            </w:r>
          </w:p>
          <w:p w14:paraId="4A99769E" w14:textId="77777777" w:rsidR="00466AD4" w:rsidRPr="00F37E6D" w:rsidRDefault="00466AD4" w:rsidP="00AB6C6B">
            <w:pPr>
              <w:rPr>
                <w:b/>
                <w:bCs/>
                <w:sz w:val="24"/>
                <w:szCs w:val="24"/>
                <w:u w:val="single"/>
              </w:rPr>
            </w:pPr>
          </w:p>
        </w:tc>
        <w:tc>
          <w:tcPr>
            <w:tcW w:w="4536" w:type="dxa"/>
          </w:tcPr>
          <w:p w14:paraId="7C687019" w14:textId="77777777" w:rsidR="00466AD4" w:rsidRDefault="00466AD4" w:rsidP="00AB6C6B">
            <w:pPr>
              <w:rPr>
                <w:b/>
                <w:bCs/>
                <w:sz w:val="24"/>
                <w:szCs w:val="24"/>
                <w:u w:val="single"/>
              </w:rPr>
            </w:pPr>
          </w:p>
        </w:tc>
        <w:tc>
          <w:tcPr>
            <w:tcW w:w="4536" w:type="dxa"/>
          </w:tcPr>
          <w:p w14:paraId="4DA17414" w14:textId="77777777" w:rsidR="00466AD4" w:rsidRDefault="00466AD4" w:rsidP="00AB6C6B">
            <w:pPr>
              <w:rPr>
                <w:b/>
                <w:bCs/>
                <w:sz w:val="24"/>
                <w:szCs w:val="24"/>
                <w:u w:val="single"/>
              </w:rPr>
            </w:pPr>
          </w:p>
        </w:tc>
      </w:tr>
      <w:tr w:rsidR="00466AD4" w:rsidRPr="00BD3F3E" w14:paraId="79262075" w14:textId="77777777" w:rsidTr="00AB6C6B">
        <w:trPr>
          <w:trHeight w:val="765"/>
        </w:trPr>
        <w:tc>
          <w:tcPr>
            <w:tcW w:w="1980" w:type="dxa"/>
          </w:tcPr>
          <w:p w14:paraId="7ED22B0F" w14:textId="77777777" w:rsidR="00466AD4" w:rsidRPr="007E6A23" w:rsidRDefault="00466AD4" w:rsidP="00AB6C6B">
            <w:pPr>
              <w:rPr>
                <w:b/>
                <w:bCs/>
                <w:sz w:val="24"/>
                <w:szCs w:val="24"/>
                <w:u w:val="single"/>
              </w:rPr>
            </w:pPr>
            <w:r w:rsidRPr="007E6A23">
              <w:rPr>
                <w:b/>
                <w:bCs/>
                <w:sz w:val="24"/>
                <w:szCs w:val="24"/>
                <w:u w:val="single"/>
              </w:rPr>
              <w:t>Provision in school</w:t>
            </w:r>
          </w:p>
        </w:tc>
        <w:tc>
          <w:tcPr>
            <w:tcW w:w="4536" w:type="dxa"/>
          </w:tcPr>
          <w:p w14:paraId="5FCAE6E4" w14:textId="77777777" w:rsidR="00466AD4" w:rsidRDefault="00466AD4" w:rsidP="00AB6C6B">
            <w:pPr>
              <w:shd w:val="clear" w:color="auto" w:fill="92D050"/>
              <w:rPr>
                <w:sz w:val="24"/>
                <w:szCs w:val="24"/>
              </w:rPr>
            </w:pPr>
            <w:r>
              <w:rPr>
                <w:sz w:val="24"/>
                <w:szCs w:val="24"/>
              </w:rPr>
              <w:t>LMI display</w:t>
            </w:r>
          </w:p>
          <w:p w14:paraId="0608B031" w14:textId="77777777" w:rsidR="00466AD4" w:rsidRDefault="00466AD4" w:rsidP="00AB6C6B">
            <w:pPr>
              <w:rPr>
                <w:sz w:val="24"/>
                <w:szCs w:val="24"/>
              </w:rPr>
            </w:pPr>
          </w:p>
          <w:p w14:paraId="165C08D7" w14:textId="77777777" w:rsidR="00466AD4" w:rsidRDefault="00466AD4" w:rsidP="00AB6C6B">
            <w:pPr>
              <w:shd w:val="clear" w:color="auto" w:fill="BDD6EE" w:themeFill="accent5" w:themeFillTint="66"/>
              <w:rPr>
                <w:sz w:val="24"/>
                <w:szCs w:val="24"/>
              </w:rPr>
            </w:pPr>
            <w:r>
              <w:rPr>
                <w:sz w:val="24"/>
                <w:szCs w:val="24"/>
              </w:rPr>
              <w:t>Diversity and LGBT Careers display</w:t>
            </w:r>
          </w:p>
          <w:p w14:paraId="63CBED0E" w14:textId="77777777" w:rsidR="00466AD4" w:rsidRDefault="00466AD4" w:rsidP="00AB6C6B">
            <w:pPr>
              <w:rPr>
                <w:sz w:val="24"/>
                <w:szCs w:val="24"/>
              </w:rPr>
            </w:pPr>
          </w:p>
          <w:p w14:paraId="215220D5" w14:textId="77777777" w:rsidR="00466AD4" w:rsidRDefault="00466AD4" w:rsidP="00AB6C6B">
            <w:pPr>
              <w:shd w:val="clear" w:color="auto" w:fill="EB43BF"/>
              <w:rPr>
                <w:sz w:val="24"/>
                <w:szCs w:val="24"/>
              </w:rPr>
            </w:pPr>
            <w:r>
              <w:rPr>
                <w:sz w:val="24"/>
                <w:szCs w:val="24"/>
              </w:rPr>
              <w:t>Apprenticeship information</w:t>
            </w:r>
          </w:p>
          <w:p w14:paraId="66C250AF" w14:textId="77777777" w:rsidR="00466AD4" w:rsidRDefault="00466AD4" w:rsidP="00AB6C6B">
            <w:pPr>
              <w:rPr>
                <w:sz w:val="24"/>
                <w:szCs w:val="24"/>
              </w:rPr>
            </w:pPr>
          </w:p>
          <w:p w14:paraId="479E4A73" w14:textId="77777777" w:rsidR="00466AD4" w:rsidRDefault="00466AD4" w:rsidP="00AB6C6B">
            <w:pPr>
              <w:shd w:val="clear" w:color="auto" w:fill="FFFF00"/>
              <w:rPr>
                <w:sz w:val="24"/>
                <w:szCs w:val="24"/>
              </w:rPr>
            </w:pPr>
            <w:r>
              <w:rPr>
                <w:sz w:val="24"/>
                <w:szCs w:val="24"/>
              </w:rPr>
              <w:t>Gatsby Benchmarks and Apprenticeship information in Staff room</w:t>
            </w:r>
          </w:p>
          <w:p w14:paraId="1E9B07CE" w14:textId="77777777" w:rsidR="00466AD4" w:rsidRDefault="00466AD4" w:rsidP="00AB6C6B">
            <w:pPr>
              <w:rPr>
                <w:sz w:val="24"/>
                <w:szCs w:val="24"/>
              </w:rPr>
            </w:pPr>
          </w:p>
          <w:p w14:paraId="3C871E23" w14:textId="77777777" w:rsidR="00466AD4" w:rsidRDefault="00466AD4" w:rsidP="00AB6C6B">
            <w:pPr>
              <w:shd w:val="clear" w:color="auto" w:fill="BDD6EE" w:themeFill="accent5" w:themeFillTint="66"/>
              <w:rPr>
                <w:sz w:val="24"/>
                <w:szCs w:val="24"/>
              </w:rPr>
            </w:pPr>
            <w:r>
              <w:rPr>
                <w:sz w:val="24"/>
                <w:szCs w:val="24"/>
              </w:rPr>
              <w:t>Feedback from parents/students on Careers Provision</w:t>
            </w:r>
          </w:p>
          <w:p w14:paraId="269BF650" w14:textId="77777777" w:rsidR="00466AD4" w:rsidRDefault="00466AD4" w:rsidP="00AB6C6B">
            <w:pPr>
              <w:rPr>
                <w:sz w:val="24"/>
                <w:szCs w:val="24"/>
              </w:rPr>
            </w:pPr>
          </w:p>
          <w:p w14:paraId="48452D7C" w14:textId="77777777" w:rsidR="00466AD4" w:rsidRDefault="00466AD4" w:rsidP="00AB6C6B">
            <w:pPr>
              <w:shd w:val="clear" w:color="auto" w:fill="BDD6EE" w:themeFill="accent5" w:themeFillTint="66"/>
              <w:rPr>
                <w:sz w:val="24"/>
                <w:szCs w:val="24"/>
              </w:rPr>
            </w:pPr>
            <w:r>
              <w:rPr>
                <w:sz w:val="24"/>
                <w:szCs w:val="24"/>
              </w:rPr>
              <w:t>Feedback for staff/governors on Careers Provision</w:t>
            </w:r>
          </w:p>
          <w:p w14:paraId="20EEC065" w14:textId="77777777" w:rsidR="00466AD4" w:rsidRDefault="00466AD4" w:rsidP="00AB6C6B">
            <w:pPr>
              <w:rPr>
                <w:sz w:val="24"/>
                <w:szCs w:val="24"/>
              </w:rPr>
            </w:pPr>
          </w:p>
          <w:p w14:paraId="0257AE13" w14:textId="77777777" w:rsidR="00466AD4" w:rsidRDefault="00466AD4" w:rsidP="00AB6C6B">
            <w:pPr>
              <w:shd w:val="clear" w:color="auto" w:fill="ED7D31" w:themeFill="accent2"/>
              <w:rPr>
                <w:sz w:val="24"/>
                <w:szCs w:val="24"/>
              </w:rPr>
            </w:pPr>
            <w:r>
              <w:rPr>
                <w:sz w:val="24"/>
                <w:szCs w:val="24"/>
              </w:rPr>
              <w:t>Letters to enable personal guidance</w:t>
            </w:r>
          </w:p>
          <w:p w14:paraId="78BDB809" w14:textId="77777777" w:rsidR="00466AD4" w:rsidRDefault="00466AD4" w:rsidP="00AB6C6B">
            <w:pPr>
              <w:rPr>
                <w:sz w:val="24"/>
                <w:szCs w:val="24"/>
              </w:rPr>
            </w:pPr>
          </w:p>
          <w:p w14:paraId="214A26C3" w14:textId="77777777" w:rsidR="00466AD4" w:rsidRDefault="00466AD4" w:rsidP="00AB6C6B">
            <w:pPr>
              <w:shd w:val="clear" w:color="auto" w:fill="ED7D31" w:themeFill="accent2"/>
              <w:rPr>
                <w:sz w:val="24"/>
                <w:szCs w:val="24"/>
              </w:rPr>
            </w:pPr>
            <w:r>
              <w:rPr>
                <w:sz w:val="24"/>
                <w:szCs w:val="24"/>
              </w:rPr>
              <w:t>Careers library</w:t>
            </w:r>
          </w:p>
          <w:p w14:paraId="34BDCA34" w14:textId="77777777" w:rsidR="00466AD4" w:rsidRDefault="00466AD4" w:rsidP="00AB6C6B">
            <w:pPr>
              <w:rPr>
                <w:sz w:val="24"/>
                <w:szCs w:val="24"/>
              </w:rPr>
            </w:pPr>
          </w:p>
          <w:p w14:paraId="7002EBAE" w14:textId="77777777" w:rsidR="00466AD4" w:rsidRDefault="00466AD4" w:rsidP="00AB6C6B">
            <w:pPr>
              <w:shd w:val="clear" w:color="auto" w:fill="ED7D31" w:themeFill="accent2"/>
              <w:rPr>
                <w:sz w:val="24"/>
                <w:szCs w:val="24"/>
              </w:rPr>
            </w:pPr>
            <w:r>
              <w:rPr>
                <w:sz w:val="24"/>
                <w:szCs w:val="24"/>
              </w:rPr>
              <w:t>Posters on routes available</w:t>
            </w:r>
          </w:p>
          <w:p w14:paraId="3B18544B" w14:textId="77777777" w:rsidR="00466AD4" w:rsidRDefault="00466AD4" w:rsidP="00AB6C6B">
            <w:pPr>
              <w:rPr>
                <w:sz w:val="24"/>
                <w:szCs w:val="24"/>
              </w:rPr>
            </w:pPr>
          </w:p>
          <w:p w14:paraId="2F66923F" w14:textId="77777777" w:rsidR="00466AD4" w:rsidRDefault="00466AD4" w:rsidP="00AB6C6B">
            <w:pPr>
              <w:shd w:val="clear" w:color="auto" w:fill="8EAADB" w:themeFill="accent1" w:themeFillTint="99"/>
              <w:rPr>
                <w:sz w:val="24"/>
                <w:szCs w:val="24"/>
              </w:rPr>
            </w:pPr>
            <w:r>
              <w:rPr>
                <w:sz w:val="24"/>
                <w:szCs w:val="24"/>
              </w:rPr>
              <w:t>Students job vacancy information board</w:t>
            </w:r>
          </w:p>
          <w:p w14:paraId="0D053BEE" w14:textId="77777777" w:rsidR="00466AD4" w:rsidRDefault="00466AD4" w:rsidP="00AB6C6B">
            <w:pPr>
              <w:rPr>
                <w:sz w:val="24"/>
                <w:szCs w:val="24"/>
              </w:rPr>
            </w:pPr>
          </w:p>
          <w:p w14:paraId="1CD8C00D" w14:textId="77777777" w:rsidR="00466AD4" w:rsidRDefault="00466AD4" w:rsidP="00AB6C6B">
            <w:pPr>
              <w:shd w:val="clear" w:color="auto" w:fill="FFFF00"/>
              <w:rPr>
                <w:sz w:val="24"/>
                <w:szCs w:val="24"/>
              </w:rPr>
            </w:pPr>
            <w:r>
              <w:rPr>
                <w:sz w:val="24"/>
                <w:szCs w:val="24"/>
              </w:rPr>
              <w:t>Twitter/Facebook messages on current LMI and local career events</w:t>
            </w:r>
          </w:p>
          <w:p w14:paraId="424C7B1B" w14:textId="77777777" w:rsidR="00466AD4" w:rsidRDefault="00466AD4" w:rsidP="00AB6C6B">
            <w:pPr>
              <w:rPr>
                <w:sz w:val="24"/>
                <w:szCs w:val="24"/>
              </w:rPr>
            </w:pPr>
          </w:p>
          <w:p w14:paraId="0B1B801F" w14:textId="77777777" w:rsidR="00466AD4" w:rsidRDefault="00466AD4" w:rsidP="00AB6C6B">
            <w:pPr>
              <w:shd w:val="clear" w:color="auto" w:fill="B4C6E7" w:themeFill="accent1" w:themeFillTint="66"/>
              <w:rPr>
                <w:sz w:val="24"/>
                <w:szCs w:val="24"/>
              </w:rPr>
            </w:pPr>
            <w:r>
              <w:rPr>
                <w:sz w:val="24"/>
                <w:szCs w:val="24"/>
              </w:rPr>
              <w:t>Google review to staff/parents/students for feedback on trips</w:t>
            </w:r>
          </w:p>
          <w:p w14:paraId="390ED96A" w14:textId="77777777" w:rsidR="00466AD4" w:rsidRDefault="00466AD4" w:rsidP="00AB6C6B">
            <w:pPr>
              <w:rPr>
                <w:sz w:val="24"/>
                <w:szCs w:val="24"/>
              </w:rPr>
            </w:pPr>
          </w:p>
          <w:p w14:paraId="09B77B2C" w14:textId="77777777" w:rsidR="00466AD4" w:rsidRDefault="00466AD4" w:rsidP="00AB6C6B">
            <w:pPr>
              <w:shd w:val="clear" w:color="auto" w:fill="FFFF00"/>
              <w:rPr>
                <w:sz w:val="24"/>
                <w:szCs w:val="24"/>
              </w:rPr>
            </w:pPr>
            <w:r>
              <w:rPr>
                <w:sz w:val="24"/>
                <w:szCs w:val="24"/>
              </w:rPr>
              <w:t>KMS allowed to join the CEIAG hub group – which enables us to get support from LEC (Careers enterprise and business partners</w:t>
            </w:r>
          </w:p>
          <w:p w14:paraId="5EFCFB48" w14:textId="77777777" w:rsidR="00466AD4" w:rsidRDefault="00466AD4" w:rsidP="00AB6C6B">
            <w:pPr>
              <w:rPr>
                <w:sz w:val="24"/>
                <w:szCs w:val="24"/>
              </w:rPr>
            </w:pPr>
          </w:p>
          <w:p w14:paraId="2A40F11E" w14:textId="77777777" w:rsidR="00466AD4" w:rsidRPr="00ED4B2F" w:rsidRDefault="00466AD4" w:rsidP="00AB6C6B">
            <w:pPr>
              <w:rPr>
                <w:sz w:val="24"/>
                <w:szCs w:val="24"/>
              </w:rPr>
            </w:pPr>
            <w:r w:rsidRPr="00F37E6D">
              <w:rPr>
                <w:sz w:val="24"/>
                <w:szCs w:val="24"/>
                <w:shd w:val="clear" w:color="auto" w:fill="ED7D31" w:themeFill="accent2"/>
              </w:rPr>
              <w:t>Careers pages in planner to record activities</w:t>
            </w:r>
          </w:p>
        </w:tc>
        <w:tc>
          <w:tcPr>
            <w:tcW w:w="4536" w:type="dxa"/>
          </w:tcPr>
          <w:p w14:paraId="186EDE53" w14:textId="77777777" w:rsidR="00466AD4" w:rsidRDefault="00466AD4" w:rsidP="00AB6C6B">
            <w:pPr>
              <w:shd w:val="clear" w:color="auto" w:fill="92D050"/>
              <w:rPr>
                <w:sz w:val="24"/>
                <w:szCs w:val="24"/>
              </w:rPr>
            </w:pPr>
            <w:r>
              <w:rPr>
                <w:sz w:val="24"/>
                <w:szCs w:val="24"/>
              </w:rPr>
              <w:lastRenderedPageBreak/>
              <w:t>LMI display</w:t>
            </w:r>
          </w:p>
          <w:p w14:paraId="7053C222" w14:textId="77777777" w:rsidR="00466AD4" w:rsidRDefault="00466AD4" w:rsidP="00AB6C6B">
            <w:pPr>
              <w:rPr>
                <w:sz w:val="24"/>
                <w:szCs w:val="24"/>
              </w:rPr>
            </w:pPr>
          </w:p>
          <w:p w14:paraId="584B8417" w14:textId="77777777" w:rsidR="00466AD4" w:rsidRDefault="00466AD4" w:rsidP="00AB6C6B">
            <w:pPr>
              <w:shd w:val="clear" w:color="auto" w:fill="BDD6EE" w:themeFill="accent5" w:themeFillTint="66"/>
              <w:rPr>
                <w:sz w:val="24"/>
                <w:szCs w:val="24"/>
              </w:rPr>
            </w:pPr>
            <w:r>
              <w:rPr>
                <w:sz w:val="24"/>
                <w:szCs w:val="24"/>
              </w:rPr>
              <w:t>Diversity and LGBT Careers display</w:t>
            </w:r>
          </w:p>
          <w:p w14:paraId="64175C5E" w14:textId="77777777" w:rsidR="00466AD4" w:rsidRDefault="00466AD4" w:rsidP="00AB6C6B">
            <w:pPr>
              <w:rPr>
                <w:sz w:val="24"/>
                <w:szCs w:val="24"/>
              </w:rPr>
            </w:pPr>
          </w:p>
          <w:p w14:paraId="6F3F5F35" w14:textId="77777777" w:rsidR="00466AD4" w:rsidRDefault="00466AD4" w:rsidP="00AB6C6B">
            <w:pPr>
              <w:shd w:val="clear" w:color="auto" w:fill="EB43BF"/>
              <w:rPr>
                <w:sz w:val="24"/>
                <w:szCs w:val="24"/>
              </w:rPr>
            </w:pPr>
            <w:r>
              <w:rPr>
                <w:sz w:val="24"/>
                <w:szCs w:val="24"/>
              </w:rPr>
              <w:t>Apprenticeship information</w:t>
            </w:r>
          </w:p>
          <w:p w14:paraId="6D346505" w14:textId="77777777" w:rsidR="00466AD4" w:rsidRDefault="00466AD4" w:rsidP="00AB6C6B">
            <w:pPr>
              <w:rPr>
                <w:sz w:val="24"/>
                <w:szCs w:val="24"/>
              </w:rPr>
            </w:pPr>
          </w:p>
          <w:p w14:paraId="0E1458E5" w14:textId="77777777" w:rsidR="00466AD4" w:rsidRDefault="00466AD4" w:rsidP="00AB6C6B">
            <w:pPr>
              <w:shd w:val="clear" w:color="auto" w:fill="FFFF00"/>
              <w:rPr>
                <w:sz w:val="24"/>
                <w:szCs w:val="24"/>
              </w:rPr>
            </w:pPr>
            <w:r>
              <w:rPr>
                <w:sz w:val="24"/>
                <w:szCs w:val="24"/>
              </w:rPr>
              <w:t>Gatsby Benchmarks and Apprenticeship information in Staff room</w:t>
            </w:r>
          </w:p>
          <w:p w14:paraId="3DA30835" w14:textId="77777777" w:rsidR="00466AD4" w:rsidRDefault="00466AD4" w:rsidP="00AB6C6B">
            <w:pPr>
              <w:rPr>
                <w:sz w:val="24"/>
                <w:szCs w:val="24"/>
              </w:rPr>
            </w:pPr>
          </w:p>
          <w:p w14:paraId="327EA9E1" w14:textId="77777777" w:rsidR="00466AD4" w:rsidRDefault="00466AD4" w:rsidP="00AB6C6B">
            <w:pPr>
              <w:shd w:val="clear" w:color="auto" w:fill="BDD6EE" w:themeFill="accent5" w:themeFillTint="66"/>
              <w:rPr>
                <w:sz w:val="24"/>
                <w:szCs w:val="24"/>
              </w:rPr>
            </w:pPr>
            <w:r>
              <w:rPr>
                <w:sz w:val="24"/>
                <w:szCs w:val="24"/>
              </w:rPr>
              <w:t>Feedback from parents/students on Careers Provision</w:t>
            </w:r>
          </w:p>
          <w:p w14:paraId="4047E14C" w14:textId="77777777" w:rsidR="00466AD4" w:rsidRDefault="00466AD4" w:rsidP="00AB6C6B">
            <w:pPr>
              <w:rPr>
                <w:sz w:val="24"/>
                <w:szCs w:val="24"/>
              </w:rPr>
            </w:pPr>
          </w:p>
          <w:p w14:paraId="209B022B" w14:textId="77777777" w:rsidR="00466AD4" w:rsidRDefault="00466AD4" w:rsidP="00AB6C6B">
            <w:pPr>
              <w:shd w:val="clear" w:color="auto" w:fill="BDD6EE" w:themeFill="accent5" w:themeFillTint="66"/>
              <w:rPr>
                <w:sz w:val="24"/>
                <w:szCs w:val="24"/>
              </w:rPr>
            </w:pPr>
            <w:r>
              <w:rPr>
                <w:sz w:val="24"/>
                <w:szCs w:val="24"/>
              </w:rPr>
              <w:t>Feedback for staff/governors on Careers Provision</w:t>
            </w:r>
          </w:p>
          <w:p w14:paraId="75AEF220" w14:textId="77777777" w:rsidR="00466AD4" w:rsidRDefault="00466AD4" w:rsidP="00AB6C6B">
            <w:pPr>
              <w:rPr>
                <w:sz w:val="24"/>
                <w:szCs w:val="24"/>
              </w:rPr>
            </w:pPr>
          </w:p>
          <w:p w14:paraId="538BB2E7" w14:textId="77777777" w:rsidR="00466AD4" w:rsidRDefault="00466AD4" w:rsidP="00AB6C6B">
            <w:pPr>
              <w:shd w:val="clear" w:color="auto" w:fill="ED7D31" w:themeFill="accent2"/>
              <w:rPr>
                <w:sz w:val="24"/>
                <w:szCs w:val="24"/>
              </w:rPr>
            </w:pPr>
            <w:r>
              <w:rPr>
                <w:sz w:val="24"/>
                <w:szCs w:val="24"/>
              </w:rPr>
              <w:t>Letters to enable personal guidance</w:t>
            </w:r>
          </w:p>
          <w:p w14:paraId="315B3CBB" w14:textId="77777777" w:rsidR="00466AD4" w:rsidRDefault="00466AD4" w:rsidP="00AB6C6B">
            <w:pPr>
              <w:rPr>
                <w:sz w:val="24"/>
                <w:szCs w:val="24"/>
              </w:rPr>
            </w:pPr>
          </w:p>
          <w:p w14:paraId="1435B298" w14:textId="77777777" w:rsidR="00466AD4" w:rsidRDefault="00466AD4" w:rsidP="00AB6C6B">
            <w:pPr>
              <w:shd w:val="clear" w:color="auto" w:fill="ED7D31" w:themeFill="accent2"/>
              <w:rPr>
                <w:sz w:val="24"/>
                <w:szCs w:val="24"/>
              </w:rPr>
            </w:pPr>
            <w:r>
              <w:rPr>
                <w:sz w:val="24"/>
                <w:szCs w:val="24"/>
              </w:rPr>
              <w:t>Careers library</w:t>
            </w:r>
          </w:p>
          <w:p w14:paraId="6B1130D5" w14:textId="77777777" w:rsidR="00466AD4" w:rsidRDefault="00466AD4" w:rsidP="00AB6C6B">
            <w:pPr>
              <w:rPr>
                <w:sz w:val="24"/>
                <w:szCs w:val="24"/>
              </w:rPr>
            </w:pPr>
          </w:p>
          <w:p w14:paraId="0D8B3D63" w14:textId="77777777" w:rsidR="00466AD4" w:rsidRDefault="00466AD4" w:rsidP="00AB6C6B">
            <w:pPr>
              <w:shd w:val="clear" w:color="auto" w:fill="ED7D31" w:themeFill="accent2"/>
              <w:rPr>
                <w:sz w:val="24"/>
                <w:szCs w:val="24"/>
              </w:rPr>
            </w:pPr>
            <w:r>
              <w:rPr>
                <w:sz w:val="24"/>
                <w:szCs w:val="24"/>
              </w:rPr>
              <w:t>Posters on routes available</w:t>
            </w:r>
          </w:p>
          <w:p w14:paraId="31BEC8EC" w14:textId="77777777" w:rsidR="00466AD4" w:rsidRDefault="00466AD4" w:rsidP="00AB6C6B">
            <w:pPr>
              <w:rPr>
                <w:sz w:val="24"/>
                <w:szCs w:val="24"/>
              </w:rPr>
            </w:pPr>
          </w:p>
          <w:p w14:paraId="7F2EC3EC" w14:textId="77777777" w:rsidR="00466AD4" w:rsidRDefault="00466AD4" w:rsidP="00AB6C6B">
            <w:pPr>
              <w:shd w:val="clear" w:color="auto" w:fill="8EAADB" w:themeFill="accent1" w:themeFillTint="99"/>
              <w:rPr>
                <w:sz w:val="24"/>
                <w:szCs w:val="24"/>
              </w:rPr>
            </w:pPr>
            <w:r>
              <w:rPr>
                <w:sz w:val="24"/>
                <w:szCs w:val="24"/>
              </w:rPr>
              <w:t>Students job vacancy information board</w:t>
            </w:r>
          </w:p>
          <w:p w14:paraId="401F2BCC" w14:textId="77777777" w:rsidR="00466AD4" w:rsidRDefault="00466AD4" w:rsidP="00AB6C6B">
            <w:pPr>
              <w:rPr>
                <w:sz w:val="24"/>
                <w:szCs w:val="24"/>
              </w:rPr>
            </w:pPr>
          </w:p>
          <w:p w14:paraId="06DFFCB7" w14:textId="77777777" w:rsidR="00466AD4" w:rsidRDefault="00466AD4" w:rsidP="00AB6C6B">
            <w:pPr>
              <w:shd w:val="clear" w:color="auto" w:fill="FFFF00"/>
              <w:rPr>
                <w:sz w:val="24"/>
                <w:szCs w:val="24"/>
              </w:rPr>
            </w:pPr>
            <w:r>
              <w:rPr>
                <w:sz w:val="24"/>
                <w:szCs w:val="24"/>
              </w:rPr>
              <w:t>Twitter/Facebook messages on current LMI and local career events</w:t>
            </w:r>
          </w:p>
          <w:p w14:paraId="59EEB685" w14:textId="77777777" w:rsidR="00466AD4" w:rsidRDefault="00466AD4" w:rsidP="00AB6C6B">
            <w:pPr>
              <w:rPr>
                <w:sz w:val="24"/>
                <w:szCs w:val="24"/>
              </w:rPr>
            </w:pPr>
          </w:p>
          <w:p w14:paraId="35DCF571" w14:textId="77777777" w:rsidR="00466AD4" w:rsidRDefault="00466AD4" w:rsidP="00AB6C6B">
            <w:pPr>
              <w:shd w:val="clear" w:color="auto" w:fill="B4C6E7" w:themeFill="accent1" w:themeFillTint="66"/>
              <w:rPr>
                <w:sz w:val="24"/>
                <w:szCs w:val="24"/>
              </w:rPr>
            </w:pPr>
            <w:r>
              <w:rPr>
                <w:sz w:val="24"/>
                <w:szCs w:val="24"/>
              </w:rPr>
              <w:t>Google review to staff/parents/students for feedback on trips</w:t>
            </w:r>
          </w:p>
          <w:p w14:paraId="78C0C3D1" w14:textId="77777777" w:rsidR="00466AD4" w:rsidRDefault="00466AD4" w:rsidP="00AB6C6B">
            <w:pPr>
              <w:rPr>
                <w:sz w:val="24"/>
                <w:szCs w:val="24"/>
              </w:rPr>
            </w:pPr>
          </w:p>
          <w:p w14:paraId="16252BFA" w14:textId="77777777" w:rsidR="00466AD4" w:rsidRDefault="00466AD4" w:rsidP="00AB6C6B">
            <w:pPr>
              <w:shd w:val="clear" w:color="auto" w:fill="FFFF00"/>
              <w:rPr>
                <w:sz w:val="24"/>
                <w:szCs w:val="24"/>
              </w:rPr>
            </w:pPr>
            <w:r>
              <w:rPr>
                <w:sz w:val="24"/>
                <w:szCs w:val="24"/>
              </w:rPr>
              <w:t>KMS allowed to join the CEIAG hub group – which enables us to get support from LEC (Careers enterprise and business partners</w:t>
            </w:r>
          </w:p>
          <w:p w14:paraId="2B14E3D3" w14:textId="77777777" w:rsidR="00466AD4" w:rsidRDefault="00466AD4" w:rsidP="00AB6C6B">
            <w:pPr>
              <w:rPr>
                <w:sz w:val="24"/>
                <w:szCs w:val="24"/>
              </w:rPr>
            </w:pPr>
          </w:p>
          <w:p w14:paraId="5B74CC80" w14:textId="77777777" w:rsidR="00466AD4" w:rsidRPr="00ED4B2F" w:rsidRDefault="00466AD4" w:rsidP="00AB6C6B">
            <w:pPr>
              <w:rPr>
                <w:sz w:val="24"/>
                <w:szCs w:val="24"/>
              </w:rPr>
            </w:pPr>
            <w:r w:rsidRPr="00F37E6D">
              <w:rPr>
                <w:sz w:val="24"/>
                <w:szCs w:val="24"/>
                <w:shd w:val="clear" w:color="auto" w:fill="ED7D31" w:themeFill="accent2"/>
              </w:rPr>
              <w:t>Careers pages in planner to record activities</w:t>
            </w:r>
          </w:p>
        </w:tc>
        <w:tc>
          <w:tcPr>
            <w:tcW w:w="4536" w:type="dxa"/>
          </w:tcPr>
          <w:p w14:paraId="2AD622D8" w14:textId="77777777" w:rsidR="00466AD4" w:rsidRDefault="00466AD4" w:rsidP="00AB6C6B">
            <w:pPr>
              <w:shd w:val="clear" w:color="auto" w:fill="92D050"/>
              <w:rPr>
                <w:sz w:val="24"/>
                <w:szCs w:val="24"/>
              </w:rPr>
            </w:pPr>
            <w:r>
              <w:rPr>
                <w:sz w:val="24"/>
                <w:szCs w:val="24"/>
              </w:rPr>
              <w:lastRenderedPageBreak/>
              <w:t>LMI display</w:t>
            </w:r>
          </w:p>
          <w:p w14:paraId="740371DC" w14:textId="77777777" w:rsidR="00466AD4" w:rsidRDefault="00466AD4" w:rsidP="00AB6C6B">
            <w:pPr>
              <w:rPr>
                <w:sz w:val="24"/>
                <w:szCs w:val="24"/>
              </w:rPr>
            </w:pPr>
          </w:p>
          <w:p w14:paraId="43340A5F" w14:textId="77777777" w:rsidR="00466AD4" w:rsidRDefault="00466AD4" w:rsidP="00AB6C6B">
            <w:pPr>
              <w:shd w:val="clear" w:color="auto" w:fill="BDD6EE" w:themeFill="accent5" w:themeFillTint="66"/>
              <w:rPr>
                <w:sz w:val="24"/>
                <w:szCs w:val="24"/>
              </w:rPr>
            </w:pPr>
            <w:r>
              <w:rPr>
                <w:sz w:val="24"/>
                <w:szCs w:val="24"/>
              </w:rPr>
              <w:t>Diversity and LGBT Careers display</w:t>
            </w:r>
          </w:p>
          <w:p w14:paraId="3E7EA552" w14:textId="77777777" w:rsidR="00466AD4" w:rsidRDefault="00466AD4" w:rsidP="00AB6C6B">
            <w:pPr>
              <w:rPr>
                <w:sz w:val="24"/>
                <w:szCs w:val="24"/>
              </w:rPr>
            </w:pPr>
          </w:p>
          <w:p w14:paraId="1B990738" w14:textId="77777777" w:rsidR="00466AD4" w:rsidRDefault="00466AD4" w:rsidP="00AB6C6B">
            <w:pPr>
              <w:shd w:val="clear" w:color="auto" w:fill="EB43BF"/>
              <w:rPr>
                <w:sz w:val="24"/>
                <w:szCs w:val="24"/>
              </w:rPr>
            </w:pPr>
            <w:r>
              <w:rPr>
                <w:sz w:val="24"/>
                <w:szCs w:val="24"/>
              </w:rPr>
              <w:t>Apprenticeship information</w:t>
            </w:r>
          </w:p>
          <w:p w14:paraId="58B6AD4F" w14:textId="77777777" w:rsidR="00466AD4" w:rsidRDefault="00466AD4" w:rsidP="00AB6C6B">
            <w:pPr>
              <w:rPr>
                <w:sz w:val="24"/>
                <w:szCs w:val="24"/>
              </w:rPr>
            </w:pPr>
          </w:p>
          <w:p w14:paraId="732391DA" w14:textId="77777777" w:rsidR="00466AD4" w:rsidRDefault="00466AD4" w:rsidP="00AB6C6B">
            <w:pPr>
              <w:shd w:val="clear" w:color="auto" w:fill="FFFF00"/>
              <w:rPr>
                <w:sz w:val="24"/>
                <w:szCs w:val="24"/>
              </w:rPr>
            </w:pPr>
            <w:r>
              <w:rPr>
                <w:sz w:val="24"/>
                <w:szCs w:val="24"/>
              </w:rPr>
              <w:t>Gatsby Benchmarks and Apprenticeship information in Staff room</w:t>
            </w:r>
          </w:p>
          <w:p w14:paraId="369F5673" w14:textId="77777777" w:rsidR="00466AD4" w:rsidRDefault="00466AD4" w:rsidP="00AB6C6B">
            <w:pPr>
              <w:rPr>
                <w:sz w:val="24"/>
                <w:szCs w:val="24"/>
              </w:rPr>
            </w:pPr>
          </w:p>
          <w:p w14:paraId="19C4562B" w14:textId="77777777" w:rsidR="00466AD4" w:rsidRDefault="00466AD4" w:rsidP="00AB6C6B">
            <w:pPr>
              <w:shd w:val="clear" w:color="auto" w:fill="BDD6EE" w:themeFill="accent5" w:themeFillTint="66"/>
              <w:rPr>
                <w:sz w:val="24"/>
                <w:szCs w:val="24"/>
              </w:rPr>
            </w:pPr>
            <w:r>
              <w:rPr>
                <w:sz w:val="24"/>
                <w:szCs w:val="24"/>
              </w:rPr>
              <w:t>Feedback from parents/students on Careers Provision</w:t>
            </w:r>
          </w:p>
          <w:p w14:paraId="1C2A61AD" w14:textId="77777777" w:rsidR="00466AD4" w:rsidRDefault="00466AD4" w:rsidP="00AB6C6B">
            <w:pPr>
              <w:rPr>
                <w:sz w:val="24"/>
                <w:szCs w:val="24"/>
              </w:rPr>
            </w:pPr>
          </w:p>
          <w:p w14:paraId="20F1EA37" w14:textId="77777777" w:rsidR="00466AD4" w:rsidRDefault="00466AD4" w:rsidP="00AB6C6B">
            <w:pPr>
              <w:shd w:val="clear" w:color="auto" w:fill="BDD6EE" w:themeFill="accent5" w:themeFillTint="66"/>
              <w:rPr>
                <w:sz w:val="24"/>
                <w:szCs w:val="24"/>
              </w:rPr>
            </w:pPr>
            <w:r>
              <w:rPr>
                <w:sz w:val="24"/>
                <w:szCs w:val="24"/>
              </w:rPr>
              <w:t>Feedback for staff/governors on Careers Provision</w:t>
            </w:r>
          </w:p>
          <w:p w14:paraId="7BB2F494" w14:textId="77777777" w:rsidR="00466AD4" w:rsidRDefault="00466AD4" w:rsidP="00AB6C6B">
            <w:pPr>
              <w:rPr>
                <w:sz w:val="24"/>
                <w:szCs w:val="24"/>
              </w:rPr>
            </w:pPr>
          </w:p>
          <w:p w14:paraId="1B5DBF3D" w14:textId="77777777" w:rsidR="00466AD4" w:rsidRDefault="00466AD4" w:rsidP="00AB6C6B">
            <w:pPr>
              <w:shd w:val="clear" w:color="auto" w:fill="ED7D31" w:themeFill="accent2"/>
              <w:rPr>
                <w:sz w:val="24"/>
                <w:szCs w:val="24"/>
              </w:rPr>
            </w:pPr>
            <w:r>
              <w:rPr>
                <w:sz w:val="24"/>
                <w:szCs w:val="24"/>
              </w:rPr>
              <w:t>Letters to enable personal guidance</w:t>
            </w:r>
          </w:p>
          <w:p w14:paraId="767E492B" w14:textId="77777777" w:rsidR="00466AD4" w:rsidRDefault="00466AD4" w:rsidP="00AB6C6B">
            <w:pPr>
              <w:rPr>
                <w:sz w:val="24"/>
                <w:szCs w:val="24"/>
              </w:rPr>
            </w:pPr>
          </w:p>
          <w:p w14:paraId="65C9F7CC" w14:textId="77777777" w:rsidR="00466AD4" w:rsidRDefault="00466AD4" w:rsidP="00AB6C6B">
            <w:pPr>
              <w:shd w:val="clear" w:color="auto" w:fill="ED7D31" w:themeFill="accent2"/>
              <w:rPr>
                <w:sz w:val="24"/>
                <w:szCs w:val="24"/>
              </w:rPr>
            </w:pPr>
            <w:r>
              <w:rPr>
                <w:sz w:val="24"/>
                <w:szCs w:val="24"/>
              </w:rPr>
              <w:t>Careers library</w:t>
            </w:r>
          </w:p>
          <w:p w14:paraId="10342CA5" w14:textId="77777777" w:rsidR="00466AD4" w:rsidRDefault="00466AD4" w:rsidP="00AB6C6B">
            <w:pPr>
              <w:rPr>
                <w:sz w:val="24"/>
                <w:szCs w:val="24"/>
              </w:rPr>
            </w:pPr>
          </w:p>
          <w:p w14:paraId="3CA1801F" w14:textId="77777777" w:rsidR="00466AD4" w:rsidRDefault="00466AD4" w:rsidP="00AB6C6B">
            <w:pPr>
              <w:shd w:val="clear" w:color="auto" w:fill="ED7D31" w:themeFill="accent2"/>
              <w:rPr>
                <w:sz w:val="24"/>
                <w:szCs w:val="24"/>
              </w:rPr>
            </w:pPr>
            <w:r>
              <w:rPr>
                <w:sz w:val="24"/>
                <w:szCs w:val="24"/>
              </w:rPr>
              <w:t>Posters on routes available</w:t>
            </w:r>
          </w:p>
          <w:p w14:paraId="1ABCF85C" w14:textId="77777777" w:rsidR="00466AD4" w:rsidRDefault="00466AD4" w:rsidP="00AB6C6B">
            <w:pPr>
              <w:rPr>
                <w:sz w:val="24"/>
                <w:szCs w:val="24"/>
              </w:rPr>
            </w:pPr>
          </w:p>
          <w:p w14:paraId="5E90A5C1" w14:textId="77777777" w:rsidR="00466AD4" w:rsidRDefault="00466AD4" w:rsidP="00AB6C6B">
            <w:pPr>
              <w:shd w:val="clear" w:color="auto" w:fill="8EAADB" w:themeFill="accent1" w:themeFillTint="99"/>
              <w:rPr>
                <w:sz w:val="24"/>
                <w:szCs w:val="24"/>
              </w:rPr>
            </w:pPr>
            <w:r>
              <w:rPr>
                <w:sz w:val="24"/>
                <w:szCs w:val="24"/>
              </w:rPr>
              <w:t>Students job vacancy information board</w:t>
            </w:r>
          </w:p>
          <w:p w14:paraId="6E33D020" w14:textId="77777777" w:rsidR="00466AD4" w:rsidRDefault="00466AD4" w:rsidP="00AB6C6B">
            <w:pPr>
              <w:rPr>
                <w:sz w:val="24"/>
                <w:szCs w:val="24"/>
              </w:rPr>
            </w:pPr>
          </w:p>
          <w:p w14:paraId="54C454DC" w14:textId="77777777" w:rsidR="00466AD4" w:rsidRDefault="00466AD4" w:rsidP="00AB6C6B">
            <w:pPr>
              <w:shd w:val="clear" w:color="auto" w:fill="FFFF00"/>
              <w:rPr>
                <w:sz w:val="24"/>
                <w:szCs w:val="24"/>
              </w:rPr>
            </w:pPr>
            <w:r>
              <w:rPr>
                <w:sz w:val="24"/>
                <w:szCs w:val="24"/>
              </w:rPr>
              <w:t>Twitter/Facebook messages on current LMI and local career events</w:t>
            </w:r>
          </w:p>
          <w:p w14:paraId="0AF851DE" w14:textId="77777777" w:rsidR="00466AD4" w:rsidRDefault="00466AD4" w:rsidP="00AB6C6B">
            <w:pPr>
              <w:rPr>
                <w:sz w:val="24"/>
                <w:szCs w:val="24"/>
              </w:rPr>
            </w:pPr>
          </w:p>
          <w:p w14:paraId="7369723C" w14:textId="77777777" w:rsidR="00466AD4" w:rsidRDefault="00466AD4" w:rsidP="00AB6C6B">
            <w:pPr>
              <w:shd w:val="clear" w:color="auto" w:fill="B4C6E7" w:themeFill="accent1" w:themeFillTint="66"/>
              <w:rPr>
                <w:sz w:val="24"/>
                <w:szCs w:val="24"/>
              </w:rPr>
            </w:pPr>
            <w:r>
              <w:rPr>
                <w:sz w:val="24"/>
                <w:szCs w:val="24"/>
              </w:rPr>
              <w:t>Google review to staff/parents/students for feedback on trips</w:t>
            </w:r>
          </w:p>
          <w:p w14:paraId="2F5057AB" w14:textId="77777777" w:rsidR="00466AD4" w:rsidRDefault="00466AD4" w:rsidP="00AB6C6B">
            <w:pPr>
              <w:rPr>
                <w:sz w:val="24"/>
                <w:szCs w:val="24"/>
              </w:rPr>
            </w:pPr>
          </w:p>
          <w:p w14:paraId="383FF5F1" w14:textId="77777777" w:rsidR="00466AD4" w:rsidRDefault="00466AD4" w:rsidP="00AB6C6B">
            <w:pPr>
              <w:shd w:val="clear" w:color="auto" w:fill="FFFF00"/>
              <w:rPr>
                <w:sz w:val="24"/>
                <w:szCs w:val="24"/>
              </w:rPr>
            </w:pPr>
            <w:r>
              <w:rPr>
                <w:sz w:val="24"/>
                <w:szCs w:val="24"/>
              </w:rPr>
              <w:t>KMS allowed to join the CEIAG hub group – which enables us to get support from LEC (Careers enterprise and business partners</w:t>
            </w:r>
          </w:p>
          <w:p w14:paraId="08CAE895" w14:textId="77777777" w:rsidR="00466AD4" w:rsidRDefault="00466AD4" w:rsidP="00AB6C6B">
            <w:pPr>
              <w:rPr>
                <w:sz w:val="24"/>
                <w:szCs w:val="24"/>
              </w:rPr>
            </w:pPr>
          </w:p>
          <w:p w14:paraId="6B496149" w14:textId="77777777" w:rsidR="00466AD4" w:rsidRPr="00ED4B2F" w:rsidRDefault="00466AD4" w:rsidP="00AB6C6B">
            <w:pPr>
              <w:rPr>
                <w:sz w:val="24"/>
                <w:szCs w:val="24"/>
              </w:rPr>
            </w:pPr>
            <w:r w:rsidRPr="00F37E6D">
              <w:rPr>
                <w:sz w:val="24"/>
                <w:szCs w:val="24"/>
                <w:shd w:val="clear" w:color="auto" w:fill="ED7D31" w:themeFill="accent2"/>
              </w:rPr>
              <w:t>Careers pages in planner to record activities</w:t>
            </w:r>
          </w:p>
        </w:tc>
      </w:tr>
      <w:tr w:rsidR="00466AD4" w:rsidRPr="00BD3F3E" w14:paraId="4D726C13" w14:textId="77777777" w:rsidTr="00AB6C6B">
        <w:tc>
          <w:tcPr>
            <w:tcW w:w="1980" w:type="dxa"/>
          </w:tcPr>
          <w:p w14:paraId="46B81AEB" w14:textId="77777777" w:rsidR="00466AD4" w:rsidRPr="007E6A23" w:rsidRDefault="00466AD4" w:rsidP="00AB6C6B">
            <w:pPr>
              <w:rPr>
                <w:b/>
                <w:bCs/>
                <w:sz w:val="24"/>
                <w:szCs w:val="24"/>
                <w:u w:val="single"/>
              </w:rPr>
            </w:pPr>
            <w:r w:rsidRPr="007E6A23">
              <w:rPr>
                <w:b/>
                <w:bCs/>
                <w:sz w:val="24"/>
                <w:szCs w:val="24"/>
                <w:u w:val="single"/>
              </w:rPr>
              <w:lastRenderedPageBreak/>
              <w:t>Year 6</w:t>
            </w:r>
          </w:p>
        </w:tc>
        <w:tc>
          <w:tcPr>
            <w:tcW w:w="4536" w:type="dxa"/>
            <w:shd w:val="clear" w:color="auto" w:fill="auto"/>
          </w:tcPr>
          <w:p w14:paraId="1FED914D" w14:textId="77777777" w:rsidR="00466AD4" w:rsidRDefault="00466AD4" w:rsidP="00AB6C6B">
            <w:pPr>
              <w:shd w:val="clear" w:color="auto" w:fill="FFFF00"/>
              <w:rPr>
                <w:sz w:val="24"/>
                <w:szCs w:val="24"/>
              </w:rPr>
            </w:pPr>
            <w:r w:rsidRPr="00BD3F3E">
              <w:rPr>
                <w:sz w:val="24"/>
                <w:szCs w:val="24"/>
              </w:rPr>
              <w:t>Well-being lessons in PHSE</w:t>
            </w:r>
          </w:p>
          <w:p w14:paraId="77EBE7F9" w14:textId="77777777" w:rsidR="00466AD4" w:rsidRPr="00BD3F3E" w:rsidRDefault="00466AD4" w:rsidP="00AB6C6B">
            <w:pPr>
              <w:rPr>
                <w:sz w:val="24"/>
                <w:szCs w:val="24"/>
              </w:rPr>
            </w:pPr>
          </w:p>
          <w:p w14:paraId="302F33B8" w14:textId="77777777" w:rsidR="00466AD4" w:rsidRDefault="00466AD4" w:rsidP="00AB6C6B">
            <w:pPr>
              <w:shd w:val="clear" w:color="auto" w:fill="FFFF00"/>
              <w:rPr>
                <w:sz w:val="24"/>
                <w:szCs w:val="24"/>
              </w:rPr>
            </w:pPr>
            <w:r w:rsidRPr="00BD3F3E">
              <w:rPr>
                <w:sz w:val="24"/>
                <w:szCs w:val="24"/>
              </w:rPr>
              <w:t>Careers education in PHSE</w:t>
            </w:r>
          </w:p>
          <w:p w14:paraId="1DDFE1DA" w14:textId="77777777" w:rsidR="00466AD4" w:rsidRDefault="00466AD4" w:rsidP="00AB6C6B">
            <w:pPr>
              <w:rPr>
                <w:sz w:val="24"/>
                <w:szCs w:val="24"/>
              </w:rPr>
            </w:pPr>
          </w:p>
          <w:p w14:paraId="30E83107" w14:textId="77777777" w:rsidR="00466AD4" w:rsidRDefault="00466AD4" w:rsidP="00AB6C6B">
            <w:pPr>
              <w:shd w:val="clear" w:color="auto" w:fill="FFFF00"/>
              <w:rPr>
                <w:sz w:val="24"/>
                <w:szCs w:val="24"/>
              </w:rPr>
            </w:pPr>
            <w:r>
              <w:rPr>
                <w:sz w:val="24"/>
                <w:szCs w:val="24"/>
              </w:rPr>
              <w:t>Weekly current affairs quiz – Culture Capitol</w:t>
            </w:r>
          </w:p>
          <w:p w14:paraId="56ADA24C" w14:textId="77777777" w:rsidR="00466AD4" w:rsidRDefault="00466AD4" w:rsidP="00AB6C6B">
            <w:pPr>
              <w:rPr>
                <w:sz w:val="24"/>
                <w:szCs w:val="24"/>
              </w:rPr>
            </w:pPr>
          </w:p>
          <w:p w14:paraId="5E3825C2" w14:textId="77777777" w:rsidR="00466AD4" w:rsidRPr="0006447E" w:rsidRDefault="00466AD4" w:rsidP="00AB6C6B">
            <w:pPr>
              <w:shd w:val="clear" w:color="auto" w:fill="92D050"/>
              <w:rPr>
                <w:sz w:val="24"/>
                <w:szCs w:val="24"/>
              </w:rPr>
            </w:pPr>
            <w:r w:rsidRPr="0006447E">
              <w:rPr>
                <w:b/>
                <w:sz w:val="24"/>
                <w:szCs w:val="24"/>
                <w:u w:val="single"/>
              </w:rPr>
              <w:t xml:space="preserve">Homework project </w:t>
            </w:r>
            <w:r w:rsidRPr="0006447E">
              <w:rPr>
                <w:sz w:val="24"/>
                <w:szCs w:val="24"/>
              </w:rPr>
              <w:t>– My family and the jobs they do.</w:t>
            </w:r>
          </w:p>
          <w:p w14:paraId="2B0D6FC0" w14:textId="77777777" w:rsidR="00466AD4" w:rsidRDefault="00466AD4" w:rsidP="00AB6C6B">
            <w:pPr>
              <w:rPr>
                <w:sz w:val="24"/>
                <w:szCs w:val="24"/>
              </w:rPr>
            </w:pPr>
          </w:p>
          <w:p w14:paraId="3D84DE49" w14:textId="77777777" w:rsidR="00466AD4" w:rsidRDefault="00466AD4" w:rsidP="00AB6C6B">
            <w:pPr>
              <w:shd w:val="clear" w:color="auto" w:fill="E78DBC"/>
              <w:rPr>
                <w:sz w:val="24"/>
                <w:szCs w:val="24"/>
              </w:rPr>
            </w:pPr>
            <w:r>
              <w:rPr>
                <w:sz w:val="24"/>
                <w:szCs w:val="24"/>
              </w:rPr>
              <w:t>Careers in the curriculum – Maths – Farm project</w:t>
            </w:r>
          </w:p>
          <w:p w14:paraId="2D505F93" w14:textId="77777777" w:rsidR="00466AD4" w:rsidRPr="00BD3F3E" w:rsidRDefault="00466AD4" w:rsidP="00AB6C6B">
            <w:pPr>
              <w:rPr>
                <w:sz w:val="24"/>
                <w:szCs w:val="24"/>
              </w:rPr>
            </w:pPr>
          </w:p>
          <w:p w14:paraId="7F6F680F"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6FF80999" w14:textId="77777777" w:rsidR="00466AD4" w:rsidRDefault="00466AD4" w:rsidP="00AB6C6B">
            <w:pPr>
              <w:rPr>
                <w:sz w:val="24"/>
                <w:szCs w:val="24"/>
              </w:rPr>
            </w:pPr>
          </w:p>
          <w:p w14:paraId="1995200E" w14:textId="77777777" w:rsidR="00466AD4" w:rsidRDefault="00466AD4" w:rsidP="00AB6C6B">
            <w:pPr>
              <w:shd w:val="clear" w:color="auto" w:fill="FFFF00"/>
              <w:rPr>
                <w:sz w:val="24"/>
                <w:szCs w:val="24"/>
              </w:rPr>
            </w:pPr>
            <w:r>
              <w:rPr>
                <w:sz w:val="24"/>
                <w:szCs w:val="24"/>
              </w:rPr>
              <w:t>Assembly – Introduction to Careers</w:t>
            </w:r>
          </w:p>
          <w:p w14:paraId="08FB7B1A" w14:textId="77777777" w:rsidR="00466AD4" w:rsidRDefault="00466AD4" w:rsidP="00AB6C6B">
            <w:pPr>
              <w:rPr>
                <w:sz w:val="24"/>
                <w:szCs w:val="24"/>
              </w:rPr>
            </w:pPr>
          </w:p>
          <w:p w14:paraId="32AE48E5" w14:textId="77777777" w:rsidR="00466AD4" w:rsidRDefault="00466AD4" w:rsidP="00AB6C6B">
            <w:pPr>
              <w:shd w:val="clear" w:color="auto" w:fill="F7CAAC" w:themeFill="accent2" w:themeFillTint="66"/>
              <w:rPr>
                <w:sz w:val="24"/>
                <w:szCs w:val="24"/>
              </w:rPr>
            </w:pPr>
            <w:r>
              <w:rPr>
                <w:sz w:val="24"/>
                <w:szCs w:val="24"/>
              </w:rPr>
              <w:t>Assembly – Introduction to Apprenticeships</w:t>
            </w:r>
          </w:p>
          <w:p w14:paraId="632F58B9" w14:textId="77777777" w:rsidR="00466AD4" w:rsidRDefault="00466AD4" w:rsidP="00AB6C6B">
            <w:pPr>
              <w:rPr>
                <w:sz w:val="24"/>
                <w:szCs w:val="24"/>
              </w:rPr>
            </w:pPr>
          </w:p>
          <w:p w14:paraId="2A6BA1C0" w14:textId="77777777" w:rsidR="00466AD4" w:rsidRDefault="00466AD4" w:rsidP="00AB6C6B">
            <w:pPr>
              <w:shd w:val="clear" w:color="auto" w:fill="ED7D31" w:themeFill="accent2"/>
              <w:rPr>
                <w:sz w:val="24"/>
                <w:szCs w:val="24"/>
              </w:rPr>
            </w:pPr>
            <w:r>
              <w:rPr>
                <w:sz w:val="24"/>
                <w:szCs w:val="24"/>
              </w:rPr>
              <w:lastRenderedPageBreak/>
              <w:t>SEND booklet for parents</w:t>
            </w:r>
          </w:p>
          <w:p w14:paraId="7E2915D8" w14:textId="77777777" w:rsidR="00466AD4" w:rsidRDefault="00466AD4" w:rsidP="00AB6C6B">
            <w:pPr>
              <w:rPr>
                <w:sz w:val="24"/>
                <w:szCs w:val="24"/>
                <w:shd w:val="clear" w:color="auto" w:fill="8EAADB" w:themeFill="accent1" w:themeFillTint="99"/>
              </w:rPr>
            </w:pPr>
          </w:p>
          <w:p w14:paraId="0937EA2C" w14:textId="77777777" w:rsidR="00466AD4" w:rsidRPr="00045A94" w:rsidRDefault="00466AD4" w:rsidP="00AB6C6B">
            <w:pPr>
              <w:shd w:val="clear" w:color="auto" w:fill="ED7D31" w:themeFill="accent2"/>
              <w:rPr>
                <w:bCs/>
                <w:sz w:val="24"/>
                <w:szCs w:val="24"/>
              </w:rPr>
            </w:pPr>
            <w:r>
              <w:rPr>
                <w:bCs/>
                <w:sz w:val="24"/>
                <w:szCs w:val="24"/>
              </w:rPr>
              <w:t>Life skills booklet SEND</w:t>
            </w:r>
          </w:p>
          <w:p w14:paraId="411F4046" w14:textId="77777777" w:rsidR="00466AD4" w:rsidRDefault="00466AD4" w:rsidP="00AB6C6B">
            <w:pPr>
              <w:rPr>
                <w:sz w:val="24"/>
                <w:szCs w:val="24"/>
                <w:shd w:val="clear" w:color="auto" w:fill="8EAADB" w:themeFill="accent1" w:themeFillTint="99"/>
              </w:rPr>
            </w:pPr>
          </w:p>
          <w:p w14:paraId="66F1904C" w14:textId="77777777" w:rsidR="00466AD4" w:rsidRPr="00045A94" w:rsidRDefault="00466AD4" w:rsidP="00AB6C6B">
            <w:pPr>
              <w:rPr>
                <w:sz w:val="24"/>
                <w:szCs w:val="24"/>
                <w:highlight w:val="yellow"/>
                <w:shd w:val="clear" w:color="auto" w:fill="8EAADB" w:themeFill="accent1" w:themeFillTint="99"/>
              </w:rPr>
            </w:pPr>
            <w:r w:rsidRPr="000729F8">
              <w:rPr>
                <w:sz w:val="24"/>
                <w:szCs w:val="24"/>
                <w:highlight w:val="yellow"/>
                <w:shd w:val="clear" w:color="auto" w:fill="8EAADB" w:themeFill="accent1" w:themeFillTint="99"/>
              </w:rPr>
              <w:t xml:space="preserve">Careers drop down session – class time </w:t>
            </w:r>
            <w:r>
              <w:rPr>
                <w:sz w:val="24"/>
                <w:szCs w:val="24"/>
                <w:highlight w:val="yellow"/>
                <w:shd w:val="clear" w:color="auto" w:fill="8EAADB" w:themeFill="accent1" w:themeFillTint="99"/>
              </w:rPr>
              <w:t>– booklets</w:t>
            </w:r>
          </w:p>
          <w:p w14:paraId="5C39AFC4" w14:textId="77777777" w:rsidR="00466AD4" w:rsidRDefault="00466AD4" w:rsidP="00AB6C6B">
            <w:pPr>
              <w:rPr>
                <w:sz w:val="24"/>
                <w:szCs w:val="24"/>
                <w:shd w:val="clear" w:color="auto" w:fill="8EAADB" w:themeFill="accent1" w:themeFillTint="99"/>
              </w:rPr>
            </w:pPr>
          </w:p>
          <w:p w14:paraId="2C18CB38" w14:textId="77777777" w:rsidR="00466AD4" w:rsidRDefault="00466AD4" w:rsidP="00AB6C6B">
            <w:pPr>
              <w:rPr>
                <w:sz w:val="24"/>
                <w:szCs w:val="24"/>
                <w:shd w:val="clear" w:color="auto" w:fill="E791B6"/>
              </w:rPr>
            </w:pPr>
            <w:r w:rsidRPr="00936F62">
              <w:rPr>
                <w:sz w:val="24"/>
                <w:szCs w:val="24"/>
                <w:shd w:val="clear" w:color="auto" w:fill="E791B6"/>
              </w:rPr>
              <w:t>Careers in the curriculum starters in all lessons</w:t>
            </w:r>
            <w:r>
              <w:rPr>
                <w:sz w:val="24"/>
                <w:szCs w:val="24"/>
                <w:shd w:val="clear" w:color="auto" w:fill="E791B6"/>
              </w:rPr>
              <w:t xml:space="preserve"> 30</w:t>
            </w:r>
            <w:r w:rsidRPr="00ED39BB">
              <w:rPr>
                <w:sz w:val="24"/>
                <w:szCs w:val="24"/>
                <w:shd w:val="clear" w:color="auto" w:fill="E791B6"/>
                <w:vertAlign w:val="superscript"/>
              </w:rPr>
              <w:t>th</w:t>
            </w:r>
            <w:r>
              <w:rPr>
                <w:sz w:val="24"/>
                <w:szCs w:val="24"/>
                <w:shd w:val="clear" w:color="auto" w:fill="E791B6"/>
              </w:rPr>
              <w:t xml:space="preserve"> November</w:t>
            </w:r>
          </w:p>
          <w:p w14:paraId="4E38F517" w14:textId="77777777" w:rsidR="00466AD4" w:rsidRDefault="00466AD4" w:rsidP="00AB6C6B">
            <w:pPr>
              <w:rPr>
                <w:sz w:val="24"/>
                <w:szCs w:val="24"/>
                <w:shd w:val="clear" w:color="auto" w:fill="E791B6"/>
              </w:rPr>
            </w:pPr>
          </w:p>
          <w:p w14:paraId="7A1F53B6" w14:textId="77777777" w:rsidR="00466AD4" w:rsidRDefault="00466AD4" w:rsidP="00AB6C6B">
            <w:pPr>
              <w:rPr>
                <w:sz w:val="24"/>
                <w:szCs w:val="24"/>
                <w:shd w:val="clear" w:color="auto" w:fill="E791B6"/>
              </w:rPr>
            </w:pPr>
            <w:r>
              <w:rPr>
                <w:sz w:val="24"/>
                <w:szCs w:val="24"/>
                <w:shd w:val="clear" w:color="auto" w:fill="E791B6"/>
              </w:rPr>
              <w:t>Homework – PPT of subject/career guide</w:t>
            </w:r>
          </w:p>
          <w:p w14:paraId="1EDB5D96" w14:textId="77777777" w:rsidR="00466AD4" w:rsidRDefault="00466AD4" w:rsidP="00AB6C6B">
            <w:pPr>
              <w:rPr>
                <w:sz w:val="24"/>
                <w:szCs w:val="24"/>
                <w:shd w:val="clear" w:color="auto" w:fill="E791B6"/>
              </w:rPr>
            </w:pPr>
            <w:r>
              <w:rPr>
                <w:sz w:val="24"/>
                <w:szCs w:val="24"/>
                <w:shd w:val="clear" w:color="auto" w:fill="E791B6"/>
              </w:rPr>
              <w:t xml:space="preserve">Introduction to </w:t>
            </w:r>
            <w:proofErr w:type="spellStart"/>
            <w:r>
              <w:rPr>
                <w:sz w:val="24"/>
                <w:szCs w:val="24"/>
                <w:shd w:val="clear" w:color="auto" w:fill="E791B6"/>
              </w:rPr>
              <w:t>Panjango</w:t>
            </w:r>
            <w:proofErr w:type="spellEnd"/>
            <w:r>
              <w:rPr>
                <w:sz w:val="24"/>
                <w:szCs w:val="24"/>
                <w:shd w:val="clear" w:color="auto" w:fill="E791B6"/>
              </w:rPr>
              <w:t xml:space="preserve"> – interactive Careers website</w:t>
            </w:r>
          </w:p>
          <w:p w14:paraId="60A20FB1" w14:textId="77777777" w:rsidR="00466AD4" w:rsidRDefault="00466AD4" w:rsidP="00AB6C6B">
            <w:pPr>
              <w:rPr>
                <w:sz w:val="24"/>
                <w:szCs w:val="24"/>
                <w:shd w:val="clear" w:color="auto" w:fill="E791B6"/>
              </w:rPr>
            </w:pPr>
          </w:p>
          <w:p w14:paraId="4440EF17" w14:textId="77777777" w:rsidR="00466AD4" w:rsidRDefault="00466AD4" w:rsidP="00AB6C6B">
            <w:pPr>
              <w:rPr>
                <w:shd w:val="clear" w:color="auto" w:fill="FF9999"/>
              </w:rPr>
            </w:pPr>
            <w:r w:rsidRPr="005C5D2F">
              <w:rPr>
                <w:shd w:val="clear" w:color="auto" w:fill="FF9999"/>
              </w:rPr>
              <w:t>Science Plenary</w:t>
            </w:r>
            <w:proofErr w:type="gramStart"/>
            <w:r w:rsidRPr="005C5D2F">
              <w:rPr>
                <w:shd w:val="clear" w:color="auto" w:fill="FF9999"/>
              </w:rPr>
              <w:t>-  Black</w:t>
            </w:r>
            <w:proofErr w:type="gramEnd"/>
            <w:r w:rsidRPr="005C5D2F">
              <w:rPr>
                <w:shd w:val="clear" w:color="auto" w:fill="FF9999"/>
              </w:rPr>
              <w:t xml:space="preserve"> History Month Celebrating the accomplishments of successful BAME in STEM Careers Mark Richard Amazing Untold Story Of NASA's Brilliant African-American Female Scientists Donald Palmer Charlotte Armah Sanjeev Gupta </w:t>
            </w:r>
            <w:proofErr w:type="spellStart"/>
            <w:r w:rsidRPr="005C5D2F">
              <w:rPr>
                <w:shd w:val="clear" w:color="auto" w:fill="FF9999"/>
              </w:rPr>
              <w:t>Jassel</w:t>
            </w:r>
            <w:proofErr w:type="spellEnd"/>
            <w:r w:rsidRPr="005C5D2F">
              <w:rPr>
                <w:shd w:val="clear" w:color="auto" w:fill="FF9999"/>
              </w:rPr>
              <w:t xml:space="preserve"> Black Scientists: Past, Present and Future</w:t>
            </w:r>
          </w:p>
          <w:p w14:paraId="0A210D84" w14:textId="77777777" w:rsidR="00466AD4" w:rsidRDefault="00466AD4" w:rsidP="00AB6C6B">
            <w:pPr>
              <w:rPr>
                <w:shd w:val="clear" w:color="auto" w:fill="FF9999"/>
              </w:rPr>
            </w:pPr>
          </w:p>
          <w:p w14:paraId="3110315C" w14:textId="77777777" w:rsidR="00466AD4" w:rsidRDefault="00466AD4" w:rsidP="00AB6C6B">
            <w:pPr>
              <w:rPr>
                <w:shd w:val="clear" w:color="auto" w:fill="FF9999"/>
              </w:rPr>
            </w:pPr>
          </w:p>
          <w:p w14:paraId="554256EF" w14:textId="77777777" w:rsidR="00466AD4" w:rsidRPr="00ED39BB" w:rsidRDefault="00466AD4" w:rsidP="00AB6C6B">
            <w:pPr>
              <w:rPr>
                <w:sz w:val="24"/>
                <w:szCs w:val="24"/>
                <w:shd w:val="clear" w:color="auto" w:fill="E791B6"/>
              </w:rPr>
            </w:pPr>
          </w:p>
        </w:tc>
        <w:tc>
          <w:tcPr>
            <w:tcW w:w="4536" w:type="dxa"/>
          </w:tcPr>
          <w:p w14:paraId="6D0DF7B9" w14:textId="77777777" w:rsidR="00466AD4" w:rsidRDefault="00466AD4" w:rsidP="00AB6C6B">
            <w:pPr>
              <w:shd w:val="clear" w:color="auto" w:fill="FFFF00"/>
              <w:rPr>
                <w:sz w:val="24"/>
                <w:szCs w:val="24"/>
              </w:rPr>
            </w:pPr>
            <w:r w:rsidRPr="00BD3F3E">
              <w:rPr>
                <w:sz w:val="24"/>
                <w:szCs w:val="24"/>
              </w:rPr>
              <w:lastRenderedPageBreak/>
              <w:t>Well-being lessons in PHSE</w:t>
            </w:r>
          </w:p>
          <w:p w14:paraId="4BE5596F" w14:textId="77777777" w:rsidR="00466AD4" w:rsidRPr="00BD3F3E" w:rsidRDefault="00466AD4" w:rsidP="00AB6C6B">
            <w:pPr>
              <w:rPr>
                <w:sz w:val="24"/>
                <w:szCs w:val="24"/>
              </w:rPr>
            </w:pPr>
          </w:p>
          <w:p w14:paraId="38A4E073" w14:textId="77777777" w:rsidR="00466AD4" w:rsidRDefault="00466AD4" w:rsidP="00AB6C6B">
            <w:pPr>
              <w:shd w:val="clear" w:color="auto" w:fill="FFFF00"/>
              <w:rPr>
                <w:sz w:val="24"/>
                <w:szCs w:val="24"/>
              </w:rPr>
            </w:pPr>
            <w:r w:rsidRPr="00BD3F3E">
              <w:rPr>
                <w:sz w:val="24"/>
                <w:szCs w:val="24"/>
              </w:rPr>
              <w:t>Careers education in PHSE</w:t>
            </w:r>
          </w:p>
          <w:p w14:paraId="28436F8D" w14:textId="77777777" w:rsidR="00466AD4" w:rsidRDefault="00466AD4" w:rsidP="00AB6C6B">
            <w:pPr>
              <w:rPr>
                <w:sz w:val="24"/>
                <w:szCs w:val="24"/>
              </w:rPr>
            </w:pPr>
          </w:p>
          <w:p w14:paraId="3E1B2A8C" w14:textId="77777777" w:rsidR="00466AD4" w:rsidRDefault="00466AD4" w:rsidP="00AB6C6B">
            <w:pPr>
              <w:shd w:val="clear" w:color="auto" w:fill="FFFF00"/>
              <w:rPr>
                <w:sz w:val="24"/>
                <w:szCs w:val="24"/>
              </w:rPr>
            </w:pPr>
            <w:r>
              <w:rPr>
                <w:sz w:val="24"/>
                <w:szCs w:val="24"/>
              </w:rPr>
              <w:t>Weekly current affairs quiz – Culture Capitol</w:t>
            </w:r>
          </w:p>
          <w:p w14:paraId="333C0AC9" w14:textId="77777777" w:rsidR="00466AD4" w:rsidRDefault="00466AD4" w:rsidP="00AB6C6B">
            <w:pPr>
              <w:rPr>
                <w:sz w:val="24"/>
                <w:szCs w:val="24"/>
              </w:rPr>
            </w:pPr>
          </w:p>
          <w:p w14:paraId="21769744" w14:textId="77777777" w:rsidR="00466AD4" w:rsidRPr="0006447E" w:rsidRDefault="00466AD4" w:rsidP="00AB6C6B">
            <w:pPr>
              <w:shd w:val="clear" w:color="auto" w:fill="92D050"/>
              <w:rPr>
                <w:sz w:val="24"/>
                <w:szCs w:val="24"/>
              </w:rPr>
            </w:pPr>
            <w:r w:rsidRPr="0006447E">
              <w:rPr>
                <w:b/>
                <w:sz w:val="24"/>
                <w:szCs w:val="24"/>
                <w:u w:val="single"/>
              </w:rPr>
              <w:t xml:space="preserve">Homework project </w:t>
            </w:r>
            <w:r w:rsidRPr="0006447E">
              <w:rPr>
                <w:sz w:val="24"/>
                <w:szCs w:val="24"/>
              </w:rPr>
              <w:t>– My family and the jobs they do.</w:t>
            </w:r>
          </w:p>
          <w:p w14:paraId="5D95C1CD" w14:textId="77777777" w:rsidR="00466AD4" w:rsidRDefault="00466AD4" w:rsidP="00AB6C6B">
            <w:pPr>
              <w:rPr>
                <w:sz w:val="24"/>
                <w:szCs w:val="24"/>
              </w:rPr>
            </w:pPr>
          </w:p>
          <w:p w14:paraId="5538B4DB" w14:textId="77777777" w:rsidR="00466AD4" w:rsidRDefault="00466AD4" w:rsidP="00AB6C6B">
            <w:pPr>
              <w:shd w:val="clear" w:color="auto" w:fill="E78DBC"/>
              <w:rPr>
                <w:sz w:val="24"/>
                <w:szCs w:val="24"/>
              </w:rPr>
            </w:pPr>
            <w:r>
              <w:rPr>
                <w:sz w:val="24"/>
                <w:szCs w:val="24"/>
              </w:rPr>
              <w:t>Careers in the curriculum – Maths – Farm project</w:t>
            </w:r>
          </w:p>
          <w:p w14:paraId="7B7F1829" w14:textId="77777777" w:rsidR="00466AD4" w:rsidRPr="00BD3F3E" w:rsidRDefault="00466AD4" w:rsidP="00AB6C6B">
            <w:pPr>
              <w:rPr>
                <w:sz w:val="24"/>
                <w:szCs w:val="24"/>
              </w:rPr>
            </w:pPr>
          </w:p>
          <w:p w14:paraId="55CEDE98"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7C3E573D" w14:textId="77777777" w:rsidR="00466AD4" w:rsidRDefault="00466AD4" w:rsidP="00AB6C6B">
            <w:pPr>
              <w:rPr>
                <w:sz w:val="24"/>
                <w:szCs w:val="24"/>
              </w:rPr>
            </w:pPr>
          </w:p>
          <w:p w14:paraId="7EA5C02F" w14:textId="77777777" w:rsidR="00466AD4" w:rsidRPr="0006447E" w:rsidRDefault="00466AD4" w:rsidP="00AB6C6B">
            <w:pPr>
              <w:shd w:val="clear" w:color="auto" w:fill="B4C6E7" w:themeFill="accent1" w:themeFillTint="66"/>
              <w:rPr>
                <w:sz w:val="24"/>
                <w:szCs w:val="24"/>
              </w:rPr>
            </w:pPr>
            <w:r w:rsidRPr="0006447E">
              <w:rPr>
                <w:b/>
                <w:sz w:val="24"/>
                <w:szCs w:val="24"/>
                <w:u w:val="single"/>
              </w:rPr>
              <w:t>Form time Booklets</w:t>
            </w:r>
            <w:r w:rsidRPr="0006447E">
              <w:rPr>
                <w:sz w:val="24"/>
                <w:szCs w:val="24"/>
              </w:rPr>
              <w:t xml:space="preserve"> – </w:t>
            </w:r>
            <w:r>
              <w:rPr>
                <w:sz w:val="24"/>
                <w:szCs w:val="24"/>
              </w:rPr>
              <w:t>Who am I?</w:t>
            </w:r>
          </w:p>
          <w:p w14:paraId="37CAC32F" w14:textId="77777777" w:rsidR="00466AD4" w:rsidRDefault="00466AD4" w:rsidP="00AB6C6B">
            <w:pPr>
              <w:rPr>
                <w:sz w:val="24"/>
                <w:szCs w:val="24"/>
              </w:rPr>
            </w:pPr>
          </w:p>
          <w:p w14:paraId="78AEC281" w14:textId="77777777" w:rsidR="00466AD4" w:rsidRDefault="00466AD4" w:rsidP="00AB6C6B">
            <w:pPr>
              <w:rPr>
                <w:sz w:val="24"/>
                <w:szCs w:val="24"/>
                <w:shd w:val="clear" w:color="auto" w:fill="92D050"/>
              </w:rPr>
            </w:pPr>
            <w:r w:rsidRPr="005A136E">
              <w:rPr>
                <w:sz w:val="24"/>
                <w:szCs w:val="24"/>
                <w:shd w:val="clear" w:color="auto" w:fill="92D050"/>
              </w:rPr>
              <w:t>Future Goals Booklets sent to parents</w:t>
            </w:r>
          </w:p>
          <w:p w14:paraId="6368C64C" w14:textId="77777777" w:rsidR="00466AD4" w:rsidRDefault="00466AD4" w:rsidP="00AB6C6B">
            <w:pPr>
              <w:rPr>
                <w:sz w:val="24"/>
                <w:szCs w:val="24"/>
                <w:shd w:val="clear" w:color="auto" w:fill="92D050"/>
              </w:rPr>
            </w:pPr>
          </w:p>
          <w:p w14:paraId="458C4021" w14:textId="77777777" w:rsidR="00466AD4" w:rsidRDefault="00466AD4" w:rsidP="00AB6C6B">
            <w:pPr>
              <w:rPr>
                <w:sz w:val="24"/>
                <w:szCs w:val="24"/>
                <w:shd w:val="clear" w:color="auto" w:fill="8EAADB" w:themeFill="accent1" w:themeFillTint="99"/>
              </w:rPr>
            </w:pPr>
            <w:r w:rsidRPr="00042D0C">
              <w:rPr>
                <w:sz w:val="24"/>
                <w:szCs w:val="24"/>
                <w:shd w:val="clear" w:color="auto" w:fill="8EAADB" w:themeFill="accent1" w:themeFillTint="99"/>
              </w:rPr>
              <w:lastRenderedPageBreak/>
              <w:t>Stereotyping in the workplace PPT</w:t>
            </w:r>
          </w:p>
          <w:p w14:paraId="308508C2" w14:textId="77777777" w:rsidR="00466AD4" w:rsidRDefault="00466AD4" w:rsidP="00AB6C6B">
            <w:pPr>
              <w:rPr>
                <w:sz w:val="24"/>
                <w:szCs w:val="24"/>
              </w:rPr>
            </w:pPr>
          </w:p>
          <w:p w14:paraId="7AADBAFD" w14:textId="77777777" w:rsidR="00466AD4" w:rsidRDefault="00466AD4" w:rsidP="00AB6C6B">
            <w:pPr>
              <w:rPr>
                <w:sz w:val="24"/>
                <w:szCs w:val="24"/>
                <w:shd w:val="clear" w:color="auto" w:fill="E791B6"/>
              </w:rPr>
            </w:pPr>
            <w:r w:rsidRPr="00936F62">
              <w:rPr>
                <w:sz w:val="24"/>
                <w:szCs w:val="24"/>
                <w:shd w:val="clear" w:color="auto" w:fill="E791B6"/>
              </w:rPr>
              <w:t>Careers in the curriculum starters in all lessons</w:t>
            </w:r>
            <w:r>
              <w:rPr>
                <w:sz w:val="24"/>
                <w:szCs w:val="24"/>
                <w:shd w:val="clear" w:color="auto" w:fill="E791B6"/>
              </w:rPr>
              <w:t xml:space="preserve"> 1</w:t>
            </w:r>
            <w:r w:rsidRPr="00ED39BB">
              <w:rPr>
                <w:sz w:val="24"/>
                <w:szCs w:val="24"/>
                <w:shd w:val="clear" w:color="auto" w:fill="E791B6"/>
                <w:vertAlign w:val="superscript"/>
              </w:rPr>
              <w:t>st</w:t>
            </w:r>
            <w:r>
              <w:rPr>
                <w:sz w:val="24"/>
                <w:szCs w:val="24"/>
                <w:shd w:val="clear" w:color="auto" w:fill="E791B6"/>
              </w:rPr>
              <w:t xml:space="preserve"> March</w:t>
            </w:r>
          </w:p>
          <w:p w14:paraId="75EB64CF" w14:textId="77777777" w:rsidR="00466AD4" w:rsidRDefault="00466AD4" w:rsidP="00AB6C6B">
            <w:pPr>
              <w:rPr>
                <w:sz w:val="24"/>
                <w:szCs w:val="24"/>
              </w:rPr>
            </w:pPr>
          </w:p>
          <w:p w14:paraId="62873E6D" w14:textId="77777777" w:rsidR="00466AD4" w:rsidRDefault="00466AD4" w:rsidP="00AB6C6B">
            <w:pPr>
              <w:shd w:val="clear" w:color="auto" w:fill="F7CAAC" w:themeFill="accent2" w:themeFillTint="66"/>
              <w:rPr>
                <w:sz w:val="24"/>
                <w:szCs w:val="24"/>
              </w:rPr>
            </w:pPr>
            <w:r>
              <w:rPr>
                <w:sz w:val="24"/>
                <w:szCs w:val="24"/>
              </w:rPr>
              <w:t>What is an apprenticeship assembly?  NAW</w:t>
            </w:r>
          </w:p>
          <w:p w14:paraId="7972C4B8" w14:textId="77777777" w:rsidR="00466AD4" w:rsidRDefault="00466AD4" w:rsidP="00AB6C6B">
            <w:pPr>
              <w:rPr>
                <w:sz w:val="24"/>
                <w:szCs w:val="24"/>
              </w:rPr>
            </w:pPr>
          </w:p>
          <w:p w14:paraId="42F1C0FA" w14:textId="77777777" w:rsidR="00466AD4" w:rsidRDefault="00466AD4" w:rsidP="00AB6C6B">
            <w:pPr>
              <w:shd w:val="clear" w:color="auto" w:fill="FF99CC"/>
              <w:rPr>
                <w:sz w:val="24"/>
                <w:szCs w:val="24"/>
              </w:rPr>
            </w:pPr>
            <w:r>
              <w:rPr>
                <w:sz w:val="24"/>
                <w:szCs w:val="24"/>
              </w:rPr>
              <w:t>Assembly on Careers in the curriculum</w:t>
            </w:r>
          </w:p>
          <w:p w14:paraId="4F8513A8" w14:textId="77777777" w:rsidR="00466AD4" w:rsidRDefault="00466AD4" w:rsidP="00AB6C6B">
            <w:pPr>
              <w:rPr>
                <w:sz w:val="24"/>
                <w:szCs w:val="24"/>
              </w:rPr>
            </w:pPr>
          </w:p>
          <w:p w14:paraId="3F4FEFE5" w14:textId="77777777" w:rsidR="00466AD4" w:rsidRDefault="00466AD4" w:rsidP="00AB6C6B">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78B2F230" w14:textId="77777777" w:rsidR="00466AD4" w:rsidRPr="00BD3F3E" w:rsidRDefault="00466AD4" w:rsidP="00AB6C6B">
            <w:pPr>
              <w:rPr>
                <w:sz w:val="24"/>
                <w:szCs w:val="24"/>
              </w:rPr>
            </w:pPr>
          </w:p>
        </w:tc>
        <w:tc>
          <w:tcPr>
            <w:tcW w:w="4536" w:type="dxa"/>
          </w:tcPr>
          <w:p w14:paraId="04021F04" w14:textId="77777777" w:rsidR="00466AD4" w:rsidRDefault="00466AD4" w:rsidP="00AB6C6B">
            <w:pPr>
              <w:rPr>
                <w:sz w:val="24"/>
                <w:szCs w:val="24"/>
              </w:rPr>
            </w:pPr>
          </w:p>
          <w:p w14:paraId="606C8E6E" w14:textId="77777777" w:rsidR="00466AD4" w:rsidRDefault="00466AD4" w:rsidP="00AB6C6B">
            <w:pPr>
              <w:shd w:val="clear" w:color="auto" w:fill="FFFF00"/>
              <w:rPr>
                <w:sz w:val="24"/>
                <w:szCs w:val="24"/>
              </w:rPr>
            </w:pPr>
            <w:r w:rsidRPr="00BD3F3E">
              <w:rPr>
                <w:sz w:val="24"/>
                <w:szCs w:val="24"/>
              </w:rPr>
              <w:t>Well-being lessons in PHSE</w:t>
            </w:r>
          </w:p>
          <w:p w14:paraId="3FA0F1B8" w14:textId="77777777" w:rsidR="00466AD4" w:rsidRPr="00BD3F3E" w:rsidRDefault="00466AD4" w:rsidP="00AB6C6B">
            <w:pPr>
              <w:rPr>
                <w:sz w:val="24"/>
                <w:szCs w:val="24"/>
              </w:rPr>
            </w:pPr>
          </w:p>
          <w:p w14:paraId="1C65FEEE" w14:textId="77777777" w:rsidR="00466AD4" w:rsidRDefault="00466AD4" w:rsidP="00AB6C6B">
            <w:pPr>
              <w:shd w:val="clear" w:color="auto" w:fill="FFFF00"/>
              <w:rPr>
                <w:sz w:val="24"/>
                <w:szCs w:val="24"/>
              </w:rPr>
            </w:pPr>
            <w:r w:rsidRPr="00BD3F3E">
              <w:rPr>
                <w:sz w:val="24"/>
                <w:szCs w:val="24"/>
              </w:rPr>
              <w:t>Careers education in PHSE</w:t>
            </w:r>
          </w:p>
          <w:p w14:paraId="0FF1B732" w14:textId="77777777" w:rsidR="00466AD4" w:rsidRDefault="00466AD4" w:rsidP="00AB6C6B">
            <w:pPr>
              <w:rPr>
                <w:sz w:val="24"/>
                <w:szCs w:val="24"/>
              </w:rPr>
            </w:pPr>
          </w:p>
          <w:p w14:paraId="470DBE9F" w14:textId="77777777" w:rsidR="00466AD4" w:rsidRDefault="00466AD4" w:rsidP="00AB6C6B">
            <w:pPr>
              <w:shd w:val="clear" w:color="auto" w:fill="FFFF00"/>
              <w:rPr>
                <w:sz w:val="24"/>
                <w:szCs w:val="24"/>
              </w:rPr>
            </w:pPr>
            <w:r>
              <w:rPr>
                <w:sz w:val="24"/>
                <w:szCs w:val="24"/>
              </w:rPr>
              <w:t>Weekly current affairs quiz – Culture Capitol</w:t>
            </w:r>
          </w:p>
          <w:p w14:paraId="7556C235" w14:textId="77777777" w:rsidR="00466AD4" w:rsidRDefault="00466AD4" w:rsidP="00AB6C6B">
            <w:pPr>
              <w:rPr>
                <w:sz w:val="24"/>
                <w:szCs w:val="24"/>
              </w:rPr>
            </w:pPr>
          </w:p>
          <w:p w14:paraId="1C657367" w14:textId="77777777" w:rsidR="00466AD4" w:rsidRPr="0006447E" w:rsidRDefault="00466AD4" w:rsidP="00AB6C6B">
            <w:pPr>
              <w:shd w:val="clear" w:color="auto" w:fill="92D050"/>
              <w:rPr>
                <w:sz w:val="24"/>
                <w:szCs w:val="24"/>
              </w:rPr>
            </w:pPr>
            <w:r w:rsidRPr="0006447E">
              <w:rPr>
                <w:b/>
                <w:sz w:val="24"/>
                <w:szCs w:val="24"/>
                <w:u w:val="single"/>
              </w:rPr>
              <w:t xml:space="preserve">Homework project </w:t>
            </w:r>
            <w:r w:rsidRPr="0006447E">
              <w:rPr>
                <w:sz w:val="24"/>
                <w:szCs w:val="24"/>
              </w:rPr>
              <w:t>– My family and the jobs they do.</w:t>
            </w:r>
          </w:p>
          <w:p w14:paraId="7B08EB8A" w14:textId="77777777" w:rsidR="00466AD4" w:rsidRDefault="00466AD4" w:rsidP="00AB6C6B">
            <w:pPr>
              <w:rPr>
                <w:sz w:val="24"/>
                <w:szCs w:val="24"/>
              </w:rPr>
            </w:pPr>
          </w:p>
          <w:p w14:paraId="20410505" w14:textId="77777777" w:rsidR="00466AD4" w:rsidRDefault="00466AD4" w:rsidP="00AB6C6B">
            <w:pPr>
              <w:shd w:val="clear" w:color="auto" w:fill="E78DBC"/>
              <w:rPr>
                <w:sz w:val="24"/>
                <w:szCs w:val="24"/>
              </w:rPr>
            </w:pPr>
            <w:r>
              <w:rPr>
                <w:sz w:val="24"/>
                <w:szCs w:val="24"/>
              </w:rPr>
              <w:t>Careers in the curriculum – Maths – Farm project</w:t>
            </w:r>
          </w:p>
          <w:p w14:paraId="796A5C44" w14:textId="77777777" w:rsidR="00466AD4" w:rsidRPr="00BD3F3E" w:rsidRDefault="00466AD4" w:rsidP="00AB6C6B">
            <w:pPr>
              <w:rPr>
                <w:sz w:val="24"/>
                <w:szCs w:val="24"/>
              </w:rPr>
            </w:pPr>
          </w:p>
          <w:p w14:paraId="0062998A"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61A8E7EC" w14:textId="77777777" w:rsidR="00466AD4" w:rsidRDefault="00466AD4" w:rsidP="00AB6C6B">
            <w:pPr>
              <w:rPr>
                <w:sz w:val="24"/>
                <w:szCs w:val="24"/>
              </w:rPr>
            </w:pPr>
          </w:p>
          <w:p w14:paraId="27D629B2" w14:textId="77777777" w:rsidR="00466AD4" w:rsidRDefault="00466AD4" w:rsidP="00AB6C6B">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5E0A552C" w14:textId="77777777" w:rsidR="00466AD4" w:rsidRPr="00BD3F3E" w:rsidRDefault="00466AD4" w:rsidP="00AB6C6B">
            <w:pPr>
              <w:rPr>
                <w:sz w:val="24"/>
                <w:szCs w:val="24"/>
              </w:rPr>
            </w:pPr>
          </w:p>
        </w:tc>
      </w:tr>
      <w:tr w:rsidR="00466AD4" w:rsidRPr="00BD3F3E" w14:paraId="6EFE19A2" w14:textId="77777777" w:rsidTr="00AB6C6B">
        <w:trPr>
          <w:trHeight w:val="318"/>
        </w:trPr>
        <w:tc>
          <w:tcPr>
            <w:tcW w:w="1980" w:type="dxa"/>
          </w:tcPr>
          <w:p w14:paraId="39A8EEBE" w14:textId="77777777" w:rsidR="00466AD4" w:rsidRPr="007E6A23" w:rsidRDefault="00466AD4" w:rsidP="00AB6C6B">
            <w:pPr>
              <w:rPr>
                <w:b/>
                <w:bCs/>
                <w:sz w:val="24"/>
                <w:szCs w:val="24"/>
                <w:u w:val="single"/>
              </w:rPr>
            </w:pPr>
            <w:r w:rsidRPr="007E6A23">
              <w:rPr>
                <w:b/>
                <w:bCs/>
                <w:sz w:val="24"/>
                <w:szCs w:val="24"/>
                <w:u w:val="single"/>
              </w:rPr>
              <w:lastRenderedPageBreak/>
              <w:t>Year 7</w:t>
            </w:r>
          </w:p>
        </w:tc>
        <w:tc>
          <w:tcPr>
            <w:tcW w:w="4536" w:type="dxa"/>
          </w:tcPr>
          <w:p w14:paraId="20DBC0B3" w14:textId="77777777" w:rsidR="00466AD4" w:rsidRDefault="00466AD4" w:rsidP="00AB6C6B">
            <w:pPr>
              <w:shd w:val="clear" w:color="auto" w:fill="FFFF00"/>
              <w:rPr>
                <w:sz w:val="24"/>
                <w:szCs w:val="24"/>
              </w:rPr>
            </w:pPr>
            <w:r w:rsidRPr="00BD3F3E">
              <w:rPr>
                <w:sz w:val="24"/>
                <w:szCs w:val="24"/>
              </w:rPr>
              <w:t>Well-being lessons in PHSE</w:t>
            </w:r>
          </w:p>
          <w:p w14:paraId="297C460E" w14:textId="77777777" w:rsidR="00466AD4" w:rsidRPr="00BD3F3E" w:rsidRDefault="00466AD4" w:rsidP="00AB6C6B">
            <w:pPr>
              <w:rPr>
                <w:sz w:val="24"/>
                <w:szCs w:val="24"/>
              </w:rPr>
            </w:pPr>
          </w:p>
          <w:p w14:paraId="1F985550" w14:textId="77777777" w:rsidR="00466AD4" w:rsidRDefault="00466AD4" w:rsidP="00AB6C6B">
            <w:pPr>
              <w:shd w:val="clear" w:color="auto" w:fill="FFFF00"/>
              <w:rPr>
                <w:sz w:val="24"/>
                <w:szCs w:val="24"/>
              </w:rPr>
            </w:pPr>
            <w:r w:rsidRPr="00BD3F3E">
              <w:rPr>
                <w:sz w:val="24"/>
                <w:szCs w:val="24"/>
              </w:rPr>
              <w:t>Careers education in PHSE</w:t>
            </w:r>
          </w:p>
          <w:p w14:paraId="320DA9D1" w14:textId="77777777" w:rsidR="00466AD4" w:rsidRDefault="00466AD4" w:rsidP="00AB6C6B">
            <w:pPr>
              <w:rPr>
                <w:sz w:val="24"/>
                <w:szCs w:val="24"/>
              </w:rPr>
            </w:pPr>
          </w:p>
          <w:p w14:paraId="513882E7" w14:textId="77777777" w:rsidR="00466AD4" w:rsidRDefault="00466AD4" w:rsidP="00AB6C6B">
            <w:pPr>
              <w:shd w:val="clear" w:color="auto" w:fill="FFFF00"/>
              <w:rPr>
                <w:sz w:val="24"/>
                <w:szCs w:val="24"/>
              </w:rPr>
            </w:pPr>
            <w:r>
              <w:rPr>
                <w:sz w:val="24"/>
                <w:szCs w:val="24"/>
              </w:rPr>
              <w:t>Weekly current affairs quiz – Culture Capitol</w:t>
            </w:r>
          </w:p>
          <w:p w14:paraId="0002B8CE" w14:textId="77777777" w:rsidR="00466AD4" w:rsidRDefault="00466AD4" w:rsidP="00AB6C6B">
            <w:pPr>
              <w:rPr>
                <w:sz w:val="24"/>
                <w:szCs w:val="24"/>
              </w:rPr>
            </w:pPr>
          </w:p>
          <w:p w14:paraId="037864FF" w14:textId="77777777" w:rsidR="00466AD4" w:rsidRDefault="00466AD4" w:rsidP="00AB6C6B">
            <w:pPr>
              <w:rPr>
                <w:sz w:val="24"/>
                <w:szCs w:val="24"/>
              </w:rPr>
            </w:pPr>
          </w:p>
          <w:p w14:paraId="3CC739EB" w14:textId="77777777" w:rsidR="00466AD4" w:rsidRPr="0006447E" w:rsidRDefault="00466AD4" w:rsidP="00AB6C6B">
            <w:pPr>
              <w:shd w:val="clear" w:color="auto" w:fill="92D050"/>
              <w:rPr>
                <w:sz w:val="24"/>
                <w:szCs w:val="24"/>
              </w:rPr>
            </w:pPr>
            <w:r w:rsidRPr="0006447E">
              <w:rPr>
                <w:b/>
                <w:sz w:val="24"/>
                <w:szCs w:val="24"/>
                <w:u w:val="single"/>
              </w:rPr>
              <w:t xml:space="preserve">Homework project </w:t>
            </w:r>
            <w:r w:rsidRPr="0006447E">
              <w:rPr>
                <w:sz w:val="24"/>
                <w:szCs w:val="24"/>
              </w:rPr>
              <w:t xml:space="preserve">  futuristic jobs and a career I would like to have.</w:t>
            </w:r>
          </w:p>
          <w:p w14:paraId="4205C548" w14:textId="77777777" w:rsidR="00466AD4" w:rsidRPr="00BD3F3E" w:rsidRDefault="00466AD4" w:rsidP="00AB6C6B">
            <w:pPr>
              <w:rPr>
                <w:sz w:val="24"/>
                <w:szCs w:val="24"/>
              </w:rPr>
            </w:pPr>
          </w:p>
          <w:p w14:paraId="726E44E1"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0B5550E5" w14:textId="77777777" w:rsidR="00466AD4" w:rsidRDefault="00466AD4" w:rsidP="00AB6C6B">
            <w:pPr>
              <w:rPr>
                <w:sz w:val="24"/>
                <w:szCs w:val="24"/>
              </w:rPr>
            </w:pPr>
          </w:p>
          <w:p w14:paraId="630D1D0F" w14:textId="77777777" w:rsidR="00466AD4" w:rsidRDefault="00466AD4" w:rsidP="00AB6C6B">
            <w:pPr>
              <w:shd w:val="clear" w:color="auto" w:fill="FFFF00"/>
              <w:rPr>
                <w:sz w:val="24"/>
                <w:szCs w:val="24"/>
              </w:rPr>
            </w:pPr>
            <w:r>
              <w:rPr>
                <w:sz w:val="24"/>
                <w:szCs w:val="24"/>
              </w:rPr>
              <w:t>Assembly – Introduction to Careers</w:t>
            </w:r>
          </w:p>
          <w:p w14:paraId="0920A750" w14:textId="77777777" w:rsidR="00466AD4" w:rsidRDefault="00466AD4" w:rsidP="00AB6C6B">
            <w:pPr>
              <w:rPr>
                <w:sz w:val="24"/>
                <w:szCs w:val="24"/>
              </w:rPr>
            </w:pPr>
          </w:p>
          <w:p w14:paraId="44BF59E4" w14:textId="77777777" w:rsidR="00466AD4" w:rsidRDefault="00466AD4" w:rsidP="00AB6C6B">
            <w:pPr>
              <w:shd w:val="clear" w:color="auto" w:fill="FF00FF"/>
              <w:rPr>
                <w:sz w:val="24"/>
                <w:szCs w:val="24"/>
              </w:rPr>
            </w:pPr>
            <w:r>
              <w:rPr>
                <w:sz w:val="24"/>
                <w:szCs w:val="24"/>
              </w:rPr>
              <w:t>Assembly – What is an Apprenticeship?</w:t>
            </w:r>
          </w:p>
          <w:p w14:paraId="7BE851A6" w14:textId="77777777" w:rsidR="00466AD4" w:rsidRDefault="00466AD4" w:rsidP="00AB6C6B">
            <w:pPr>
              <w:rPr>
                <w:sz w:val="24"/>
                <w:szCs w:val="24"/>
              </w:rPr>
            </w:pPr>
          </w:p>
          <w:p w14:paraId="1A9134A2" w14:textId="77777777" w:rsidR="00466AD4" w:rsidRDefault="00466AD4" w:rsidP="00AB6C6B">
            <w:pPr>
              <w:rPr>
                <w:sz w:val="24"/>
                <w:szCs w:val="24"/>
                <w:shd w:val="clear" w:color="auto" w:fill="8EAADB" w:themeFill="accent1" w:themeFillTint="99"/>
              </w:rPr>
            </w:pPr>
            <w:r w:rsidRPr="008A1C29">
              <w:rPr>
                <w:sz w:val="24"/>
                <w:szCs w:val="24"/>
                <w:shd w:val="clear" w:color="auto" w:fill="8EAADB" w:themeFill="accent1" w:themeFillTint="99"/>
              </w:rPr>
              <w:t>ICT Careers day for girls</w:t>
            </w:r>
          </w:p>
          <w:p w14:paraId="4F9CF0E9" w14:textId="77777777" w:rsidR="00466AD4" w:rsidRDefault="00466AD4" w:rsidP="00AB6C6B">
            <w:pPr>
              <w:rPr>
                <w:sz w:val="24"/>
                <w:szCs w:val="24"/>
                <w:shd w:val="clear" w:color="auto" w:fill="8EAADB" w:themeFill="accent1" w:themeFillTint="99"/>
              </w:rPr>
            </w:pPr>
          </w:p>
          <w:p w14:paraId="52D2EE1D" w14:textId="77777777" w:rsidR="00466AD4" w:rsidRPr="0006447E" w:rsidRDefault="00466AD4" w:rsidP="00AB6C6B">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14:paraId="0105B5B7" w14:textId="77777777" w:rsidR="00466AD4" w:rsidRDefault="00466AD4" w:rsidP="00AB6C6B">
            <w:pPr>
              <w:rPr>
                <w:sz w:val="24"/>
                <w:szCs w:val="24"/>
              </w:rPr>
            </w:pPr>
          </w:p>
          <w:p w14:paraId="5318E587" w14:textId="77777777" w:rsidR="00466AD4" w:rsidRDefault="00466AD4" w:rsidP="00AB6C6B">
            <w:pPr>
              <w:rPr>
                <w:sz w:val="24"/>
                <w:szCs w:val="24"/>
                <w:shd w:val="clear" w:color="auto" w:fill="92D050"/>
              </w:rPr>
            </w:pPr>
            <w:r w:rsidRPr="005A136E">
              <w:rPr>
                <w:sz w:val="24"/>
                <w:szCs w:val="24"/>
                <w:shd w:val="clear" w:color="auto" w:fill="92D050"/>
              </w:rPr>
              <w:t>Future Goals Booklets sent to parents</w:t>
            </w:r>
            <w:r>
              <w:rPr>
                <w:sz w:val="24"/>
                <w:szCs w:val="24"/>
                <w:shd w:val="clear" w:color="auto" w:fill="92D050"/>
              </w:rPr>
              <w:t xml:space="preserve"> last year</w:t>
            </w:r>
          </w:p>
          <w:p w14:paraId="7D2A40C9" w14:textId="77777777" w:rsidR="00466AD4" w:rsidRDefault="00466AD4" w:rsidP="00AB6C6B">
            <w:pPr>
              <w:rPr>
                <w:sz w:val="24"/>
                <w:szCs w:val="24"/>
                <w:shd w:val="clear" w:color="auto" w:fill="92D050"/>
              </w:rPr>
            </w:pPr>
          </w:p>
          <w:p w14:paraId="59045508" w14:textId="77777777" w:rsidR="00466AD4" w:rsidRDefault="00466AD4" w:rsidP="00AB6C6B">
            <w:pPr>
              <w:shd w:val="clear" w:color="auto" w:fill="ED7D31" w:themeFill="accent2"/>
              <w:rPr>
                <w:sz w:val="24"/>
                <w:szCs w:val="24"/>
              </w:rPr>
            </w:pPr>
            <w:r>
              <w:rPr>
                <w:sz w:val="24"/>
                <w:szCs w:val="24"/>
              </w:rPr>
              <w:t>SEND booklet for parents</w:t>
            </w:r>
          </w:p>
          <w:p w14:paraId="163EF10C" w14:textId="77777777" w:rsidR="00466AD4" w:rsidRDefault="00466AD4" w:rsidP="00AB6C6B">
            <w:pPr>
              <w:rPr>
                <w:sz w:val="24"/>
                <w:szCs w:val="24"/>
                <w:shd w:val="clear" w:color="auto" w:fill="8EAADB" w:themeFill="accent1" w:themeFillTint="99"/>
              </w:rPr>
            </w:pPr>
          </w:p>
          <w:p w14:paraId="07B2045F" w14:textId="77777777" w:rsidR="00466AD4" w:rsidRDefault="00466AD4" w:rsidP="00AB6C6B">
            <w:pPr>
              <w:rPr>
                <w:sz w:val="24"/>
                <w:szCs w:val="24"/>
                <w:shd w:val="clear" w:color="auto" w:fill="8EAADB" w:themeFill="accent1" w:themeFillTint="99"/>
              </w:rPr>
            </w:pPr>
            <w:r w:rsidRPr="00936F62">
              <w:rPr>
                <w:sz w:val="24"/>
                <w:szCs w:val="24"/>
                <w:shd w:val="clear" w:color="auto" w:fill="E791B6"/>
              </w:rPr>
              <w:t>Careers in the curriculum starters in all lessons</w:t>
            </w:r>
            <w:r>
              <w:rPr>
                <w:sz w:val="24"/>
                <w:szCs w:val="24"/>
                <w:shd w:val="clear" w:color="auto" w:fill="E791B6"/>
              </w:rPr>
              <w:t xml:space="preserve"> 30</w:t>
            </w:r>
            <w:r w:rsidRPr="00B00883">
              <w:rPr>
                <w:sz w:val="24"/>
                <w:szCs w:val="24"/>
                <w:shd w:val="clear" w:color="auto" w:fill="E791B6"/>
                <w:vertAlign w:val="superscript"/>
              </w:rPr>
              <w:t>th</w:t>
            </w:r>
            <w:r>
              <w:rPr>
                <w:sz w:val="24"/>
                <w:szCs w:val="24"/>
                <w:shd w:val="clear" w:color="auto" w:fill="E791B6"/>
              </w:rPr>
              <w:t xml:space="preserve"> Nov</w:t>
            </w:r>
          </w:p>
          <w:p w14:paraId="535E6E07" w14:textId="77777777" w:rsidR="00466AD4" w:rsidRDefault="00466AD4" w:rsidP="00AB6C6B">
            <w:pPr>
              <w:rPr>
                <w:sz w:val="24"/>
                <w:szCs w:val="24"/>
                <w:shd w:val="clear" w:color="auto" w:fill="92D050"/>
              </w:rPr>
            </w:pPr>
          </w:p>
          <w:p w14:paraId="68AFE140" w14:textId="77777777" w:rsidR="00466AD4" w:rsidRDefault="00466AD4" w:rsidP="00AB6C6B">
            <w:pPr>
              <w:rPr>
                <w:sz w:val="24"/>
                <w:szCs w:val="24"/>
                <w:shd w:val="clear" w:color="auto" w:fill="92D050"/>
              </w:rPr>
            </w:pPr>
            <w:r>
              <w:rPr>
                <w:sz w:val="24"/>
                <w:szCs w:val="24"/>
                <w:shd w:val="clear" w:color="auto" w:fill="92D050"/>
              </w:rPr>
              <w:t>Assembly – LMI</w:t>
            </w:r>
          </w:p>
          <w:p w14:paraId="3E6144DE" w14:textId="77777777" w:rsidR="00466AD4" w:rsidRDefault="00466AD4" w:rsidP="00AB6C6B">
            <w:pPr>
              <w:rPr>
                <w:sz w:val="24"/>
                <w:szCs w:val="24"/>
                <w:shd w:val="clear" w:color="auto" w:fill="92D050"/>
              </w:rPr>
            </w:pPr>
          </w:p>
          <w:p w14:paraId="349BD2B7" w14:textId="77777777" w:rsidR="00466AD4" w:rsidRPr="00A004D2" w:rsidRDefault="00466AD4" w:rsidP="00AB6C6B">
            <w:pPr>
              <w:shd w:val="clear" w:color="auto" w:fill="ED7D31" w:themeFill="accent2"/>
              <w:rPr>
                <w:bCs/>
                <w:sz w:val="24"/>
                <w:szCs w:val="24"/>
              </w:rPr>
            </w:pPr>
            <w:r>
              <w:rPr>
                <w:bCs/>
                <w:sz w:val="24"/>
                <w:szCs w:val="24"/>
              </w:rPr>
              <w:t>Life skills booklet SEND</w:t>
            </w:r>
          </w:p>
          <w:p w14:paraId="58EF76B1" w14:textId="77777777" w:rsidR="00466AD4" w:rsidRDefault="00466AD4" w:rsidP="00AB6C6B">
            <w:pPr>
              <w:rPr>
                <w:sz w:val="24"/>
                <w:szCs w:val="24"/>
                <w:shd w:val="clear" w:color="auto" w:fill="92D050"/>
              </w:rPr>
            </w:pPr>
          </w:p>
          <w:p w14:paraId="75A957B0" w14:textId="77777777" w:rsidR="00466AD4" w:rsidRDefault="00466AD4" w:rsidP="00AB6C6B">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7C95F0A5" w14:textId="77777777" w:rsidR="00466AD4" w:rsidRDefault="00466AD4" w:rsidP="00AB6C6B">
            <w:pPr>
              <w:rPr>
                <w:sz w:val="24"/>
                <w:szCs w:val="24"/>
                <w:shd w:val="clear" w:color="auto" w:fill="E791B6"/>
              </w:rPr>
            </w:pPr>
            <w:r>
              <w:rPr>
                <w:sz w:val="24"/>
                <w:szCs w:val="24"/>
                <w:shd w:val="clear" w:color="auto" w:fill="E791B6"/>
              </w:rPr>
              <w:t>Homework – PPT of subject/career guide</w:t>
            </w:r>
          </w:p>
          <w:p w14:paraId="1F3DF7EF" w14:textId="77777777" w:rsidR="00466AD4" w:rsidRDefault="00466AD4" w:rsidP="00AB6C6B">
            <w:pPr>
              <w:rPr>
                <w:sz w:val="24"/>
                <w:szCs w:val="24"/>
                <w:shd w:val="clear" w:color="auto" w:fill="E791B6"/>
              </w:rPr>
            </w:pPr>
          </w:p>
          <w:p w14:paraId="275D4765" w14:textId="77777777" w:rsidR="00466AD4" w:rsidRDefault="00466AD4" w:rsidP="00AB6C6B">
            <w:pPr>
              <w:rPr>
                <w:sz w:val="24"/>
                <w:szCs w:val="24"/>
                <w:shd w:val="clear" w:color="auto" w:fill="E791B6"/>
              </w:rPr>
            </w:pPr>
            <w:r>
              <w:rPr>
                <w:sz w:val="24"/>
                <w:szCs w:val="24"/>
                <w:shd w:val="clear" w:color="auto" w:fill="E791B6"/>
              </w:rPr>
              <w:t xml:space="preserve">Introduction to </w:t>
            </w:r>
            <w:proofErr w:type="spellStart"/>
            <w:r>
              <w:rPr>
                <w:sz w:val="24"/>
                <w:szCs w:val="24"/>
                <w:shd w:val="clear" w:color="auto" w:fill="E791B6"/>
              </w:rPr>
              <w:t>Panjango</w:t>
            </w:r>
            <w:proofErr w:type="spellEnd"/>
            <w:r>
              <w:rPr>
                <w:sz w:val="24"/>
                <w:szCs w:val="24"/>
                <w:shd w:val="clear" w:color="auto" w:fill="E791B6"/>
              </w:rPr>
              <w:t xml:space="preserve"> – interactive Careers website</w:t>
            </w:r>
          </w:p>
          <w:p w14:paraId="4088B0AD" w14:textId="77777777" w:rsidR="00466AD4" w:rsidRDefault="00466AD4" w:rsidP="00AB6C6B">
            <w:pPr>
              <w:rPr>
                <w:sz w:val="24"/>
                <w:szCs w:val="24"/>
                <w:shd w:val="clear" w:color="auto" w:fill="E791B6"/>
              </w:rPr>
            </w:pPr>
          </w:p>
          <w:p w14:paraId="56EEC585" w14:textId="77777777" w:rsidR="00466AD4" w:rsidRPr="00ED39BB" w:rsidRDefault="00466AD4" w:rsidP="00AB6C6B">
            <w:pPr>
              <w:rPr>
                <w:sz w:val="24"/>
                <w:szCs w:val="24"/>
                <w:shd w:val="clear" w:color="auto" w:fill="92D050"/>
              </w:rPr>
            </w:pPr>
            <w:r w:rsidRPr="005C5D2F">
              <w:rPr>
                <w:shd w:val="clear" w:color="auto" w:fill="FF9999"/>
              </w:rPr>
              <w:t xml:space="preserve">Science Plenary-  Black History Month Celebrating the accomplishments of successful BAME in STEM Careers Mark Richard Amazing Untold Story Of NASA's Brilliant African-American Female Scientists Donald Palmer Charlotte Armah Sanjeev Gupta </w:t>
            </w:r>
            <w:proofErr w:type="spellStart"/>
            <w:r w:rsidRPr="005C5D2F">
              <w:rPr>
                <w:shd w:val="clear" w:color="auto" w:fill="FF9999"/>
              </w:rPr>
              <w:t>Jassel</w:t>
            </w:r>
            <w:proofErr w:type="spellEnd"/>
            <w:r w:rsidRPr="005C5D2F">
              <w:rPr>
                <w:shd w:val="clear" w:color="auto" w:fill="FF9999"/>
              </w:rPr>
              <w:t xml:space="preserve"> Black Scientists: Past, Present and Future</w:t>
            </w:r>
          </w:p>
        </w:tc>
        <w:tc>
          <w:tcPr>
            <w:tcW w:w="4536" w:type="dxa"/>
          </w:tcPr>
          <w:p w14:paraId="211C7601" w14:textId="77777777" w:rsidR="00466AD4" w:rsidRDefault="00466AD4" w:rsidP="00AB6C6B">
            <w:pPr>
              <w:shd w:val="clear" w:color="auto" w:fill="FFFF00"/>
              <w:rPr>
                <w:sz w:val="24"/>
                <w:szCs w:val="24"/>
              </w:rPr>
            </w:pPr>
            <w:r w:rsidRPr="00BD3F3E">
              <w:rPr>
                <w:sz w:val="24"/>
                <w:szCs w:val="24"/>
              </w:rPr>
              <w:lastRenderedPageBreak/>
              <w:t>Well-being lessons in PHSE</w:t>
            </w:r>
          </w:p>
          <w:p w14:paraId="5BE7D369" w14:textId="77777777" w:rsidR="00466AD4" w:rsidRPr="00BD3F3E" w:rsidRDefault="00466AD4" w:rsidP="00AB6C6B">
            <w:pPr>
              <w:rPr>
                <w:sz w:val="24"/>
                <w:szCs w:val="24"/>
              </w:rPr>
            </w:pPr>
          </w:p>
          <w:p w14:paraId="67A6552F" w14:textId="77777777" w:rsidR="00466AD4" w:rsidRDefault="00466AD4" w:rsidP="00AB6C6B">
            <w:pPr>
              <w:shd w:val="clear" w:color="auto" w:fill="FFFF00"/>
              <w:rPr>
                <w:sz w:val="24"/>
                <w:szCs w:val="24"/>
              </w:rPr>
            </w:pPr>
            <w:r w:rsidRPr="00BD3F3E">
              <w:rPr>
                <w:sz w:val="24"/>
                <w:szCs w:val="24"/>
              </w:rPr>
              <w:t>Careers education in PHSE</w:t>
            </w:r>
          </w:p>
          <w:p w14:paraId="731ED772" w14:textId="77777777" w:rsidR="00466AD4" w:rsidRDefault="00466AD4" w:rsidP="00AB6C6B">
            <w:pPr>
              <w:rPr>
                <w:sz w:val="24"/>
                <w:szCs w:val="24"/>
              </w:rPr>
            </w:pPr>
          </w:p>
          <w:p w14:paraId="013C156C" w14:textId="77777777" w:rsidR="00466AD4" w:rsidRDefault="00466AD4" w:rsidP="00AB6C6B">
            <w:pPr>
              <w:shd w:val="clear" w:color="auto" w:fill="FFFF00"/>
              <w:rPr>
                <w:sz w:val="24"/>
                <w:szCs w:val="24"/>
              </w:rPr>
            </w:pPr>
            <w:r>
              <w:rPr>
                <w:sz w:val="24"/>
                <w:szCs w:val="24"/>
              </w:rPr>
              <w:t>Weekly current affairs quiz – Culture Capitol</w:t>
            </w:r>
          </w:p>
          <w:p w14:paraId="790E7E03" w14:textId="77777777" w:rsidR="00466AD4" w:rsidRDefault="00466AD4" w:rsidP="00AB6C6B">
            <w:pPr>
              <w:rPr>
                <w:sz w:val="24"/>
                <w:szCs w:val="24"/>
              </w:rPr>
            </w:pPr>
          </w:p>
          <w:p w14:paraId="3C05389F" w14:textId="77777777" w:rsidR="00466AD4" w:rsidRDefault="00466AD4" w:rsidP="00AB6C6B">
            <w:pPr>
              <w:rPr>
                <w:sz w:val="24"/>
                <w:szCs w:val="24"/>
              </w:rPr>
            </w:pPr>
          </w:p>
          <w:p w14:paraId="2F59F09F" w14:textId="77777777" w:rsidR="00466AD4" w:rsidRPr="0006447E" w:rsidRDefault="00466AD4" w:rsidP="00AB6C6B">
            <w:pPr>
              <w:shd w:val="clear" w:color="auto" w:fill="92D050"/>
              <w:rPr>
                <w:sz w:val="24"/>
                <w:szCs w:val="24"/>
              </w:rPr>
            </w:pPr>
            <w:r w:rsidRPr="0006447E">
              <w:rPr>
                <w:b/>
                <w:sz w:val="24"/>
                <w:szCs w:val="24"/>
                <w:u w:val="single"/>
              </w:rPr>
              <w:t xml:space="preserve">Homework project </w:t>
            </w:r>
            <w:r w:rsidRPr="0006447E">
              <w:rPr>
                <w:sz w:val="24"/>
                <w:szCs w:val="24"/>
              </w:rPr>
              <w:t xml:space="preserve">  futuristic jobs and a career I would like to have.</w:t>
            </w:r>
          </w:p>
          <w:p w14:paraId="2870DAD5" w14:textId="77777777" w:rsidR="00466AD4" w:rsidRPr="00BD3F3E" w:rsidRDefault="00466AD4" w:rsidP="00AB6C6B">
            <w:pPr>
              <w:rPr>
                <w:sz w:val="24"/>
                <w:szCs w:val="24"/>
              </w:rPr>
            </w:pPr>
          </w:p>
          <w:p w14:paraId="0C87D368"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51C5EED5" w14:textId="77777777" w:rsidR="00466AD4" w:rsidRDefault="00466AD4" w:rsidP="00AB6C6B">
            <w:pPr>
              <w:rPr>
                <w:sz w:val="24"/>
                <w:szCs w:val="24"/>
              </w:rPr>
            </w:pPr>
          </w:p>
          <w:p w14:paraId="3168481B" w14:textId="77777777" w:rsidR="00466AD4" w:rsidRPr="0006447E" w:rsidRDefault="00466AD4" w:rsidP="00AB6C6B">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14:paraId="08A30EC6" w14:textId="77777777" w:rsidR="00466AD4" w:rsidRDefault="00466AD4" w:rsidP="00AB6C6B">
            <w:pPr>
              <w:rPr>
                <w:sz w:val="24"/>
                <w:szCs w:val="24"/>
              </w:rPr>
            </w:pPr>
          </w:p>
          <w:p w14:paraId="727A8909" w14:textId="77777777" w:rsidR="00466AD4" w:rsidRDefault="00466AD4" w:rsidP="00AB6C6B">
            <w:pPr>
              <w:rPr>
                <w:sz w:val="24"/>
                <w:szCs w:val="24"/>
                <w:shd w:val="clear" w:color="auto" w:fill="92D050"/>
              </w:rPr>
            </w:pPr>
            <w:r w:rsidRPr="005A136E">
              <w:rPr>
                <w:sz w:val="24"/>
                <w:szCs w:val="24"/>
                <w:shd w:val="clear" w:color="auto" w:fill="92D050"/>
              </w:rPr>
              <w:t>Future Goals Booklets sent to parents</w:t>
            </w:r>
            <w:r>
              <w:rPr>
                <w:sz w:val="24"/>
                <w:szCs w:val="24"/>
                <w:shd w:val="clear" w:color="auto" w:fill="92D050"/>
              </w:rPr>
              <w:t xml:space="preserve"> last year</w:t>
            </w:r>
          </w:p>
          <w:p w14:paraId="61E80691" w14:textId="77777777" w:rsidR="00466AD4" w:rsidRDefault="00466AD4" w:rsidP="00AB6C6B">
            <w:pPr>
              <w:rPr>
                <w:sz w:val="24"/>
                <w:szCs w:val="24"/>
                <w:shd w:val="clear" w:color="auto" w:fill="92D050"/>
              </w:rPr>
            </w:pPr>
          </w:p>
          <w:p w14:paraId="1D50E2E3" w14:textId="77777777" w:rsidR="00466AD4" w:rsidRDefault="00466AD4" w:rsidP="00AB6C6B">
            <w:pPr>
              <w:rPr>
                <w:sz w:val="24"/>
                <w:szCs w:val="24"/>
                <w:shd w:val="clear" w:color="auto" w:fill="8EAADB" w:themeFill="accent1" w:themeFillTint="99"/>
              </w:rPr>
            </w:pPr>
            <w:r w:rsidRPr="00042D0C">
              <w:rPr>
                <w:sz w:val="24"/>
                <w:szCs w:val="24"/>
                <w:shd w:val="clear" w:color="auto" w:fill="8EAADB" w:themeFill="accent1" w:themeFillTint="99"/>
              </w:rPr>
              <w:t>Stereotyping in the workplace PPT</w:t>
            </w:r>
          </w:p>
          <w:p w14:paraId="431CDBC2" w14:textId="77777777" w:rsidR="00466AD4" w:rsidRDefault="00466AD4" w:rsidP="00AB6C6B">
            <w:pPr>
              <w:rPr>
                <w:sz w:val="24"/>
                <w:szCs w:val="24"/>
                <w:shd w:val="clear" w:color="auto" w:fill="8EAADB" w:themeFill="accent1" w:themeFillTint="99"/>
              </w:rPr>
            </w:pPr>
          </w:p>
          <w:p w14:paraId="45276B48" w14:textId="77777777" w:rsidR="00466AD4" w:rsidRDefault="00466AD4" w:rsidP="00AB6C6B">
            <w:pPr>
              <w:rPr>
                <w:sz w:val="24"/>
                <w:szCs w:val="24"/>
                <w:shd w:val="clear" w:color="auto" w:fill="8EAADB" w:themeFill="accent1" w:themeFillTint="99"/>
              </w:rPr>
            </w:pPr>
            <w:r w:rsidRPr="00936F62">
              <w:rPr>
                <w:sz w:val="24"/>
                <w:szCs w:val="24"/>
                <w:shd w:val="clear" w:color="auto" w:fill="E791B6"/>
              </w:rPr>
              <w:t>Careers in the curriculum starters in all lessons</w:t>
            </w:r>
            <w:r>
              <w:rPr>
                <w:sz w:val="24"/>
                <w:szCs w:val="24"/>
                <w:shd w:val="clear" w:color="auto" w:fill="E791B6"/>
              </w:rPr>
              <w:t xml:space="preserve"> 1</w:t>
            </w:r>
            <w:r w:rsidRPr="00B00883">
              <w:rPr>
                <w:sz w:val="24"/>
                <w:szCs w:val="24"/>
                <w:shd w:val="clear" w:color="auto" w:fill="E791B6"/>
                <w:vertAlign w:val="superscript"/>
              </w:rPr>
              <w:t>st</w:t>
            </w:r>
            <w:r>
              <w:rPr>
                <w:sz w:val="24"/>
                <w:szCs w:val="24"/>
                <w:shd w:val="clear" w:color="auto" w:fill="E791B6"/>
              </w:rPr>
              <w:t xml:space="preserve"> March</w:t>
            </w:r>
          </w:p>
          <w:p w14:paraId="144B7FC7" w14:textId="77777777" w:rsidR="00466AD4" w:rsidRDefault="00466AD4" w:rsidP="00AB6C6B">
            <w:pPr>
              <w:rPr>
                <w:sz w:val="24"/>
                <w:szCs w:val="24"/>
              </w:rPr>
            </w:pPr>
          </w:p>
          <w:p w14:paraId="2F71A7DF" w14:textId="77777777" w:rsidR="00466AD4" w:rsidRDefault="00466AD4" w:rsidP="00AB6C6B">
            <w:pPr>
              <w:rPr>
                <w:sz w:val="24"/>
                <w:szCs w:val="24"/>
                <w:shd w:val="clear" w:color="auto" w:fill="8EAADB" w:themeFill="accent1" w:themeFillTint="99"/>
              </w:rPr>
            </w:pPr>
            <w:r w:rsidRPr="00936F62">
              <w:rPr>
                <w:sz w:val="24"/>
                <w:szCs w:val="24"/>
                <w:shd w:val="clear" w:color="auto" w:fill="E791B6"/>
              </w:rPr>
              <w:t>Careers in the curriculum</w:t>
            </w:r>
            <w:r>
              <w:rPr>
                <w:sz w:val="24"/>
                <w:szCs w:val="24"/>
                <w:shd w:val="clear" w:color="auto" w:fill="E791B6"/>
              </w:rPr>
              <w:t xml:space="preserve"> Assembly</w:t>
            </w:r>
          </w:p>
          <w:p w14:paraId="3641E0CB" w14:textId="77777777" w:rsidR="00466AD4" w:rsidRDefault="00466AD4" w:rsidP="00AB6C6B">
            <w:pPr>
              <w:rPr>
                <w:sz w:val="24"/>
                <w:szCs w:val="24"/>
              </w:rPr>
            </w:pPr>
          </w:p>
          <w:p w14:paraId="185989DD" w14:textId="77777777" w:rsidR="00466AD4" w:rsidRDefault="00466AD4" w:rsidP="00AB6C6B">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3E0AAD04" w14:textId="77777777" w:rsidR="00466AD4" w:rsidRPr="00BD3F3E" w:rsidRDefault="00466AD4" w:rsidP="00AB6C6B">
            <w:pPr>
              <w:rPr>
                <w:sz w:val="24"/>
                <w:szCs w:val="24"/>
              </w:rPr>
            </w:pPr>
          </w:p>
        </w:tc>
        <w:tc>
          <w:tcPr>
            <w:tcW w:w="4536" w:type="dxa"/>
          </w:tcPr>
          <w:p w14:paraId="3A9C421A" w14:textId="77777777" w:rsidR="00466AD4" w:rsidRDefault="00466AD4" w:rsidP="00AB6C6B">
            <w:pPr>
              <w:shd w:val="clear" w:color="auto" w:fill="FFFF00"/>
              <w:rPr>
                <w:sz w:val="24"/>
                <w:szCs w:val="24"/>
              </w:rPr>
            </w:pPr>
            <w:r w:rsidRPr="00BD3F3E">
              <w:rPr>
                <w:sz w:val="24"/>
                <w:szCs w:val="24"/>
              </w:rPr>
              <w:lastRenderedPageBreak/>
              <w:t>Well-being lessons in PHSE</w:t>
            </w:r>
          </w:p>
          <w:p w14:paraId="17A0BC82" w14:textId="77777777" w:rsidR="00466AD4" w:rsidRPr="00BD3F3E" w:rsidRDefault="00466AD4" w:rsidP="00AB6C6B">
            <w:pPr>
              <w:rPr>
                <w:sz w:val="24"/>
                <w:szCs w:val="24"/>
              </w:rPr>
            </w:pPr>
          </w:p>
          <w:p w14:paraId="0C6C91A2" w14:textId="77777777" w:rsidR="00466AD4" w:rsidRDefault="00466AD4" w:rsidP="00AB6C6B">
            <w:pPr>
              <w:shd w:val="clear" w:color="auto" w:fill="FFFF00"/>
              <w:rPr>
                <w:sz w:val="24"/>
                <w:szCs w:val="24"/>
              </w:rPr>
            </w:pPr>
            <w:r w:rsidRPr="00BD3F3E">
              <w:rPr>
                <w:sz w:val="24"/>
                <w:szCs w:val="24"/>
              </w:rPr>
              <w:t>Careers education in PHSE</w:t>
            </w:r>
          </w:p>
          <w:p w14:paraId="3C1BB57D" w14:textId="77777777" w:rsidR="00466AD4" w:rsidRDefault="00466AD4" w:rsidP="00AB6C6B">
            <w:pPr>
              <w:rPr>
                <w:sz w:val="24"/>
                <w:szCs w:val="24"/>
              </w:rPr>
            </w:pPr>
          </w:p>
          <w:p w14:paraId="0E0E5AC0" w14:textId="77777777" w:rsidR="00466AD4" w:rsidRDefault="00466AD4" w:rsidP="00AB6C6B">
            <w:pPr>
              <w:shd w:val="clear" w:color="auto" w:fill="FFFF00"/>
              <w:rPr>
                <w:sz w:val="24"/>
                <w:szCs w:val="24"/>
              </w:rPr>
            </w:pPr>
            <w:r>
              <w:rPr>
                <w:sz w:val="24"/>
                <w:szCs w:val="24"/>
              </w:rPr>
              <w:t>Weekly current affairs quiz – Culture Capitol</w:t>
            </w:r>
          </w:p>
          <w:p w14:paraId="57BC1F29" w14:textId="77777777" w:rsidR="00466AD4" w:rsidRDefault="00466AD4" w:rsidP="00AB6C6B">
            <w:pPr>
              <w:rPr>
                <w:sz w:val="24"/>
                <w:szCs w:val="24"/>
              </w:rPr>
            </w:pPr>
          </w:p>
          <w:p w14:paraId="67045690" w14:textId="77777777" w:rsidR="00466AD4" w:rsidRPr="0006447E" w:rsidRDefault="00466AD4" w:rsidP="00AB6C6B">
            <w:pPr>
              <w:shd w:val="clear" w:color="auto" w:fill="92D050"/>
              <w:rPr>
                <w:sz w:val="24"/>
                <w:szCs w:val="24"/>
              </w:rPr>
            </w:pPr>
            <w:r w:rsidRPr="0006447E">
              <w:rPr>
                <w:b/>
                <w:sz w:val="24"/>
                <w:szCs w:val="24"/>
                <w:u w:val="single"/>
              </w:rPr>
              <w:t xml:space="preserve">Homework project </w:t>
            </w:r>
            <w:r w:rsidRPr="0006447E">
              <w:rPr>
                <w:sz w:val="24"/>
                <w:szCs w:val="24"/>
              </w:rPr>
              <w:t xml:space="preserve">  futuristic jobs and a career I would like to have.</w:t>
            </w:r>
          </w:p>
          <w:p w14:paraId="2C79B705" w14:textId="77777777" w:rsidR="00466AD4" w:rsidRPr="00BD3F3E" w:rsidRDefault="00466AD4" w:rsidP="00AB6C6B">
            <w:pPr>
              <w:rPr>
                <w:sz w:val="24"/>
                <w:szCs w:val="24"/>
              </w:rPr>
            </w:pPr>
          </w:p>
          <w:p w14:paraId="546EF316"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3F707CA4" w14:textId="77777777" w:rsidR="00466AD4" w:rsidRDefault="00466AD4" w:rsidP="00AB6C6B">
            <w:pPr>
              <w:rPr>
                <w:sz w:val="24"/>
                <w:szCs w:val="24"/>
              </w:rPr>
            </w:pPr>
          </w:p>
          <w:p w14:paraId="596A7DC3" w14:textId="77777777" w:rsidR="00466AD4" w:rsidRPr="0006447E" w:rsidRDefault="00466AD4" w:rsidP="00AB6C6B">
            <w:pPr>
              <w:shd w:val="clear" w:color="auto" w:fill="92D050"/>
              <w:rPr>
                <w:sz w:val="24"/>
                <w:szCs w:val="24"/>
              </w:rPr>
            </w:pPr>
            <w:r w:rsidRPr="0006447E">
              <w:rPr>
                <w:b/>
                <w:sz w:val="24"/>
                <w:szCs w:val="24"/>
                <w:u w:val="single"/>
              </w:rPr>
              <w:lastRenderedPageBreak/>
              <w:t>Form time Booklets</w:t>
            </w:r>
            <w:r w:rsidRPr="0006447E">
              <w:rPr>
                <w:sz w:val="24"/>
                <w:szCs w:val="24"/>
              </w:rPr>
              <w:t xml:space="preserve"> – </w:t>
            </w:r>
            <w:r>
              <w:rPr>
                <w:sz w:val="24"/>
                <w:szCs w:val="24"/>
              </w:rPr>
              <w:t>Employability skills</w:t>
            </w:r>
          </w:p>
          <w:p w14:paraId="6567880A" w14:textId="77777777" w:rsidR="00466AD4" w:rsidRDefault="00466AD4" w:rsidP="00AB6C6B">
            <w:pPr>
              <w:rPr>
                <w:sz w:val="24"/>
                <w:szCs w:val="24"/>
              </w:rPr>
            </w:pPr>
          </w:p>
          <w:p w14:paraId="4FDADE8B" w14:textId="77777777" w:rsidR="00466AD4" w:rsidRDefault="00466AD4" w:rsidP="00AB6C6B">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1A985E74" w14:textId="77777777" w:rsidR="00466AD4" w:rsidRDefault="00466AD4" w:rsidP="00AB6C6B">
            <w:pPr>
              <w:rPr>
                <w:sz w:val="24"/>
                <w:szCs w:val="24"/>
                <w:shd w:val="clear" w:color="auto" w:fill="8EAADB" w:themeFill="accent1" w:themeFillTint="99"/>
              </w:rPr>
            </w:pPr>
          </w:p>
          <w:p w14:paraId="626C4774" w14:textId="77777777" w:rsidR="00466AD4" w:rsidRPr="00BD3F3E" w:rsidRDefault="00466AD4" w:rsidP="00AB6C6B">
            <w:pPr>
              <w:rPr>
                <w:sz w:val="24"/>
                <w:szCs w:val="24"/>
              </w:rPr>
            </w:pPr>
          </w:p>
        </w:tc>
      </w:tr>
      <w:tr w:rsidR="00466AD4" w:rsidRPr="00BD3F3E" w14:paraId="2799B08D" w14:textId="77777777" w:rsidTr="00AB6C6B">
        <w:trPr>
          <w:trHeight w:val="449"/>
        </w:trPr>
        <w:tc>
          <w:tcPr>
            <w:tcW w:w="1980" w:type="dxa"/>
          </w:tcPr>
          <w:p w14:paraId="252A5CA8" w14:textId="77777777" w:rsidR="00466AD4" w:rsidRPr="007E6A23" w:rsidRDefault="00466AD4" w:rsidP="00AB6C6B">
            <w:pPr>
              <w:rPr>
                <w:b/>
                <w:bCs/>
                <w:sz w:val="24"/>
                <w:szCs w:val="24"/>
                <w:u w:val="single"/>
              </w:rPr>
            </w:pPr>
            <w:r w:rsidRPr="007E6A23">
              <w:rPr>
                <w:b/>
                <w:bCs/>
                <w:sz w:val="24"/>
                <w:szCs w:val="24"/>
                <w:u w:val="single"/>
              </w:rPr>
              <w:lastRenderedPageBreak/>
              <w:t>Year 8</w:t>
            </w:r>
          </w:p>
        </w:tc>
        <w:tc>
          <w:tcPr>
            <w:tcW w:w="4536" w:type="dxa"/>
          </w:tcPr>
          <w:p w14:paraId="653155CC" w14:textId="77777777" w:rsidR="00466AD4" w:rsidRDefault="00466AD4" w:rsidP="00AB6C6B">
            <w:pPr>
              <w:shd w:val="clear" w:color="auto" w:fill="FFFF00"/>
              <w:rPr>
                <w:sz w:val="24"/>
                <w:szCs w:val="24"/>
              </w:rPr>
            </w:pPr>
            <w:r w:rsidRPr="00BD3F3E">
              <w:rPr>
                <w:sz w:val="24"/>
                <w:szCs w:val="24"/>
              </w:rPr>
              <w:t>Well-being lessons in PHSE</w:t>
            </w:r>
          </w:p>
          <w:p w14:paraId="30B558DD" w14:textId="77777777" w:rsidR="00466AD4" w:rsidRPr="00BD3F3E" w:rsidRDefault="00466AD4" w:rsidP="00AB6C6B">
            <w:pPr>
              <w:rPr>
                <w:sz w:val="24"/>
                <w:szCs w:val="24"/>
              </w:rPr>
            </w:pPr>
          </w:p>
          <w:p w14:paraId="381EE363" w14:textId="77777777" w:rsidR="00466AD4" w:rsidRDefault="00466AD4" w:rsidP="00AB6C6B">
            <w:pPr>
              <w:shd w:val="clear" w:color="auto" w:fill="FFFF00"/>
              <w:rPr>
                <w:sz w:val="24"/>
                <w:szCs w:val="24"/>
              </w:rPr>
            </w:pPr>
            <w:r w:rsidRPr="00BD3F3E">
              <w:rPr>
                <w:sz w:val="24"/>
                <w:szCs w:val="24"/>
              </w:rPr>
              <w:t>Careers education in PHSE</w:t>
            </w:r>
          </w:p>
          <w:p w14:paraId="14062349" w14:textId="77777777" w:rsidR="00466AD4" w:rsidRDefault="00466AD4" w:rsidP="00AB6C6B">
            <w:pPr>
              <w:rPr>
                <w:sz w:val="24"/>
                <w:szCs w:val="24"/>
              </w:rPr>
            </w:pPr>
          </w:p>
          <w:p w14:paraId="4A846496" w14:textId="77777777" w:rsidR="00466AD4" w:rsidRDefault="00466AD4" w:rsidP="00AB6C6B">
            <w:pPr>
              <w:shd w:val="clear" w:color="auto" w:fill="FFFF00"/>
              <w:rPr>
                <w:sz w:val="24"/>
                <w:szCs w:val="24"/>
              </w:rPr>
            </w:pPr>
            <w:r>
              <w:rPr>
                <w:sz w:val="24"/>
                <w:szCs w:val="24"/>
              </w:rPr>
              <w:t>Weekly current affairs quiz – Culture Capitol</w:t>
            </w:r>
          </w:p>
          <w:p w14:paraId="5413A9C1" w14:textId="77777777" w:rsidR="00466AD4" w:rsidRPr="00BD3F3E" w:rsidRDefault="00466AD4" w:rsidP="00AB6C6B">
            <w:pPr>
              <w:rPr>
                <w:sz w:val="24"/>
                <w:szCs w:val="24"/>
              </w:rPr>
            </w:pPr>
          </w:p>
          <w:p w14:paraId="11643419"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4C2F5489" w14:textId="77777777" w:rsidR="00466AD4" w:rsidRDefault="00466AD4" w:rsidP="00AB6C6B">
            <w:pPr>
              <w:rPr>
                <w:sz w:val="24"/>
                <w:szCs w:val="24"/>
              </w:rPr>
            </w:pPr>
          </w:p>
          <w:p w14:paraId="4ECAE11D" w14:textId="77777777" w:rsidR="00466AD4" w:rsidRPr="00A004D2" w:rsidRDefault="00466AD4" w:rsidP="00AB6C6B">
            <w:pPr>
              <w:shd w:val="clear" w:color="auto" w:fill="ED7D31" w:themeFill="accent2"/>
              <w:rPr>
                <w:bCs/>
                <w:sz w:val="24"/>
                <w:szCs w:val="24"/>
              </w:rPr>
            </w:pPr>
            <w:r>
              <w:rPr>
                <w:bCs/>
                <w:sz w:val="24"/>
                <w:szCs w:val="24"/>
              </w:rPr>
              <w:t>Life skills booklet SEND</w:t>
            </w:r>
          </w:p>
          <w:p w14:paraId="582AEB1A" w14:textId="77777777" w:rsidR="00466AD4" w:rsidRPr="00BD3F3E" w:rsidRDefault="00466AD4" w:rsidP="00AB6C6B">
            <w:pPr>
              <w:rPr>
                <w:sz w:val="24"/>
                <w:szCs w:val="24"/>
              </w:rPr>
            </w:pPr>
          </w:p>
          <w:p w14:paraId="018A2EEC" w14:textId="77777777" w:rsidR="00466AD4" w:rsidRDefault="00466AD4" w:rsidP="00AB6C6B">
            <w:pPr>
              <w:shd w:val="clear" w:color="auto" w:fill="FFE599" w:themeFill="accent4" w:themeFillTint="66"/>
              <w:rPr>
                <w:sz w:val="24"/>
                <w:szCs w:val="24"/>
              </w:rPr>
            </w:pPr>
            <w:r w:rsidRPr="00BD3F3E">
              <w:rPr>
                <w:sz w:val="24"/>
                <w:szCs w:val="24"/>
              </w:rPr>
              <w:t>Office duty – work experience</w:t>
            </w:r>
          </w:p>
          <w:p w14:paraId="2D36CB7C" w14:textId="77777777" w:rsidR="00466AD4" w:rsidRPr="00BD3F3E" w:rsidRDefault="00466AD4" w:rsidP="00AB6C6B">
            <w:pPr>
              <w:rPr>
                <w:sz w:val="24"/>
                <w:szCs w:val="24"/>
              </w:rPr>
            </w:pPr>
          </w:p>
          <w:p w14:paraId="2A290CEC" w14:textId="77777777" w:rsidR="00466AD4" w:rsidRDefault="00466AD4" w:rsidP="00AB6C6B">
            <w:pPr>
              <w:shd w:val="clear" w:color="auto" w:fill="FFE599" w:themeFill="accent4" w:themeFillTint="66"/>
              <w:rPr>
                <w:sz w:val="24"/>
                <w:szCs w:val="24"/>
              </w:rPr>
            </w:pPr>
            <w:r w:rsidRPr="00BD3F3E">
              <w:rPr>
                <w:sz w:val="24"/>
                <w:szCs w:val="24"/>
              </w:rPr>
              <w:t>25 students – Sports young leaders</w:t>
            </w:r>
          </w:p>
          <w:p w14:paraId="03E1738C" w14:textId="77777777" w:rsidR="00466AD4" w:rsidRPr="00BD3F3E" w:rsidRDefault="00466AD4" w:rsidP="00AB6C6B">
            <w:pPr>
              <w:rPr>
                <w:sz w:val="24"/>
                <w:szCs w:val="24"/>
              </w:rPr>
            </w:pPr>
          </w:p>
          <w:p w14:paraId="7B1A675C" w14:textId="77777777" w:rsidR="00466AD4" w:rsidRDefault="00466AD4" w:rsidP="00AB6C6B">
            <w:pPr>
              <w:shd w:val="clear" w:color="auto" w:fill="FF99CC"/>
              <w:rPr>
                <w:sz w:val="24"/>
                <w:szCs w:val="24"/>
              </w:rPr>
            </w:pPr>
            <w:r w:rsidRPr="00BD3F3E">
              <w:rPr>
                <w:sz w:val="24"/>
                <w:szCs w:val="24"/>
              </w:rPr>
              <w:t>House captains – In charge of Interform sports challenges</w:t>
            </w:r>
          </w:p>
          <w:p w14:paraId="3EFC1E09" w14:textId="77777777" w:rsidR="00466AD4" w:rsidRPr="00BD3F3E" w:rsidRDefault="00466AD4" w:rsidP="00AB6C6B">
            <w:pPr>
              <w:rPr>
                <w:sz w:val="24"/>
                <w:szCs w:val="24"/>
              </w:rPr>
            </w:pPr>
          </w:p>
          <w:p w14:paraId="691906D3" w14:textId="77777777" w:rsidR="00466AD4" w:rsidRPr="0006447E" w:rsidRDefault="00466AD4" w:rsidP="00AB6C6B">
            <w:pPr>
              <w:shd w:val="clear" w:color="auto" w:fill="D41EAD"/>
              <w:rPr>
                <w:b/>
                <w:sz w:val="24"/>
                <w:szCs w:val="24"/>
                <w:u w:val="single"/>
              </w:rPr>
            </w:pPr>
            <w:r w:rsidRPr="0006447E">
              <w:rPr>
                <w:b/>
                <w:sz w:val="24"/>
                <w:szCs w:val="24"/>
                <w:u w:val="single"/>
              </w:rPr>
              <w:t xml:space="preserve">University </w:t>
            </w:r>
            <w:r>
              <w:rPr>
                <w:b/>
                <w:sz w:val="24"/>
                <w:szCs w:val="24"/>
                <w:u w:val="single"/>
              </w:rPr>
              <w:t xml:space="preserve">virtual </w:t>
            </w:r>
            <w:r w:rsidRPr="0006447E">
              <w:rPr>
                <w:b/>
                <w:sz w:val="24"/>
                <w:szCs w:val="24"/>
                <w:u w:val="single"/>
              </w:rPr>
              <w:t>visit</w:t>
            </w:r>
          </w:p>
          <w:p w14:paraId="0027B867" w14:textId="77777777" w:rsidR="00466AD4" w:rsidRPr="0006447E" w:rsidRDefault="00466AD4" w:rsidP="00AB6C6B">
            <w:pPr>
              <w:shd w:val="clear" w:color="auto" w:fill="D41EAD"/>
              <w:rPr>
                <w:b/>
                <w:sz w:val="24"/>
                <w:szCs w:val="24"/>
                <w:u w:val="single"/>
              </w:rPr>
            </w:pPr>
          </w:p>
          <w:p w14:paraId="0EDA028A" w14:textId="77777777" w:rsidR="00466AD4" w:rsidRDefault="00466AD4" w:rsidP="00AB6C6B">
            <w:pPr>
              <w:shd w:val="clear" w:color="auto" w:fill="D41EAD"/>
              <w:rPr>
                <w:b/>
                <w:sz w:val="24"/>
                <w:szCs w:val="24"/>
                <w:u w:val="single"/>
              </w:rPr>
            </w:pPr>
            <w:r w:rsidRPr="0006447E">
              <w:rPr>
                <w:b/>
                <w:sz w:val="24"/>
                <w:szCs w:val="24"/>
                <w:u w:val="single"/>
              </w:rPr>
              <w:t xml:space="preserve">Huddersfield New College </w:t>
            </w:r>
            <w:r>
              <w:rPr>
                <w:b/>
                <w:sz w:val="24"/>
                <w:szCs w:val="24"/>
                <w:u w:val="single"/>
              </w:rPr>
              <w:t xml:space="preserve">/Greenhead virtual </w:t>
            </w:r>
            <w:r w:rsidRPr="0006447E">
              <w:rPr>
                <w:b/>
                <w:sz w:val="24"/>
                <w:szCs w:val="24"/>
                <w:u w:val="single"/>
              </w:rPr>
              <w:t>visit.</w:t>
            </w:r>
          </w:p>
          <w:p w14:paraId="5CA027AC" w14:textId="77777777" w:rsidR="00466AD4" w:rsidRDefault="00466AD4" w:rsidP="00AB6C6B">
            <w:pPr>
              <w:shd w:val="clear" w:color="auto" w:fill="D41EAD"/>
              <w:rPr>
                <w:b/>
                <w:sz w:val="24"/>
                <w:szCs w:val="24"/>
                <w:u w:val="single"/>
              </w:rPr>
            </w:pPr>
          </w:p>
          <w:p w14:paraId="071EDAE5" w14:textId="77777777" w:rsidR="00466AD4" w:rsidRDefault="00466AD4" w:rsidP="00AB6C6B">
            <w:pPr>
              <w:shd w:val="clear" w:color="auto" w:fill="D41EAD"/>
              <w:rPr>
                <w:b/>
                <w:sz w:val="24"/>
                <w:szCs w:val="24"/>
                <w:u w:val="single"/>
              </w:rPr>
            </w:pPr>
            <w:r>
              <w:rPr>
                <w:b/>
                <w:sz w:val="24"/>
                <w:szCs w:val="24"/>
                <w:u w:val="single"/>
              </w:rPr>
              <w:t>Leeds UTC Virtual visit</w:t>
            </w:r>
          </w:p>
          <w:p w14:paraId="45C02DFA" w14:textId="77777777" w:rsidR="00466AD4" w:rsidRDefault="00466AD4" w:rsidP="00AB6C6B">
            <w:pPr>
              <w:shd w:val="clear" w:color="auto" w:fill="D41EAD"/>
              <w:rPr>
                <w:b/>
                <w:sz w:val="24"/>
                <w:szCs w:val="24"/>
                <w:u w:val="single"/>
              </w:rPr>
            </w:pPr>
          </w:p>
          <w:p w14:paraId="78B09ECB" w14:textId="77777777" w:rsidR="00466AD4" w:rsidRPr="0006447E" w:rsidRDefault="00466AD4" w:rsidP="00AB6C6B">
            <w:pPr>
              <w:shd w:val="clear" w:color="auto" w:fill="D41EAD"/>
              <w:rPr>
                <w:b/>
                <w:sz w:val="24"/>
                <w:szCs w:val="24"/>
                <w:u w:val="single"/>
              </w:rPr>
            </w:pPr>
            <w:r>
              <w:rPr>
                <w:b/>
                <w:sz w:val="24"/>
                <w:szCs w:val="24"/>
                <w:u w:val="single"/>
              </w:rPr>
              <w:t>Barnsley College/Kirklees college virtual visit</w:t>
            </w:r>
          </w:p>
          <w:p w14:paraId="2AC8BCD2" w14:textId="77777777" w:rsidR="00466AD4" w:rsidRDefault="00466AD4" w:rsidP="00AB6C6B">
            <w:pPr>
              <w:rPr>
                <w:sz w:val="24"/>
                <w:szCs w:val="24"/>
              </w:rPr>
            </w:pPr>
          </w:p>
          <w:p w14:paraId="72008D7E" w14:textId="77777777" w:rsidR="00466AD4" w:rsidRDefault="00466AD4" w:rsidP="00AB6C6B">
            <w:pPr>
              <w:rPr>
                <w:sz w:val="24"/>
                <w:szCs w:val="24"/>
              </w:rPr>
            </w:pPr>
          </w:p>
          <w:p w14:paraId="1A410660" w14:textId="77777777" w:rsidR="00466AD4" w:rsidRDefault="00466AD4" w:rsidP="00AB6C6B">
            <w:pPr>
              <w:shd w:val="clear" w:color="auto" w:fill="FFFF00"/>
              <w:rPr>
                <w:sz w:val="24"/>
                <w:szCs w:val="24"/>
              </w:rPr>
            </w:pPr>
            <w:r>
              <w:rPr>
                <w:sz w:val="24"/>
                <w:szCs w:val="24"/>
              </w:rPr>
              <w:t>Assembly – Introduction to Careers</w:t>
            </w:r>
          </w:p>
          <w:p w14:paraId="4B9E3E0E" w14:textId="77777777" w:rsidR="00466AD4" w:rsidRDefault="00466AD4" w:rsidP="00AB6C6B">
            <w:pPr>
              <w:rPr>
                <w:sz w:val="24"/>
                <w:szCs w:val="24"/>
              </w:rPr>
            </w:pPr>
          </w:p>
          <w:p w14:paraId="10BF8D3C" w14:textId="77777777" w:rsidR="00466AD4" w:rsidRDefault="00466AD4" w:rsidP="00AB6C6B">
            <w:pPr>
              <w:shd w:val="clear" w:color="auto" w:fill="FF00FF"/>
              <w:rPr>
                <w:sz w:val="24"/>
                <w:szCs w:val="24"/>
              </w:rPr>
            </w:pPr>
            <w:r>
              <w:rPr>
                <w:sz w:val="24"/>
                <w:szCs w:val="24"/>
              </w:rPr>
              <w:t>Assembly – What is an Apprenticeship?</w:t>
            </w:r>
          </w:p>
          <w:p w14:paraId="1F99EAB9" w14:textId="77777777" w:rsidR="00466AD4" w:rsidRDefault="00466AD4" w:rsidP="00AB6C6B">
            <w:pPr>
              <w:rPr>
                <w:sz w:val="24"/>
                <w:szCs w:val="24"/>
              </w:rPr>
            </w:pPr>
          </w:p>
          <w:p w14:paraId="6ECE9053" w14:textId="77777777" w:rsidR="00466AD4" w:rsidRDefault="00466AD4" w:rsidP="00AB6C6B">
            <w:pPr>
              <w:shd w:val="clear" w:color="auto" w:fill="ED7D31" w:themeFill="accent2"/>
              <w:rPr>
                <w:sz w:val="24"/>
                <w:szCs w:val="24"/>
              </w:rPr>
            </w:pPr>
            <w:r>
              <w:rPr>
                <w:sz w:val="24"/>
                <w:szCs w:val="24"/>
              </w:rPr>
              <w:t>SEND booklet for parents</w:t>
            </w:r>
          </w:p>
          <w:p w14:paraId="0583A72F" w14:textId="77777777" w:rsidR="00466AD4" w:rsidRDefault="00466AD4" w:rsidP="00AB6C6B">
            <w:pPr>
              <w:rPr>
                <w:sz w:val="24"/>
                <w:szCs w:val="24"/>
                <w:shd w:val="clear" w:color="auto" w:fill="F7CAAC" w:themeFill="accent2" w:themeFillTint="66"/>
              </w:rPr>
            </w:pPr>
          </w:p>
          <w:p w14:paraId="26B16043" w14:textId="77777777" w:rsidR="00466AD4" w:rsidRDefault="00466AD4" w:rsidP="00AB6C6B">
            <w:pPr>
              <w:rPr>
                <w:sz w:val="24"/>
                <w:szCs w:val="24"/>
                <w:shd w:val="clear" w:color="auto" w:fill="8EAADB" w:themeFill="accent1" w:themeFillTint="99"/>
              </w:rPr>
            </w:pPr>
            <w:r w:rsidRPr="008A1C29">
              <w:rPr>
                <w:sz w:val="24"/>
                <w:szCs w:val="24"/>
                <w:shd w:val="clear" w:color="auto" w:fill="8EAADB" w:themeFill="accent1" w:themeFillTint="99"/>
              </w:rPr>
              <w:lastRenderedPageBreak/>
              <w:t>ICT Careers day for girls</w:t>
            </w:r>
          </w:p>
          <w:p w14:paraId="7DC6A7ED" w14:textId="77777777" w:rsidR="00466AD4" w:rsidRDefault="00466AD4" w:rsidP="00AB6C6B">
            <w:pPr>
              <w:rPr>
                <w:sz w:val="24"/>
                <w:szCs w:val="24"/>
                <w:shd w:val="clear" w:color="auto" w:fill="8EAADB" w:themeFill="accent1" w:themeFillTint="99"/>
              </w:rPr>
            </w:pPr>
          </w:p>
          <w:p w14:paraId="49253B23" w14:textId="77777777" w:rsidR="00466AD4" w:rsidRPr="0006447E" w:rsidRDefault="00466AD4" w:rsidP="00AB6C6B">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14:paraId="345A9A49" w14:textId="77777777" w:rsidR="00466AD4" w:rsidRDefault="00466AD4" w:rsidP="00AB6C6B">
            <w:pPr>
              <w:rPr>
                <w:sz w:val="24"/>
                <w:szCs w:val="24"/>
              </w:rPr>
            </w:pPr>
          </w:p>
          <w:p w14:paraId="12DDC3EE" w14:textId="77777777" w:rsidR="00466AD4" w:rsidRDefault="00466AD4" w:rsidP="00AB6C6B">
            <w:pPr>
              <w:rPr>
                <w:sz w:val="24"/>
                <w:szCs w:val="24"/>
                <w:shd w:val="clear" w:color="auto" w:fill="92D050"/>
              </w:rPr>
            </w:pPr>
            <w:r w:rsidRPr="005A136E">
              <w:rPr>
                <w:sz w:val="24"/>
                <w:szCs w:val="24"/>
                <w:shd w:val="clear" w:color="auto" w:fill="92D050"/>
              </w:rPr>
              <w:t>Future Goals Booklets sent to parents</w:t>
            </w:r>
            <w:r>
              <w:rPr>
                <w:sz w:val="24"/>
                <w:szCs w:val="24"/>
                <w:shd w:val="clear" w:color="auto" w:fill="92D050"/>
              </w:rPr>
              <w:t xml:space="preserve"> last year</w:t>
            </w:r>
          </w:p>
          <w:p w14:paraId="60B23A08" w14:textId="77777777" w:rsidR="00466AD4" w:rsidRDefault="00466AD4" w:rsidP="00AB6C6B">
            <w:pPr>
              <w:rPr>
                <w:sz w:val="24"/>
                <w:szCs w:val="24"/>
                <w:shd w:val="clear" w:color="auto" w:fill="8EAADB" w:themeFill="accent1" w:themeFillTint="99"/>
              </w:rPr>
            </w:pPr>
          </w:p>
          <w:p w14:paraId="30692411" w14:textId="77777777" w:rsidR="00466AD4" w:rsidRDefault="00466AD4" w:rsidP="00AB6C6B">
            <w:pPr>
              <w:rPr>
                <w:sz w:val="24"/>
                <w:szCs w:val="24"/>
                <w:shd w:val="clear" w:color="auto" w:fill="8EAADB" w:themeFill="accent1" w:themeFillTint="99"/>
              </w:rPr>
            </w:pPr>
            <w:r w:rsidRPr="00936F62">
              <w:rPr>
                <w:sz w:val="24"/>
                <w:szCs w:val="24"/>
                <w:shd w:val="clear" w:color="auto" w:fill="E791B6"/>
              </w:rPr>
              <w:t>Careers in the curriculum starters in all lessons</w:t>
            </w:r>
            <w:r>
              <w:rPr>
                <w:sz w:val="24"/>
                <w:szCs w:val="24"/>
                <w:shd w:val="clear" w:color="auto" w:fill="E791B6"/>
              </w:rPr>
              <w:t xml:space="preserve"> 30</w:t>
            </w:r>
            <w:r w:rsidRPr="00452E42">
              <w:rPr>
                <w:sz w:val="24"/>
                <w:szCs w:val="24"/>
                <w:shd w:val="clear" w:color="auto" w:fill="E791B6"/>
                <w:vertAlign w:val="superscript"/>
              </w:rPr>
              <w:t>th</w:t>
            </w:r>
            <w:r>
              <w:rPr>
                <w:sz w:val="24"/>
                <w:szCs w:val="24"/>
                <w:shd w:val="clear" w:color="auto" w:fill="E791B6"/>
              </w:rPr>
              <w:t xml:space="preserve"> November</w:t>
            </w:r>
          </w:p>
          <w:p w14:paraId="4C996DE0" w14:textId="77777777" w:rsidR="00466AD4" w:rsidRDefault="00466AD4" w:rsidP="00AB6C6B">
            <w:pPr>
              <w:rPr>
                <w:sz w:val="24"/>
                <w:szCs w:val="24"/>
              </w:rPr>
            </w:pPr>
          </w:p>
          <w:p w14:paraId="35191214" w14:textId="77777777" w:rsidR="00466AD4" w:rsidRDefault="00466AD4" w:rsidP="00AB6C6B">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1DD74BBB" w14:textId="77777777" w:rsidR="00466AD4" w:rsidRDefault="00466AD4" w:rsidP="00AB6C6B">
            <w:pPr>
              <w:rPr>
                <w:sz w:val="24"/>
                <w:szCs w:val="24"/>
              </w:rPr>
            </w:pPr>
          </w:p>
          <w:p w14:paraId="6780FCD4" w14:textId="77777777" w:rsidR="00466AD4" w:rsidRDefault="00466AD4" w:rsidP="00AB6C6B">
            <w:pPr>
              <w:rPr>
                <w:sz w:val="24"/>
                <w:szCs w:val="24"/>
                <w:shd w:val="clear" w:color="auto" w:fill="E791B6"/>
              </w:rPr>
            </w:pPr>
          </w:p>
          <w:p w14:paraId="5A703E2F" w14:textId="77777777" w:rsidR="00466AD4" w:rsidRDefault="00466AD4" w:rsidP="00AB6C6B">
            <w:pPr>
              <w:shd w:val="clear" w:color="auto" w:fill="BDD6EE" w:themeFill="accent5" w:themeFillTint="66"/>
              <w:rPr>
                <w:rFonts w:cstheme="minorHAnsi"/>
              </w:rPr>
            </w:pPr>
            <w:r>
              <w:rPr>
                <w:rFonts w:cstheme="minorHAnsi"/>
              </w:rPr>
              <w:t xml:space="preserve">Aspiration work shop – </w:t>
            </w:r>
            <w:proofErr w:type="spellStart"/>
            <w:r>
              <w:rPr>
                <w:rFonts w:cstheme="minorHAnsi"/>
              </w:rPr>
              <w:t>Threedome</w:t>
            </w:r>
            <w:proofErr w:type="spellEnd"/>
            <w:r>
              <w:rPr>
                <w:rFonts w:cstheme="minorHAnsi"/>
              </w:rPr>
              <w:t xml:space="preserve"> solutions.</w:t>
            </w:r>
          </w:p>
          <w:p w14:paraId="1F0E83DE" w14:textId="77777777" w:rsidR="00466AD4" w:rsidRDefault="00466AD4" w:rsidP="00AB6C6B">
            <w:pPr>
              <w:shd w:val="clear" w:color="auto" w:fill="BDD6EE" w:themeFill="accent5" w:themeFillTint="66"/>
              <w:rPr>
                <w:rFonts w:cstheme="minorHAnsi"/>
              </w:rPr>
            </w:pPr>
            <w:r>
              <w:rPr>
                <w:rFonts w:cstheme="minorHAnsi"/>
              </w:rPr>
              <w:t>Thursday 3</w:t>
            </w:r>
            <w:r w:rsidRPr="00037EFD">
              <w:rPr>
                <w:rFonts w:cstheme="minorHAnsi"/>
                <w:vertAlign w:val="superscript"/>
              </w:rPr>
              <w:t>rd</w:t>
            </w:r>
            <w:r>
              <w:rPr>
                <w:rFonts w:cstheme="minorHAnsi"/>
              </w:rPr>
              <w:t xml:space="preserve"> December – 30 students for </w:t>
            </w:r>
            <w:proofErr w:type="gramStart"/>
            <w:r>
              <w:rPr>
                <w:rFonts w:cstheme="minorHAnsi"/>
              </w:rPr>
              <w:t>3 hour</w:t>
            </w:r>
            <w:proofErr w:type="gramEnd"/>
            <w:r>
              <w:rPr>
                <w:rFonts w:cstheme="minorHAnsi"/>
              </w:rPr>
              <w:t xml:space="preserve"> workshop.</w:t>
            </w:r>
          </w:p>
          <w:p w14:paraId="0AE5999E" w14:textId="77777777" w:rsidR="00466AD4" w:rsidRPr="00037EFD" w:rsidRDefault="00466AD4" w:rsidP="00AB6C6B">
            <w:pPr>
              <w:shd w:val="clear" w:color="auto" w:fill="BDD6EE" w:themeFill="accent5" w:themeFillTint="66"/>
              <w:rPr>
                <w:rFonts w:cstheme="minorHAnsi"/>
                <w:b/>
                <w:u w:val="single"/>
              </w:rPr>
            </w:pPr>
            <w:r w:rsidRPr="00037EFD">
              <w:rPr>
                <w:rFonts w:cstheme="minorHAnsi"/>
                <w:b/>
                <w:u w:val="single"/>
              </w:rPr>
              <w:t>PP/FSM provision</w:t>
            </w:r>
          </w:p>
          <w:p w14:paraId="2542FE31" w14:textId="77777777" w:rsidR="00466AD4" w:rsidRPr="00037EFD" w:rsidRDefault="00466AD4" w:rsidP="00AB6C6B">
            <w:pPr>
              <w:shd w:val="clear" w:color="auto" w:fill="BDD6EE" w:themeFill="accent5" w:themeFillTint="66"/>
              <w:rPr>
                <w:rFonts w:cstheme="minorHAnsi"/>
              </w:rPr>
            </w:pPr>
            <w:r w:rsidRPr="00037EFD">
              <w:rPr>
                <w:rFonts w:cstheme="minorHAnsi"/>
              </w:rPr>
              <w:t xml:space="preserve">The students will learn how their actions today will impact their future.  They will understand the importance of making the most of their experiences and education today for their future self.  The students will explore labelling, ones they like, ones they want to lose and labels they could re-write to be positive.   </w:t>
            </w:r>
          </w:p>
          <w:p w14:paraId="161E75B2" w14:textId="77777777" w:rsidR="00466AD4" w:rsidRPr="00037EFD" w:rsidRDefault="00466AD4" w:rsidP="00AB6C6B">
            <w:pPr>
              <w:shd w:val="clear" w:color="auto" w:fill="BDD6EE" w:themeFill="accent5" w:themeFillTint="66"/>
              <w:rPr>
                <w:rFonts w:cstheme="minorHAnsi"/>
                <w:lang w:val="en-US"/>
              </w:rPr>
            </w:pPr>
            <w:r w:rsidRPr="00037EFD">
              <w:rPr>
                <w:rFonts w:cstheme="minorHAnsi"/>
                <w:lang w:val="en-US"/>
              </w:rPr>
              <w:t>Self-confidence and self-esteem are both boosted by new experiences. We want to demonstrate to the students how a reluctance to leave their comfort zone is limiting on their development, experiences, opportunities and therefore potential.  The students will learn how to take a small step at a time rather than a big leap.</w:t>
            </w:r>
          </w:p>
          <w:p w14:paraId="2995E39D" w14:textId="77777777" w:rsidR="00466AD4" w:rsidRDefault="00466AD4" w:rsidP="00AB6C6B">
            <w:pPr>
              <w:rPr>
                <w:sz w:val="24"/>
                <w:szCs w:val="24"/>
                <w:shd w:val="clear" w:color="auto" w:fill="E791B6"/>
              </w:rPr>
            </w:pPr>
          </w:p>
          <w:p w14:paraId="7649CF7B" w14:textId="77777777" w:rsidR="00466AD4" w:rsidRDefault="00466AD4" w:rsidP="00AB6C6B">
            <w:pPr>
              <w:shd w:val="clear" w:color="auto" w:fill="FF99CC"/>
              <w:rPr>
                <w:sz w:val="24"/>
                <w:szCs w:val="24"/>
                <w:shd w:val="clear" w:color="auto" w:fill="E791B6"/>
              </w:rPr>
            </w:pPr>
            <w:r w:rsidRPr="005C5D2F">
              <w:rPr>
                <w:shd w:val="clear" w:color="auto" w:fill="FF9999"/>
              </w:rPr>
              <w:t>Science Plenary</w:t>
            </w:r>
            <w:proofErr w:type="gramStart"/>
            <w:r w:rsidRPr="005C5D2F">
              <w:rPr>
                <w:shd w:val="clear" w:color="auto" w:fill="FF9999"/>
              </w:rPr>
              <w:t>-  Black</w:t>
            </w:r>
            <w:proofErr w:type="gramEnd"/>
            <w:r w:rsidRPr="005C5D2F">
              <w:rPr>
                <w:shd w:val="clear" w:color="auto" w:fill="FF9999"/>
              </w:rPr>
              <w:t xml:space="preserve"> History Month Celebrating the accomplishments of successful </w:t>
            </w:r>
            <w:r w:rsidRPr="005C5D2F">
              <w:rPr>
                <w:shd w:val="clear" w:color="auto" w:fill="FF9999"/>
              </w:rPr>
              <w:lastRenderedPageBreak/>
              <w:t xml:space="preserve">BAME in STEM Careers Mark Richard Amazing Untold Story Of NASA's Brilliant African-American Female Scientists Donald Palmer Charlotte Armah Sanjeev Gupta </w:t>
            </w:r>
            <w:proofErr w:type="spellStart"/>
            <w:r w:rsidRPr="005C5D2F">
              <w:rPr>
                <w:shd w:val="clear" w:color="auto" w:fill="FF9999"/>
              </w:rPr>
              <w:t>Jassel</w:t>
            </w:r>
            <w:proofErr w:type="spellEnd"/>
            <w:r w:rsidRPr="005C5D2F">
              <w:rPr>
                <w:shd w:val="clear" w:color="auto" w:fill="FF9999"/>
              </w:rPr>
              <w:t xml:space="preserve"> Black Scientists: Past, Present and Future</w:t>
            </w:r>
          </w:p>
          <w:p w14:paraId="08A98C89" w14:textId="77777777" w:rsidR="00466AD4" w:rsidRDefault="00466AD4" w:rsidP="00AB6C6B">
            <w:pPr>
              <w:rPr>
                <w:sz w:val="24"/>
                <w:szCs w:val="24"/>
                <w:shd w:val="clear" w:color="auto" w:fill="E791B6"/>
              </w:rPr>
            </w:pPr>
          </w:p>
          <w:p w14:paraId="6B811824" w14:textId="77777777" w:rsidR="00466AD4" w:rsidRDefault="00466AD4" w:rsidP="00AB6C6B">
            <w:pPr>
              <w:rPr>
                <w:sz w:val="24"/>
                <w:szCs w:val="24"/>
                <w:shd w:val="clear" w:color="auto" w:fill="E791B6"/>
              </w:rPr>
            </w:pPr>
            <w:r>
              <w:rPr>
                <w:sz w:val="24"/>
                <w:szCs w:val="24"/>
                <w:shd w:val="clear" w:color="auto" w:fill="E791B6"/>
              </w:rPr>
              <w:t xml:space="preserve">Introduction to </w:t>
            </w:r>
            <w:proofErr w:type="spellStart"/>
            <w:r>
              <w:rPr>
                <w:sz w:val="24"/>
                <w:szCs w:val="24"/>
                <w:shd w:val="clear" w:color="auto" w:fill="E791B6"/>
              </w:rPr>
              <w:t>Panjango</w:t>
            </w:r>
            <w:proofErr w:type="spellEnd"/>
            <w:r>
              <w:rPr>
                <w:sz w:val="24"/>
                <w:szCs w:val="24"/>
                <w:shd w:val="clear" w:color="auto" w:fill="E791B6"/>
              </w:rPr>
              <w:t xml:space="preserve"> – interactive Careers website</w:t>
            </w:r>
          </w:p>
          <w:p w14:paraId="52881C01" w14:textId="77777777" w:rsidR="00466AD4" w:rsidRDefault="00466AD4" w:rsidP="00AB6C6B">
            <w:pPr>
              <w:rPr>
                <w:sz w:val="24"/>
                <w:szCs w:val="24"/>
                <w:shd w:val="clear" w:color="auto" w:fill="E791B6"/>
              </w:rPr>
            </w:pPr>
          </w:p>
          <w:p w14:paraId="4AA7472D" w14:textId="77777777" w:rsidR="00466AD4" w:rsidRPr="00BD3F3E" w:rsidRDefault="00466AD4" w:rsidP="00AB6C6B">
            <w:pPr>
              <w:rPr>
                <w:sz w:val="24"/>
                <w:szCs w:val="24"/>
              </w:rPr>
            </w:pPr>
            <w:r w:rsidRPr="00F871BA">
              <w:rPr>
                <w:rFonts w:ascii="Arial" w:hAnsi="Arial" w:cs="Arial"/>
                <w:color w:val="222222"/>
                <w:shd w:val="clear" w:color="auto" w:fill="FF99CC"/>
              </w:rPr>
              <w:t>Year 8 Maths classes  - interviewed an adult (usually mum or dad) about how they use Maths in their chosen career</w:t>
            </w:r>
          </w:p>
        </w:tc>
        <w:tc>
          <w:tcPr>
            <w:tcW w:w="4536" w:type="dxa"/>
          </w:tcPr>
          <w:p w14:paraId="0E626A02" w14:textId="77777777" w:rsidR="00466AD4" w:rsidRDefault="00466AD4" w:rsidP="00AB6C6B">
            <w:pPr>
              <w:shd w:val="clear" w:color="auto" w:fill="FFFF00"/>
              <w:rPr>
                <w:sz w:val="24"/>
                <w:szCs w:val="24"/>
              </w:rPr>
            </w:pPr>
            <w:r w:rsidRPr="00BD3F3E">
              <w:rPr>
                <w:sz w:val="24"/>
                <w:szCs w:val="24"/>
              </w:rPr>
              <w:lastRenderedPageBreak/>
              <w:t>Well-being lessons in PHSE</w:t>
            </w:r>
          </w:p>
          <w:p w14:paraId="70898E57" w14:textId="77777777" w:rsidR="00466AD4" w:rsidRPr="00BD3F3E" w:rsidRDefault="00466AD4" w:rsidP="00AB6C6B">
            <w:pPr>
              <w:rPr>
                <w:sz w:val="24"/>
                <w:szCs w:val="24"/>
              </w:rPr>
            </w:pPr>
          </w:p>
          <w:p w14:paraId="6826819C" w14:textId="77777777" w:rsidR="00466AD4" w:rsidRDefault="00466AD4" w:rsidP="00AB6C6B">
            <w:pPr>
              <w:shd w:val="clear" w:color="auto" w:fill="FFFF00"/>
              <w:rPr>
                <w:sz w:val="24"/>
                <w:szCs w:val="24"/>
              </w:rPr>
            </w:pPr>
            <w:r w:rsidRPr="00BD3F3E">
              <w:rPr>
                <w:sz w:val="24"/>
                <w:szCs w:val="24"/>
              </w:rPr>
              <w:t>Careers education in PHSE</w:t>
            </w:r>
          </w:p>
          <w:p w14:paraId="28472DFE" w14:textId="77777777" w:rsidR="00466AD4" w:rsidRDefault="00466AD4" w:rsidP="00AB6C6B">
            <w:pPr>
              <w:rPr>
                <w:sz w:val="24"/>
                <w:szCs w:val="24"/>
              </w:rPr>
            </w:pPr>
          </w:p>
          <w:p w14:paraId="4DBC2777" w14:textId="77777777" w:rsidR="00466AD4" w:rsidRDefault="00466AD4" w:rsidP="00AB6C6B">
            <w:pPr>
              <w:shd w:val="clear" w:color="auto" w:fill="FFFF00"/>
              <w:rPr>
                <w:sz w:val="24"/>
                <w:szCs w:val="24"/>
              </w:rPr>
            </w:pPr>
            <w:r>
              <w:rPr>
                <w:sz w:val="24"/>
                <w:szCs w:val="24"/>
              </w:rPr>
              <w:t>Weekly current affairs quiz – Culture Capitol</w:t>
            </w:r>
          </w:p>
          <w:p w14:paraId="4642D0EE" w14:textId="77777777" w:rsidR="00466AD4" w:rsidRPr="00BD3F3E" w:rsidRDefault="00466AD4" w:rsidP="00AB6C6B">
            <w:pPr>
              <w:rPr>
                <w:sz w:val="24"/>
                <w:szCs w:val="24"/>
              </w:rPr>
            </w:pPr>
          </w:p>
          <w:p w14:paraId="0C5605FE"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5B309858" w14:textId="77777777" w:rsidR="00466AD4" w:rsidRDefault="00466AD4" w:rsidP="00AB6C6B">
            <w:pPr>
              <w:rPr>
                <w:sz w:val="24"/>
                <w:szCs w:val="24"/>
              </w:rPr>
            </w:pPr>
          </w:p>
          <w:p w14:paraId="72515536" w14:textId="77777777" w:rsidR="00466AD4" w:rsidRPr="00A004D2" w:rsidRDefault="00466AD4" w:rsidP="00AB6C6B">
            <w:pPr>
              <w:shd w:val="clear" w:color="auto" w:fill="ED7D31" w:themeFill="accent2"/>
              <w:rPr>
                <w:bCs/>
                <w:sz w:val="24"/>
                <w:szCs w:val="24"/>
              </w:rPr>
            </w:pPr>
            <w:r>
              <w:rPr>
                <w:bCs/>
                <w:sz w:val="24"/>
                <w:szCs w:val="24"/>
              </w:rPr>
              <w:t>Life skills booklet SEND</w:t>
            </w:r>
          </w:p>
          <w:p w14:paraId="353EF260" w14:textId="77777777" w:rsidR="00466AD4" w:rsidRDefault="00466AD4" w:rsidP="00AB6C6B">
            <w:pPr>
              <w:rPr>
                <w:sz w:val="24"/>
                <w:szCs w:val="24"/>
              </w:rPr>
            </w:pPr>
          </w:p>
          <w:p w14:paraId="4AE52D28" w14:textId="77777777" w:rsidR="00466AD4" w:rsidRDefault="00466AD4" w:rsidP="00AB6C6B">
            <w:pPr>
              <w:rPr>
                <w:sz w:val="24"/>
                <w:szCs w:val="24"/>
                <w:shd w:val="clear" w:color="auto" w:fill="8EAADB" w:themeFill="accent1" w:themeFillTint="99"/>
              </w:rPr>
            </w:pPr>
            <w:r w:rsidRPr="00042D0C">
              <w:rPr>
                <w:sz w:val="24"/>
                <w:szCs w:val="24"/>
                <w:shd w:val="clear" w:color="auto" w:fill="8EAADB" w:themeFill="accent1" w:themeFillTint="99"/>
              </w:rPr>
              <w:t>Stereotyping in the workplace PPT</w:t>
            </w:r>
          </w:p>
          <w:p w14:paraId="55024108" w14:textId="77777777" w:rsidR="00466AD4" w:rsidRDefault="00466AD4" w:rsidP="00AB6C6B">
            <w:pPr>
              <w:rPr>
                <w:sz w:val="24"/>
                <w:szCs w:val="24"/>
              </w:rPr>
            </w:pPr>
          </w:p>
          <w:p w14:paraId="5285A027" w14:textId="77777777" w:rsidR="00466AD4" w:rsidRPr="0006447E" w:rsidRDefault="00466AD4" w:rsidP="00AB6C6B">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What is an Apprenticeship?</w:t>
            </w:r>
          </w:p>
          <w:p w14:paraId="6B5DE69C" w14:textId="77777777" w:rsidR="00466AD4" w:rsidRDefault="00466AD4" w:rsidP="00AB6C6B">
            <w:pPr>
              <w:rPr>
                <w:sz w:val="24"/>
                <w:szCs w:val="24"/>
              </w:rPr>
            </w:pPr>
          </w:p>
          <w:p w14:paraId="0C64E4D6" w14:textId="77777777" w:rsidR="00466AD4" w:rsidRDefault="00466AD4" w:rsidP="00AB6C6B">
            <w:pPr>
              <w:rPr>
                <w:sz w:val="24"/>
                <w:szCs w:val="24"/>
                <w:shd w:val="clear" w:color="auto" w:fill="8EAADB" w:themeFill="accent1" w:themeFillTint="99"/>
              </w:rPr>
            </w:pPr>
            <w:r w:rsidRPr="00936F62">
              <w:rPr>
                <w:sz w:val="24"/>
                <w:szCs w:val="24"/>
                <w:shd w:val="clear" w:color="auto" w:fill="E791B6"/>
              </w:rPr>
              <w:t>Careers in the curriculum starters in all lessons</w:t>
            </w:r>
            <w:r>
              <w:rPr>
                <w:sz w:val="24"/>
                <w:szCs w:val="24"/>
                <w:shd w:val="clear" w:color="auto" w:fill="E791B6"/>
              </w:rPr>
              <w:t xml:space="preserve"> 1</w:t>
            </w:r>
            <w:r w:rsidRPr="00452E42">
              <w:rPr>
                <w:sz w:val="24"/>
                <w:szCs w:val="24"/>
                <w:shd w:val="clear" w:color="auto" w:fill="E791B6"/>
                <w:vertAlign w:val="superscript"/>
              </w:rPr>
              <w:t>st</w:t>
            </w:r>
            <w:r>
              <w:rPr>
                <w:sz w:val="24"/>
                <w:szCs w:val="24"/>
                <w:shd w:val="clear" w:color="auto" w:fill="E791B6"/>
              </w:rPr>
              <w:t xml:space="preserve"> march</w:t>
            </w:r>
          </w:p>
          <w:p w14:paraId="15ABAA74" w14:textId="77777777" w:rsidR="00466AD4" w:rsidRDefault="00466AD4" w:rsidP="00AB6C6B">
            <w:pPr>
              <w:rPr>
                <w:sz w:val="24"/>
                <w:szCs w:val="24"/>
              </w:rPr>
            </w:pPr>
          </w:p>
          <w:p w14:paraId="75B6ED45" w14:textId="77777777" w:rsidR="00466AD4" w:rsidRDefault="00466AD4" w:rsidP="00AB6C6B">
            <w:pPr>
              <w:rPr>
                <w:sz w:val="24"/>
                <w:szCs w:val="24"/>
                <w:shd w:val="clear" w:color="auto" w:fill="8EAADB" w:themeFill="accent1" w:themeFillTint="99"/>
              </w:rPr>
            </w:pPr>
            <w:r w:rsidRPr="00936F62">
              <w:rPr>
                <w:sz w:val="24"/>
                <w:szCs w:val="24"/>
                <w:shd w:val="clear" w:color="auto" w:fill="E791B6"/>
              </w:rPr>
              <w:t>Careers in the curriculum</w:t>
            </w:r>
            <w:r>
              <w:rPr>
                <w:sz w:val="24"/>
                <w:szCs w:val="24"/>
                <w:shd w:val="clear" w:color="auto" w:fill="E791B6"/>
              </w:rPr>
              <w:t xml:space="preserve"> Assembly</w:t>
            </w:r>
          </w:p>
          <w:p w14:paraId="05B954B3" w14:textId="77777777" w:rsidR="00466AD4" w:rsidRDefault="00466AD4" w:rsidP="00AB6C6B">
            <w:pPr>
              <w:rPr>
                <w:sz w:val="24"/>
                <w:szCs w:val="24"/>
              </w:rPr>
            </w:pPr>
          </w:p>
          <w:p w14:paraId="31F30868" w14:textId="77777777" w:rsidR="00466AD4" w:rsidRDefault="00466AD4" w:rsidP="00AB6C6B">
            <w:pPr>
              <w:rPr>
                <w:sz w:val="24"/>
                <w:szCs w:val="24"/>
                <w:shd w:val="clear" w:color="auto" w:fill="92D050"/>
              </w:rPr>
            </w:pPr>
            <w:r>
              <w:rPr>
                <w:sz w:val="24"/>
                <w:szCs w:val="24"/>
                <w:shd w:val="clear" w:color="auto" w:fill="92D050"/>
              </w:rPr>
              <w:t>Assembly – LMI</w:t>
            </w:r>
          </w:p>
          <w:p w14:paraId="53964C28" w14:textId="77777777" w:rsidR="00466AD4" w:rsidRDefault="00466AD4" w:rsidP="00AB6C6B">
            <w:pPr>
              <w:rPr>
                <w:sz w:val="24"/>
                <w:szCs w:val="24"/>
              </w:rPr>
            </w:pPr>
          </w:p>
          <w:p w14:paraId="47F47438" w14:textId="77777777" w:rsidR="00466AD4" w:rsidRDefault="00466AD4" w:rsidP="00AB6C6B">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081B7272" w14:textId="77777777" w:rsidR="00466AD4" w:rsidRDefault="00466AD4" w:rsidP="00AB6C6B">
            <w:pPr>
              <w:rPr>
                <w:sz w:val="24"/>
                <w:szCs w:val="24"/>
              </w:rPr>
            </w:pPr>
          </w:p>
          <w:p w14:paraId="20023AAF" w14:textId="77777777" w:rsidR="00466AD4" w:rsidRDefault="00466AD4" w:rsidP="00AB6C6B">
            <w:pPr>
              <w:shd w:val="clear" w:color="auto" w:fill="EC2496"/>
              <w:rPr>
                <w:sz w:val="24"/>
                <w:szCs w:val="24"/>
              </w:rPr>
            </w:pPr>
            <w:r>
              <w:rPr>
                <w:sz w:val="24"/>
                <w:szCs w:val="24"/>
              </w:rPr>
              <w:t>Virtual Huddersfield University visit</w:t>
            </w:r>
          </w:p>
          <w:p w14:paraId="1092190E" w14:textId="77777777" w:rsidR="00466AD4" w:rsidRDefault="00466AD4" w:rsidP="00AB6C6B">
            <w:pPr>
              <w:shd w:val="clear" w:color="auto" w:fill="EC2496"/>
              <w:rPr>
                <w:sz w:val="24"/>
                <w:szCs w:val="24"/>
              </w:rPr>
            </w:pPr>
            <w:r>
              <w:rPr>
                <w:sz w:val="24"/>
                <w:szCs w:val="24"/>
              </w:rPr>
              <w:t>Virtual UTC and Kirklees College Visit</w:t>
            </w:r>
          </w:p>
          <w:p w14:paraId="4FD7DA85" w14:textId="77777777" w:rsidR="00466AD4" w:rsidRDefault="00466AD4" w:rsidP="00AB6C6B">
            <w:pPr>
              <w:shd w:val="clear" w:color="auto" w:fill="EC2496"/>
              <w:rPr>
                <w:sz w:val="24"/>
                <w:szCs w:val="24"/>
              </w:rPr>
            </w:pPr>
          </w:p>
          <w:p w14:paraId="26E6EF25" w14:textId="77777777" w:rsidR="00466AD4" w:rsidRPr="004471C3" w:rsidRDefault="00466AD4" w:rsidP="00AB6C6B">
            <w:pPr>
              <w:shd w:val="clear" w:color="auto" w:fill="EC2496"/>
              <w:rPr>
                <w:sz w:val="24"/>
                <w:szCs w:val="24"/>
              </w:rPr>
            </w:pPr>
            <w:r>
              <w:rPr>
                <w:sz w:val="24"/>
                <w:szCs w:val="24"/>
              </w:rPr>
              <w:t>Virtual Careers Fair</w:t>
            </w:r>
          </w:p>
        </w:tc>
        <w:tc>
          <w:tcPr>
            <w:tcW w:w="4536" w:type="dxa"/>
          </w:tcPr>
          <w:p w14:paraId="04711538" w14:textId="77777777" w:rsidR="00466AD4" w:rsidRPr="0006447E" w:rsidRDefault="00466AD4" w:rsidP="00AB6C6B">
            <w:pPr>
              <w:shd w:val="clear" w:color="auto" w:fill="92D050"/>
              <w:rPr>
                <w:sz w:val="24"/>
                <w:szCs w:val="24"/>
              </w:rPr>
            </w:pPr>
            <w:r w:rsidRPr="0006447E">
              <w:rPr>
                <w:b/>
                <w:sz w:val="24"/>
                <w:szCs w:val="24"/>
                <w:u w:val="single"/>
              </w:rPr>
              <w:t>Form time Booklets</w:t>
            </w:r>
            <w:r w:rsidRPr="0006447E">
              <w:rPr>
                <w:sz w:val="24"/>
                <w:szCs w:val="24"/>
              </w:rPr>
              <w:t xml:space="preserve"> – </w:t>
            </w:r>
            <w:r>
              <w:rPr>
                <w:sz w:val="24"/>
                <w:szCs w:val="24"/>
              </w:rPr>
              <w:t>Employability skills</w:t>
            </w:r>
          </w:p>
          <w:p w14:paraId="0147B05B" w14:textId="77777777" w:rsidR="00466AD4" w:rsidRDefault="00466AD4" w:rsidP="00AB6C6B">
            <w:pPr>
              <w:rPr>
                <w:color w:val="00B050"/>
                <w:sz w:val="24"/>
                <w:szCs w:val="24"/>
              </w:rPr>
            </w:pPr>
          </w:p>
          <w:p w14:paraId="36455093" w14:textId="77777777" w:rsidR="00466AD4" w:rsidRDefault="00466AD4" w:rsidP="00AB6C6B">
            <w:pPr>
              <w:rPr>
                <w:sz w:val="24"/>
                <w:szCs w:val="24"/>
                <w:shd w:val="clear" w:color="auto" w:fill="FFFF00"/>
              </w:rPr>
            </w:pPr>
            <w:r w:rsidRPr="00B00883">
              <w:rPr>
                <w:sz w:val="24"/>
                <w:szCs w:val="24"/>
                <w:shd w:val="clear" w:color="auto" w:fill="FFFF00"/>
              </w:rPr>
              <w:t>Interview skills assembly</w:t>
            </w:r>
          </w:p>
          <w:p w14:paraId="1C30F61E" w14:textId="77777777" w:rsidR="00466AD4" w:rsidRDefault="00466AD4" w:rsidP="00AB6C6B">
            <w:pPr>
              <w:rPr>
                <w:sz w:val="24"/>
                <w:szCs w:val="24"/>
                <w:shd w:val="clear" w:color="auto" w:fill="FFFF00"/>
              </w:rPr>
            </w:pPr>
          </w:p>
          <w:p w14:paraId="1D5E8C41" w14:textId="77777777" w:rsidR="00466AD4" w:rsidRDefault="00466AD4" w:rsidP="00AB6C6B">
            <w:pPr>
              <w:shd w:val="clear" w:color="auto" w:fill="FFFF00"/>
              <w:rPr>
                <w:sz w:val="24"/>
                <w:szCs w:val="24"/>
              </w:rPr>
            </w:pPr>
            <w:r w:rsidRPr="00BD3F3E">
              <w:rPr>
                <w:sz w:val="24"/>
                <w:szCs w:val="24"/>
              </w:rPr>
              <w:t>Well-being lessons in PHSE</w:t>
            </w:r>
          </w:p>
          <w:p w14:paraId="4F376BA9" w14:textId="77777777" w:rsidR="00466AD4" w:rsidRPr="00BD3F3E" w:rsidRDefault="00466AD4" w:rsidP="00AB6C6B">
            <w:pPr>
              <w:rPr>
                <w:sz w:val="24"/>
                <w:szCs w:val="24"/>
              </w:rPr>
            </w:pPr>
          </w:p>
          <w:p w14:paraId="1C2A0844" w14:textId="77777777" w:rsidR="00466AD4" w:rsidRDefault="00466AD4" w:rsidP="00AB6C6B">
            <w:pPr>
              <w:shd w:val="clear" w:color="auto" w:fill="FFFF00"/>
              <w:rPr>
                <w:sz w:val="24"/>
                <w:szCs w:val="24"/>
              </w:rPr>
            </w:pPr>
            <w:r w:rsidRPr="00BD3F3E">
              <w:rPr>
                <w:sz w:val="24"/>
                <w:szCs w:val="24"/>
              </w:rPr>
              <w:t>Careers education in PHSE</w:t>
            </w:r>
          </w:p>
          <w:p w14:paraId="138BD253" w14:textId="77777777" w:rsidR="00466AD4" w:rsidRDefault="00466AD4" w:rsidP="00AB6C6B">
            <w:pPr>
              <w:rPr>
                <w:sz w:val="24"/>
                <w:szCs w:val="24"/>
              </w:rPr>
            </w:pPr>
          </w:p>
          <w:p w14:paraId="761087C6" w14:textId="77777777" w:rsidR="00466AD4" w:rsidRDefault="00466AD4" w:rsidP="00AB6C6B">
            <w:pPr>
              <w:shd w:val="clear" w:color="auto" w:fill="FFFF00"/>
              <w:rPr>
                <w:sz w:val="24"/>
                <w:szCs w:val="24"/>
              </w:rPr>
            </w:pPr>
            <w:r>
              <w:rPr>
                <w:sz w:val="24"/>
                <w:szCs w:val="24"/>
              </w:rPr>
              <w:t>Weekly current affairs quiz – Culture Capitol</w:t>
            </w:r>
          </w:p>
          <w:p w14:paraId="7335BE06" w14:textId="77777777" w:rsidR="00466AD4" w:rsidRPr="00BD3F3E" w:rsidRDefault="00466AD4" w:rsidP="00AB6C6B">
            <w:pPr>
              <w:rPr>
                <w:sz w:val="24"/>
                <w:szCs w:val="24"/>
              </w:rPr>
            </w:pPr>
          </w:p>
          <w:p w14:paraId="6FC7D933" w14:textId="77777777" w:rsidR="00466AD4" w:rsidRDefault="00466AD4" w:rsidP="00AB6C6B">
            <w:pPr>
              <w:shd w:val="clear" w:color="auto" w:fill="FF99CC"/>
              <w:rPr>
                <w:sz w:val="24"/>
                <w:szCs w:val="24"/>
              </w:rPr>
            </w:pPr>
            <w:r w:rsidRPr="00BD3F3E">
              <w:rPr>
                <w:sz w:val="24"/>
                <w:szCs w:val="24"/>
              </w:rPr>
              <w:t>Careers in the Curriculum – Science and Design Technology</w:t>
            </w:r>
          </w:p>
          <w:p w14:paraId="60E45E74" w14:textId="77777777" w:rsidR="00466AD4" w:rsidRDefault="00466AD4" w:rsidP="00AB6C6B">
            <w:pPr>
              <w:rPr>
                <w:sz w:val="24"/>
                <w:szCs w:val="24"/>
              </w:rPr>
            </w:pPr>
          </w:p>
          <w:p w14:paraId="34087BC2" w14:textId="77777777" w:rsidR="00466AD4" w:rsidRPr="00A004D2" w:rsidRDefault="00466AD4" w:rsidP="00AB6C6B">
            <w:pPr>
              <w:shd w:val="clear" w:color="auto" w:fill="ED7D31" w:themeFill="accent2"/>
              <w:rPr>
                <w:bCs/>
                <w:sz w:val="24"/>
                <w:szCs w:val="24"/>
              </w:rPr>
            </w:pPr>
            <w:r>
              <w:rPr>
                <w:bCs/>
                <w:sz w:val="24"/>
                <w:szCs w:val="24"/>
              </w:rPr>
              <w:t>Life skills booklet SEND</w:t>
            </w:r>
          </w:p>
          <w:p w14:paraId="44807F5E" w14:textId="77777777" w:rsidR="00466AD4" w:rsidRDefault="00466AD4" w:rsidP="00AB6C6B">
            <w:pPr>
              <w:rPr>
                <w:sz w:val="24"/>
                <w:szCs w:val="24"/>
              </w:rPr>
            </w:pPr>
          </w:p>
          <w:p w14:paraId="10A31457" w14:textId="77777777" w:rsidR="00466AD4" w:rsidRDefault="00466AD4" w:rsidP="00AB6C6B">
            <w:pPr>
              <w:rPr>
                <w:sz w:val="24"/>
                <w:szCs w:val="24"/>
                <w:shd w:val="clear" w:color="auto" w:fill="8EAADB" w:themeFill="accent1" w:themeFillTint="99"/>
              </w:rPr>
            </w:pPr>
            <w:r w:rsidRPr="000729F8">
              <w:rPr>
                <w:sz w:val="24"/>
                <w:szCs w:val="24"/>
                <w:highlight w:val="yellow"/>
                <w:shd w:val="clear" w:color="auto" w:fill="8EAADB" w:themeFill="accent1" w:themeFillTint="99"/>
              </w:rPr>
              <w:t>Careers drop down session – class time - booklets</w:t>
            </w:r>
          </w:p>
          <w:p w14:paraId="5B500341" w14:textId="77777777" w:rsidR="00466AD4" w:rsidRPr="00B00883" w:rsidRDefault="00466AD4" w:rsidP="00AB6C6B">
            <w:pPr>
              <w:rPr>
                <w:sz w:val="24"/>
                <w:szCs w:val="24"/>
              </w:rPr>
            </w:pPr>
          </w:p>
        </w:tc>
      </w:tr>
    </w:tbl>
    <w:p w14:paraId="5DC77767" w14:textId="4F9B5AEC" w:rsidR="003F13E3" w:rsidRDefault="003F13E3" w:rsidP="003F13E3">
      <w:pPr>
        <w:shd w:val="clear" w:color="auto" w:fill="FFFFFF"/>
        <w:spacing w:line="240" w:lineRule="auto"/>
        <w:ind w:left="360"/>
        <w:rPr>
          <w:rFonts w:ascii="Arial" w:eastAsia="Times New Roman" w:hAnsi="Arial" w:cs="Arial"/>
          <w:color w:val="707070"/>
          <w:sz w:val="21"/>
          <w:szCs w:val="21"/>
          <w:lang w:eastAsia="en-GB"/>
        </w:rPr>
      </w:pPr>
    </w:p>
    <w:p w14:paraId="6B7292E9" w14:textId="4002D268" w:rsidR="00AB6C6B" w:rsidRDefault="00AB6C6B" w:rsidP="00AB6C6B">
      <w:pPr>
        <w:shd w:val="clear" w:color="auto" w:fill="FFFFFF"/>
        <w:spacing w:before="150" w:after="150" w:line="288" w:lineRule="atLeast"/>
        <w:outlineLvl w:val="3"/>
        <w:rPr>
          <w:rFonts w:ascii="Lato" w:eastAsia="Times New Roman" w:hAnsi="Lato" w:cs="Times New Roman"/>
          <w:color w:val="A30100"/>
          <w:sz w:val="36"/>
          <w:szCs w:val="36"/>
          <w:lang w:eastAsia="en-GB"/>
        </w:rPr>
      </w:pPr>
      <w:r>
        <w:rPr>
          <w:rFonts w:ascii="Lato" w:eastAsia="Times New Roman" w:hAnsi="Lato" w:cs="Times New Roman"/>
          <w:color w:val="A30100"/>
          <w:sz w:val="36"/>
          <w:szCs w:val="36"/>
          <w:lang w:eastAsia="en-GB"/>
        </w:rPr>
        <w:t>KMS Careers Impact Statement and school vision – 2020</w:t>
      </w:r>
    </w:p>
    <w:p w14:paraId="474EAD68" w14:textId="5EB8FF98" w:rsidR="00AB6C6B" w:rsidRDefault="00AB6C6B" w:rsidP="00AB6C6B">
      <w:pPr>
        <w:shd w:val="clear" w:color="auto" w:fill="FFFFFF"/>
        <w:spacing w:before="150" w:after="150" w:line="288" w:lineRule="atLeast"/>
        <w:outlineLvl w:val="3"/>
        <w:rPr>
          <w:rFonts w:ascii="Lato" w:eastAsia="Times New Roman" w:hAnsi="Lato" w:cs="Times New Roman"/>
          <w:color w:val="A30100"/>
          <w:sz w:val="36"/>
          <w:szCs w:val="36"/>
          <w:lang w:eastAsia="en-GB"/>
        </w:rPr>
      </w:pPr>
      <w:r>
        <w:rPr>
          <w:rFonts w:ascii="Lato" w:eastAsia="Times New Roman" w:hAnsi="Lato" w:cs="Times New Roman"/>
          <w:color w:val="A30100"/>
          <w:sz w:val="36"/>
          <w:szCs w:val="36"/>
          <w:lang w:eastAsia="en-GB"/>
        </w:rPr>
        <w:t>Impact Statement 2020</w:t>
      </w:r>
    </w:p>
    <w:p w14:paraId="2A56AACE" w14:textId="77777777" w:rsidR="00AB6C6B" w:rsidRDefault="00AB6C6B" w:rsidP="00AB6C6B">
      <w:bookmarkStart w:id="0" w:name="_Hlk36644975"/>
      <w:bookmarkEnd w:id="0"/>
      <w:r>
        <w:t>Black – What we are doing</w:t>
      </w:r>
    </w:p>
    <w:p w14:paraId="59E37774" w14:textId="77777777" w:rsidR="00AB6C6B" w:rsidRDefault="00AB6C6B" w:rsidP="00AB6C6B">
      <w:pPr>
        <w:rPr>
          <w:color w:val="7030A0"/>
        </w:rPr>
      </w:pPr>
      <w:r>
        <w:rPr>
          <w:color w:val="7030A0"/>
        </w:rPr>
        <w:t>Purple – When documents are attached</w:t>
      </w:r>
    </w:p>
    <w:p w14:paraId="066A7616" w14:textId="77777777" w:rsidR="00AB6C6B" w:rsidRDefault="00AB6C6B" w:rsidP="00AB6C6B">
      <w:pPr>
        <w:rPr>
          <w:color w:val="FF0000"/>
        </w:rPr>
      </w:pPr>
      <w:r>
        <w:rPr>
          <w:color w:val="FF0000"/>
        </w:rPr>
        <w:t>Red – Things that need to be done</w:t>
      </w:r>
    </w:p>
    <w:p w14:paraId="3D40CE68" w14:textId="77777777" w:rsidR="00AB6C6B" w:rsidRPr="005A60E9" w:rsidRDefault="00AB6C6B" w:rsidP="00AB6C6B">
      <w:pPr>
        <w:rPr>
          <w:color w:val="00B050"/>
        </w:rPr>
      </w:pPr>
      <w:r>
        <w:rPr>
          <w:color w:val="00B050"/>
        </w:rPr>
        <w:t>Green – Work done through School Closure</w:t>
      </w:r>
    </w:p>
    <w:p w14:paraId="7A3B5042" w14:textId="77777777" w:rsidR="00AB6C6B" w:rsidRPr="001303AA" w:rsidRDefault="00AB6C6B" w:rsidP="00AB6C6B">
      <w:pPr>
        <w:shd w:val="clear" w:color="auto" w:fill="ACB9CA" w:themeFill="text2" w:themeFillTint="66"/>
      </w:pPr>
      <w:r>
        <w:t>1. A stable careers programme</w:t>
      </w:r>
    </w:p>
    <w:tbl>
      <w:tblPr>
        <w:tblStyle w:val="TableGrid"/>
        <w:tblW w:w="15446" w:type="dxa"/>
        <w:tblLook w:val="04A0" w:firstRow="1" w:lastRow="0" w:firstColumn="1" w:lastColumn="0" w:noHBand="0" w:noVBand="1"/>
      </w:tblPr>
      <w:tblGrid>
        <w:gridCol w:w="6374"/>
        <w:gridCol w:w="9072"/>
      </w:tblGrid>
      <w:tr w:rsidR="00AB6C6B" w14:paraId="321B4C80" w14:textId="77777777" w:rsidTr="00AB6C6B">
        <w:tc>
          <w:tcPr>
            <w:tcW w:w="6374" w:type="dxa"/>
            <w:shd w:val="clear" w:color="auto" w:fill="ACB9CA" w:themeFill="text2" w:themeFillTint="66"/>
          </w:tcPr>
          <w:p w14:paraId="5082E412" w14:textId="77777777" w:rsidR="00AB6C6B" w:rsidRPr="006A508D" w:rsidRDefault="00AB6C6B" w:rsidP="00AB6C6B">
            <w:pPr>
              <w:rPr>
                <w:b/>
                <w:bCs/>
              </w:rPr>
            </w:pPr>
            <w:r w:rsidRPr="006A508D">
              <w:rPr>
                <w:b/>
                <w:bCs/>
              </w:rPr>
              <w:t xml:space="preserve">Monitoring activities include </w:t>
            </w:r>
          </w:p>
        </w:tc>
        <w:tc>
          <w:tcPr>
            <w:tcW w:w="9072" w:type="dxa"/>
            <w:shd w:val="clear" w:color="auto" w:fill="ACB9CA" w:themeFill="text2" w:themeFillTint="66"/>
          </w:tcPr>
          <w:p w14:paraId="48745630" w14:textId="77777777" w:rsidR="00AB6C6B" w:rsidRPr="006A508D" w:rsidRDefault="00AB6C6B" w:rsidP="00AB6C6B">
            <w:pPr>
              <w:rPr>
                <w:b/>
                <w:bCs/>
              </w:rPr>
            </w:pPr>
            <w:r w:rsidRPr="006A508D">
              <w:rPr>
                <w:b/>
                <w:bCs/>
              </w:rPr>
              <w:t>Evaluation activities include</w:t>
            </w:r>
          </w:p>
        </w:tc>
      </w:tr>
      <w:tr w:rsidR="00AB6C6B" w14:paraId="1A13F120" w14:textId="77777777" w:rsidTr="00AB6C6B">
        <w:tc>
          <w:tcPr>
            <w:tcW w:w="6374" w:type="dxa"/>
          </w:tcPr>
          <w:p w14:paraId="5C5294E7" w14:textId="77777777" w:rsidR="00AB6C6B" w:rsidRDefault="00AB6C6B" w:rsidP="00AB6C6B">
            <w:r>
              <w:t xml:space="preserve">Reviewing the careers programme to determine what activities are happening and when they are happening </w:t>
            </w:r>
          </w:p>
          <w:p w14:paraId="672749EB" w14:textId="77777777" w:rsidR="00AB6C6B" w:rsidRDefault="00AB6C6B" w:rsidP="00AB6C6B"/>
          <w:p w14:paraId="694B9AB4" w14:textId="77777777" w:rsidR="00AB6C6B" w:rsidRPr="007C0BA7" w:rsidRDefault="00AB6C6B" w:rsidP="00AB6C6B">
            <w:pPr>
              <w:rPr>
                <w:color w:val="FF0000"/>
              </w:rPr>
            </w:pPr>
            <w:r>
              <w:t xml:space="preserve">Checking the web metrics to see how many times the policy has been downloaded </w:t>
            </w:r>
            <w:proofErr w:type="spellStart"/>
            <w:proofErr w:type="gramStart"/>
            <w:r w:rsidRPr="00E921A6">
              <w:t>C.Tyson</w:t>
            </w:r>
            <w:proofErr w:type="spellEnd"/>
            <w:proofErr w:type="gramEnd"/>
            <w:r w:rsidRPr="00E921A6">
              <w:t xml:space="preserve"> has sent results – see attached.</w:t>
            </w:r>
          </w:p>
          <w:p w14:paraId="147ADF88" w14:textId="77777777" w:rsidR="00AB6C6B" w:rsidRDefault="00AB6C6B" w:rsidP="00AB6C6B"/>
          <w:p w14:paraId="48DE2CB6" w14:textId="77777777" w:rsidR="00AB6C6B" w:rsidRDefault="00AB6C6B" w:rsidP="00AB6C6B">
            <w:r>
              <w:t>Monitoring the CPD activities which staff undertake</w:t>
            </w:r>
          </w:p>
          <w:p w14:paraId="0E6626D3" w14:textId="77777777" w:rsidR="00AB6C6B" w:rsidRDefault="00AB6C6B" w:rsidP="00AB6C6B"/>
          <w:p w14:paraId="7FEC24EB" w14:textId="77777777" w:rsidR="00AB6C6B" w:rsidRDefault="00AB6C6B" w:rsidP="00AB6C6B">
            <w:pPr>
              <w:rPr>
                <w:color w:val="FF0000"/>
              </w:rPr>
            </w:pPr>
            <w:r w:rsidRPr="00DB6C40">
              <w:rPr>
                <w:color w:val="FF0000"/>
              </w:rPr>
              <w:t>Introduce a student working party to get student voice.</w:t>
            </w:r>
          </w:p>
          <w:p w14:paraId="21515B63" w14:textId="77777777" w:rsidR="00AB6C6B" w:rsidRDefault="00AB6C6B" w:rsidP="00AB6C6B">
            <w:pPr>
              <w:rPr>
                <w:color w:val="FF0000"/>
              </w:rPr>
            </w:pPr>
          </w:p>
          <w:p w14:paraId="492B9CF0" w14:textId="77777777" w:rsidR="00AB6C6B" w:rsidRDefault="00AB6C6B" w:rsidP="00AB6C6B">
            <w:pPr>
              <w:rPr>
                <w:color w:val="00B050"/>
              </w:rPr>
            </w:pPr>
            <w:r>
              <w:rPr>
                <w:color w:val="00B050"/>
              </w:rPr>
              <w:t>All activities have been added to Termly Newsletter</w:t>
            </w:r>
          </w:p>
          <w:p w14:paraId="293070F7" w14:textId="77777777" w:rsidR="00AB6C6B" w:rsidRDefault="00AB6C6B" w:rsidP="00AB6C6B">
            <w:pPr>
              <w:rPr>
                <w:color w:val="00B050"/>
              </w:rPr>
            </w:pPr>
            <w:r>
              <w:rPr>
                <w:color w:val="00B050"/>
              </w:rPr>
              <w:lastRenderedPageBreak/>
              <w:t>Students set Careers work by Head of Careers – Booklet and Buzz Quiz.</w:t>
            </w:r>
          </w:p>
          <w:p w14:paraId="426A7C09" w14:textId="77777777" w:rsidR="00AB6C6B" w:rsidRDefault="00AB6C6B" w:rsidP="00AB6C6B">
            <w:pPr>
              <w:rPr>
                <w:color w:val="00B050"/>
              </w:rPr>
            </w:pPr>
            <w:r>
              <w:rPr>
                <w:noProof/>
                <w:lang w:eastAsia="en-GB"/>
              </w:rPr>
              <w:drawing>
                <wp:inline distT="0" distB="0" distL="0" distR="0" wp14:anchorId="6FDC873B" wp14:editId="7A3CCC74">
                  <wp:extent cx="236220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2200" cy="1628775"/>
                          </a:xfrm>
                          <a:prstGeom prst="rect">
                            <a:avLst/>
                          </a:prstGeom>
                        </pic:spPr>
                      </pic:pic>
                    </a:graphicData>
                  </a:graphic>
                </wp:inline>
              </w:drawing>
            </w:r>
          </w:p>
          <w:p w14:paraId="0A2549FA" w14:textId="77777777" w:rsidR="00AB6C6B" w:rsidRDefault="00AB6C6B" w:rsidP="00AB6C6B">
            <w:pPr>
              <w:rPr>
                <w:color w:val="00B050"/>
              </w:rPr>
            </w:pPr>
          </w:p>
          <w:p w14:paraId="5393B417" w14:textId="77777777" w:rsidR="00AB6C6B" w:rsidRDefault="00AB6C6B" w:rsidP="00AB6C6B">
            <w:pPr>
              <w:rPr>
                <w:color w:val="7030A0"/>
              </w:rPr>
            </w:pPr>
            <w:r>
              <w:rPr>
                <w:color w:val="7030A0"/>
              </w:rPr>
              <w:t>Evidence of work set attached.</w:t>
            </w:r>
          </w:p>
          <w:p w14:paraId="6470C001" w14:textId="77777777" w:rsidR="00AB6C6B" w:rsidRDefault="00AB6C6B" w:rsidP="00AB6C6B">
            <w:pPr>
              <w:rPr>
                <w:color w:val="7030A0"/>
              </w:rPr>
            </w:pPr>
          </w:p>
          <w:p w14:paraId="5482C48C" w14:textId="77777777" w:rsidR="00AB6C6B" w:rsidRPr="0003329E" w:rsidRDefault="00AB6C6B" w:rsidP="00AB6C6B">
            <w:pPr>
              <w:rPr>
                <w:b/>
                <w:bCs/>
                <w:color w:val="00B050"/>
                <w:u w:val="single"/>
              </w:rPr>
            </w:pPr>
            <w:r w:rsidRPr="0003329E">
              <w:rPr>
                <w:b/>
                <w:bCs/>
                <w:color w:val="00B050"/>
                <w:u w:val="single"/>
              </w:rPr>
              <w:t>Corona work from home.</w:t>
            </w:r>
          </w:p>
          <w:p w14:paraId="37BB1510" w14:textId="77777777" w:rsidR="00AB6C6B" w:rsidRDefault="00AB6C6B" w:rsidP="00AB6C6B">
            <w:pPr>
              <w:rPr>
                <w:color w:val="00B050"/>
              </w:rPr>
            </w:pPr>
            <w:r>
              <w:rPr>
                <w:color w:val="00B050"/>
              </w:rPr>
              <w:t>Study and employability skills booklet</w:t>
            </w:r>
          </w:p>
          <w:p w14:paraId="1F23D75D" w14:textId="77777777" w:rsidR="00AB6C6B" w:rsidRDefault="00AB6C6B" w:rsidP="00AB6C6B">
            <w:pPr>
              <w:rPr>
                <w:color w:val="00B050"/>
              </w:rPr>
            </w:pPr>
            <w:r>
              <w:rPr>
                <w:color w:val="00B050"/>
              </w:rPr>
              <w:t>Buzz test.</w:t>
            </w:r>
          </w:p>
          <w:p w14:paraId="3D09C860" w14:textId="77777777" w:rsidR="00AB6C6B" w:rsidRDefault="00AB6C6B" w:rsidP="00AB6C6B">
            <w:pPr>
              <w:rPr>
                <w:color w:val="00B050"/>
              </w:rPr>
            </w:pPr>
            <w:r>
              <w:rPr>
                <w:color w:val="00B050"/>
              </w:rPr>
              <w:t>Skills builder workshops</w:t>
            </w:r>
          </w:p>
          <w:p w14:paraId="3B58F08E" w14:textId="77777777" w:rsidR="00AB6C6B" w:rsidRDefault="00AB6C6B" w:rsidP="00AB6C6B">
            <w:pPr>
              <w:rPr>
                <w:color w:val="00B050"/>
              </w:rPr>
            </w:pPr>
            <w:r>
              <w:rPr>
                <w:color w:val="00B050"/>
              </w:rPr>
              <w:t>PE – Careers homework</w:t>
            </w:r>
          </w:p>
          <w:p w14:paraId="5E113DB8" w14:textId="77777777" w:rsidR="00AB6C6B" w:rsidRPr="007C0BA7" w:rsidRDefault="00AB6C6B" w:rsidP="00AB6C6B">
            <w:pPr>
              <w:rPr>
                <w:color w:val="7030A0"/>
              </w:rPr>
            </w:pPr>
            <w:r>
              <w:rPr>
                <w:color w:val="00B050"/>
              </w:rPr>
              <w:t>You tube video of WOW show</w:t>
            </w:r>
          </w:p>
        </w:tc>
        <w:tc>
          <w:tcPr>
            <w:tcW w:w="9072" w:type="dxa"/>
          </w:tcPr>
          <w:p w14:paraId="56799648" w14:textId="77777777" w:rsidR="00AB6C6B" w:rsidRDefault="00AB6C6B" w:rsidP="00AB6C6B">
            <w:r>
              <w:lastRenderedPageBreak/>
              <w:t xml:space="preserve">Regular meetings with head of PHSE – evidence of work by the students for PHSE Careers and Class time booklets.  </w:t>
            </w:r>
          </w:p>
          <w:p w14:paraId="11872B37" w14:textId="77777777" w:rsidR="00AB6C6B" w:rsidRDefault="00AB6C6B" w:rsidP="00AB6C6B"/>
          <w:p w14:paraId="09919568" w14:textId="77777777" w:rsidR="00AB6C6B" w:rsidRDefault="00AB6C6B" w:rsidP="00AB6C6B">
            <w:r>
              <w:t>Regular monitoring that students are working on Careers in class time.</w:t>
            </w:r>
          </w:p>
          <w:p w14:paraId="311D61A4" w14:textId="77777777" w:rsidR="00AB6C6B" w:rsidRDefault="00AB6C6B" w:rsidP="00AB6C6B"/>
          <w:p w14:paraId="4F37A685" w14:textId="77777777" w:rsidR="00AB6C6B" w:rsidRDefault="00AB6C6B" w:rsidP="00AB6C6B">
            <w:r>
              <w:t>Feedback sheets after an event and also Google review</w:t>
            </w:r>
          </w:p>
          <w:p w14:paraId="24FC2345" w14:textId="77777777" w:rsidR="00AB6C6B" w:rsidRDefault="00AB6C6B" w:rsidP="00AB6C6B"/>
          <w:p w14:paraId="77E1D791" w14:textId="77777777" w:rsidR="00AB6C6B" w:rsidRDefault="00AB6C6B" w:rsidP="00AB6C6B">
            <w:r>
              <w:t xml:space="preserve">Exploring the extent to which career learning has taken place (test, work sampling etc.) </w:t>
            </w:r>
          </w:p>
          <w:p w14:paraId="2E17DD26" w14:textId="77777777" w:rsidR="00AB6C6B" w:rsidRDefault="00AB6C6B" w:rsidP="00AB6C6B"/>
          <w:p w14:paraId="648BBDDD" w14:textId="77777777" w:rsidR="00AB6C6B" w:rsidRDefault="00AB6C6B" w:rsidP="00AB6C6B">
            <w:pPr>
              <w:rPr>
                <w:color w:val="FF0000"/>
              </w:rPr>
            </w:pPr>
            <w:r>
              <w:lastRenderedPageBreak/>
              <w:t xml:space="preserve">Examine data to check whether there has been a change in progression routes after an activity on apprenticeships </w:t>
            </w:r>
            <w:r>
              <w:rPr>
                <w:color w:val="FF0000"/>
              </w:rPr>
              <w:t>(Use feedback sheets to ask students if they might now consider Apprenticeships rather than University)</w:t>
            </w:r>
          </w:p>
          <w:p w14:paraId="5FFFB6ED" w14:textId="77777777" w:rsidR="00AB6C6B" w:rsidRDefault="00AB6C6B" w:rsidP="00AB6C6B">
            <w:pPr>
              <w:rPr>
                <w:color w:val="FF0000"/>
              </w:rPr>
            </w:pPr>
          </w:p>
          <w:p w14:paraId="701994A9" w14:textId="77777777" w:rsidR="00AB6C6B" w:rsidRPr="00263C0D" w:rsidRDefault="00AB6C6B" w:rsidP="00AB6C6B">
            <w:pPr>
              <w:rPr>
                <w:color w:val="FF0000"/>
              </w:rPr>
            </w:pPr>
            <w:r>
              <w:t>Observation and interview of programme participants over time perhaps including tracking them into university/post-school life</w:t>
            </w:r>
          </w:p>
          <w:p w14:paraId="20690D2F" w14:textId="77777777" w:rsidR="00AB6C6B" w:rsidRDefault="00AB6C6B" w:rsidP="00AB6C6B"/>
          <w:p w14:paraId="792B8C3A" w14:textId="77777777" w:rsidR="00AB6C6B" w:rsidRDefault="00AB6C6B" w:rsidP="00AB6C6B">
            <w:r>
              <w:t>Reviewing the progression data for students leaving school, or Ofsted reports or quality award assessment reports against the strategic plan / departmental development plan</w:t>
            </w:r>
          </w:p>
          <w:p w14:paraId="16AF8A34" w14:textId="77777777" w:rsidR="00AB6C6B" w:rsidRDefault="00AB6C6B" w:rsidP="00AB6C6B">
            <w:r>
              <w:t xml:space="preserve">Google review and feedback from Staff. </w:t>
            </w:r>
          </w:p>
          <w:p w14:paraId="6755AD8D" w14:textId="77777777" w:rsidR="00AB6C6B" w:rsidRDefault="00AB6C6B" w:rsidP="00AB6C6B"/>
          <w:p w14:paraId="5CEFF10F" w14:textId="77777777" w:rsidR="00AB6C6B" w:rsidRDefault="00AB6C6B" w:rsidP="00AB6C6B">
            <w:r>
              <w:t>Regular completion of Compass</w:t>
            </w:r>
          </w:p>
          <w:p w14:paraId="7BFFA96F" w14:textId="77777777" w:rsidR="00AB6C6B" w:rsidRPr="00305CEA" w:rsidRDefault="00AB6C6B" w:rsidP="00AB6C6B">
            <w:pPr>
              <w:rPr>
                <w:color w:val="FF0000"/>
              </w:rPr>
            </w:pPr>
            <w:r w:rsidRPr="00E31EC0">
              <w:rPr>
                <w:color w:val="7030A0"/>
              </w:rPr>
              <w:t>Ofsted report attached.</w:t>
            </w:r>
          </w:p>
        </w:tc>
      </w:tr>
    </w:tbl>
    <w:p w14:paraId="0A161E63" w14:textId="77777777" w:rsidR="00AB6C6B" w:rsidRDefault="00AB6C6B" w:rsidP="00AB6C6B"/>
    <w:p w14:paraId="0D987391" w14:textId="77777777" w:rsidR="00AB6C6B" w:rsidRDefault="00AB6C6B" w:rsidP="00AB6C6B">
      <w:pPr>
        <w:shd w:val="clear" w:color="auto" w:fill="ACB9CA" w:themeFill="text2" w:themeFillTint="66"/>
      </w:pPr>
      <w:r>
        <w:t>2. Learning from career and labour market information</w:t>
      </w:r>
    </w:p>
    <w:tbl>
      <w:tblPr>
        <w:tblStyle w:val="TableGrid"/>
        <w:tblW w:w="15446" w:type="dxa"/>
        <w:tblLook w:val="04A0" w:firstRow="1" w:lastRow="0" w:firstColumn="1" w:lastColumn="0" w:noHBand="0" w:noVBand="1"/>
      </w:tblPr>
      <w:tblGrid>
        <w:gridCol w:w="6374"/>
        <w:gridCol w:w="9072"/>
      </w:tblGrid>
      <w:tr w:rsidR="00AB6C6B" w:rsidRPr="006A508D" w14:paraId="0CBFEBF6" w14:textId="77777777" w:rsidTr="00AB6C6B">
        <w:tc>
          <w:tcPr>
            <w:tcW w:w="6374" w:type="dxa"/>
            <w:shd w:val="clear" w:color="auto" w:fill="ACB9CA" w:themeFill="text2" w:themeFillTint="66"/>
          </w:tcPr>
          <w:p w14:paraId="2C962C9C" w14:textId="77777777" w:rsidR="00AB6C6B" w:rsidRPr="006A508D" w:rsidRDefault="00AB6C6B" w:rsidP="00AB6C6B">
            <w:pPr>
              <w:rPr>
                <w:b/>
                <w:bCs/>
              </w:rPr>
            </w:pPr>
            <w:r w:rsidRPr="006A508D">
              <w:rPr>
                <w:b/>
                <w:bCs/>
              </w:rPr>
              <w:t xml:space="preserve">Monitoring activities include </w:t>
            </w:r>
          </w:p>
        </w:tc>
        <w:tc>
          <w:tcPr>
            <w:tcW w:w="9072" w:type="dxa"/>
            <w:shd w:val="clear" w:color="auto" w:fill="ACB9CA" w:themeFill="text2" w:themeFillTint="66"/>
          </w:tcPr>
          <w:p w14:paraId="183A3996" w14:textId="77777777" w:rsidR="00AB6C6B" w:rsidRPr="006A508D" w:rsidRDefault="00AB6C6B" w:rsidP="00AB6C6B">
            <w:pPr>
              <w:rPr>
                <w:b/>
                <w:bCs/>
              </w:rPr>
            </w:pPr>
            <w:r w:rsidRPr="006A508D">
              <w:rPr>
                <w:b/>
                <w:bCs/>
              </w:rPr>
              <w:t>Evaluation activities include</w:t>
            </w:r>
          </w:p>
        </w:tc>
      </w:tr>
      <w:tr w:rsidR="00AB6C6B" w14:paraId="4EF79CB9" w14:textId="77777777" w:rsidTr="00AB6C6B">
        <w:tc>
          <w:tcPr>
            <w:tcW w:w="6374" w:type="dxa"/>
          </w:tcPr>
          <w:p w14:paraId="39CC063F" w14:textId="77777777" w:rsidR="00AB6C6B" w:rsidRPr="00AC0A46" w:rsidRDefault="00AB6C6B" w:rsidP="00AB6C6B">
            <w:pPr>
              <w:rPr>
                <w:color w:val="7030A0"/>
              </w:rPr>
            </w:pPr>
            <w:r>
              <w:t xml:space="preserve">Monitoring the use of web pages using web metrics.  </w:t>
            </w:r>
            <w:r>
              <w:rPr>
                <w:color w:val="7030A0"/>
              </w:rPr>
              <w:t>See data report that is attached.</w:t>
            </w:r>
          </w:p>
          <w:p w14:paraId="63187C78" w14:textId="77777777" w:rsidR="00AB6C6B" w:rsidRDefault="00AB6C6B" w:rsidP="00AB6C6B"/>
          <w:p w14:paraId="3D6C02C7" w14:textId="77777777" w:rsidR="00AB6C6B" w:rsidRDefault="00AB6C6B" w:rsidP="00AB6C6B">
            <w:r>
              <w:t xml:space="preserve">Counting the number of young people and parents who are using the school website/ Facebook page about careers. </w:t>
            </w:r>
            <w:r>
              <w:rPr>
                <w:color w:val="7030A0"/>
              </w:rPr>
              <w:t>See data report that is attached.</w:t>
            </w:r>
          </w:p>
          <w:p w14:paraId="73B35771" w14:textId="77777777" w:rsidR="00AB6C6B" w:rsidRDefault="00AB6C6B" w:rsidP="00AB6C6B"/>
          <w:p w14:paraId="422E915F" w14:textId="77777777" w:rsidR="00AB6C6B" w:rsidRDefault="00AB6C6B" w:rsidP="00AB6C6B"/>
          <w:p w14:paraId="0F8BC527" w14:textId="77777777" w:rsidR="00AB6C6B" w:rsidRPr="005201DC" w:rsidRDefault="00AB6C6B" w:rsidP="00AB6C6B">
            <w:pPr>
              <w:rPr>
                <w:color w:val="FF0000"/>
              </w:rPr>
            </w:pPr>
            <w:r>
              <w:t xml:space="preserve">Monitor how many parents/students have used their Future Goals Booklet and what the students learned about in their LMI Assembly. </w:t>
            </w:r>
            <w:r>
              <w:rPr>
                <w:color w:val="FF0000"/>
              </w:rPr>
              <w:t>Google review (done but in present climate nobody is filling in the review.)</w:t>
            </w:r>
          </w:p>
          <w:p w14:paraId="00172244" w14:textId="77777777" w:rsidR="00AB6C6B" w:rsidRDefault="00AB6C6B" w:rsidP="00AB6C6B"/>
          <w:p w14:paraId="128A4DEB" w14:textId="77777777" w:rsidR="00AB6C6B" w:rsidRDefault="00AB6C6B" w:rsidP="00AB6C6B">
            <w:r>
              <w:lastRenderedPageBreak/>
              <w:t>Surveying staff to see who is incorporating information about careers in subject display materials</w:t>
            </w:r>
          </w:p>
          <w:p w14:paraId="5EDBE139" w14:textId="77777777" w:rsidR="00AB6C6B" w:rsidRDefault="00AB6C6B" w:rsidP="00AB6C6B"/>
          <w:p w14:paraId="345C3FB0" w14:textId="77777777" w:rsidR="00AB6C6B" w:rsidRDefault="00AB6C6B" w:rsidP="00AB6C6B">
            <w:r>
              <w:t>Up to date displays of LMI on notice board and on display around school.</w:t>
            </w:r>
          </w:p>
          <w:p w14:paraId="52040D7E" w14:textId="77777777" w:rsidR="00AB6C6B" w:rsidRDefault="00AB6C6B" w:rsidP="00AB6C6B"/>
          <w:p w14:paraId="00866A5A" w14:textId="77777777" w:rsidR="00AB6C6B" w:rsidRPr="0003329E" w:rsidRDefault="00AB6C6B" w:rsidP="00AB6C6B">
            <w:pPr>
              <w:rPr>
                <w:b/>
                <w:bCs/>
                <w:color w:val="FF0000"/>
                <w:u w:val="single"/>
              </w:rPr>
            </w:pPr>
          </w:p>
          <w:p w14:paraId="3FAAAE6D" w14:textId="77777777" w:rsidR="00AB6C6B" w:rsidRPr="001A71BC" w:rsidRDefault="00AB6C6B" w:rsidP="00AB6C6B">
            <w:pPr>
              <w:rPr>
                <w:color w:val="00B050"/>
              </w:rPr>
            </w:pPr>
          </w:p>
        </w:tc>
        <w:tc>
          <w:tcPr>
            <w:tcW w:w="9072" w:type="dxa"/>
          </w:tcPr>
          <w:p w14:paraId="11F25A20" w14:textId="77777777" w:rsidR="00AB6C6B" w:rsidRDefault="00AB6C6B" w:rsidP="00AB6C6B">
            <w:r>
              <w:lastRenderedPageBreak/>
              <w:t xml:space="preserve">Exploring which websites learners are using to inform their career decision making </w:t>
            </w:r>
          </w:p>
          <w:p w14:paraId="19784A5B" w14:textId="77777777" w:rsidR="00AB6C6B" w:rsidRDefault="00AB6C6B" w:rsidP="00AB6C6B"/>
          <w:p w14:paraId="36C93889" w14:textId="77777777" w:rsidR="00AB6C6B" w:rsidRDefault="00AB6C6B" w:rsidP="00AB6C6B">
            <w:r>
              <w:t xml:space="preserve">Reviewing formats young people prefer to receive their information </w:t>
            </w:r>
          </w:p>
          <w:p w14:paraId="608AB171" w14:textId="77777777" w:rsidR="00AB6C6B" w:rsidRDefault="00AB6C6B" w:rsidP="00AB6C6B"/>
          <w:p w14:paraId="43C61571" w14:textId="77777777" w:rsidR="00AB6C6B" w:rsidRDefault="00AB6C6B" w:rsidP="00AB6C6B">
            <w:r>
              <w:t xml:space="preserve">Exploring the specialist information needs of certain groups to determine whether or not gaps in provision exist. </w:t>
            </w:r>
          </w:p>
          <w:p w14:paraId="21315E47" w14:textId="77777777" w:rsidR="00AB6C6B" w:rsidRDefault="00AB6C6B" w:rsidP="00AB6C6B">
            <w:r>
              <w:t>Understanding the way young people use information from information events to explore their decision making</w:t>
            </w:r>
          </w:p>
          <w:p w14:paraId="7DFA958B" w14:textId="77777777" w:rsidR="00AB6C6B" w:rsidRDefault="00AB6C6B" w:rsidP="00AB6C6B"/>
          <w:p w14:paraId="1147E7D7" w14:textId="77777777" w:rsidR="00AB6C6B" w:rsidRDefault="00AB6C6B" w:rsidP="00AB6C6B">
            <w:r>
              <w:t>Google review feedback analysis from students/parents/staff</w:t>
            </w:r>
          </w:p>
          <w:p w14:paraId="0E95DDC7" w14:textId="77777777" w:rsidR="00AB6C6B" w:rsidRDefault="00AB6C6B" w:rsidP="00AB6C6B"/>
          <w:p w14:paraId="2669D763" w14:textId="77777777" w:rsidR="00AB6C6B" w:rsidRDefault="00AB6C6B" w:rsidP="00AB6C6B">
            <w:r>
              <w:t>Photographs of displays</w:t>
            </w:r>
          </w:p>
          <w:p w14:paraId="4578BE5E" w14:textId="77777777" w:rsidR="00AB6C6B" w:rsidRDefault="00AB6C6B" w:rsidP="00AB6C6B">
            <w:r>
              <w:t>Evidence of yearly audits/ Planning and SOW.  Evidence of work produced by students.</w:t>
            </w:r>
          </w:p>
          <w:p w14:paraId="442BE7FA" w14:textId="77777777" w:rsidR="00AB6C6B" w:rsidRDefault="00AB6C6B" w:rsidP="00AB6C6B">
            <w:pPr>
              <w:rPr>
                <w:color w:val="FF0000"/>
              </w:rPr>
            </w:pPr>
            <w:r>
              <w:rPr>
                <w:color w:val="FF0000"/>
              </w:rPr>
              <w:lastRenderedPageBreak/>
              <w:t>(Need to do Google review of CIC Starters by Career ready)</w:t>
            </w:r>
          </w:p>
          <w:p w14:paraId="636F34C4" w14:textId="77777777" w:rsidR="00AB6C6B" w:rsidRPr="00117840" w:rsidRDefault="00AB6C6B" w:rsidP="00AB6C6B">
            <w:r>
              <w:t>Feedback sheets from CIC day to analyse.  Students preferred the practical sessions compared to the year before.</w:t>
            </w:r>
          </w:p>
          <w:p w14:paraId="3C481FF7" w14:textId="77777777" w:rsidR="00AB6C6B" w:rsidRDefault="00AB6C6B" w:rsidP="00AB6C6B"/>
          <w:p w14:paraId="35FF1BA0" w14:textId="77777777" w:rsidR="00AB6C6B" w:rsidRDefault="00AB6C6B" w:rsidP="00AB6C6B">
            <w:r>
              <w:t>Regular completion of Compass</w:t>
            </w:r>
          </w:p>
          <w:p w14:paraId="16D39B40" w14:textId="77777777" w:rsidR="00AB6C6B" w:rsidRDefault="00AB6C6B" w:rsidP="00AB6C6B"/>
        </w:tc>
      </w:tr>
    </w:tbl>
    <w:p w14:paraId="0C444113" w14:textId="77777777" w:rsidR="00AB6C6B" w:rsidRDefault="00AB6C6B" w:rsidP="00AB6C6B"/>
    <w:p w14:paraId="31811D8A" w14:textId="77777777" w:rsidR="00AB6C6B" w:rsidRDefault="00AB6C6B" w:rsidP="00AB6C6B">
      <w:pPr>
        <w:shd w:val="clear" w:color="auto" w:fill="ACB9CA" w:themeFill="text2" w:themeFillTint="66"/>
      </w:pPr>
      <w:r>
        <w:t>3. Addressing the needs of each pupil</w:t>
      </w:r>
    </w:p>
    <w:tbl>
      <w:tblPr>
        <w:tblStyle w:val="TableGrid"/>
        <w:tblW w:w="15446" w:type="dxa"/>
        <w:tblLook w:val="04A0" w:firstRow="1" w:lastRow="0" w:firstColumn="1" w:lastColumn="0" w:noHBand="0" w:noVBand="1"/>
      </w:tblPr>
      <w:tblGrid>
        <w:gridCol w:w="6374"/>
        <w:gridCol w:w="9072"/>
      </w:tblGrid>
      <w:tr w:rsidR="00AB6C6B" w:rsidRPr="006A508D" w14:paraId="53E05275" w14:textId="77777777" w:rsidTr="00AB6C6B">
        <w:tc>
          <w:tcPr>
            <w:tcW w:w="6374" w:type="dxa"/>
            <w:shd w:val="clear" w:color="auto" w:fill="ACB9CA" w:themeFill="text2" w:themeFillTint="66"/>
          </w:tcPr>
          <w:p w14:paraId="41571458" w14:textId="77777777" w:rsidR="00AB6C6B" w:rsidRPr="006A508D" w:rsidRDefault="00AB6C6B" w:rsidP="00AB6C6B">
            <w:pPr>
              <w:rPr>
                <w:b/>
                <w:bCs/>
              </w:rPr>
            </w:pPr>
            <w:r w:rsidRPr="006A508D">
              <w:rPr>
                <w:b/>
                <w:bCs/>
              </w:rPr>
              <w:t xml:space="preserve">Monitoring activities include </w:t>
            </w:r>
          </w:p>
        </w:tc>
        <w:tc>
          <w:tcPr>
            <w:tcW w:w="9072" w:type="dxa"/>
            <w:shd w:val="clear" w:color="auto" w:fill="ACB9CA" w:themeFill="text2" w:themeFillTint="66"/>
          </w:tcPr>
          <w:p w14:paraId="44B44C4F" w14:textId="77777777" w:rsidR="00AB6C6B" w:rsidRPr="006A508D" w:rsidRDefault="00AB6C6B" w:rsidP="00AB6C6B">
            <w:pPr>
              <w:rPr>
                <w:b/>
                <w:bCs/>
              </w:rPr>
            </w:pPr>
            <w:r w:rsidRPr="006A508D">
              <w:rPr>
                <w:b/>
                <w:bCs/>
              </w:rPr>
              <w:t>Evaluation activities include</w:t>
            </w:r>
          </w:p>
        </w:tc>
      </w:tr>
      <w:tr w:rsidR="00AB6C6B" w14:paraId="4EC9C35C" w14:textId="77777777" w:rsidTr="00AB6C6B">
        <w:tc>
          <w:tcPr>
            <w:tcW w:w="6374" w:type="dxa"/>
          </w:tcPr>
          <w:p w14:paraId="5FC83196" w14:textId="77777777" w:rsidR="00AB6C6B" w:rsidRDefault="00AB6C6B" w:rsidP="00AB6C6B">
            <w:r>
              <w:t xml:space="preserve">Noting how many learners have an EHC plan </w:t>
            </w:r>
          </w:p>
          <w:p w14:paraId="1E233497" w14:textId="77777777" w:rsidR="00AB6C6B" w:rsidRDefault="00AB6C6B" w:rsidP="00AB6C6B"/>
          <w:p w14:paraId="47A54A50" w14:textId="77777777" w:rsidR="00AB6C6B" w:rsidRDefault="00AB6C6B" w:rsidP="00AB6C6B">
            <w:r>
              <w:t xml:space="preserve">Noting how many young people have received different types of career intervention – visit to </w:t>
            </w:r>
            <w:proofErr w:type="spellStart"/>
            <w:r>
              <w:t>Honley</w:t>
            </w:r>
            <w:proofErr w:type="spellEnd"/>
            <w:r>
              <w:t xml:space="preserve"> Careers Fair, Visit to Kirklees Sports Centre, resilience sessions, transition to </w:t>
            </w:r>
            <w:proofErr w:type="spellStart"/>
            <w:r>
              <w:t>Scissett</w:t>
            </w:r>
            <w:proofErr w:type="spellEnd"/>
            <w:r>
              <w:t xml:space="preserve"> Middle School and up to Shelley College.</w:t>
            </w:r>
          </w:p>
          <w:p w14:paraId="2B20C784" w14:textId="77777777" w:rsidR="00AB6C6B" w:rsidRDefault="00AB6C6B" w:rsidP="00AB6C6B"/>
          <w:p w14:paraId="2392CE60" w14:textId="77777777" w:rsidR="00AB6C6B" w:rsidRDefault="00AB6C6B" w:rsidP="00AB6C6B">
            <w:r>
              <w:t>Identifying how many STEM careers activities have taken place in school</w:t>
            </w:r>
          </w:p>
          <w:p w14:paraId="5203EDEC" w14:textId="77777777" w:rsidR="00AB6C6B" w:rsidRDefault="00AB6C6B" w:rsidP="00AB6C6B"/>
          <w:p w14:paraId="7BCB67A6" w14:textId="77777777" w:rsidR="00AB6C6B" w:rsidRDefault="00AB6C6B" w:rsidP="00AB6C6B">
            <w:r>
              <w:t>Monitoring staff who show and discuss the Stereotyping PPT.</w:t>
            </w:r>
          </w:p>
          <w:p w14:paraId="4554413E" w14:textId="77777777" w:rsidR="00AB6C6B" w:rsidRDefault="00AB6C6B" w:rsidP="00AB6C6B"/>
          <w:p w14:paraId="4C57BDC4" w14:textId="77777777" w:rsidR="00AB6C6B" w:rsidRDefault="00AB6C6B" w:rsidP="00AB6C6B">
            <w:r>
              <w:t>Identifying how many girls involved in ICT activities.</w:t>
            </w:r>
          </w:p>
          <w:p w14:paraId="5D17E4AA" w14:textId="77777777" w:rsidR="00AB6C6B" w:rsidRDefault="00AB6C6B" w:rsidP="00AB6C6B"/>
          <w:p w14:paraId="78AC2D23" w14:textId="77777777" w:rsidR="00AB6C6B" w:rsidRDefault="00AB6C6B" w:rsidP="00AB6C6B">
            <w:r>
              <w:t>PP/FSM students go on all Careers visits free.</w:t>
            </w:r>
          </w:p>
          <w:p w14:paraId="004CA0B0" w14:textId="77777777" w:rsidR="00AB6C6B" w:rsidRDefault="00AB6C6B" w:rsidP="00AB6C6B"/>
          <w:p w14:paraId="16BD34EA" w14:textId="77777777" w:rsidR="00AB6C6B" w:rsidRDefault="00AB6C6B" w:rsidP="00AB6C6B">
            <w:r>
              <w:t xml:space="preserve">PP/FSM students to be selected (30 students in </w:t>
            </w:r>
            <w:proofErr w:type="spellStart"/>
            <w:r>
              <w:t>yr</w:t>
            </w:r>
            <w:proofErr w:type="spellEnd"/>
            <w:r>
              <w:t xml:space="preserve"> 8 – not all PP/FSM) students picked up from </w:t>
            </w:r>
            <w:proofErr w:type="spellStart"/>
            <w:r>
              <w:t>well being</w:t>
            </w:r>
            <w:proofErr w:type="spellEnd"/>
            <w:r>
              <w:t xml:space="preserve"> survey and those who struggle with aspirations and positive growth mindset.  3-hour resilience and aspiration session with VJ, MW and AGR – all in there to train to use sessions again.</w:t>
            </w:r>
          </w:p>
          <w:p w14:paraId="73A3B897" w14:textId="77777777" w:rsidR="00AB6C6B" w:rsidRDefault="00AB6C6B" w:rsidP="00AB6C6B"/>
          <w:p w14:paraId="6AED8147" w14:textId="77777777" w:rsidR="00AB6C6B" w:rsidRDefault="00AB6C6B" w:rsidP="00AB6C6B">
            <w:r>
              <w:t>SEND students have received an information booklet to give information for the future.</w:t>
            </w:r>
          </w:p>
          <w:p w14:paraId="34857FF3" w14:textId="77777777" w:rsidR="00AB6C6B" w:rsidRDefault="00AB6C6B" w:rsidP="00AB6C6B"/>
          <w:p w14:paraId="008A4A33" w14:textId="77777777" w:rsidR="00AB6C6B" w:rsidRDefault="00AB6C6B" w:rsidP="00AB6C6B">
            <w:r>
              <w:lastRenderedPageBreak/>
              <w:t>SEND students have a differentiated life skills booklet for careers drop down days.</w:t>
            </w:r>
          </w:p>
          <w:p w14:paraId="544D2D7D" w14:textId="77777777" w:rsidR="00AB6C6B" w:rsidRDefault="00AB6C6B" w:rsidP="00AB6C6B"/>
          <w:p w14:paraId="2FD6FFA3" w14:textId="77777777" w:rsidR="00AB6C6B" w:rsidRDefault="00AB6C6B" w:rsidP="00AB6C6B"/>
          <w:p w14:paraId="6619CC61" w14:textId="77777777" w:rsidR="00AB6C6B" w:rsidRDefault="00AB6C6B" w:rsidP="00AB6C6B"/>
        </w:tc>
        <w:tc>
          <w:tcPr>
            <w:tcW w:w="9072" w:type="dxa"/>
          </w:tcPr>
          <w:p w14:paraId="06C29FFA" w14:textId="77777777" w:rsidR="00AB6C6B" w:rsidRDefault="00AB6C6B" w:rsidP="00AB6C6B">
            <w:r>
              <w:lastRenderedPageBreak/>
              <w:t xml:space="preserve">Reviewing data on pupil premium, FSM, or SEND pupils to target career guidance </w:t>
            </w:r>
          </w:p>
          <w:p w14:paraId="737FDB29" w14:textId="77777777" w:rsidR="00AB6C6B" w:rsidRDefault="00AB6C6B" w:rsidP="00AB6C6B"/>
          <w:p w14:paraId="0B07AD95" w14:textId="77777777" w:rsidR="00AB6C6B" w:rsidRPr="00873934" w:rsidRDefault="00AB6C6B" w:rsidP="00AB6C6B">
            <w:pPr>
              <w:rPr>
                <w:color w:val="FF0000"/>
              </w:rPr>
            </w:pPr>
            <w:r>
              <w:t xml:space="preserve">Surveying groups of learners to determine how targeted support has impacted on career decisions </w:t>
            </w:r>
            <w:r>
              <w:rPr>
                <w:color w:val="FF0000"/>
              </w:rPr>
              <w:t xml:space="preserve">– Use of Google review and feedback sheets on all visits and careers provision.  </w:t>
            </w:r>
          </w:p>
          <w:p w14:paraId="409AE001" w14:textId="77777777" w:rsidR="00AB6C6B" w:rsidRDefault="00AB6C6B" w:rsidP="00AB6C6B"/>
          <w:p w14:paraId="10906D05" w14:textId="77777777" w:rsidR="00AB6C6B" w:rsidRDefault="00AB6C6B" w:rsidP="00AB6C6B">
            <w:r>
              <w:t xml:space="preserve">Using progression data to determine how many girls have taken up STEM A levels after a careers event aimed at this – </w:t>
            </w:r>
            <w:r>
              <w:rPr>
                <w:color w:val="FF0000"/>
              </w:rPr>
              <w:t>To use Shelley College data to see if there is an increase.</w:t>
            </w:r>
            <w:r>
              <w:t xml:space="preserve"> </w:t>
            </w:r>
          </w:p>
          <w:p w14:paraId="0FB30673" w14:textId="77777777" w:rsidR="00AB6C6B" w:rsidRDefault="00AB6C6B" w:rsidP="00AB6C6B"/>
          <w:p w14:paraId="620B3501" w14:textId="77777777" w:rsidR="00AB6C6B" w:rsidRDefault="00AB6C6B" w:rsidP="00AB6C6B">
            <w:r>
              <w:t xml:space="preserve">Reviewed the widening progression activities to determine the extent to which numbers into HE have increased.  </w:t>
            </w:r>
            <w:r>
              <w:rPr>
                <w:color w:val="FF0000"/>
              </w:rPr>
              <w:t>To use Shelley College data to see if there is an increase.</w:t>
            </w:r>
          </w:p>
          <w:p w14:paraId="62FD4F49" w14:textId="77777777" w:rsidR="00AB6C6B" w:rsidRDefault="00AB6C6B" w:rsidP="00AB6C6B"/>
          <w:p w14:paraId="2AD7A140" w14:textId="77777777" w:rsidR="00AB6C6B" w:rsidRDefault="00AB6C6B" w:rsidP="00AB6C6B">
            <w:r>
              <w:t>Regular completion of Compass</w:t>
            </w:r>
          </w:p>
          <w:p w14:paraId="2D51E626" w14:textId="77777777" w:rsidR="00AB6C6B" w:rsidRDefault="00AB6C6B" w:rsidP="00AB6C6B"/>
          <w:p w14:paraId="39F707BD" w14:textId="77777777" w:rsidR="00AB6C6B" w:rsidRDefault="00AB6C6B" w:rsidP="00AB6C6B">
            <w:r>
              <w:t>Data stored as Excel Spreadsheets. (please ask for copies if required)</w:t>
            </w:r>
          </w:p>
          <w:p w14:paraId="54F09F85" w14:textId="77777777" w:rsidR="00AB6C6B" w:rsidRDefault="00AB6C6B" w:rsidP="00AB6C6B"/>
          <w:p w14:paraId="2E24A48F" w14:textId="77777777" w:rsidR="00AB6C6B" w:rsidRPr="00F13423" w:rsidRDefault="00AB6C6B" w:rsidP="00AB6C6B">
            <w:r>
              <w:t>Feedback survey for students.</w:t>
            </w:r>
          </w:p>
        </w:tc>
      </w:tr>
    </w:tbl>
    <w:p w14:paraId="2D589037" w14:textId="77777777" w:rsidR="00AB6C6B" w:rsidRDefault="00AB6C6B" w:rsidP="00AB6C6B"/>
    <w:p w14:paraId="39A1681F" w14:textId="77777777" w:rsidR="00AB6C6B" w:rsidRDefault="00AB6C6B" w:rsidP="00AB6C6B">
      <w:pPr>
        <w:shd w:val="clear" w:color="auto" w:fill="ACB9CA" w:themeFill="text2" w:themeFillTint="66"/>
      </w:pPr>
      <w:r>
        <w:t>4. Linking curriculum learning to careers</w:t>
      </w:r>
    </w:p>
    <w:tbl>
      <w:tblPr>
        <w:tblStyle w:val="TableGrid"/>
        <w:tblW w:w="15446" w:type="dxa"/>
        <w:tblLook w:val="04A0" w:firstRow="1" w:lastRow="0" w:firstColumn="1" w:lastColumn="0" w:noHBand="0" w:noVBand="1"/>
      </w:tblPr>
      <w:tblGrid>
        <w:gridCol w:w="6374"/>
        <w:gridCol w:w="9072"/>
      </w:tblGrid>
      <w:tr w:rsidR="00AB6C6B" w:rsidRPr="006A508D" w14:paraId="06B79385" w14:textId="77777777" w:rsidTr="00AB6C6B">
        <w:tc>
          <w:tcPr>
            <w:tcW w:w="6374" w:type="dxa"/>
            <w:shd w:val="clear" w:color="auto" w:fill="ACB9CA" w:themeFill="text2" w:themeFillTint="66"/>
          </w:tcPr>
          <w:p w14:paraId="00243473" w14:textId="77777777" w:rsidR="00AB6C6B" w:rsidRPr="006A508D" w:rsidRDefault="00AB6C6B" w:rsidP="00AB6C6B">
            <w:pPr>
              <w:rPr>
                <w:b/>
                <w:bCs/>
              </w:rPr>
            </w:pPr>
            <w:r w:rsidRPr="006A508D">
              <w:rPr>
                <w:b/>
                <w:bCs/>
              </w:rPr>
              <w:t xml:space="preserve">Monitoring activities include </w:t>
            </w:r>
          </w:p>
        </w:tc>
        <w:tc>
          <w:tcPr>
            <w:tcW w:w="9072" w:type="dxa"/>
            <w:shd w:val="clear" w:color="auto" w:fill="ACB9CA" w:themeFill="text2" w:themeFillTint="66"/>
          </w:tcPr>
          <w:p w14:paraId="07FCC253" w14:textId="77777777" w:rsidR="00AB6C6B" w:rsidRPr="006A508D" w:rsidRDefault="00AB6C6B" w:rsidP="00AB6C6B">
            <w:pPr>
              <w:rPr>
                <w:b/>
                <w:bCs/>
              </w:rPr>
            </w:pPr>
            <w:r w:rsidRPr="006A508D">
              <w:rPr>
                <w:b/>
                <w:bCs/>
              </w:rPr>
              <w:t>Evaluation activities include</w:t>
            </w:r>
          </w:p>
        </w:tc>
      </w:tr>
      <w:tr w:rsidR="00AB6C6B" w14:paraId="0CF23A62" w14:textId="77777777" w:rsidTr="00AB6C6B">
        <w:tc>
          <w:tcPr>
            <w:tcW w:w="6374" w:type="dxa"/>
          </w:tcPr>
          <w:p w14:paraId="4BA2FAFF" w14:textId="77777777" w:rsidR="00AB6C6B" w:rsidRDefault="00AB6C6B" w:rsidP="00AB6C6B">
            <w:r>
              <w:t>Surveying teachers to see how many are incorporating information on careers into subject lessons</w:t>
            </w:r>
          </w:p>
          <w:p w14:paraId="4683E13B" w14:textId="77777777" w:rsidR="00AB6C6B" w:rsidRDefault="00AB6C6B" w:rsidP="00AB6C6B"/>
          <w:p w14:paraId="4C646A27" w14:textId="77777777" w:rsidR="00AB6C6B" w:rsidRDefault="00AB6C6B" w:rsidP="00AB6C6B">
            <w:r>
              <w:t>Career Ready Activity – Posters supplied and delivered – up in classrooms and in hall.</w:t>
            </w:r>
          </w:p>
          <w:p w14:paraId="43492C37" w14:textId="77777777" w:rsidR="00AB6C6B" w:rsidRDefault="00AB6C6B" w:rsidP="00AB6C6B">
            <w:pPr>
              <w:rPr>
                <w:color w:val="7030A0"/>
              </w:rPr>
            </w:pPr>
            <w:r>
              <w:t xml:space="preserve">All subjects deliver starters for 2 weeks on CIC using Career ready PPTs.  </w:t>
            </w:r>
            <w:r>
              <w:rPr>
                <w:color w:val="7030A0"/>
              </w:rPr>
              <w:t>(I attach evidence of PPT)</w:t>
            </w:r>
          </w:p>
          <w:p w14:paraId="69320FD9" w14:textId="77777777" w:rsidR="00AB6C6B" w:rsidRDefault="00AB6C6B" w:rsidP="00AB6C6B">
            <w:pPr>
              <w:rPr>
                <w:color w:val="7030A0"/>
              </w:rPr>
            </w:pPr>
          </w:p>
          <w:p w14:paraId="4096D7D1" w14:textId="77777777" w:rsidR="00AB6C6B" w:rsidRDefault="00AB6C6B" w:rsidP="00AB6C6B">
            <w:pPr>
              <w:rPr>
                <w:color w:val="00B050"/>
              </w:rPr>
            </w:pPr>
            <w:r>
              <w:rPr>
                <w:color w:val="000000" w:themeColor="text1"/>
              </w:rPr>
              <w:t xml:space="preserve">CIC day (2019) </w:t>
            </w:r>
          </w:p>
          <w:p w14:paraId="75E23A8C" w14:textId="77777777" w:rsidR="00AB6C6B" w:rsidRDefault="00AB6C6B" w:rsidP="00AB6C6B">
            <w:pPr>
              <w:rPr>
                <w:color w:val="00B050"/>
              </w:rPr>
            </w:pPr>
            <w:r>
              <w:rPr>
                <w:color w:val="00B050"/>
              </w:rPr>
              <w:t>CIC postponed 2020 due to Corona</w:t>
            </w:r>
          </w:p>
          <w:p w14:paraId="02ED13F6" w14:textId="77777777" w:rsidR="00AB6C6B" w:rsidRDefault="00AB6C6B" w:rsidP="00AB6C6B">
            <w:pPr>
              <w:rPr>
                <w:color w:val="00B050"/>
              </w:rPr>
            </w:pPr>
          </w:p>
          <w:p w14:paraId="5C2364A9" w14:textId="77777777" w:rsidR="00AB6C6B" w:rsidRDefault="00AB6C6B" w:rsidP="00AB6C6B">
            <w:r>
              <w:t>CPD training for Maths/English in CIC in their subject</w:t>
            </w:r>
          </w:p>
          <w:p w14:paraId="54D98C40" w14:textId="77777777" w:rsidR="00AB6C6B" w:rsidRDefault="00AB6C6B" w:rsidP="00AB6C6B"/>
          <w:p w14:paraId="38E65076" w14:textId="77777777" w:rsidR="00AB6C6B" w:rsidRPr="008013D2" w:rsidRDefault="00AB6C6B" w:rsidP="00AB6C6B">
            <w:r>
              <w:t>Annual Science week and Bi Annual Science Fayre.  CIC included.</w:t>
            </w:r>
          </w:p>
        </w:tc>
        <w:tc>
          <w:tcPr>
            <w:tcW w:w="9072" w:type="dxa"/>
          </w:tcPr>
          <w:p w14:paraId="76A99734" w14:textId="77777777" w:rsidR="00AB6C6B" w:rsidRDefault="00AB6C6B" w:rsidP="00AB6C6B">
            <w:r>
              <w:t xml:space="preserve">Survey learners to see if they like a lesson which has a careers slant </w:t>
            </w:r>
          </w:p>
          <w:p w14:paraId="631AAC03" w14:textId="77777777" w:rsidR="00AB6C6B" w:rsidRDefault="00AB6C6B" w:rsidP="00AB6C6B"/>
          <w:p w14:paraId="1145CE54" w14:textId="77777777" w:rsidR="00AB6C6B" w:rsidRDefault="00AB6C6B" w:rsidP="00AB6C6B">
            <w:r>
              <w:t>Evidence of Audits/SOW and Planning</w:t>
            </w:r>
          </w:p>
          <w:p w14:paraId="3E091AD2" w14:textId="77777777" w:rsidR="00AB6C6B" w:rsidRDefault="00AB6C6B" w:rsidP="00AB6C6B">
            <w:r>
              <w:t>Head of Careers attending Maths/English department meetings after CPD to monitor feedback to department.</w:t>
            </w:r>
          </w:p>
          <w:p w14:paraId="7E56CDDE" w14:textId="77777777" w:rsidR="00AB6C6B" w:rsidRDefault="00AB6C6B" w:rsidP="00AB6C6B">
            <w:r>
              <w:t>Evidence of work collected.</w:t>
            </w:r>
          </w:p>
          <w:p w14:paraId="6324A6D9" w14:textId="77777777" w:rsidR="00AB6C6B" w:rsidRPr="008B5951" w:rsidRDefault="00AB6C6B" w:rsidP="00AB6C6B">
            <w:r w:rsidRPr="00925342">
              <w:rPr>
                <w:color w:val="FF0000"/>
              </w:rPr>
              <w:t xml:space="preserve">Test students’ knowledge of the type of careers specific subjects could lead to </w:t>
            </w:r>
            <w:r>
              <w:rPr>
                <w:color w:val="00B050"/>
              </w:rPr>
              <w:t xml:space="preserve">(Set as a school closure piece of work week 3) </w:t>
            </w:r>
            <w:r w:rsidRPr="00AF69C2">
              <w:t>Set</w:t>
            </w:r>
            <w:r>
              <w:t xml:space="preserve"> as a class charts homework for all year groups in November 2020.</w:t>
            </w:r>
          </w:p>
          <w:p w14:paraId="1021AD93" w14:textId="77777777" w:rsidR="00AB6C6B" w:rsidRDefault="00AB6C6B" w:rsidP="00AB6C6B"/>
          <w:p w14:paraId="770C929A" w14:textId="77777777" w:rsidR="00AB6C6B" w:rsidRDefault="00AB6C6B" w:rsidP="00AB6C6B">
            <w:r>
              <w:t>Google review and questionnaire on CIC starters</w:t>
            </w:r>
          </w:p>
          <w:p w14:paraId="3861129C" w14:textId="77777777" w:rsidR="00AB6C6B" w:rsidRPr="008013D2" w:rsidRDefault="00AB6C6B" w:rsidP="00AB6C6B">
            <w:r>
              <w:t>CIC day through feedback sheets and Google review</w:t>
            </w:r>
          </w:p>
          <w:p w14:paraId="7F13BD77" w14:textId="77777777" w:rsidR="00AB6C6B" w:rsidRDefault="00AB6C6B" w:rsidP="00AB6C6B"/>
          <w:p w14:paraId="3358736B" w14:textId="77777777" w:rsidR="00AB6C6B" w:rsidRDefault="00AB6C6B" w:rsidP="00AB6C6B">
            <w:r>
              <w:t>Reviewing the extent to which incorporating information and links into curriculum affects the uptake of subjects at GCSE and post-16 through Google review</w:t>
            </w:r>
          </w:p>
          <w:p w14:paraId="6350AD01" w14:textId="77777777" w:rsidR="00AB6C6B" w:rsidRPr="008013D2" w:rsidRDefault="00AB6C6B" w:rsidP="00AB6C6B">
            <w:pPr>
              <w:rPr>
                <w:color w:val="FF0000"/>
              </w:rPr>
            </w:pPr>
            <w:r>
              <w:rPr>
                <w:color w:val="FF0000"/>
              </w:rPr>
              <w:t>Contacted Shelley College for Options choice Data for last 2 years.</w:t>
            </w:r>
          </w:p>
          <w:p w14:paraId="2909F71A" w14:textId="77777777" w:rsidR="00AB6C6B" w:rsidRDefault="00AB6C6B" w:rsidP="00AB6C6B"/>
          <w:p w14:paraId="7E595DF5" w14:textId="77777777" w:rsidR="00AB6C6B" w:rsidRPr="008013D2" w:rsidRDefault="00AB6C6B" w:rsidP="00AB6C6B">
            <w:pPr>
              <w:rPr>
                <w:color w:val="FF0000"/>
              </w:rPr>
            </w:pPr>
            <w:r>
              <w:t>Review school subject choices against local strategic plans</w:t>
            </w:r>
            <w:r>
              <w:rPr>
                <w:color w:val="FF0000"/>
              </w:rPr>
              <w:t xml:space="preserve"> Contacted Shelley College for Options choice Data for last 2 years.</w:t>
            </w:r>
          </w:p>
          <w:p w14:paraId="45768514" w14:textId="77777777" w:rsidR="00AB6C6B" w:rsidRDefault="00AB6C6B" w:rsidP="00AB6C6B"/>
          <w:p w14:paraId="6EDC1A84" w14:textId="77777777" w:rsidR="00AB6C6B" w:rsidRDefault="00AB6C6B" w:rsidP="00AB6C6B">
            <w:r>
              <w:t>Regular completion of Compass</w:t>
            </w:r>
          </w:p>
        </w:tc>
      </w:tr>
    </w:tbl>
    <w:p w14:paraId="43B681F7" w14:textId="77777777" w:rsidR="00AB6C6B" w:rsidRDefault="00AB6C6B" w:rsidP="00AB6C6B"/>
    <w:p w14:paraId="4BA4BBB1" w14:textId="77777777" w:rsidR="00AB6C6B" w:rsidRDefault="00AB6C6B" w:rsidP="00AB6C6B">
      <w:pPr>
        <w:shd w:val="clear" w:color="auto" w:fill="ACB9CA" w:themeFill="text2" w:themeFillTint="66"/>
      </w:pPr>
      <w:r>
        <w:t>5. Encounters with employers and employees</w:t>
      </w:r>
    </w:p>
    <w:tbl>
      <w:tblPr>
        <w:tblStyle w:val="TableGrid"/>
        <w:tblW w:w="15446" w:type="dxa"/>
        <w:tblLook w:val="04A0" w:firstRow="1" w:lastRow="0" w:firstColumn="1" w:lastColumn="0" w:noHBand="0" w:noVBand="1"/>
      </w:tblPr>
      <w:tblGrid>
        <w:gridCol w:w="6374"/>
        <w:gridCol w:w="9072"/>
      </w:tblGrid>
      <w:tr w:rsidR="00AB6C6B" w:rsidRPr="006A508D" w14:paraId="51F5A37E" w14:textId="77777777" w:rsidTr="00AB6C6B">
        <w:tc>
          <w:tcPr>
            <w:tcW w:w="6374" w:type="dxa"/>
            <w:shd w:val="clear" w:color="auto" w:fill="ACB9CA" w:themeFill="text2" w:themeFillTint="66"/>
          </w:tcPr>
          <w:p w14:paraId="09C162C6" w14:textId="77777777" w:rsidR="00AB6C6B" w:rsidRPr="006A508D" w:rsidRDefault="00AB6C6B" w:rsidP="00AB6C6B">
            <w:pPr>
              <w:rPr>
                <w:b/>
                <w:bCs/>
              </w:rPr>
            </w:pPr>
            <w:r w:rsidRPr="006A508D">
              <w:rPr>
                <w:b/>
                <w:bCs/>
              </w:rPr>
              <w:t xml:space="preserve">Monitoring activities include </w:t>
            </w:r>
          </w:p>
        </w:tc>
        <w:tc>
          <w:tcPr>
            <w:tcW w:w="9072" w:type="dxa"/>
            <w:shd w:val="clear" w:color="auto" w:fill="ACB9CA" w:themeFill="text2" w:themeFillTint="66"/>
          </w:tcPr>
          <w:p w14:paraId="5AF707DE" w14:textId="77777777" w:rsidR="00AB6C6B" w:rsidRPr="006A508D" w:rsidRDefault="00AB6C6B" w:rsidP="00AB6C6B">
            <w:pPr>
              <w:rPr>
                <w:b/>
                <w:bCs/>
              </w:rPr>
            </w:pPr>
            <w:r w:rsidRPr="006A508D">
              <w:rPr>
                <w:b/>
                <w:bCs/>
              </w:rPr>
              <w:t>Evaluation activities include</w:t>
            </w:r>
          </w:p>
        </w:tc>
      </w:tr>
      <w:tr w:rsidR="00AB6C6B" w14:paraId="38345B30" w14:textId="77777777" w:rsidTr="00AB6C6B">
        <w:tc>
          <w:tcPr>
            <w:tcW w:w="6374" w:type="dxa"/>
          </w:tcPr>
          <w:p w14:paraId="578DFC6D" w14:textId="77777777" w:rsidR="00AB6C6B" w:rsidRDefault="00AB6C6B" w:rsidP="00AB6C6B">
            <w:r>
              <w:t>Judge and Author came into work with students.</w:t>
            </w:r>
          </w:p>
          <w:p w14:paraId="7D19D1C3" w14:textId="77777777" w:rsidR="00AB6C6B" w:rsidRDefault="00AB6C6B" w:rsidP="00AB6C6B"/>
          <w:p w14:paraId="629122D2" w14:textId="77777777" w:rsidR="00AB6C6B" w:rsidRDefault="00AB6C6B" w:rsidP="00AB6C6B">
            <w:r>
              <w:lastRenderedPageBreak/>
              <w:t>To aim to do something similar each year – even if virtual.  Titan Careers fair arranged for Year 8 PHSE lessons.</w:t>
            </w:r>
          </w:p>
          <w:p w14:paraId="74F1AB3A" w14:textId="77777777" w:rsidR="00AB6C6B" w:rsidRDefault="00AB6C6B" w:rsidP="00AB6C6B"/>
          <w:p w14:paraId="7642C136" w14:textId="77777777" w:rsidR="00AB6C6B" w:rsidRPr="00AF69C2" w:rsidRDefault="00AB6C6B" w:rsidP="00AB6C6B">
            <w:pPr>
              <w:rPr>
                <w:color w:val="FF0000"/>
              </w:rPr>
            </w:pPr>
            <w:r>
              <w:rPr>
                <w:color w:val="FF0000"/>
              </w:rPr>
              <w:t>Hoping to appoint OPUS – SEND encounters with workplaces – Will need to bid for cost.</w:t>
            </w:r>
          </w:p>
        </w:tc>
        <w:tc>
          <w:tcPr>
            <w:tcW w:w="9072" w:type="dxa"/>
          </w:tcPr>
          <w:p w14:paraId="79FB193E" w14:textId="77777777" w:rsidR="00AB6C6B" w:rsidRDefault="00AB6C6B" w:rsidP="00AB6C6B">
            <w:r>
              <w:lastRenderedPageBreak/>
              <w:t xml:space="preserve">Used feedback sheets to explore learner’s reaction to activities </w:t>
            </w:r>
          </w:p>
          <w:p w14:paraId="31045DA1" w14:textId="77777777" w:rsidR="00AB6C6B" w:rsidRDefault="00AB6C6B" w:rsidP="00AB6C6B"/>
          <w:p w14:paraId="0F88B7F1" w14:textId="77777777" w:rsidR="00AB6C6B" w:rsidRPr="00870000" w:rsidRDefault="00AB6C6B" w:rsidP="00AB6C6B">
            <w:pPr>
              <w:rPr>
                <w:color w:val="FF0000"/>
              </w:rPr>
            </w:pPr>
            <w:r>
              <w:t xml:space="preserve">Assess the employability skills of those learners who have attended employer events </w:t>
            </w:r>
          </w:p>
          <w:p w14:paraId="0B0552D9" w14:textId="77777777" w:rsidR="00AB6C6B" w:rsidRDefault="00AB6C6B" w:rsidP="00AB6C6B"/>
          <w:p w14:paraId="66480E72" w14:textId="77777777" w:rsidR="00AB6C6B" w:rsidRDefault="00AB6C6B" w:rsidP="00AB6C6B">
            <w:r>
              <w:t xml:space="preserve">Explored the positive effects of work-related activities on participating employers </w:t>
            </w:r>
          </w:p>
          <w:p w14:paraId="755F0D6B" w14:textId="77777777" w:rsidR="00AB6C6B" w:rsidRDefault="00AB6C6B" w:rsidP="00AB6C6B"/>
          <w:p w14:paraId="5A92B230" w14:textId="77777777" w:rsidR="00AB6C6B" w:rsidRDefault="00AB6C6B" w:rsidP="00AB6C6B">
            <w:r>
              <w:t>Reviewed the destinations of data of learners who have participated in work-related activities in line with local strategic plans</w:t>
            </w:r>
          </w:p>
          <w:p w14:paraId="48CAC011" w14:textId="77777777" w:rsidR="00AB6C6B" w:rsidRDefault="00AB6C6B" w:rsidP="00AB6C6B"/>
          <w:p w14:paraId="253723D8" w14:textId="77777777" w:rsidR="00AB6C6B" w:rsidRDefault="00AB6C6B" w:rsidP="00AB6C6B">
            <w:r>
              <w:t>Regular completion of Compass</w:t>
            </w:r>
          </w:p>
          <w:p w14:paraId="4F66DCE0" w14:textId="77777777" w:rsidR="00AB6C6B" w:rsidRDefault="00AB6C6B" w:rsidP="00AB6C6B"/>
        </w:tc>
      </w:tr>
    </w:tbl>
    <w:p w14:paraId="4B9B03CC" w14:textId="77777777" w:rsidR="00AB6C6B" w:rsidRDefault="00AB6C6B" w:rsidP="00AB6C6B"/>
    <w:p w14:paraId="14ED8E44" w14:textId="77777777" w:rsidR="00AB6C6B" w:rsidRDefault="00AB6C6B" w:rsidP="00AB6C6B">
      <w:pPr>
        <w:shd w:val="clear" w:color="auto" w:fill="ACB9CA" w:themeFill="text2" w:themeFillTint="66"/>
      </w:pPr>
      <w:r>
        <w:t>6. Experiences of workplaces</w:t>
      </w:r>
    </w:p>
    <w:tbl>
      <w:tblPr>
        <w:tblStyle w:val="TableGrid"/>
        <w:tblW w:w="15446" w:type="dxa"/>
        <w:tblLook w:val="04A0" w:firstRow="1" w:lastRow="0" w:firstColumn="1" w:lastColumn="0" w:noHBand="0" w:noVBand="1"/>
      </w:tblPr>
      <w:tblGrid>
        <w:gridCol w:w="6232"/>
        <w:gridCol w:w="9214"/>
      </w:tblGrid>
      <w:tr w:rsidR="00AB6C6B" w:rsidRPr="006A508D" w14:paraId="116AF0F8" w14:textId="77777777" w:rsidTr="00AB6C6B">
        <w:tc>
          <w:tcPr>
            <w:tcW w:w="6232" w:type="dxa"/>
            <w:shd w:val="clear" w:color="auto" w:fill="ACB9CA" w:themeFill="text2" w:themeFillTint="66"/>
          </w:tcPr>
          <w:p w14:paraId="7877826B" w14:textId="77777777" w:rsidR="00AB6C6B" w:rsidRPr="006A508D" w:rsidRDefault="00AB6C6B" w:rsidP="00AB6C6B">
            <w:pPr>
              <w:rPr>
                <w:b/>
                <w:bCs/>
              </w:rPr>
            </w:pPr>
            <w:r w:rsidRPr="006A508D">
              <w:rPr>
                <w:b/>
                <w:bCs/>
              </w:rPr>
              <w:t xml:space="preserve">Monitoring activities include </w:t>
            </w:r>
          </w:p>
        </w:tc>
        <w:tc>
          <w:tcPr>
            <w:tcW w:w="9214" w:type="dxa"/>
            <w:shd w:val="clear" w:color="auto" w:fill="ACB9CA" w:themeFill="text2" w:themeFillTint="66"/>
          </w:tcPr>
          <w:p w14:paraId="1BD33A29" w14:textId="77777777" w:rsidR="00AB6C6B" w:rsidRPr="006A508D" w:rsidRDefault="00AB6C6B" w:rsidP="00AB6C6B">
            <w:pPr>
              <w:rPr>
                <w:b/>
                <w:bCs/>
              </w:rPr>
            </w:pPr>
            <w:r w:rsidRPr="006A508D">
              <w:rPr>
                <w:b/>
                <w:bCs/>
              </w:rPr>
              <w:t>Evaluation activities include</w:t>
            </w:r>
          </w:p>
        </w:tc>
      </w:tr>
      <w:tr w:rsidR="00AB6C6B" w14:paraId="30ED0160" w14:textId="77777777" w:rsidTr="00AB6C6B">
        <w:tc>
          <w:tcPr>
            <w:tcW w:w="6232" w:type="dxa"/>
            <w:shd w:val="clear" w:color="auto" w:fill="FFFFFF" w:themeFill="background1"/>
          </w:tcPr>
          <w:p w14:paraId="4EAB04CD" w14:textId="77777777" w:rsidR="00AB6C6B" w:rsidRDefault="00AB6C6B" w:rsidP="00AB6C6B">
            <w:r>
              <w:t>Review work set by teachers to allow each school visit to review the establishment as a workplace (As a middle school we are not allowed to let students out for work experience but we use every trip/visit as a workplace visit, e.g. theatre visit, Syngenta Chemistry visit, Sports centre visit)</w:t>
            </w:r>
          </w:p>
          <w:p w14:paraId="11E41AD8" w14:textId="77777777" w:rsidR="00AB6C6B" w:rsidRDefault="00AB6C6B" w:rsidP="00AB6C6B"/>
          <w:p w14:paraId="76E6994C" w14:textId="77777777" w:rsidR="00AB6C6B" w:rsidRDefault="00AB6C6B" w:rsidP="00AB6C6B">
            <w:r>
              <w:t>Count how many experiences of work places each learner has received</w:t>
            </w:r>
          </w:p>
          <w:p w14:paraId="0793E7BB" w14:textId="77777777" w:rsidR="00AB6C6B" w:rsidRDefault="00AB6C6B" w:rsidP="00AB6C6B"/>
          <w:p w14:paraId="502DB2CB" w14:textId="77777777" w:rsidR="00AB6C6B" w:rsidRDefault="00AB6C6B" w:rsidP="00AB6C6B">
            <w:pPr>
              <w:rPr>
                <w:color w:val="FF0000"/>
              </w:rPr>
            </w:pPr>
            <w:r>
              <w:rPr>
                <w:color w:val="FF0000"/>
              </w:rPr>
              <w:t>To plan online Entrepreneur club</w:t>
            </w:r>
          </w:p>
          <w:p w14:paraId="043108FD" w14:textId="77777777" w:rsidR="00AB6C6B" w:rsidRPr="00763689" w:rsidRDefault="00AB6C6B" w:rsidP="00AB6C6B">
            <w:pPr>
              <w:rPr>
                <w:color w:val="00B050"/>
              </w:rPr>
            </w:pPr>
            <w:r>
              <w:rPr>
                <w:color w:val="00B050"/>
              </w:rPr>
              <w:t>Contacted BEC to see whether possible to club online.</w:t>
            </w:r>
          </w:p>
          <w:p w14:paraId="68329352" w14:textId="77777777" w:rsidR="00AB6C6B" w:rsidRPr="00DB6C40" w:rsidRDefault="00AB6C6B" w:rsidP="00AB6C6B">
            <w:pPr>
              <w:rPr>
                <w:color w:val="FF0000"/>
              </w:rPr>
            </w:pPr>
          </w:p>
        </w:tc>
        <w:tc>
          <w:tcPr>
            <w:tcW w:w="9214" w:type="dxa"/>
          </w:tcPr>
          <w:p w14:paraId="774AA094" w14:textId="77777777" w:rsidR="00AB6C6B" w:rsidRDefault="00AB6C6B" w:rsidP="00AB6C6B">
            <w:r>
              <w:t>Feedback sheets after every visit.  Google reviews on impact of visits.</w:t>
            </w:r>
          </w:p>
          <w:p w14:paraId="04FF4E46" w14:textId="77777777" w:rsidR="00AB6C6B" w:rsidRDefault="00AB6C6B" w:rsidP="00AB6C6B"/>
          <w:p w14:paraId="516A7453" w14:textId="77777777" w:rsidR="00AB6C6B" w:rsidRDefault="00AB6C6B" w:rsidP="00AB6C6B">
            <w:r>
              <w:t xml:space="preserve">Testing student learning against pre-determined learning outcomes </w:t>
            </w:r>
          </w:p>
          <w:p w14:paraId="7BFD6406" w14:textId="77777777" w:rsidR="00AB6C6B" w:rsidRDefault="00AB6C6B" w:rsidP="00AB6C6B"/>
          <w:p w14:paraId="42F32C25" w14:textId="77777777" w:rsidR="00AB6C6B" w:rsidRDefault="00AB6C6B" w:rsidP="00AB6C6B">
            <w:r>
              <w:t>Review the choices at GCSE and route taken at 16 compared with workplace visits.</w:t>
            </w:r>
          </w:p>
          <w:p w14:paraId="05F16BED" w14:textId="77777777" w:rsidR="00AB6C6B" w:rsidRDefault="00AB6C6B" w:rsidP="00AB6C6B"/>
          <w:p w14:paraId="19C60677" w14:textId="77777777" w:rsidR="00AB6C6B" w:rsidRDefault="00AB6C6B" w:rsidP="00AB6C6B">
            <w:r>
              <w:t>Review the organisations network of employers to identify any gaps in provision</w:t>
            </w:r>
          </w:p>
          <w:p w14:paraId="5CF2D2E1" w14:textId="77777777" w:rsidR="00AB6C6B" w:rsidRDefault="00AB6C6B" w:rsidP="00AB6C6B"/>
          <w:p w14:paraId="6A90DECC" w14:textId="77777777" w:rsidR="00AB6C6B" w:rsidRDefault="00AB6C6B" w:rsidP="00AB6C6B">
            <w:r>
              <w:t>Regular completion of Compass</w:t>
            </w:r>
          </w:p>
          <w:p w14:paraId="52C028E0" w14:textId="77777777" w:rsidR="00AB6C6B" w:rsidRDefault="00AB6C6B" w:rsidP="00AB6C6B"/>
        </w:tc>
      </w:tr>
    </w:tbl>
    <w:p w14:paraId="0F5A9E37" w14:textId="77777777" w:rsidR="00AB6C6B" w:rsidRDefault="00AB6C6B" w:rsidP="00AB6C6B"/>
    <w:p w14:paraId="22744B65" w14:textId="77777777" w:rsidR="00AB6C6B" w:rsidRDefault="00AB6C6B" w:rsidP="00AB6C6B">
      <w:pPr>
        <w:shd w:val="clear" w:color="auto" w:fill="ACB9CA" w:themeFill="text2" w:themeFillTint="66"/>
      </w:pPr>
      <w:r>
        <w:t>7. Encounters with further and higher education</w:t>
      </w:r>
    </w:p>
    <w:tbl>
      <w:tblPr>
        <w:tblStyle w:val="TableGrid"/>
        <w:tblW w:w="0" w:type="auto"/>
        <w:tblLook w:val="04A0" w:firstRow="1" w:lastRow="0" w:firstColumn="1" w:lastColumn="0" w:noHBand="0" w:noVBand="1"/>
      </w:tblPr>
      <w:tblGrid>
        <w:gridCol w:w="6232"/>
        <w:gridCol w:w="9072"/>
      </w:tblGrid>
      <w:tr w:rsidR="00AB6C6B" w:rsidRPr="006A508D" w14:paraId="6536E83D" w14:textId="77777777" w:rsidTr="00AB6C6B">
        <w:tc>
          <w:tcPr>
            <w:tcW w:w="6232" w:type="dxa"/>
            <w:shd w:val="clear" w:color="auto" w:fill="ACB9CA" w:themeFill="text2" w:themeFillTint="66"/>
          </w:tcPr>
          <w:p w14:paraId="627D29FF" w14:textId="77777777" w:rsidR="00AB6C6B" w:rsidRPr="006A508D" w:rsidRDefault="00AB6C6B" w:rsidP="00AB6C6B">
            <w:pPr>
              <w:rPr>
                <w:b/>
                <w:bCs/>
              </w:rPr>
            </w:pPr>
            <w:r w:rsidRPr="006A508D">
              <w:rPr>
                <w:b/>
                <w:bCs/>
              </w:rPr>
              <w:t xml:space="preserve">Monitoring activities include </w:t>
            </w:r>
          </w:p>
        </w:tc>
        <w:tc>
          <w:tcPr>
            <w:tcW w:w="9072" w:type="dxa"/>
            <w:shd w:val="clear" w:color="auto" w:fill="ACB9CA" w:themeFill="text2" w:themeFillTint="66"/>
          </w:tcPr>
          <w:p w14:paraId="76C10056" w14:textId="77777777" w:rsidR="00AB6C6B" w:rsidRPr="006A508D" w:rsidRDefault="00AB6C6B" w:rsidP="00AB6C6B">
            <w:pPr>
              <w:rPr>
                <w:b/>
                <w:bCs/>
              </w:rPr>
            </w:pPr>
            <w:r w:rsidRPr="006A508D">
              <w:rPr>
                <w:b/>
                <w:bCs/>
              </w:rPr>
              <w:t>Evaluation activities include</w:t>
            </w:r>
          </w:p>
        </w:tc>
      </w:tr>
      <w:tr w:rsidR="00AB6C6B" w14:paraId="3C9C8844" w14:textId="77777777" w:rsidTr="00AB6C6B">
        <w:tc>
          <w:tcPr>
            <w:tcW w:w="6232" w:type="dxa"/>
          </w:tcPr>
          <w:p w14:paraId="067855E3" w14:textId="77777777" w:rsidR="00AB6C6B" w:rsidRDefault="00AB6C6B" w:rsidP="00AB6C6B">
            <w:r>
              <w:t>Count the number of visits which each learner has taken to FE and HE providers</w:t>
            </w:r>
          </w:p>
          <w:p w14:paraId="5183A441" w14:textId="77777777" w:rsidR="00AB6C6B" w:rsidRDefault="00AB6C6B" w:rsidP="00AB6C6B"/>
          <w:p w14:paraId="424133B2" w14:textId="77777777" w:rsidR="00AB6C6B" w:rsidRPr="00AF69C2" w:rsidRDefault="00AB6C6B" w:rsidP="00AB6C6B">
            <w:r w:rsidRPr="00AF69C2">
              <w:t xml:space="preserve">Kirklees College </w:t>
            </w:r>
            <w:r>
              <w:t>online open days to use in PHSE in year 8.</w:t>
            </w:r>
          </w:p>
          <w:p w14:paraId="5A690496" w14:textId="77777777" w:rsidR="00AB6C6B" w:rsidRDefault="00AB6C6B" w:rsidP="00AB6C6B">
            <w:pPr>
              <w:rPr>
                <w:color w:val="FF0000"/>
              </w:rPr>
            </w:pPr>
          </w:p>
          <w:p w14:paraId="09E1CEEE" w14:textId="77777777" w:rsidR="00AB6C6B" w:rsidRDefault="00AB6C6B" w:rsidP="00AB6C6B">
            <w:pPr>
              <w:rPr>
                <w:color w:val="FF0000"/>
              </w:rPr>
            </w:pPr>
            <w:r>
              <w:rPr>
                <w:color w:val="FF0000"/>
              </w:rPr>
              <w:t xml:space="preserve">Must get CITB, </w:t>
            </w:r>
            <w:proofErr w:type="spellStart"/>
            <w:r>
              <w:rPr>
                <w:color w:val="FF0000"/>
              </w:rPr>
              <w:t>Woodspeen</w:t>
            </w:r>
            <w:proofErr w:type="spellEnd"/>
            <w:r>
              <w:rPr>
                <w:color w:val="FF0000"/>
              </w:rPr>
              <w:t xml:space="preserve"> in to do a talk about independent Apprenticeship schemes.</w:t>
            </w:r>
          </w:p>
          <w:p w14:paraId="36CC2B2C" w14:textId="77777777" w:rsidR="00AB6C6B" w:rsidRDefault="00AB6C6B" w:rsidP="00AB6C6B">
            <w:pPr>
              <w:rPr>
                <w:color w:val="FF0000"/>
              </w:rPr>
            </w:pPr>
          </w:p>
          <w:p w14:paraId="51A0FEFD" w14:textId="77777777" w:rsidR="00AB6C6B" w:rsidRDefault="00AB6C6B" w:rsidP="00AB6C6B">
            <w:pPr>
              <w:rPr>
                <w:color w:val="00B050"/>
              </w:rPr>
            </w:pPr>
            <w:r>
              <w:rPr>
                <w:color w:val="00B050"/>
              </w:rPr>
              <w:t xml:space="preserve">University trip postponed due to Corona  </w:t>
            </w:r>
          </w:p>
          <w:p w14:paraId="28631F1B" w14:textId="77777777" w:rsidR="00AB6C6B" w:rsidRDefault="00AB6C6B" w:rsidP="00AB6C6B">
            <w:r>
              <w:lastRenderedPageBreak/>
              <w:t>University virtual session bespoke for KMS and SMS to show in PHSE sessions.</w:t>
            </w:r>
          </w:p>
          <w:p w14:paraId="7DAD178F" w14:textId="77777777" w:rsidR="00AB6C6B" w:rsidRDefault="00AB6C6B" w:rsidP="00AB6C6B"/>
          <w:p w14:paraId="746DD776" w14:textId="77777777" w:rsidR="00AB6C6B" w:rsidRPr="00AF69C2" w:rsidRDefault="00AB6C6B" w:rsidP="00AB6C6B">
            <w:r>
              <w:t>UTC at Leeds virtual open day.</w:t>
            </w:r>
          </w:p>
        </w:tc>
        <w:tc>
          <w:tcPr>
            <w:tcW w:w="9072" w:type="dxa"/>
          </w:tcPr>
          <w:p w14:paraId="34EFB64A" w14:textId="77777777" w:rsidR="00AB6C6B" w:rsidRDefault="00AB6C6B" w:rsidP="00AB6C6B">
            <w:r>
              <w:lastRenderedPageBreak/>
              <w:t xml:space="preserve">Determine how learners feel about their visits to see if they received the information, they needed (use of Goggle review and feedback sheets) </w:t>
            </w:r>
          </w:p>
          <w:p w14:paraId="6B31086D" w14:textId="77777777" w:rsidR="00AB6C6B" w:rsidRDefault="00AB6C6B" w:rsidP="00AB6C6B"/>
          <w:p w14:paraId="531D2BBE" w14:textId="77777777" w:rsidR="00AB6C6B" w:rsidRDefault="00AB6C6B" w:rsidP="00AB6C6B">
            <w:r>
              <w:t xml:space="preserve">Compare the destinations of learners with the visits to organisations </w:t>
            </w:r>
          </w:p>
          <w:p w14:paraId="2123F277" w14:textId="77777777" w:rsidR="00AB6C6B" w:rsidRDefault="00AB6C6B" w:rsidP="00AB6C6B"/>
          <w:p w14:paraId="7B197BEB" w14:textId="77777777" w:rsidR="00AB6C6B" w:rsidRDefault="00AB6C6B" w:rsidP="00AB6C6B">
            <w:r>
              <w:t xml:space="preserve">Survey learners to find out how the visits to providers have influenced their decisions </w:t>
            </w:r>
          </w:p>
          <w:p w14:paraId="1BB3EB85" w14:textId="77777777" w:rsidR="00AB6C6B" w:rsidRDefault="00AB6C6B" w:rsidP="00AB6C6B"/>
          <w:p w14:paraId="605F1E9D" w14:textId="77777777" w:rsidR="00AB6C6B" w:rsidRDefault="00AB6C6B" w:rsidP="00AB6C6B">
            <w:r>
              <w:t>Compare student progression data to school strategic plans</w:t>
            </w:r>
          </w:p>
          <w:p w14:paraId="3C2649F2" w14:textId="77777777" w:rsidR="00AB6C6B" w:rsidRDefault="00AB6C6B" w:rsidP="00AB6C6B"/>
          <w:p w14:paraId="23EFABBF" w14:textId="77777777" w:rsidR="00AB6C6B" w:rsidRDefault="00AB6C6B" w:rsidP="00AB6C6B">
            <w:r>
              <w:lastRenderedPageBreak/>
              <w:t>Regular completion of Compass</w:t>
            </w:r>
          </w:p>
        </w:tc>
      </w:tr>
    </w:tbl>
    <w:p w14:paraId="5C24764A" w14:textId="77777777" w:rsidR="00AB6C6B" w:rsidRDefault="00AB6C6B" w:rsidP="00AB6C6B"/>
    <w:p w14:paraId="7DDAC9B3" w14:textId="77777777" w:rsidR="00AB6C6B" w:rsidRDefault="00AB6C6B" w:rsidP="00AB6C6B">
      <w:pPr>
        <w:shd w:val="clear" w:color="auto" w:fill="ACB9CA" w:themeFill="text2" w:themeFillTint="66"/>
      </w:pPr>
      <w:r>
        <w:t>8. Personal guidance</w:t>
      </w:r>
    </w:p>
    <w:tbl>
      <w:tblPr>
        <w:tblStyle w:val="TableGrid"/>
        <w:tblW w:w="15446" w:type="dxa"/>
        <w:tblLook w:val="04A0" w:firstRow="1" w:lastRow="0" w:firstColumn="1" w:lastColumn="0" w:noHBand="0" w:noVBand="1"/>
      </w:tblPr>
      <w:tblGrid>
        <w:gridCol w:w="6232"/>
        <w:gridCol w:w="9214"/>
      </w:tblGrid>
      <w:tr w:rsidR="00AB6C6B" w:rsidRPr="006A508D" w14:paraId="6E78AF7F" w14:textId="77777777" w:rsidTr="00AB6C6B">
        <w:tc>
          <w:tcPr>
            <w:tcW w:w="6232" w:type="dxa"/>
            <w:shd w:val="clear" w:color="auto" w:fill="ACB9CA" w:themeFill="text2" w:themeFillTint="66"/>
          </w:tcPr>
          <w:p w14:paraId="4D78C98B" w14:textId="77777777" w:rsidR="00AB6C6B" w:rsidRPr="006A508D" w:rsidRDefault="00AB6C6B" w:rsidP="00AB6C6B">
            <w:pPr>
              <w:rPr>
                <w:b/>
                <w:bCs/>
              </w:rPr>
            </w:pPr>
            <w:r w:rsidRPr="006A508D">
              <w:rPr>
                <w:b/>
                <w:bCs/>
              </w:rPr>
              <w:t xml:space="preserve">Monitoring activities include </w:t>
            </w:r>
          </w:p>
        </w:tc>
        <w:tc>
          <w:tcPr>
            <w:tcW w:w="9214" w:type="dxa"/>
            <w:shd w:val="clear" w:color="auto" w:fill="ACB9CA" w:themeFill="text2" w:themeFillTint="66"/>
          </w:tcPr>
          <w:p w14:paraId="2DD8BA88" w14:textId="77777777" w:rsidR="00AB6C6B" w:rsidRPr="006A508D" w:rsidRDefault="00AB6C6B" w:rsidP="00AB6C6B">
            <w:pPr>
              <w:rPr>
                <w:b/>
                <w:bCs/>
              </w:rPr>
            </w:pPr>
            <w:r w:rsidRPr="006A508D">
              <w:rPr>
                <w:b/>
                <w:bCs/>
              </w:rPr>
              <w:t>Evaluation activities include</w:t>
            </w:r>
          </w:p>
        </w:tc>
      </w:tr>
      <w:tr w:rsidR="00AB6C6B" w14:paraId="113D6A45" w14:textId="77777777" w:rsidTr="00AB6C6B">
        <w:tc>
          <w:tcPr>
            <w:tcW w:w="6232" w:type="dxa"/>
          </w:tcPr>
          <w:p w14:paraId="26F18EE7" w14:textId="77777777" w:rsidR="00AB6C6B" w:rsidRDefault="00AB6C6B" w:rsidP="00AB6C6B">
            <w:r>
              <w:t xml:space="preserve">Check to ensure external provider has maintained their position on the register of practitioners </w:t>
            </w:r>
          </w:p>
          <w:p w14:paraId="1C03FFD3" w14:textId="77777777" w:rsidR="00AB6C6B" w:rsidRDefault="00AB6C6B" w:rsidP="00AB6C6B"/>
          <w:p w14:paraId="6079F534" w14:textId="77777777" w:rsidR="00AB6C6B" w:rsidRDefault="00AB6C6B" w:rsidP="00AB6C6B">
            <w:r>
              <w:t>Count how many learners have had interviews with a career guidance practitioner – Use of data from Secondary school</w:t>
            </w:r>
          </w:p>
        </w:tc>
        <w:tc>
          <w:tcPr>
            <w:tcW w:w="9214" w:type="dxa"/>
          </w:tcPr>
          <w:p w14:paraId="41C0A488" w14:textId="77777777" w:rsidR="00AB6C6B" w:rsidRDefault="00AB6C6B" w:rsidP="00AB6C6B">
            <w:r>
              <w:t xml:space="preserve">Survey students to determine how they rate the careers interview which they have had </w:t>
            </w:r>
          </w:p>
          <w:p w14:paraId="1674CAAD" w14:textId="77777777" w:rsidR="00AB6C6B" w:rsidRDefault="00AB6C6B" w:rsidP="00AB6C6B">
            <w:r>
              <w:t xml:space="preserve">Survey the career guidance staff to determine how prepared young people are to receive career guidance </w:t>
            </w:r>
          </w:p>
          <w:p w14:paraId="19901D73" w14:textId="77777777" w:rsidR="00AB6C6B" w:rsidRDefault="00AB6C6B" w:rsidP="00AB6C6B"/>
          <w:p w14:paraId="48C68D02" w14:textId="77777777" w:rsidR="00AB6C6B" w:rsidRDefault="00AB6C6B" w:rsidP="00AB6C6B">
            <w:r>
              <w:t xml:space="preserve">Survey all school staff to determine their career guidance training needs </w:t>
            </w:r>
          </w:p>
          <w:p w14:paraId="041C6377" w14:textId="77777777" w:rsidR="00AB6C6B" w:rsidRDefault="00AB6C6B" w:rsidP="00AB6C6B"/>
          <w:p w14:paraId="5020889F" w14:textId="77777777" w:rsidR="00AB6C6B" w:rsidRDefault="00AB6C6B" w:rsidP="00AB6C6B">
            <w:r>
              <w:t>Review the impact of CPD activities</w:t>
            </w:r>
          </w:p>
          <w:p w14:paraId="0B26250A" w14:textId="77777777" w:rsidR="00AB6C6B" w:rsidRDefault="00AB6C6B" w:rsidP="00AB6C6B"/>
          <w:p w14:paraId="5167ABFA" w14:textId="77777777" w:rsidR="00AB6C6B" w:rsidRDefault="00AB6C6B" w:rsidP="00AB6C6B">
            <w:r>
              <w:t>Regular completion of Compass</w:t>
            </w:r>
          </w:p>
        </w:tc>
      </w:tr>
    </w:tbl>
    <w:p w14:paraId="7C228160" w14:textId="77777777" w:rsidR="00AB6C6B" w:rsidRDefault="00AB6C6B" w:rsidP="00AB6C6B">
      <w:pPr>
        <w:rPr>
          <w:b/>
          <w:bCs/>
          <w:u w:val="single"/>
        </w:rPr>
      </w:pPr>
      <w:r>
        <w:rPr>
          <w:b/>
          <w:bCs/>
          <w:u w:val="single"/>
        </w:rPr>
        <w:t>Data Metrics on use of website.</w:t>
      </w:r>
    </w:p>
    <w:p w14:paraId="52CA3570" w14:textId="77777777" w:rsidR="00AB6C6B" w:rsidRPr="00F47D74" w:rsidRDefault="00AB6C6B" w:rsidP="00AB6C6B">
      <w:pPr>
        <w:rPr>
          <w:b/>
          <w:bCs/>
          <w:u w:val="single"/>
        </w:rPr>
      </w:pPr>
      <w:r>
        <w:t>The data shows that the Careers policy and Access statement on the website are being looked at much more since the new Careers provision has become more established.</w:t>
      </w:r>
    </w:p>
    <w:p w14:paraId="3270E361" w14:textId="77777777" w:rsidR="00AB6C6B" w:rsidRDefault="00AB6C6B" w:rsidP="00AB6C6B">
      <w:r>
        <w:rPr>
          <w:noProof/>
          <w:lang w:eastAsia="en-GB"/>
        </w:rPr>
        <w:drawing>
          <wp:inline distT="0" distB="0" distL="0" distR="0" wp14:anchorId="097C7F3F" wp14:editId="38B7210D">
            <wp:extent cx="3962400" cy="2345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2013"/>
                    <a:stretch/>
                  </pic:blipFill>
                  <pic:spPr bwMode="auto">
                    <a:xfrm>
                      <a:off x="0" y="0"/>
                      <a:ext cx="3975482" cy="2353153"/>
                    </a:xfrm>
                    <a:prstGeom prst="rect">
                      <a:avLst/>
                    </a:prstGeom>
                    <a:noFill/>
                    <a:ln>
                      <a:noFill/>
                    </a:ln>
                    <a:extLst>
                      <a:ext uri="{53640926-AAD7-44D8-BBD7-CCE9431645EC}">
                        <a14:shadowObscured xmlns:a14="http://schemas.microsoft.com/office/drawing/2010/main"/>
                      </a:ext>
                    </a:extLst>
                  </pic:spPr>
                </pic:pic>
              </a:graphicData>
            </a:graphic>
          </wp:inline>
        </w:drawing>
      </w:r>
    </w:p>
    <w:p w14:paraId="2FCFC3FA" w14:textId="77777777" w:rsidR="00AB6C6B" w:rsidRPr="006F4594" w:rsidRDefault="00AB6C6B" w:rsidP="00AB6C6B">
      <w:pPr>
        <w:rPr>
          <w:rFonts w:ascii="Arial" w:eastAsia="Arial" w:hAnsi="Arial" w:cs="Arial"/>
          <w:b/>
          <w:bCs/>
          <w:u w:val="single"/>
        </w:rPr>
      </w:pPr>
      <w:r w:rsidRPr="006F4594">
        <w:rPr>
          <w:rFonts w:ascii="Arial" w:eastAsia="Arial" w:hAnsi="Arial" w:cs="Arial"/>
          <w:b/>
          <w:bCs/>
          <w:u w:val="single"/>
        </w:rPr>
        <w:t xml:space="preserve">Ofsted Inspection of </w:t>
      </w:r>
      <w:proofErr w:type="spellStart"/>
      <w:r w:rsidRPr="006F4594">
        <w:rPr>
          <w:rFonts w:ascii="Arial" w:eastAsia="Arial" w:hAnsi="Arial" w:cs="Arial"/>
          <w:b/>
          <w:bCs/>
          <w:u w:val="single"/>
        </w:rPr>
        <w:t>Kirkburton</w:t>
      </w:r>
      <w:proofErr w:type="spellEnd"/>
      <w:r w:rsidRPr="006F4594">
        <w:rPr>
          <w:rFonts w:ascii="Arial" w:eastAsia="Arial" w:hAnsi="Arial" w:cs="Arial"/>
          <w:b/>
          <w:bCs/>
          <w:u w:val="single"/>
        </w:rPr>
        <w:t xml:space="preserve"> Middle School</w:t>
      </w:r>
    </w:p>
    <w:p w14:paraId="509E0917" w14:textId="77777777" w:rsidR="00AB6C6B" w:rsidRPr="006F4594" w:rsidRDefault="00AB6C6B" w:rsidP="00AB6C6B">
      <w:pPr>
        <w:rPr>
          <w:rFonts w:ascii="Arial" w:eastAsia="Arial" w:hAnsi="Arial" w:cs="Arial"/>
        </w:rPr>
      </w:pPr>
      <w:proofErr w:type="spellStart"/>
      <w:r w:rsidRPr="006F4594">
        <w:rPr>
          <w:rFonts w:ascii="Arial" w:eastAsia="Arial" w:hAnsi="Arial" w:cs="Arial"/>
        </w:rPr>
        <w:t>Turnshaws</w:t>
      </w:r>
      <w:proofErr w:type="spellEnd"/>
      <w:r w:rsidRPr="006F4594">
        <w:rPr>
          <w:rFonts w:ascii="Arial" w:eastAsia="Arial" w:hAnsi="Arial" w:cs="Arial"/>
        </w:rPr>
        <w:t xml:space="preserve"> Avenue, </w:t>
      </w:r>
      <w:proofErr w:type="spellStart"/>
      <w:r w:rsidRPr="006F4594">
        <w:rPr>
          <w:rFonts w:ascii="Arial" w:eastAsia="Arial" w:hAnsi="Arial" w:cs="Arial"/>
        </w:rPr>
        <w:t>Kirkburton</w:t>
      </w:r>
      <w:proofErr w:type="spellEnd"/>
      <w:r w:rsidRPr="006F4594">
        <w:rPr>
          <w:rFonts w:ascii="Arial" w:eastAsia="Arial" w:hAnsi="Arial" w:cs="Arial"/>
        </w:rPr>
        <w:t>, Huddersfield, West Yorkshire HD8 0TJ</w:t>
      </w:r>
    </w:p>
    <w:p w14:paraId="59CF84D4" w14:textId="77777777" w:rsidR="00AB6C6B" w:rsidRPr="006F4594" w:rsidRDefault="00AB6C6B" w:rsidP="00AB6C6B">
      <w:pPr>
        <w:rPr>
          <w:rFonts w:ascii="Arial" w:eastAsia="Arial" w:hAnsi="Arial" w:cs="Arial"/>
        </w:rPr>
      </w:pPr>
      <w:r w:rsidRPr="006F4594">
        <w:rPr>
          <w:rFonts w:ascii="Arial" w:eastAsia="Arial" w:hAnsi="Arial" w:cs="Arial"/>
        </w:rPr>
        <w:lastRenderedPageBreak/>
        <w:t>Inspection dates: 1–2 October 2019</w:t>
      </w:r>
    </w:p>
    <w:p w14:paraId="0927B22E" w14:textId="77777777" w:rsidR="00AB6C6B" w:rsidRPr="006F4594" w:rsidRDefault="00AB6C6B" w:rsidP="00AB6C6B">
      <w:pPr>
        <w:rPr>
          <w:rFonts w:ascii="Arial" w:eastAsia="Arial" w:hAnsi="Arial" w:cs="Arial"/>
        </w:rPr>
      </w:pPr>
      <w:r w:rsidRPr="006F4594">
        <w:rPr>
          <w:rFonts w:ascii="Arial" w:eastAsia="Arial" w:hAnsi="Arial" w:cs="Arial"/>
        </w:rPr>
        <w:t>Overall effectiveness Inadequate</w:t>
      </w:r>
    </w:p>
    <w:p w14:paraId="52EB372C" w14:textId="77777777" w:rsidR="00AB6C6B" w:rsidRPr="006F4594" w:rsidRDefault="00AB6C6B" w:rsidP="00AB6C6B">
      <w:pPr>
        <w:rPr>
          <w:rFonts w:ascii="Arial" w:eastAsia="Arial" w:hAnsi="Arial" w:cs="Arial"/>
        </w:rPr>
      </w:pPr>
      <w:r w:rsidRPr="006F4594">
        <w:rPr>
          <w:rFonts w:ascii="Arial" w:eastAsia="Arial" w:hAnsi="Arial" w:cs="Arial"/>
        </w:rPr>
        <w:t>The quality of education Requires improvement</w:t>
      </w:r>
    </w:p>
    <w:p w14:paraId="24B0701F" w14:textId="77777777" w:rsidR="00AB6C6B" w:rsidRPr="006F4594" w:rsidRDefault="00AB6C6B" w:rsidP="00AB6C6B">
      <w:pPr>
        <w:rPr>
          <w:rFonts w:ascii="Arial" w:eastAsia="Arial" w:hAnsi="Arial" w:cs="Arial"/>
        </w:rPr>
      </w:pPr>
      <w:r w:rsidRPr="006F4594">
        <w:rPr>
          <w:rFonts w:ascii="Arial" w:eastAsia="Arial" w:hAnsi="Arial" w:cs="Arial"/>
        </w:rPr>
        <w:t>Behaviour and attitudes Inadequate</w:t>
      </w:r>
    </w:p>
    <w:p w14:paraId="1FCA26A3" w14:textId="77777777" w:rsidR="00AB6C6B" w:rsidRPr="006F4594" w:rsidRDefault="00AB6C6B" w:rsidP="00AB6C6B">
      <w:pPr>
        <w:rPr>
          <w:rFonts w:ascii="Arial" w:eastAsia="Arial" w:hAnsi="Arial" w:cs="Arial"/>
        </w:rPr>
      </w:pPr>
      <w:r w:rsidRPr="006F4594">
        <w:rPr>
          <w:rFonts w:ascii="Arial" w:eastAsia="Arial" w:hAnsi="Arial" w:cs="Arial"/>
        </w:rPr>
        <w:t>Personal development Good</w:t>
      </w:r>
    </w:p>
    <w:p w14:paraId="2938F8BC" w14:textId="77777777" w:rsidR="00AB6C6B" w:rsidRPr="006F4594" w:rsidRDefault="00AB6C6B" w:rsidP="00AB6C6B">
      <w:pPr>
        <w:rPr>
          <w:rFonts w:ascii="Arial" w:eastAsia="Arial" w:hAnsi="Arial" w:cs="Arial"/>
        </w:rPr>
      </w:pPr>
      <w:r w:rsidRPr="006F4594">
        <w:rPr>
          <w:rFonts w:ascii="Arial" w:eastAsia="Arial" w:hAnsi="Arial" w:cs="Arial"/>
        </w:rPr>
        <w:t>Leadership and management Inadequate</w:t>
      </w:r>
    </w:p>
    <w:p w14:paraId="09AAFCA6" w14:textId="77777777" w:rsidR="00AB6C6B" w:rsidRPr="006F4594" w:rsidRDefault="00AB6C6B" w:rsidP="00AB6C6B">
      <w:pPr>
        <w:rPr>
          <w:rFonts w:ascii="Arial" w:eastAsia="Arial" w:hAnsi="Arial" w:cs="Arial"/>
        </w:rPr>
      </w:pPr>
      <w:r w:rsidRPr="006F4594">
        <w:rPr>
          <w:rFonts w:ascii="Arial" w:eastAsia="Arial" w:hAnsi="Arial" w:cs="Arial"/>
        </w:rPr>
        <w:t xml:space="preserve">Inspection report: </w:t>
      </w:r>
      <w:proofErr w:type="spellStart"/>
      <w:r w:rsidRPr="006F4594">
        <w:rPr>
          <w:rFonts w:ascii="Arial" w:eastAsia="Arial" w:hAnsi="Arial" w:cs="Arial"/>
        </w:rPr>
        <w:t>Kirkburton</w:t>
      </w:r>
      <w:proofErr w:type="spellEnd"/>
      <w:r w:rsidRPr="006F4594">
        <w:rPr>
          <w:rFonts w:ascii="Arial" w:eastAsia="Arial" w:hAnsi="Arial" w:cs="Arial"/>
        </w:rPr>
        <w:t xml:space="preserve"> Middle School</w:t>
      </w:r>
    </w:p>
    <w:p w14:paraId="7FAB1031" w14:textId="77777777" w:rsidR="00AB6C6B" w:rsidRPr="006F4594" w:rsidRDefault="00AB6C6B" w:rsidP="00AB6C6B">
      <w:pPr>
        <w:rPr>
          <w:rFonts w:ascii="Arial" w:eastAsia="Arial" w:hAnsi="Arial" w:cs="Arial"/>
        </w:rPr>
      </w:pPr>
      <w:r w:rsidRPr="006F4594">
        <w:rPr>
          <w:rFonts w:ascii="Arial" w:eastAsia="Arial" w:hAnsi="Arial" w:cs="Arial"/>
        </w:rPr>
        <w:t>1–2 October 2019 2</w:t>
      </w:r>
    </w:p>
    <w:p w14:paraId="6099283A" w14:textId="77777777" w:rsidR="00AB6C6B" w:rsidRPr="006F4594" w:rsidRDefault="00AB6C6B" w:rsidP="00AB6C6B">
      <w:pPr>
        <w:shd w:val="clear" w:color="auto" w:fill="92D050"/>
        <w:rPr>
          <w:rFonts w:ascii="Arial" w:eastAsia="Arial" w:hAnsi="Arial" w:cs="Arial"/>
          <w:b/>
          <w:bCs/>
          <w:u w:val="single"/>
        </w:rPr>
      </w:pPr>
      <w:r w:rsidRPr="006F4594">
        <w:rPr>
          <w:rFonts w:ascii="Arial" w:eastAsia="Arial" w:hAnsi="Arial" w:cs="Arial"/>
          <w:b/>
          <w:bCs/>
          <w:u w:val="single"/>
        </w:rPr>
        <w:t>What is it like to attend this school?</w:t>
      </w:r>
    </w:p>
    <w:p w14:paraId="6EA91FCB" w14:textId="77777777" w:rsidR="00AB6C6B" w:rsidRPr="006F4594" w:rsidRDefault="00AB6C6B" w:rsidP="00AB6C6B">
      <w:pPr>
        <w:shd w:val="clear" w:color="auto" w:fill="92D050"/>
        <w:rPr>
          <w:rFonts w:ascii="Arial" w:eastAsia="Arial" w:hAnsi="Arial" w:cs="Arial"/>
        </w:rPr>
      </w:pPr>
      <w:r w:rsidRPr="006F4594">
        <w:rPr>
          <w:rFonts w:ascii="Arial" w:eastAsia="Arial" w:hAnsi="Arial" w:cs="Arial"/>
        </w:rPr>
        <w:t>There are a wealth of different clubs and activities. The display cabinet is straining</w:t>
      </w:r>
      <w:r>
        <w:rPr>
          <w:rFonts w:ascii="Arial" w:eastAsia="Arial" w:hAnsi="Arial" w:cs="Arial"/>
        </w:rPr>
        <w:t xml:space="preserve"> </w:t>
      </w:r>
      <w:r w:rsidRPr="006F4594">
        <w:rPr>
          <w:rFonts w:ascii="Arial" w:eastAsia="Arial" w:hAnsi="Arial" w:cs="Arial"/>
        </w:rPr>
        <w:t>with the number of trophies that the school has won. This, alongside the work to</w:t>
      </w:r>
      <w:r>
        <w:rPr>
          <w:rFonts w:ascii="Arial" w:eastAsia="Arial" w:hAnsi="Arial" w:cs="Arial"/>
        </w:rPr>
        <w:t xml:space="preserve"> </w:t>
      </w:r>
      <w:r w:rsidRPr="006F4594">
        <w:rPr>
          <w:rFonts w:ascii="Arial" w:eastAsia="Arial" w:hAnsi="Arial" w:cs="Arial"/>
        </w:rPr>
        <w:t>develop pupils’ mental and emotional well-being, makes this school distinctive.</w:t>
      </w:r>
    </w:p>
    <w:p w14:paraId="6935B012" w14:textId="77777777" w:rsidR="00AB6C6B" w:rsidRPr="006F4594" w:rsidRDefault="00AB6C6B" w:rsidP="00AB6C6B">
      <w:pPr>
        <w:shd w:val="clear" w:color="auto" w:fill="92D050"/>
        <w:rPr>
          <w:rFonts w:ascii="Arial" w:eastAsia="Arial" w:hAnsi="Arial" w:cs="Arial"/>
        </w:rPr>
      </w:pPr>
      <w:r w:rsidRPr="006F4594">
        <w:rPr>
          <w:rFonts w:ascii="Arial" w:eastAsia="Arial" w:hAnsi="Arial" w:cs="Arial"/>
        </w:rPr>
        <w:t>There is a good range of different clubs and activities, including football, Nerf Ball,</w:t>
      </w:r>
      <w:r>
        <w:rPr>
          <w:rFonts w:ascii="Arial" w:eastAsia="Arial" w:hAnsi="Arial" w:cs="Arial"/>
        </w:rPr>
        <w:t xml:space="preserve"> </w:t>
      </w:r>
      <w:r w:rsidRPr="006F4594">
        <w:rPr>
          <w:rFonts w:ascii="Arial" w:eastAsia="Arial" w:hAnsi="Arial" w:cs="Arial"/>
        </w:rPr>
        <w:t>musical activities, chess club and Warhammer. The school was the first in Kirklees</w:t>
      </w:r>
      <w:r>
        <w:rPr>
          <w:rFonts w:ascii="Arial" w:eastAsia="Arial" w:hAnsi="Arial" w:cs="Arial"/>
        </w:rPr>
        <w:t xml:space="preserve"> </w:t>
      </w:r>
      <w:r w:rsidRPr="006F4594">
        <w:rPr>
          <w:rFonts w:ascii="Arial" w:eastAsia="Arial" w:hAnsi="Arial" w:cs="Arial"/>
        </w:rPr>
        <w:t>awarded the School Games Platinum Award.</w:t>
      </w:r>
    </w:p>
    <w:p w14:paraId="4BB09029" w14:textId="77777777" w:rsidR="00AB6C6B" w:rsidRPr="006F4594" w:rsidRDefault="00AB6C6B" w:rsidP="00AB6C6B">
      <w:pPr>
        <w:shd w:val="clear" w:color="auto" w:fill="92D050"/>
        <w:rPr>
          <w:rFonts w:ascii="Arial" w:eastAsia="Arial" w:hAnsi="Arial" w:cs="Arial"/>
        </w:rPr>
      </w:pPr>
      <w:r w:rsidRPr="006F4594">
        <w:rPr>
          <w:rFonts w:ascii="Arial" w:eastAsia="Arial" w:hAnsi="Arial" w:cs="Arial"/>
        </w:rPr>
        <w:t>Pupils are also encouraged to become young leaders, ‘Befrienders’ to new Year 6</w:t>
      </w:r>
      <w:r>
        <w:rPr>
          <w:rFonts w:ascii="Arial" w:eastAsia="Arial" w:hAnsi="Arial" w:cs="Arial"/>
        </w:rPr>
        <w:t xml:space="preserve"> </w:t>
      </w:r>
      <w:r w:rsidRPr="006F4594">
        <w:rPr>
          <w:rFonts w:ascii="Arial" w:eastAsia="Arial" w:hAnsi="Arial" w:cs="Arial"/>
        </w:rPr>
        <w:t>pupils and house captains. This is helping them to develop their character and</w:t>
      </w:r>
      <w:r>
        <w:rPr>
          <w:rFonts w:ascii="Arial" w:eastAsia="Arial" w:hAnsi="Arial" w:cs="Arial"/>
        </w:rPr>
        <w:t xml:space="preserve"> </w:t>
      </w:r>
      <w:r w:rsidRPr="006F4594">
        <w:rPr>
          <w:rFonts w:ascii="Arial" w:eastAsia="Arial" w:hAnsi="Arial" w:cs="Arial"/>
        </w:rPr>
        <w:t>confidence. Pupils also develop their understanding of the world around them. For</w:t>
      </w:r>
      <w:r>
        <w:rPr>
          <w:rFonts w:ascii="Arial" w:eastAsia="Arial" w:hAnsi="Arial" w:cs="Arial"/>
        </w:rPr>
        <w:t xml:space="preserve"> </w:t>
      </w:r>
      <w:r w:rsidRPr="006F4594">
        <w:rPr>
          <w:rFonts w:ascii="Arial" w:eastAsia="Arial" w:hAnsi="Arial" w:cs="Arial"/>
        </w:rPr>
        <w:t>example, pupils created ceramic poppies for the centenary of the First World War.</w:t>
      </w:r>
    </w:p>
    <w:p w14:paraId="4F9744C4" w14:textId="77777777" w:rsidR="00AB6C6B" w:rsidRPr="006F4594" w:rsidRDefault="00AB6C6B" w:rsidP="00AB6C6B">
      <w:pPr>
        <w:shd w:val="clear" w:color="auto" w:fill="92D050"/>
        <w:rPr>
          <w:rFonts w:ascii="Arial" w:eastAsia="Arial" w:hAnsi="Arial" w:cs="Arial"/>
        </w:rPr>
      </w:pPr>
      <w:r w:rsidRPr="006F4594">
        <w:rPr>
          <w:rFonts w:ascii="Arial" w:eastAsia="Arial" w:hAnsi="Arial" w:cs="Arial"/>
        </w:rPr>
        <w:t>They received a lovely letter of acknowledgement from those attending the</w:t>
      </w:r>
      <w:r>
        <w:rPr>
          <w:rFonts w:ascii="Arial" w:eastAsia="Arial" w:hAnsi="Arial" w:cs="Arial"/>
        </w:rPr>
        <w:t xml:space="preserve"> </w:t>
      </w:r>
      <w:r w:rsidRPr="006F4594">
        <w:rPr>
          <w:rFonts w:ascii="Arial" w:eastAsia="Arial" w:hAnsi="Arial" w:cs="Arial"/>
        </w:rPr>
        <w:t xml:space="preserve">ceremony. </w:t>
      </w:r>
    </w:p>
    <w:p w14:paraId="7936052A" w14:textId="77777777" w:rsidR="00AB6C6B" w:rsidRPr="006F4594" w:rsidRDefault="00AB6C6B" w:rsidP="00AB6C6B">
      <w:pPr>
        <w:shd w:val="clear" w:color="auto" w:fill="92D050"/>
        <w:rPr>
          <w:rFonts w:ascii="Arial" w:eastAsia="Arial" w:hAnsi="Arial" w:cs="Arial"/>
        </w:rPr>
      </w:pPr>
      <w:r w:rsidRPr="006F4594">
        <w:rPr>
          <w:rFonts w:ascii="Arial" w:eastAsia="Arial" w:hAnsi="Arial" w:cs="Arial"/>
        </w:rPr>
        <w:t xml:space="preserve">There are visits to France, bush craft, camping and a wide range of fundraising events. </w:t>
      </w:r>
    </w:p>
    <w:p w14:paraId="28712707" w14:textId="77777777" w:rsidR="00AB6C6B" w:rsidRPr="006F4594" w:rsidRDefault="00AB6C6B" w:rsidP="00AB6C6B">
      <w:pPr>
        <w:shd w:val="clear" w:color="auto" w:fill="00B0F0"/>
        <w:rPr>
          <w:rFonts w:ascii="Arial" w:eastAsia="Arial" w:hAnsi="Arial" w:cs="Arial"/>
        </w:rPr>
      </w:pPr>
      <w:r w:rsidRPr="006F4594">
        <w:rPr>
          <w:rFonts w:ascii="Arial" w:eastAsia="Arial" w:hAnsi="Arial" w:cs="Arial"/>
        </w:rPr>
        <w:t>Leaders recognise that they need to do more to help pupils to encounter the world of work and careers.</w:t>
      </w:r>
    </w:p>
    <w:p w14:paraId="17F2FA4F" w14:textId="77777777" w:rsidR="00AB6C6B" w:rsidRPr="006F4594" w:rsidRDefault="00AB6C6B" w:rsidP="00AB6C6B">
      <w:pPr>
        <w:rPr>
          <w:rFonts w:ascii="Arial" w:eastAsia="Arial" w:hAnsi="Arial" w:cs="Arial"/>
          <w:b/>
          <w:bCs/>
          <w:u w:val="single"/>
        </w:rPr>
      </w:pPr>
      <w:r w:rsidRPr="006F4594">
        <w:rPr>
          <w:rFonts w:ascii="Arial" w:eastAsia="Arial" w:hAnsi="Arial" w:cs="Arial"/>
          <w:b/>
          <w:bCs/>
          <w:u w:val="single"/>
        </w:rPr>
        <w:t>What does the school need to do to improve?</w:t>
      </w:r>
    </w:p>
    <w:p w14:paraId="5F79561B" w14:textId="77777777" w:rsidR="00AB6C6B" w:rsidRPr="006F4594" w:rsidRDefault="00AB6C6B" w:rsidP="00AB6C6B">
      <w:pPr>
        <w:shd w:val="clear" w:color="auto" w:fill="00B0F0"/>
        <w:rPr>
          <w:rFonts w:ascii="Arial" w:eastAsia="Arial" w:hAnsi="Arial" w:cs="Arial"/>
        </w:rPr>
      </w:pPr>
      <w:r w:rsidRPr="006F4594">
        <w:rPr>
          <w:rFonts w:ascii="Arial" w:eastAsia="Arial" w:hAnsi="Arial" w:cs="Arial"/>
        </w:rPr>
        <w:t> During their time in school, pupils should start to learn more about the world of</w:t>
      </w:r>
      <w:r>
        <w:rPr>
          <w:rFonts w:ascii="Arial" w:eastAsia="Arial" w:hAnsi="Arial" w:cs="Arial"/>
        </w:rPr>
        <w:t xml:space="preserve"> </w:t>
      </w:r>
      <w:r w:rsidRPr="006F4594">
        <w:rPr>
          <w:rFonts w:ascii="Arial" w:eastAsia="Arial" w:hAnsi="Arial" w:cs="Arial"/>
        </w:rPr>
        <w:t>work and be provided with age-appropriate information about careers that will</w:t>
      </w:r>
      <w:r>
        <w:rPr>
          <w:rFonts w:ascii="Arial" w:eastAsia="Arial" w:hAnsi="Arial" w:cs="Arial"/>
        </w:rPr>
        <w:t xml:space="preserve"> </w:t>
      </w:r>
      <w:r w:rsidRPr="006F4594">
        <w:rPr>
          <w:rFonts w:ascii="Arial" w:eastAsia="Arial" w:hAnsi="Arial" w:cs="Arial"/>
        </w:rPr>
        <w:t>help them when they move on to their next school. This has not been happening</w:t>
      </w:r>
      <w:r>
        <w:rPr>
          <w:rFonts w:ascii="Arial" w:eastAsia="Arial" w:hAnsi="Arial" w:cs="Arial"/>
        </w:rPr>
        <w:t xml:space="preserve"> </w:t>
      </w:r>
      <w:r w:rsidRPr="006F4594">
        <w:rPr>
          <w:rFonts w:ascii="Arial" w:eastAsia="Arial" w:hAnsi="Arial" w:cs="Arial"/>
        </w:rPr>
        <w:t xml:space="preserve">and puts pupils at a potential disadvantage when they leave </w:t>
      </w:r>
      <w:proofErr w:type="spellStart"/>
      <w:r w:rsidRPr="006F4594">
        <w:rPr>
          <w:rFonts w:ascii="Arial" w:eastAsia="Arial" w:hAnsi="Arial" w:cs="Arial"/>
        </w:rPr>
        <w:t>Kirkburton</w:t>
      </w:r>
      <w:proofErr w:type="spellEnd"/>
      <w:r w:rsidRPr="006F4594">
        <w:rPr>
          <w:rFonts w:ascii="Arial" w:eastAsia="Arial" w:hAnsi="Arial" w:cs="Arial"/>
        </w:rPr>
        <w:t>. Leaders</w:t>
      </w:r>
      <w:r>
        <w:rPr>
          <w:rFonts w:ascii="Arial" w:eastAsia="Arial" w:hAnsi="Arial" w:cs="Arial"/>
        </w:rPr>
        <w:t xml:space="preserve"> </w:t>
      </w:r>
      <w:r w:rsidRPr="006F4594">
        <w:rPr>
          <w:rFonts w:ascii="Arial" w:eastAsia="Arial" w:hAnsi="Arial" w:cs="Arial"/>
        </w:rPr>
        <w:t>need to make sure that pupils better understand their potential next steps and</w:t>
      </w:r>
      <w:r>
        <w:rPr>
          <w:rFonts w:ascii="Arial" w:eastAsia="Arial" w:hAnsi="Arial" w:cs="Arial"/>
        </w:rPr>
        <w:t xml:space="preserve"> </w:t>
      </w:r>
      <w:r w:rsidRPr="006F4594">
        <w:rPr>
          <w:rFonts w:ascii="Arial" w:eastAsia="Arial" w:hAnsi="Arial" w:cs="Arial"/>
        </w:rPr>
        <w:t>the world of work.</w:t>
      </w:r>
    </w:p>
    <w:p w14:paraId="4CE9267F" w14:textId="77777777" w:rsidR="00AB6C6B" w:rsidRPr="006F4594" w:rsidRDefault="00AB6C6B" w:rsidP="00AB6C6B">
      <w:pPr>
        <w:shd w:val="clear" w:color="auto" w:fill="92D050"/>
        <w:rPr>
          <w:rFonts w:ascii="Arial" w:eastAsia="Arial" w:hAnsi="Arial" w:cs="Arial"/>
        </w:rPr>
      </w:pPr>
      <w:r w:rsidRPr="006F4594">
        <w:rPr>
          <w:rFonts w:ascii="Arial" w:eastAsia="Arial" w:hAnsi="Arial" w:cs="Arial"/>
        </w:rPr>
        <w:t> Governors are keen to ask questions. However, they are not always the right</w:t>
      </w:r>
      <w:r>
        <w:rPr>
          <w:rFonts w:ascii="Arial" w:eastAsia="Arial" w:hAnsi="Arial" w:cs="Arial"/>
        </w:rPr>
        <w:t xml:space="preserve"> </w:t>
      </w:r>
      <w:r w:rsidRPr="006F4594">
        <w:rPr>
          <w:rFonts w:ascii="Arial" w:eastAsia="Arial" w:hAnsi="Arial" w:cs="Arial"/>
        </w:rPr>
        <w:t>ones. This means that some of their key responsibilities are not carried out well</w:t>
      </w:r>
      <w:r>
        <w:rPr>
          <w:rFonts w:ascii="Arial" w:eastAsia="Arial" w:hAnsi="Arial" w:cs="Arial"/>
        </w:rPr>
        <w:t xml:space="preserve"> </w:t>
      </w:r>
      <w:r w:rsidRPr="006F4594">
        <w:rPr>
          <w:rFonts w:ascii="Arial" w:eastAsia="Arial" w:hAnsi="Arial" w:cs="Arial"/>
        </w:rPr>
        <w:t>enough. The trust needs to ensure that all governors are clear on their core</w:t>
      </w:r>
      <w:r>
        <w:rPr>
          <w:rFonts w:ascii="Arial" w:eastAsia="Arial" w:hAnsi="Arial" w:cs="Arial"/>
        </w:rPr>
        <w:t xml:space="preserve"> </w:t>
      </w:r>
      <w:r w:rsidRPr="006F4594">
        <w:rPr>
          <w:rFonts w:ascii="Arial" w:eastAsia="Arial" w:hAnsi="Arial" w:cs="Arial"/>
        </w:rPr>
        <w:t>responsibilities, including those duties laid down in law.</w:t>
      </w:r>
    </w:p>
    <w:p w14:paraId="2776A410" w14:textId="77777777" w:rsidR="00AB6C6B" w:rsidRPr="00162DBE" w:rsidRDefault="00AB6C6B" w:rsidP="00AB6C6B">
      <w:pPr>
        <w:rPr>
          <w:rFonts w:ascii="Arial" w:hAnsi="Arial" w:cs="Arial"/>
          <w:b/>
          <w:color w:val="222222"/>
          <w:sz w:val="24"/>
          <w:szCs w:val="24"/>
          <w:u w:val="single"/>
          <w:shd w:val="clear" w:color="auto" w:fill="FFFFFF"/>
        </w:rPr>
      </w:pPr>
      <w:r w:rsidRPr="00162DBE">
        <w:rPr>
          <w:rFonts w:ascii="Arial" w:hAnsi="Arial" w:cs="Arial"/>
          <w:b/>
          <w:color w:val="222222"/>
          <w:sz w:val="24"/>
          <w:szCs w:val="24"/>
          <w:u w:val="single"/>
          <w:shd w:val="clear" w:color="auto" w:fill="FFFFFF"/>
        </w:rPr>
        <w:t>OFSTED response plan</w:t>
      </w:r>
    </w:p>
    <w:p w14:paraId="0D80D00F" w14:textId="77777777" w:rsidR="00AB6C6B" w:rsidRPr="00162DBE" w:rsidRDefault="00AB6C6B" w:rsidP="00AB6C6B">
      <w:pPr>
        <w:rPr>
          <w:rFonts w:ascii="Arial" w:hAnsi="Arial" w:cs="Arial"/>
          <w:b/>
          <w:color w:val="222222"/>
          <w:sz w:val="24"/>
          <w:szCs w:val="24"/>
          <w:u w:val="single"/>
          <w:shd w:val="clear" w:color="auto" w:fill="FFFFFF"/>
        </w:rPr>
      </w:pPr>
      <w:r w:rsidRPr="00162DBE">
        <w:rPr>
          <w:rFonts w:ascii="Arial" w:hAnsi="Arial" w:cs="Arial"/>
          <w:b/>
          <w:color w:val="222222"/>
          <w:sz w:val="24"/>
          <w:szCs w:val="24"/>
          <w:u w:val="single"/>
          <w:shd w:val="clear" w:color="auto" w:fill="FFFFFF"/>
        </w:rPr>
        <w:t>A brief summary of what we've done to address the key actions points from the inspection.</w:t>
      </w:r>
    </w:p>
    <w:p w14:paraId="21BA858D" w14:textId="77777777" w:rsidR="00AB6C6B" w:rsidRPr="00162DBE" w:rsidRDefault="00AB6C6B" w:rsidP="00AB6C6B">
      <w:pPr>
        <w:rPr>
          <w:rFonts w:ascii="Arial" w:hAnsi="Arial" w:cs="Arial"/>
          <w:color w:val="222222"/>
          <w:sz w:val="24"/>
          <w:szCs w:val="24"/>
          <w:shd w:val="clear" w:color="auto" w:fill="FFFFFF"/>
        </w:rPr>
      </w:pPr>
      <w:r w:rsidRPr="00162DBE">
        <w:rPr>
          <w:rFonts w:ascii="Arial" w:hAnsi="Arial" w:cs="Arial"/>
          <w:color w:val="222222"/>
          <w:sz w:val="24"/>
          <w:szCs w:val="24"/>
          <w:shd w:val="clear" w:color="auto" w:fill="FFFFFF"/>
        </w:rPr>
        <w:lastRenderedPageBreak/>
        <w:t>Since the employment of Head of Careers, the following action points have been put into place.</w:t>
      </w:r>
    </w:p>
    <w:p w14:paraId="0BA22B3F" w14:textId="77777777" w:rsidR="00AB6C6B" w:rsidRPr="00162DBE"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A careers website with information for parents – updated on a regular basis.</w:t>
      </w:r>
    </w:p>
    <w:p w14:paraId="6761CC21" w14:textId="77777777" w:rsidR="00AB6C6B" w:rsidRPr="00162DBE"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A policy has been written and has been approved and added to the school policies on the website.</w:t>
      </w:r>
      <w:r>
        <w:rPr>
          <w:rFonts w:ascii="Arial" w:eastAsia="Times New Roman" w:hAnsi="Arial" w:cs="Arial"/>
          <w:color w:val="222222"/>
          <w:sz w:val="24"/>
          <w:szCs w:val="24"/>
          <w:lang w:eastAsia="en-GB"/>
        </w:rPr>
        <w:t xml:space="preserve">  This will be reviewed annually.</w:t>
      </w:r>
    </w:p>
    <w:p w14:paraId="2DE0E954" w14:textId="77777777" w:rsidR="00AB6C6B" w:rsidRPr="00162DBE"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A careers library is set up and is being built up with prospectuses and books throughout the year – the students are encouraged to take them and read them.</w:t>
      </w:r>
      <w:r>
        <w:rPr>
          <w:rFonts w:ascii="Arial" w:eastAsia="Times New Roman" w:hAnsi="Arial" w:cs="Arial"/>
          <w:color w:val="222222"/>
          <w:sz w:val="24"/>
          <w:szCs w:val="24"/>
          <w:lang w:eastAsia="en-GB"/>
        </w:rPr>
        <w:t xml:space="preserve">  A bursary for £300 worth of books has just been applied for.</w:t>
      </w:r>
    </w:p>
    <w:p w14:paraId="2863FF1A" w14:textId="77777777" w:rsidR="00AB6C6B" w:rsidRPr="00162DBE"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There is a student jobs vacancy board in the library.</w:t>
      </w:r>
      <w:r>
        <w:rPr>
          <w:rFonts w:ascii="Arial" w:eastAsia="Times New Roman" w:hAnsi="Arial" w:cs="Arial"/>
          <w:color w:val="222222"/>
          <w:sz w:val="24"/>
          <w:szCs w:val="24"/>
          <w:lang w:eastAsia="en-GB"/>
        </w:rPr>
        <w:t xml:space="preserve">  This will become more important in September.</w:t>
      </w:r>
    </w:p>
    <w:p w14:paraId="1F3E5C24"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62DBE">
        <w:rPr>
          <w:rFonts w:ascii="Arial" w:eastAsia="Times New Roman" w:hAnsi="Arial" w:cs="Arial"/>
          <w:color w:val="222222"/>
          <w:sz w:val="24"/>
          <w:szCs w:val="24"/>
          <w:lang w:eastAsia="en-GB"/>
        </w:rPr>
        <w:t>From September there will be a more thorough employment of librarians</w:t>
      </w:r>
      <w:r>
        <w:rPr>
          <w:rFonts w:ascii="Arial" w:eastAsia="Times New Roman" w:hAnsi="Arial" w:cs="Arial"/>
          <w:color w:val="222222"/>
          <w:sz w:val="24"/>
          <w:szCs w:val="24"/>
          <w:lang w:eastAsia="en-GB"/>
        </w:rPr>
        <w:t xml:space="preserve"> through an application and interview system. </w:t>
      </w:r>
    </w:p>
    <w:p w14:paraId="3661A6CC"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 survey has gone out to parents/staff/students on the KMS Careers provision.  This has been reviewed and another will be sent out in June – to see if progression has been made.</w:t>
      </w:r>
    </w:p>
    <w:p w14:paraId="5B48B228"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w:t>
      </w:r>
      <w:r w:rsidRPr="00162DBE">
        <w:rPr>
          <w:rFonts w:ascii="Arial" w:eastAsia="Times New Roman" w:hAnsi="Arial" w:cs="Arial"/>
          <w:color w:val="222222"/>
          <w:sz w:val="24"/>
          <w:szCs w:val="24"/>
          <w:lang w:eastAsia="en-GB"/>
        </w:rPr>
        <w:t xml:space="preserve"> letter to parents has gone out to gain information about each individual child and their families bac</w:t>
      </w:r>
      <w:r>
        <w:rPr>
          <w:rFonts w:ascii="Arial" w:eastAsia="Times New Roman" w:hAnsi="Arial" w:cs="Arial"/>
          <w:color w:val="222222"/>
          <w:sz w:val="24"/>
          <w:szCs w:val="24"/>
          <w:lang w:eastAsia="en-GB"/>
        </w:rPr>
        <w:t>kground (</w:t>
      </w:r>
      <w:r w:rsidRPr="00162DBE">
        <w:rPr>
          <w:rFonts w:ascii="Arial" w:eastAsia="Times New Roman" w:hAnsi="Arial" w:cs="Arial"/>
          <w:color w:val="222222"/>
          <w:sz w:val="24"/>
          <w:szCs w:val="24"/>
          <w:lang w:eastAsia="en-GB"/>
        </w:rPr>
        <w:t>put into spreadsheet)</w:t>
      </w:r>
      <w:r>
        <w:rPr>
          <w:rFonts w:ascii="Arial" w:eastAsia="Times New Roman" w:hAnsi="Arial" w:cs="Arial"/>
          <w:color w:val="222222"/>
          <w:sz w:val="24"/>
          <w:szCs w:val="24"/>
          <w:lang w:eastAsia="en-GB"/>
        </w:rPr>
        <w:t xml:space="preserve"> This will be used to send students on more specific HE/FE visits in the future.</w:t>
      </w:r>
    </w:p>
    <w:p w14:paraId="0EE77E67"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All students have received a Future Goals booklet to show their parents.</w:t>
      </w:r>
    </w:p>
    <w:p w14:paraId="61E8EF09"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SEND students have received an information booklet with lots of advice for the future.</w:t>
      </w:r>
    </w:p>
    <w:p w14:paraId="40272042"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SEND students and students with learning difficulties have a life skills booklet to work on if they cannot access the Careers booklets.  </w:t>
      </w:r>
    </w:p>
    <w:p w14:paraId="380D64B6" w14:textId="77777777" w:rsidR="00AB6C6B" w:rsidRPr="00162DBE"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Regular Google reviews are sent to parents for feedback from Assemblies and visits – these are analysed to show progression and to improve provision in the future.</w:t>
      </w:r>
    </w:p>
    <w:p w14:paraId="74DD60B2"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have a Careers corner in the ICT/Library area – with information on LMI/Diversity/LGBT/routes available and apprenticeships</w:t>
      </w:r>
    </w:p>
    <w:p w14:paraId="6BD390E9"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are displays in the staffroom on the Gatsby Benchmarks and Apprenticeships.</w:t>
      </w:r>
    </w:p>
    <w:p w14:paraId="2E6B2B6A"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are regular meetings between Assistant head and Head teacher on careers provision.</w:t>
      </w:r>
    </w:p>
    <w:p w14:paraId="606D4338"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KMS has joined the CEIAG hub – which enables us to get support from LEC (We have now been allocated a Careers Enterprise coordinator and a Business Enterprise coordinator – they will work with Head of Careers and offer support and CPD)</w:t>
      </w:r>
    </w:p>
    <w:p w14:paraId="5AB8A0A5"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Regular meetings with Shelley head of careers to do Compass and work on improvement of provision.</w:t>
      </w:r>
    </w:p>
    <w:p w14:paraId="77F7C9F5"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w:t>
      </w:r>
      <w:r w:rsidRPr="00162DBE">
        <w:rPr>
          <w:rFonts w:ascii="Arial" w:eastAsia="Times New Roman" w:hAnsi="Arial" w:cs="Arial"/>
          <w:color w:val="222222"/>
          <w:sz w:val="24"/>
          <w:szCs w:val="24"/>
          <w:lang w:eastAsia="en-GB"/>
        </w:rPr>
        <w:t>taff and head governor have had CPD on Gatsby Benchmarks</w:t>
      </w:r>
    </w:p>
    <w:p w14:paraId="780BAB0B"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governors have had training on Gatsby </w:t>
      </w:r>
      <w:proofErr w:type="spellStart"/>
      <w:r>
        <w:rPr>
          <w:rFonts w:ascii="Arial" w:eastAsia="Times New Roman" w:hAnsi="Arial" w:cs="Arial"/>
          <w:color w:val="222222"/>
          <w:sz w:val="24"/>
          <w:szCs w:val="24"/>
          <w:lang w:eastAsia="en-GB"/>
        </w:rPr>
        <w:t>Benchamrks</w:t>
      </w:r>
      <w:proofErr w:type="spellEnd"/>
      <w:r>
        <w:rPr>
          <w:rFonts w:ascii="Arial" w:eastAsia="Times New Roman" w:hAnsi="Arial" w:cs="Arial"/>
          <w:color w:val="222222"/>
          <w:sz w:val="24"/>
          <w:szCs w:val="24"/>
          <w:lang w:eastAsia="en-GB"/>
        </w:rPr>
        <w:t xml:space="preserve"> and met our CEC (Careers Enterprise coordinator)</w:t>
      </w:r>
    </w:p>
    <w:p w14:paraId="72ADCCB0"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DT staff attended a Textiles Careers CPD training day</w:t>
      </w:r>
    </w:p>
    <w:p w14:paraId="10927A58" w14:textId="77777777" w:rsidR="00AB6C6B" w:rsidRPr="00162DBE"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Staff were</w:t>
      </w:r>
      <w:r w:rsidRPr="00162DBE">
        <w:rPr>
          <w:rFonts w:ascii="Arial" w:eastAsia="Times New Roman" w:hAnsi="Arial" w:cs="Arial"/>
          <w:color w:val="222222"/>
          <w:sz w:val="24"/>
          <w:szCs w:val="24"/>
          <w:lang w:eastAsia="en-GB"/>
        </w:rPr>
        <w:t xml:space="preserve"> given a deadline of January 30th to produce displays and put careers into planning.</w:t>
      </w:r>
      <w:r>
        <w:rPr>
          <w:rFonts w:ascii="Arial" w:eastAsia="Times New Roman" w:hAnsi="Arial" w:cs="Arial"/>
          <w:color w:val="222222"/>
          <w:sz w:val="24"/>
          <w:szCs w:val="24"/>
          <w:lang w:eastAsia="en-GB"/>
        </w:rPr>
        <w:t xml:space="preserve">  I have received most audits and will be using planning to try to broaden careers in the Curriculum.  Displays are going up – Maths, Science, DT, PE are excellent.</w:t>
      </w:r>
    </w:p>
    <w:p w14:paraId="5E6C45ED"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Staff have had CPD on Apprenticeships and Careers in the Curriculum.</w:t>
      </w:r>
    </w:p>
    <w:p w14:paraId="7AC38BA2"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National Careers week – March 2020 – All subjects are using CIC (careers in curriculum) starters in their lessons (CPD on this before)</w:t>
      </w:r>
    </w:p>
    <w:p w14:paraId="3AD0AD54"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School </w:t>
      </w:r>
      <w:proofErr w:type="spellStart"/>
      <w:r>
        <w:rPr>
          <w:rFonts w:ascii="Arial" w:eastAsia="Times New Roman" w:hAnsi="Arial" w:cs="Arial"/>
          <w:color w:val="222222"/>
          <w:sz w:val="24"/>
          <w:szCs w:val="24"/>
          <w:lang w:eastAsia="en-GB"/>
        </w:rPr>
        <w:t>Liason</w:t>
      </w:r>
      <w:proofErr w:type="spellEnd"/>
      <w:r>
        <w:rPr>
          <w:rFonts w:ascii="Arial" w:eastAsia="Times New Roman" w:hAnsi="Arial" w:cs="Arial"/>
          <w:color w:val="222222"/>
          <w:sz w:val="24"/>
          <w:szCs w:val="24"/>
          <w:lang w:eastAsia="en-GB"/>
        </w:rPr>
        <w:t xml:space="preserve"> meeting (Shelley, </w:t>
      </w:r>
      <w:proofErr w:type="spellStart"/>
      <w:r>
        <w:rPr>
          <w:rFonts w:ascii="Arial" w:eastAsia="Times New Roman" w:hAnsi="Arial" w:cs="Arial"/>
          <w:color w:val="222222"/>
          <w:sz w:val="24"/>
          <w:szCs w:val="24"/>
          <w:lang w:eastAsia="en-GB"/>
        </w:rPr>
        <w:t>Scissett</w:t>
      </w:r>
      <w:proofErr w:type="spellEnd"/>
      <w:r>
        <w:rPr>
          <w:rFonts w:ascii="Arial" w:eastAsia="Times New Roman" w:hAnsi="Arial" w:cs="Arial"/>
          <w:color w:val="222222"/>
          <w:sz w:val="24"/>
          <w:szCs w:val="24"/>
          <w:lang w:eastAsia="en-GB"/>
        </w:rPr>
        <w:t xml:space="preserve"> and </w:t>
      </w:r>
      <w:proofErr w:type="spellStart"/>
      <w:r>
        <w:rPr>
          <w:rFonts w:ascii="Arial" w:eastAsia="Times New Roman" w:hAnsi="Arial" w:cs="Arial"/>
          <w:color w:val="222222"/>
          <w:sz w:val="24"/>
          <w:szCs w:val="24"/>
          <w:lang w:eastAsia="en-GB"/>
        </w:rPr>
        <w:t>Kirkburton</w:t>
      </w:r>
      <w:proofErr w:type="spellEnd"/>
      <w:r>
        <w:rPr>
          <w:rFonts w:ascii="Arial" w:eastAsia="Times New Roman" w:hAnsi="Arial" w:cs="Arial"/>
          <w:color w:val="222222"/>
          <w:sz w:val="24"/>
          <w:szCs w:val="24"/>
          <w:lang w:eastAsia="en-GB"/>
        </w:rPr>
        <w:t xml:space="preserve">) Careers in the Curriculum has been added to the agenda for staff to work collaboratively – </w:t>
      </w:r>
      <w:r>
        <w:rPr>
          <w:rFonts w:ascii="Arial" w:eastAsia="Times New Roman" w:hAnsi="Arial" w:cs="Arial"/>
          <w:color w:val="00B050"/>
          <w:sz w:val="24"/>
          <w:szCs w:val="24"/>
          <w:lang w:eastAsia="en-GB"/>
        </w:rPr>
        <w:t>postponed due to Corona</w:t>
      </w:r>
      <w:r>
        <w:rPr>
          <w:rFonts w:ascii="Arial" w:eastAsia="Times New Roman" w:hAnsi="Arial" w:cs="Arial"/>
          <w:color w:val="222222"/>
          <w:sz w:val="24"/>
          <w:szCs w:val="24"/>
          <w:lang w:eastAsia="en-GB"/>
        </w:rPr>
        <w:t>.)</w:t>
      </w:r>
    </w:p>
    <w:p w14:paraId="72964382"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Folders have been allocated to form tutors – containing a checklist of career provision and booklets.  Meeting with head teacher as Tutors are finding it hard to fit into class time.  Head has agreed some extended tutor time to complete booklets.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6 booklets are about job adverts and skills,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7 and 8 are about Apprenticeships, employability skills, interviews and CV writing – we started these in NAW – National Apprenticeship week)</w:t>
      </w:r>
    </w:p>
    <w:p w14:paraId="09A8C3D2" w14:textId="77777777" w:rsidR="00AB6C6B"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Form tutors have shown students a PPT on stereotyping in Careers.</w:t>
      </w:r>
    </w:p>
    <w:p w14:paraId="2A6D10DA" w14:textId="77777777" w:rsidR="00AB6C6B" w:rsidRPr="00162DBE" w:rsidRDefault="00AB6C6B" w:rsidP="00AB6C6B">
      <w:pPr>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PHSE staff </w:t>
      </w:r>
      <w:r w:rsidRPr="00162DBE">
        <w:rPr>
          <w:rFonts w:ascii="Arial" w:eastAsia="Times New Roman" w:hAnsi="Arial" w:cs="Arial"/>
          <w:color w:val="222222"/>
          <w:sz w:val="24"/>
          <w:szCs w:val="24"/>
          <w:lang w:eastAsia="en-GB"/>
        </w:rPr>
        <w:t>are meeting to work collaboratively on Careers – planning is in line with Curriculum and foll</w:t>
      </w:r>
      <w:r>
        <w:rPr>
          <w:rFonts w:ascii="Arial" w:eastAsia="Times New Roman" w:hAnsi="Arial" w:cs="Arial"/>
          <w:color w:val="222222"/>
          <w:sz w:val="24"/>
          <w:szCs w:val="24"/>
          <w:lang w:eastAsia="en-GB"/>
        </w:rPr>
        <w:t>o</w:t>
      </w:r>
      <w:r w:rsidRPr="00162DBE">
        <w:rPr>
          <w:rFonts w:ascii="Arial" w:eastAsia="Times New Roman" w:hAnsi="Arial" w:cs="Arial"/>
          <w:color w:val="222222"/>
          <w:sz w:val="24"/>
          <w:szCs w:val="24"/>
          <w:lang w:eastAsia="en-GB"/>
        </w:rPr>
        <w:t>ws a similar path to PHSE at SMS.</w:t>
      </w:r>
      <w:r>
        <w:rPr>
          <w:rFonts w:ascii="Arial" w:eastAsia="Times New Roman" w:hAnsi="Arial" w:cs="Arial"/>
          <w:color w:val="222222"/>
          <w:sz w:val="24"/>
          <w:szCs w:val="24"/>
          <w:lang w:eastAsia="en-GB"/>
        </w:rPr>
        <w:t xml:space="preserve"> Students rotate and work on Well Being as well as Careers.  Year 6 have now moved to a new system with no careers – so work is done in drop down sessions.</w:t>
      </w:r>
    </w:p>
    <w:p w14:paraId="352C5290"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6,7,8 have had assemblies on Introduction to careers, Apprenticeships and T levels.</w:t>
      </w:r>
    </w:p>
    <w:p w14:paraId="00683037"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KS 3 have also had assemblies on Careers in the creative industries – Falmouth University and LMI.</w:t>
      </w:r>
    </w:p>
    <w:p w14:paraId="380E4F8D"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All students have attended an inspirational speech.  What is it like to be a judge?</w:t>
      </w:r>
    </w:p>
    <w:p w14:paraId="180E9617"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KMS has a bi annual Science fair – universities attend. </w:t>
      </w:r>
      <w:r>
        <w:rPr>
          <w:rFonts w:ascii="Arial" w:eastAsia="Times New Roman" w:hAnsi="Arial" w:cs="Arial"/>
          <w:color w:val="00B050"/>
          <w:sz w:val="24"/>
          <w:szCs w:val="24"/>
          <w:lang w:eastAsia="en-GB"/>
        </w:rPr>
        <w:t>Cancelled due to Corona</w:t>
      </w:r>
    </w:p>
    <w:p w14:paraId="02A0A542"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year 8 students will attend SMS annual Careers fair. </w:t>
      </w:r>
      <w:r>
        <w:rPr>
          <w:rFonts w:ascii="Arial" w:eastAsia="Times New Roman" w:hAnsi="Arial" w:cs="Arial"/>
          <w:color w:val="00B050"/>
          <w:sz w:val="24"/>
          <w:szCs w:val="24"/>
          <w:lang w:eastAsia="en-GB"/>
        </w:rPr>
        <w:t>Cancelled due to Corona.</w:t>
      </w:r>
      <w:r>
        <w:rPr>
          <w:rFonts w:ascii="Arial" w:eastAsia="Times New Roman" w:hAnsi="Arial" w:cs="Arial"/>
          <w:sz w:val="24"/>
          <w:szCs w:val="24"/>
          <w:lang w:eastAsia="en-GB"/>
        </w:rPr>
        <w:t xml:space="preserve"> Virtual Careers fair to be shown in PHSE.</w:t>
      </w:r>
    </w:p>
    <w:p w14:paraId="67F09197"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8 students will attend visits to FE/HE (Huddersfield New College and Huddersfield University) </w:t>
      </w:r>
      <w:r w:rsidRPr="00912C8C">
        <w:rPr>
          <w:rFonts w:ascii="Arial" w:eastAsia="Times New Roman" w:hAnsi="Arial" w:cs="Arial"/>
          <w:color w:val="00B050"/>
          <w:sz w:val="24"/>
          <w:szCs w:val="24"/>
          <w:lang w:eastAsia="en-GB"/>
        </w:rPr>
        <w:t>University</w:t>
      </w:r>
      <w:r>
        <w:rPr>
          <w:rFonts w:ascii="Arial" w:eastAsia="Times New Roman" w:hAnsi="Arial" w:cs="Arial"/>
          <w:color w:val="222222"/>
          <w:sz w:val="24"/>
          <w:szCs w:val="24"/>
          <w:lang w:eastAsia="en-GB"/>
        </w:rPr>
        <w:t xml:space="preserve"> </w:t>
      </w:r>
      <w:r>
        <w:rPr>
          <w:rFonts w:ascii="Arial" w:eastAsia="Times New Roman" w:hAnsi="Arial" w:cs="Arial"/>
          <w:color w:val="00B050"/>
          <w:sz w:val="24"/>
          <w:szCs w:val="24"/>
          <w:lang w:eastAsia="en-GB"/>
        </w:rPr>
        <w:t xml:space="preserve">cancelled due to Corona.  </w:t>
      </w:r>
      <w:r>
        <w:rPr>
          <w:rFonts w:ascii="Arial" w:eastAsia="Times New Roman" w:hAnsi="Arial" w:cs="Arial"/>
          <w:sz w:val="24"/>
          <w:szCs w:val="24"/>
          <w:lang w:eastAsia="en-GB"/>
        </w:rPr>
        <w:t>A bespoke virtual university tour has been made by Huddersfield University.  Students will also attend a UTC virtual session and Kirklees College open day.  Use of Kindles to make personal.</w:t>
      </w:r>
    </w:p>
    <w:p w14:paraId="130E4C0A"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7 students will visit Magna GUTS – a STEM career day.  (lots of employer’s/career exhibitions)</w:t>
      </w:r>
      <w:r w:rsidRPr="00912C8C">
        <w:rPr>
          <w:rFonts w:ascii="Arial" w:eastAsia="Times New Roman" w:hAnsi="Arial" w:cs="Arial"/>
          <w:color w:val="00B050"/>
          <w:sz w:val="24"/>
          <w:szCs w:val="24"/>
          <w:lang w:eastAsia="en-GB"/>
        </w:rPr>
        <w:t xml:space="preserve"> </w:t>
      </w:r>
      <w:r>
        <w:rPr>
          <w:rFonts w:ascii="Arial" w:eastAsia="Times New Roman" w:hAnsi="Arial" w:cs="Arial"/>
          <w:color w:val="00B050"/>
          <w:sz w:val="24"/>
          <w:szCs w:val="24"/>
          <w:lang w:eastAsia="en-GB"/>
        </w:rPr>
        <w:t>Cancelled due to Corona</w:t>
      </w:r>
    </w:p>
    <w:p w14:paraId="2687E19E"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Some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8 students will attend a STEM trip to Leeds University. </w:t>
      </w:r>
      <w:bookmarkStart w:id="1" w:name="_Hlk36644450"/>
      <w:r>
        <w:rPr>
          <w:rFonts w:ascii="Arial" w:eastAsia="Times New Roman" w:hAnsi="Arial" w:cs="Arial"/>
          <w:color w:val="00B050"/>
          <w:sz w:val="24"/>
          <w:szCs w:val="24"/>
          <w:lang w:eastAsia="en-GB"/>
        </w:rPr>
        <w:t>Cancelled due to Corona</w:t>
      </w:r>
      <w:bookmarkEnd w:id="1"/>
    </w:p>
    <w:p w14:paraId="45E736E6"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Some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8 students attended a workplace visit to Syngenta</w:t>
      </w:r>
    </w:p>
    <w:p w14:paraId="523200DA"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Some </w:t>
      </w:r>
      <w:proofErr w:type="spellStart"/>
      <w:r>
        <w:rPr>
          <w:rFonts w:ascii="Arial" w:eastAsia="Times New Roman" w:hAnsi="Arial" w:cs="Arial"/>
          <w:color w:val="222222"/>
          <w:sz w:val="24"/>
          <w:szCs w:val="24"/>
          <w:lang w:eastAsia="en-GB"/>
        </w:rPr>
        <w:t>yr</w:t>
      </w:r>
      <w:proofErr w:type="spellEnd"/>
      <w:r>
        <w:rPr>
          <w:rFonts w:ascii="Arial" w:eastAsia="Times New Roman" w:hAnsi="Arial" w:cs="Arial"/>
          <w:color w:val="222222"/>
          <w:sz w:val="24"/>
          <w:szCs w:val="24"/>
          <w:lang w:eastAsia="en-GB"/>
        </w:rPr>
        <w:t xml:space="preserve"> 7,8, girls are attending an ICT cyber girl’s aspirational day. </w:t>
      </w:r>
      <w:r>
        <w:rPr>
          <w:rFonts w:ascii="Arial" w:eastAsia="Times New Roman" w:hAnsi="Arial" w:cs="Arial"/>
          <w:color w:val="00B050"/>
          <w:sz w:val="24"/>
          <w:szCs w:val="24"/>
          <w:lang w:eastAsia="en-GB"/>
        </w:rPr>
        <w:t>Cancelled due to Corona</w:t>
      </w:r>
    </w:p>
    <w:p w14:paraId="6357893A"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All trips follow a strict use of Evolve for safeguarding.</w:t>
      </w:r>
    </w:p>
    <w:p w14:paraId="303874B3"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Regular Careers work set by head of PHSE (groups on rotation) and Head of Careers for whole school during school closure.</w:t>
      </w:r>
    </w:p>
    <w:p w14:paraId="00E1CFD2" w14:textId="77777777" w:rsidR="00AB6C6B" w:rsidRDefault="00AB6C6B" w:rsidP="00AB6C6B">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30 year 8 students will attend an aspiration session to improve resilience and build their aspirations.</w:t>
      </w:r>
    </w:p>
    <w:p w14:paraId="71EE6821" w14:textId="77777777" w:rsidR="00AB6C6B" w:rsidRDefault="00AB6C6B" w:rsidP="00AB6C6B">
      <w:pPr>
        <w:rPr>
          <w:b/>
          <w:bCs/>
          <w:sz w:val="32"/>
          <w:szCs w:val="32"/>
          <w:u w:val="single"/>
          <w:shd w:val="clear" w:color="auto" w:fill="FFFFFF" w:themeFill="background1"/>
        </w:rPr>
      </w:pPr>
      <w:r w:rsidRPr="00BE1B13">
        <w:rPr>
          <w:b/>
          <w:bCs/>
          <w:sz w:val="32"/>
          <w:szCs w:val="32"/>
          <w:u w:val="single"/>
          <w:shd w:val="clear" w:color="auto" w:fill="FFFFFF" w:themeFill="background1"/>
        </w:rPr>
        <w:t>Evidence of work set during school closure</w:t>
      </w:r>
    </w:p>
    <w:p w14:paraId="621DA6B5" w14:textId="77777777" w:rsidR="00AB6C6B" w:rsidRPr="00BE1B13" w:rsidRDefault="00AB6C6B" w:rsidP="00AB6C6B">
      <w:pPr>
        <w:rPr>
          <w:b/>
          <w:bCs/>
          <w:sz w:val="32"/>
          <w:szCs w:val="32"/>
          <w:u w:val="single"/>
        </w:rPr>
      </w:pPr>
      <w:r>
        <w:rPr>
          <w:noProof/>
          <w:lang w:eastAsia="en-GB"/>
        </w:rPr>
        <w:drawing>
          <wp:inline distT="0" distB="0" distL="0" distR="0" wp14:anchorId="58D28E86" wp14:editId="20B29FA5">
            <wp:extent cx="6868791" cy="21526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89137" cy="2159026"/>
                    </a:xfrm>
                    <a:prstGeom prst="rect">
                      <a:avLst/>
                    </a:prstGeom>
                  </pic:spPr>
                </pic:pic>
              </a:graphicData>
            </a:graphic>
          </wp:inline>
        </w:drawing>
      </w:r>
    </w:p>
    <w:p w14:paraId="269168B7" w14:textId="1DA86682" w:rsidR="00AB6C6B" w:rsidRDefault="00AB6C6B" w:rsidP="00AB6C6B">
      <w:r>
        <w:rPr>
          <w:noProof/>
          <w:lang w:eastAsia="en-GB"/>
        </w:rPr>
        <w:lastRenderedPageBreak/>
        <w:drawing>
          <wp:anchor distT="0" distB="0" distL="114300" distR="114300" simplePos="0" relativeHeight="251659264" behindDoc="1" locked="0" layoutInCell="1" allowOverlap="1" wp14:anchorId="10BA23AD" wp14:editId="5F323393">
            <wp:simplePos x="0" y="0"/>
            <wp:positionH relativeFrom="column">
              <wp:posOffset>4333875</wp:posOffset>
            </wp:positionH>
            <wp:positionV relativeFrom="paragraph">
              <wp:posOffset>365125</wp:posOffset>
            </wp:positionV>
            <wp:extent cx="4774422" cy="484695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4422" cy="4846955"/>
                    </a:xfrm>
                    <a:prstGeom prst="rect">
                      <a:avLst/>
                    </a:prstGeom>
                    <a:noFill/>
                  </pic:spPr>
                </pic:pic>
              </a:graphicData>
            </a:graphic>
            <wp14:sizeRelH relativeFrom="margin">
              <wp14:pctWidth>0</wp14:pctWidth>
            </wp14:sizeRelH>
            <wp14:sizeRelV relativeFrom="margin">
              <wp14:pctHeight>0</wp14:pctHeight>
            </wp14:sizeRelV>
          </wp:anchor>
        </w:drawing>
      </w:r>
      <w:r w:rsidRPr="005201DC">
        <w:rPr>
          <w:noProof/>
          <w:lang w:eastAsia="en-GB"/>
        </w:rPr>
        <w:drawing>
          <wp:inline distT="0" distB="0" distL="0" distR="0" wp14:anchorId="7FA3452B" wp14:editId="35A186B8">
            <wp:extent cx="4151997" cy="2914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4216" cy="2930247"/>
                    </a:xfrm>
                    <a:prstGeom prst="rect">
                      <a:avLst/>
                    </a:prstGeom>
                  </pic:spPr>
                </pic:pic>
              </a:graphicData>
            </a:graphic>
          </wp:inline>
        </w:drawing>
      </w:r>
    </w:p>
    <w:p w14:paraId="336AEABB" w14:textId="06419972" w:rsidR="00AB6C6B" w:rsidRDefault="00AB6C6B" w:rsidP="00AB6C6B">
      <w:pPr>
        <w:rPr>
          <w:noProof/>
        </w:rPr>
      </w:pPr>
      <w:r w:rsidRPr="00BE1B13">
        <w:rPr>
          <w:noProof/>
          <w:lang w:eastAsia="en-GB"/>
        </w:rPr>
        <w:drawing>
          <wp:inline distT="0" distB="0" distL="0" distR="0" wp14:anchorId="62395627" wp14:editId="6A8AA542">
            <wp:extent cx="1626447" cy="2152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5096" cy="2164097"/>
                    </a:xfrm>
                    <a:prstGeom prst="rect">
                      <a:avLst/>
                    </a:prstGeom>
                  </pic:spPr>
                </pic:pic>
              </a:graphicData>
            </a:graphic>
          </wp:inline>
        </w:drawing>
      </w:r>
      <w:r w:rsidRPr="00BE1B13">
        <w:rPr>
          <w:noProof/>
        </w:rPr>
        <w:t xml:space="preserve"> </w:t>
      </w:r>
      <w:r w:rsidRPr="00BE1B13">
        <w:rPr>
          <w:noProof/>
          <w:lang w:eastAsia="en-GB"/>
        </w:rPr>
        <w:drawing>
          <wp:inline distT="0" distB="0" distL="0" distR="0" wp14:anchorId="59C574D9" wp14:editId="16C7EB5E">
            <wp:extent cx="1549956" cy="1990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49956" cy="1990725"/>
                    </a:xfrm>
                    <a:prstGeom prst="rect">
                      <a:avLst/>
                    </a:prstGeom>
                  </pic:spPr>
                </pic:pic>
              </a:graphicData>
            </a:graphic>
          </wp:inline>
        </w:drawing>
      </w:r>
    </w:p>
    <w:p w14:paraId="0449FA47" w14:textId="2735B779" w:rsidR="00AB6C6B" w:rsidRDefault="00AB6C6B" w:rsidP="00AB6C6B">
      <w:r>
        <w:rPr>
          <w:b/>
          <w:bCs/>
          <w:noProof/>
          <w:u w:val="single"/>
          <w:lang w:eastAsia="en-GB"/>
        </w:rPr>
        <w:lastRenderedPageBreak/>
        <w:drawing>
          <wp:anchor distT="0" distB="0" distL="114300" distR="114300" simplePos="0" relativeHeight="251660288" behindDoc="1" locked="0" layoutInCell="1" allowOverlap="1" wp14:anchorId="3E7E3DAA" wp14:editId="45207DBF">
            <wp:simplePos x="0" y="0"/>
            <wp:positionH relativeFrom="column">
              <wp:posOffset>4457700</wp:posOffset>
            </wp:positionH>
            <wp:positionV relativeFrom="paragraph">
              <wp:posOffset>0</wp:posOffset>
            </wp:positionV>
            <wp:extent cx="3839210" cy="28067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9210" cy="2806700"/>
                    </a:xfrm>
                    <a:prstGeom prst="rect">
                      <a:avLst/>
                    </a:prstGeom>
                    <a:noFill/>
                  </pic:spPr>
                </pic:pic>
              </a:graphicData>
            </a:graphic>
          </wp:anchor>
        </w:drawing>
      </w:r>
      <w:r>
        <w:rPr>
          <w:noProof/>
          <w:lang w:eastAsia="en-GB"/>
        </w:rPr>
        <w:drawing>
          <wp:inline distT="0" distB="0" distL="0" distR="0" wp14:anchorId="0652E5E0" wp14:editId="29A7D8D2">
            <wp:extent cx="3800475" cy="27842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9403" cy="2790745"/>
                    </a:xfrm>
                    <a:prstGeom prst="rect">
                      <a:avLst/>
                    </a:prstGeom>
                    <a:noFill/>
                  </pic:spPr>
                </pic:pic>
              </a:graphicData>
            </a:graphic>
          </wp:inline>
        </w:drawing>
      </w:r>
    </w:p>
    <w:p w14:paraId="25132C0B" w14:textId="77777777" w:rsidR="00AB6C6B" w:rsidRPr="00C21B9B" w:rsidRDefault="00AB6C6B" w:rsidP="00AB6C6B">
      <w:pPr>
        <w:rPr>
          <w:b/>
          <w:bCs/>
          <w:u w:val="single"/>
        </w:rPr>
      </w:pPr>
      <w:r w:rsidRPr="00C21B9B">
        <w:rPr>
          <w:b/>
          <w:bCs/>
          <w:u w:val="single"/>
        </w:rPr>
        <w:t>AIMS</w:t>
      </w:r>
    </w:p>
    <w:p w14:paraId="6B8D68F3" w14:textId="77777777" w:rsidR="00AB6C6B" w:rsidRDefault="00AB6C6B" w:rsidP="00AB6C6B">
      <w:r>
        <w:t>By the time they leave our school, we want every young person to be in the position to make informed and ambitious decisions about their future, to have started to think of the route that is right for them and to possess the skills and positive mind-sets that will help them succeed throughout their lives. We believe that disadvantage should not determine destiny.  Our aim is to help our students make better choices at the ages of 14, 16 and 18 years old regardless of their socioeconomic background.</w:t>
      </w:r>
    </w:p>
    <w:p w14:paraId="2B003301" w14:textId="77777777" w:rsidR="00AB6C6B" w:rsidRDefault="00AB6C6B" w:rsidP="00AB6C6B">
      <w:r>
        <w:t>By working with excellent teachers, employers, employees and different educational establishments, we’ve seen first-hand how it is possible for young people to scale the hurdles to social mobility and achieve incredible things. Yet it is still the case that children from low-income backgrounds face a litany of barriers to achieving their full potential.  Our aim is to narrow the gap of these students.</w:t>
      </w:r>
    </w:p>
    <w:p w14:paraId="41B1899A" w14:textId="77777777" w:rsidR="00AB6C6B" w:rsidRDefault="00AB6C6B" w:rsidP="00AB6C6B">
      <w:r>
        <w:t xml:space="preserve">Our careers provision must be able to help the students understand the range of opportunities available to them in today’s economy and acquire the skills and qualifications they need to succeed in the workplaces of the future. </w:t>
      </w:r>
    </w:p>
    <w:p w14:paraId="52F8A36C" w14:textId="77777777" w:rsidR="00AB6C6B" w:rsidRPr="00E46089" w:rsidRDefault="00AB6C6B" w:rsidP="00AB6C6B">
      <w:r>
        <w:t>These aims set out our ambitions to expand the quality and quantity of provision. Our aim is to help build a Britain fit for the future by investing in the development of skills to meet the changing needs of business, increase productivity and drive growth across the whole country.  High-quality careers support will allow us to promote new world class technical education and make sure the students know where their qualifications lead.  This will increase participation in higher level qualifications, with clear routes so that the students know how to progress to that level.  It is vital, in an environment where new industries are emerging and many of the most important jobs of the future don’t yet exist, that individuals have access to high-quality labour market information and earnings data to underpin their choices.</w:t>
      </w:r>
    </w:p>
    <w:p w14:paraId="27A25534" w14:textId="77777777" w:rsidR="00AB6C6B" w:rsidRDefault="00AB6C6B" w:rsidP="00AB6C6B">
      <w:pPr>
        <w:rPr>
          <w:b/>
          <w:bCs/>
          <w:u w:val="single"/>
        </w:rPr>
      </w:pPr>
      <w:r>
        <w:rPr>
          <w:b/>
          <w:bCs/>
          <w:u w:val="single"/>
        </w:rPr>
        <w:t>Evaluation</w:t>
      </w:r>
    </w:p>
    <w:p w14:paraId="19AB861B" w14:textId="77777777" w:rsidR="00AB6C6B" w:rsidRDefault="00AB6C6B" w:rsidP="00AB6C6B">
      <w:r>
        <w:t xml:space="preserve">During the three months that the new Careers Provision has been officially in place at </w:t>
      </w:r>
      <w:proofErr w:type="spellStart"/>
      <w:r>
        <w:t>Kirkburton</w:t>
      </w:r>
      <w:proofErr w:type="spellEnd"/>
      <w:r>
        <w:t xml:space="preserve"> Middle School we continually use quantitative and qualitative data to record the impact the Careers provision has had on the student’s future choices.  We work closely with the Colleges, Universities and </w:t>
      </w:r>
      <w:r w:rsidRPr="00EA6FFF">
        <w:rPr>
          <w:rFonts w:cstheme="minorHAnsi"/>
        </w:rPr>
        <w:t xml:space="preserve">Independent Apprenticeship </w:t>
      </w:r>
      <w:r w:rsidRPr="00EA6FFF">
        <w:rPr>
          <w:rFonts w:cstheme="minorHAnsi"/>
        </w:rPr>
        <w:lastRenderedPageBreak/>
        <w:t>Companies, our Careers Enterprise Coordinator, CEIAG</w:t>
      </w:r>
      <w:r w:rsidRPr="00EA6FFF">
        <w:rPr>
          <w:rFonts w:cstheme="minorHAnsi"/>
          <w:shd w:val="clear" w:color="auto" w:fill="FFFFFF"/>
        </w:rPr>
        <w:t xml:space="preserve"> (Careers Education, Information, Advice and Guidance)</w:t>
      </w:r>
      <w:r w:rsidRPr="00EA6FFF">
        <w:rPr>
          <w:rFonts w:cstheme="minorHAnsi"/>
        </w:rPr>
        <w:t>, Our</w:t>
      </w:r>
      <w:r>
        <w:t xml:space="preserve"> business Enterprise Coordinator and the Head of Careers at our Secondary College.  All our staff, parents, students, stakeholders and governors have a part to play in the implementation and reviewing of the Careers provision.   All feedback, reviewing, evaluation and tracking is used to continually improve the provision for all our students.</w:t>
      </w:r>
    </w:p>
    <w:p w14:paraId="644487F5" w14:textId="77777777" w:rsidR="00AB6C6B" w:rsidRDefault="00AB6C6B" w:rsidP="00AB6C6B">
      <w:pPr>
        <w:rPr>
          <w:b/>
          <w:bCs/>
          <w:u w:val="single"/>
        </w:rPr>
      </w:pPr>
      <w:r w:rsidRPr="00BF06DF">
        <w:rPr>
          <w:b/>
          <w:bCs/>
          <w:u w:val="single"/>
        </w:rPr>
        <w:t>Areas for Improvemen</w:t>
      </w:r>
      <w:r>
        <w:rPr>
          <w:b/>
          <w:bCs/>
          <w:u w:val="single"/>
        </w:rPr>
        <w:t>t</w:t>
      </w:r>
    </w:p>
    <w:p w14:paraId="3420AD27" w14:textId="77777777" w:rsidR="00AB6C6B" w:rsidRDefault="00AB6C6B" w:rsidP="00AB6C6B">
      <w:r>
        <w:t>To enlarge and encourage use of Careers Library.  New books coming.</w:t>
      </w:r>
    </w:p>
    <w:p w14:paraId="649F8144" w14:textId="77777777" w:rsidR="00AB6C6B" w:rsidRDefault="00AB6C6B" w:rsidP="00AB6C6B">
      <w:r>
        <w:t>To improve delivery of Careers in the Curriculum through CPD and school liaison support (working with SMS on Careers provision in school)</w:t>
      </w:r>
    </w:p>
    <w:p w14:paraId="562EEE36" w14:textId="77777777" w:rsidR="00AB6C6B" w:rsidRDefault="00AB6C6B" w:rsidP="00AB6C6B">
      <w:r>
        <w:t xml:space="preserve">To use Data Metrics more effectively to see whether the website is being used by parents and students.  </w:t>
      </w:r>
    </w:p>
    <w:p w14:paraId="617565A8" w14:textId="77777777" w:rsidR="00AB6C6B" w:rsidRDefault="00AB6C6B" w:rsidP="00AB6C6B">
      <w:r>
        <w:t xml:space="preserve">To improve the way, we communicate with parents and students through Social Media.  </w:t>
      </w:r>
    </w:p>
    <w:p w14:paraId="6FC9C847" w14:textId="77777777" w:rsidR="00AB6C6B" w:rsidRDefault="00AB6C6B" w:rsidP="00AB6C6B">
      <w:r>
        <w:t>Our students do not get enough meaningful information about vocational colleges.  I would like to improve our vocational taster sessions for students who may not be as academic, especially our SEND students.  Kirklees College have let us use their virtual open days to look around.  UTC have also done us a virtual open day.  These are booked for year 8 PHSE sessions.</w:t>
      </w:r>
    </w:p>
    <w:p w14:paraId="2B153B5D" w14:textId="77777777" w:rsidR="00AB6C6B" w:rsidRDefault="00AB6C6B" w:rsidP="00AB6C6B">
      <w:r>
        <w:t>I would like to establish a student voice careers focus group.</w:t>
      </w:r>
    </w:p>
    <w:p w14:paraId="68932417" w14:textId="77777777" w:rsidR="00AB6C6B" w:rsidRPr="000E1522" w:rsidRDefault="00AB6C6B" w:rsidP="00AB6C6B">
      <w:r>
        <w:t>There is currently no extra provision for SEND or FSM/PP students apart from the visits being free and transition.  I need to address this from September 2021 with specific visits/workshops.  I am working with a company called OPUS (I am trialling at SMS with the hope to bringing to KMS – there may be a cost.)</w:t>
      </w:r>
    </w:p>
    <w:p w14:paraId="01FABF44" w14:textId="12FD19B9" w:rsidR="00AB6C6B" w:rsidRDefault="00AB6C6B" w:rsidP="00AB6C6B">
      <w:pPr>
        <w:shd w:val="clear" w:color="auto" w:fill="FFFFFF"/>
        <w:spacing w:before="150" w:after="150" w:line="288" w:lineRule="atLeast"/>
        <w:outlineLvl w:val="3"/>
        <w:rPr>
          <w:rFonts w:ascii="Lato" w:eastAsia="Times New Roman" w:hAnsi="Lato" w:cs="Times New Roman"/>
          <w:color w:val="A30100"/>
          <w:sz w:val="36"/>
          <w:szCs w:val="36"/>
          <w:lang w:eastAsia="en-GB"/>
        </w:rPr>
      </w:pPr>
      <w:r>
        <w:rPr>
          <w:rFonts w:ascii="Lato" w:eastAsia="Times New Roman" w:hAnsi="Lato" w:cs="Times New Roman"/>
          <w:color w:val="A30100"/>
          <w:sz w:val="36"/>
          <w:szCs w:val="36"/>
          <w:lang w:eastAsia="en-GB"/>
        </w:rPr>
        <w:t>School Vision 2020</w:t>
      </w:r>
    </w:p>
    <w:p w14:paraId="3D514775" w14:textId="77777777" w:rsidR="00AB6C6B" w:rsidRDefault="00AB6C6B" w:rsidP="00AB6C6B">
      <w:pPr>
        <w:rPr>
          <w:rFonts w:ascii="Lato" w:hAnsi="Lato" w:cstheme="minorHAnsi"/>
          <w:color w:val="000000" w:themeColor="text1"/>
          <w:sz w:val="24"/>
          <w:szCs w:val="24"/>
        </w:rPr>
      </w:pPr>
    </w:p>
    <w:tbl>
      <w:tblPr>
        <w:tblStyle w:val="TableGrid"/>
        <w:tblW w:w="15037" w:type="dxa"/>
        <w:tblLook w:val="04A0" w:firstRow="1" w:lastRow="0" w:firstColumn="1" w:lastColumn="0" w:noHBand="0" w:noVBand="1"/>
      </w:tblPr>
      <w:tblGrid>
        <w:gridCol w:w="7933"/>
        <w:gridCol w:w="3686"/>
        <w:gridCol w:w="3418"/>
      </w:tblGrid>
      <w:tr w:rsidR="00AB6C6B" w14:paraId="063E0F5E" w14:textId="77777777" w:rsidTr="00AB6C6B">
        <w:trPr>
          <w:trHeight w:val="515"/>
        </w:trPr>
        <w:tc>
          <w:tcPr>
            <w:tcW w:w="7933" w:type="dxa"/>
            <w:shd w:val="clear" w:color="auto" w:fill="D9D9D9" w:themeFill="background1" w:themeFillShade="D9"/>
          </w:tcPr>
          <w:p w14:paraId="722F2972" w14:textId="77777777" w:rsidR="00AB6C6B" w:rsidRPr="009B3786" w:rsidRDefault="00AB6C6B" w:rsidP="00AB6C6B">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t>SLT Comments:</w:t>
            </w:r>
          </w:p>
          <w:p w14:paraId="1655E15E" w14:textId="77777777" w:rsidR="00AB6C6B" w:rsidRPr="0056508C" w:rsidRDefault="00AB6C6B" w:rsidP="00AB6C6B">
            <w:pPr>
              <w:rPr>
                <w:rFonts w:ascii="Arial" w:hAnsi="Arial" w:cs="Arial"/>
                <w:color w:val="222222"/>
                <w:sz w:val="16"/>
                <w:szCs w:val="16"/>
                <w:shd w:val="clear" w:color="auto" w:fill="FFFFFF"/>
              </w:rPr>
            </w:pPr>
            <w:r w:rsidRPr="0056508C">
              <w:rPr>
                <w:rFonts w:ascii="Arial" w:hAnsi="Arial" w:cs="Arial"/>
                <w:color w:val="222222"/>
                <w:sz w:val="16"/>
                <w:szCs w:val="16"/>
                <w:shd w:val="clear" w:color="auto" w:fill="FFFFFF"/>
              </w:rPr>
              <w:t>I'm sure the pupils will appreciate the opportunity to work on something slightly different as a break from their usual curriculum content. There is some excellent stuff here</w:t>
            </w:r>
          </w:p>
          <w:p w14:paraId="77B39CCD" w14:textId="77777777" w:rsidR="00AB6C6B" w:rsidRPr="0056508C" w:rsidRDefault="00AB6C6B" w:rsidP="00AB6C6B">
            <w:pPr>
              <w:rPr>
                <w:rFonts w:ascii="Arial" w:hAnsi="Arial" w:cs="Arial"/>
                <w:color w:val="222222"/>
                <w:sz w:val="16"/>
                <w:szCs w:val="16"/>
                <w:shd w:val="clear" w:color="auto" w:fill="FFFFFF"/>
              </w:rPr>
            </w:pPr>
          </w:p>
          <w:p w14:paraId="40935384" w14:textId="77777777" w:rsidR="00AB6C6B" w:rsidRDefault="00AB6C6B" w:rsidP="00AB6C6B">
            <w:pPr>
              <w:rPr>
                <w:rFonts w:ascii="Arial" w:hAnsi="Arial" w:cs="Arial"/>
                <w:color w:val="222222"/>
                <w:sz w:val="16"/>
                <w:szCs w:val="16"/>
                <w:shd w:val="clear" w:color="auto" w:fill="FFFFFF"/>
              </w:rPr>
            </w:pPr>
            <w:r w:rsidRPr="0056508C">
              <w:rPr>
                <w:rFonts w:ascii="Arial" w:hAnsi="Arial" w:cs="Arial"/>
                <w:color w:val="222222"/>
                <w:sz w:val="16"/>
                <w:szCs w:val="16"/>
                <w:shd w:val="clear" w:color="auto" w:fill="FFFFFF"/>
              </w:rPr>
              <w:t>I’ve had a good read through the impact summary and it’s very impressive. Let me know if you need any support from me in terms of actioning the identified areas for improvement</w:t>
            </w:r>
          </w:p>
          <w:p w14:paraId="6EF7D048" w14:textId="77777777" w:rsidR="00AB6C6B" w:rsidRDefault="00AB6C6B" w:rsidP="00AB6C6B">
            <w:pPr>
              <w:rPr>
                <w:rFonts w:ascii="Arial" w:hAnsi="Arial" w:cs="Arial"/>
                <w:color w:val="222222"/>
                <w:sz w:val="16"/>
                <w:szCs w:val="16"/>
                <w:shd w:val="clear" w:color="auto" w:fill="FFFFFF"/>
              </w:rPr>
            </w:pPr>
          </w:p>
          <w:p w14:paraId="33FE587D" w14:textId="77777777" w:rsidR="00AB6C6B" w:rsidRPr="002C594D" w:rsidRDefault="00AB6C6B" w:rsidP="00AB6C6B">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1.  Do you think the Careers Provision has improved in the last 3 months?  If so how? Yes, higher profile, focused assemblies regularly held</w:t>
            </w:r>
          </w:p>
          <w:p w14:paraId="3F95707A" w14:textId="77777777" w:rsidR="00AB6C6B" w:rsidRPr="002C594D" w:rsidRDefault="00AB6C6B" w:rsidP="00AB6C6B">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2.  Do you feel the displays are useful in school? I feel they are there to show we are covering careers and raise the profile as opposed to them being specifically used. I have seen students looking at them though</w:t>
            </w:r>
          </w:p>
          <w:p w14:paraId="6308D395" w14:textId="77777777" w:rsidR="00AB6C6B" w:rsidRPr="002C594D" w:rsidRDefault="00AB6C6B" w:rsidP="00AB6C6B">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3.  Do you feel the head of careers updates you on new strategies and activities often enough? Yes</w:t>
            </w:r>
          </w:p>
          <w:p w14:paraId="64A9DE1B" w14:textId="77777777" w:rsidR="00AB6C6B" w:rsidRPr="002C594D" w:rsidRDefault="00AB6C6B" w:rsidP="00AB6C6B">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4.  Is communication sufficient? yes, it's very regular</w:t>
            </w:r>
          </w:p>
          <w:p w14:paraId="63BAAFFC" w14:textId="77777777" w:rsidR="00AB6C6B" w:rsidRPr="002C594D" w:rsidRDefault="00AB6C6B" w:rsidP="00AB6C6B">
            <w:pPr>
              <w:shd w:val="clear" w:color="auto" w:fill="FFFFFF"/>
              <w:rPr>
                <w:rFonts w:ascii="Arial" w:eastAsia="Times New Roman" w:hAnsi="Arial" w:cs="Arial"/>
                <w:color w:val="222222"/>
                <w:sz w:val="16"/>
                <w:szCs w:val="16"/>
                <w:lang w:eastAsia="en-GB"/>
              </w:rPr>
            </w:pPr>
            <w:r w:rsidRPr="002C594D">
              <w:rPr>
                <w:rFonts w:ascii="Arial" w:eastAsia="Times New Roman" w:hAnsi="Arial" w:cs="Arial"/>
                <w:color w:val="222222"/>
                <w:sz w:val="16"/>
                <w:szCs w:val="16"/>
                <w:lang w:eastAsia="en-GB"/>
              </w:rPr>
              <w:t>5.  Is there anything you would improve/change- Maybe less is more now the bulk of the hard work and focus has been done. i.e. focused careers days, fewer but more focused assemblies with linked tasks in form time</w:t>
            </w:r>
          </w:p>
          <w:p w14:paraId="0BFE5242" w14:textId="77777777" w:rsidR="00AB6C6B" w:rsidRPr="00B52979" w:rsidRDefault="00AB6C6B" w:rsidP="00AB6C6B">
            <w:pPr>
              <w:rPr>
                <w:rFonts w:ascii="Arial" w:eastAsia="Times New Roman" w:hAnsi="Arial" w:cs="Arial"/>
                <w:color w:val="500050"/>
                <w:sz w:val="16"/>
                <w:szCs w:val="16"/>
                <w:shd w:val="clear" w:color="auto" w:fill="FFFFFF"/>
                <w:lang w:eastAsia="en-GB"/>
              </w:rPr>
            </w:pPr>
            <w:r w:rsidRPr="00B52979">
              <w:rPr>
                <w:rFonts w:ascii="Arial" w:eastAsia="Times New Roman" w:hAnsi="Arial" w:cs="Arial"/>
                <w:color w:val="500050"/>
                <w:sz w:val="16"/>
                <w:szCs w:val="16"/>
                <w:shd w:val="clear" w:color="auto" w:fill="FFFFFF"/>
                <w:lang w:eastAsia="en-GB"/>
              </w:rPr>
              <w:t>1.  Do you think the Careers Provision has improved in the last 3 months?  If so how?</w:t>
            </w:r>
          </w:p>
          <w:p w14:paraId="36A65D2F" w14:textId="77777777" w:rsidR="00AB6C6B" w:rsidRPr="00B52979" w:rsidRDefault="00AB6C6B" w:rsidP="00AB6C6B">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 xml:space="preserve">Difficult for me to comment as I don't have a clear idea of what it was like before. Given the work you've presented to me I would say undoubtedly it will have done.  Profile of careers raised across the school and across the curriculum. All staff now have a deeper understanding of their role in the delivery of careers education. Pupils have a much greater awareness of careers and the world of work. Our next step is to </w:t>
            </w:r>
            <w:r w:rsidRPr="00B52979">
              <w:rPr>
                <w:rFonts w:ascii="Arial" w:eastAsia="Times New Roman" w:hAnsi="Arial" w:cs="Arial"/>
                <w:color w:val="222222"/>
                <w:sz w:val="16"/>
                <w:szCs w:val="16"/>
                <w:lang w:eastAsia="en-GB"/>
              </w:rPr>
              <w:lastRenderedPageBreak/>
              <w:t>embed this into the day to day working of the school rather than it being a bolt on - this was necessary currently however given the position the school was in. </w:t>
            </w:r>
          </w:p>
          <w:p w14:paraId="27519830" w14:textId="77777777" w:rsidR="00AB6C6B" w:rsidRPr="00B52979" w:rsidRDefault="00AB6C6B" w:rsidP="00AB6C6B">
            <w:pPr>
              <w:rPr>
                <w:rFonts w:ascii="Arial" w:eastAsia="Times New Roman" w:hAnsi="Arial" w:cs="Arial"/>
                <w:color w:val="500050"/>
                <w:sz w:val="16"/>
                <w:szCs w:val="16"/>
                <w:shd w:val="clear" w:color="auto" w:fill="FFFFFF"/>
                <w:lang w:eastAsia="en-GB"/>
              </w:rPr>
            </w:pPr>
            <w:r w:rsidRPr="00B52979">
              <w:rPr>
                <w:rFonts w:ascii="Arial" w:eastAsia="Times New Roman" w:hAnsi="Arial" w:cs="Arial"/>
                <w:color w:val="500050"/>
                <w:sz w:val="16"/>
                <w:szCs w:val="16"/>
                <w:shd w:val="clear" w:color="auto" w:fill="FFFFFF"/>
                <w:lang w:eastAsia="en-GB"/>
              </w:rPr>
              <w:t>2.  Do you feel the displays are useful in school?</w:t>
            </w:r>
          </w:p>
          <w:p w14:paraId="00482130" w14:textId="77777777" w:rsidR="00AB6C6B" w:rsidRPr="00B52979" w:rsidRDefault="00AB6C6B" w:rsidP="00AB6C6B">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Yes, without a doubt. They raise the profile of careers, promote discussion and inspire pupils. The more the better. Classrooms, corridors, social spaces.</w:t>
            </w:r>
          </w:p>
          <w:p w14:paraId="6A2DE74E" w14:textId="77777777" w:rsidR="00AB6C6B" w:rsidRPr="00B52979" w:rsidRDefault="00AB6C6B" w:rsidP="00AB6C6B">
            <w:pPr>
              <w:rPr>
                <w:rFonts w:ascii="Arial" w:eastAsia="Times New Roman" w:hAnsi="Arial" w:cs="Arial"/>
                <w:color w:val="500050"/>
                <w:sz w:val="16"/>
                <w:szCs w:val="16"/>
                <w:shd w:val="clear" w:color="auto" w:fill="FFFFFF"/>
                <w:lang w:eastAsia="en-GB"/>
              </w:rPr>
            </w:pPr>
            <w:r w:rsidRPr="00B52979">
              <w:rPr>
                <w:rFonts w:ascii="Arial" w:eastAsia="Times New Roman" w:hAnsi="Arial" w:cs="Arial"/>
                <w:color w:val="500050"/>
                <w:sz w:val="16"/>
                <w:szCs w:val="16"/>
                <w:shd w:val="clear" w:color="auto" w:fill="FFFFFF"/>
                <w:lang w:eastAsia="en-GB"/>
              </w:rPr>
              <w:t>3.  Do you feel the head of careers updates you on new strategies and activities often enough?</w:t>
            </w:r>
          </w:p>
          <w:p w14:paraId="7E0F965E" w14:textId="77777777" w:rsidR="00AB6C6B" w:rsidRPr="00B52979" w:rsidRDefault="00AB6C6B" w:rsidP="00AB6C6B">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Me personally yes - monthly meetings to continue moving forward please. I'm not sure what other staff would say - regular emails keep them updated. A lack of staff meetings since Christmas has meant it's been difficult for you to talk to staff directly. This will change in the future. Teach Meet went very well.</w:t>
            </w:r>
          </w:p>
          <w:p w14:paraId="3708861E" w14:textId="77777777" w:rsidR="00AB6C6B" w:rsidRPr="00B52979" w:rsidRDefault="00AB6C6B" w:rsidP="00AB6C6B">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 4.  Is communication sufficient?</w:t>
            </w:r>
          </w:p>
          <w:p w14:paraId="5D0DEB03" w14:textId="77777777" w:rsidR="00AB6C6B" w:rsidRPr="00B52979" w:rsidRDefault="00AB6C6B" w:rsidP="00AB6C6B">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Yes - regular items in the staff and parent bulletin. Email updates to staff,</w:t>
            </w:r>
          </w:p>
          <w:p w14:paraId="79FDC22E" w14:textId="77777777" w:rsidR="00AB6C6B" w:rsidRPr="00B52979" w:rsidRDefault="00AB6C6B" w:rsidP="00AB6C6B">
            <w:pPr>
              <w:rPr>
                <w:rFonts w:ascii="Arial" w:eastAsia="Times New Roman" w:hAnsi="Arial" w:cs="Arial"/>
                <w:color w:val="500050"/>
                <w:sz w:val="16"/>
                <w:szCs w:val="16"/>
                <w:shd w:val="clear" w:color="auto" w:fill="FFFFFF"/>
                <w:lang w:eastAsia="en-GB"/>
              </w:rPr>
            </w:pPr>
            <w:r w:rsidRPr="00B52979">
              <w:rPr>
                <w:rFonts w:ascii="Arial" w:eastAsia="Times New Roman" w:hAnsi="Arial" w:cs="Arial"/>
                <w:color w:val="500050"/>
                <w:sz w:val="16"/>
                <w:szCs w:val="16"/>
                <w:shd w:val="clear" w:color="auto" w:fill="FFFFFF"/>
                <w:lang w:eastAsia="en-GB"/>
              </w:rPr>
              <w:t> 5.  Is there anything you would improve/change </w:t>
            </w:r>
          </w:p>
          <w:p w14:paraId="170F54BA" w14:textId="77777777" w:rsidR="00AB6C6B" w:rsidRPr="00B52979" w:rsidRDefault="00AB6C6B" w:rsidP="00AB6C6B">
            <w:pPr>
              <w:shd w:val="clear" w:color="auto" w:fill="FFFFFF"/>
              <w:rPr>
                <w:rFonts w:ascii="Arial" w:eastAsia="Times New Roman" w:hAnsi="Arial" w:cs="Arial"/>
                <w:color w:val="222222"/>
                <w:sz w:val="16"/>
                <w:szCs w:val="16"/>
                <w:lang w:eastAsia="en-GB"/>
              </w:rPr>
            </w:pPr>
            <w:r w:rsidRPr="00B52979">
              <w:rPr>
                <w:rFonts w:ascii="Arial" w:eastAsia="Times New Roman" w:hAnsi="Arial" w:cs="Arial"/>
                <w:color w:val="222222"/>
                <w:sz w:val="16"/>
                <w:szCs w:val="16"/>
                <w:lang w:eastAsia="en-GB"/>
              </w:rPr>
              <w:t> As mentioned previously, we now need to embed out careers provision into the curriculum and spread the activities across the curriculum more - I know this will be the plan moving forward. Anything which brings people from the world of work into school is always very gratefully received. We may want to look at putting on some drop-down days/ enrichment activities into the curriculum.</w:t>
            </w:r>
          </w:p>
          <w:p w14:paraId="42321A58" w14:textId="77777777" w:rsidR="00AB6C6B" w:rsidRDefault="00AB6C6B" w:rsidP="00AB6C6B">
            <w:pPr>
              <w:rPr>
                <w:rFonts w:ascii="Lato" w:hAnsi="Lato" w:cstheme="minorHAnsi"/>
                <w:color w:val="000000" w:themeColor="text1"/>
                <w:sz w:val="24"/>
                <w:szCs w:val="24"/>
              </w:rPr>
            </w:pPr>
          </w:p>
        </w:tc>
        <w:tc>
          <w:tcPr>
            <w:tcW w:w="3686" w:type="dxa"/>
            <w:shd w:val="clear" w:color="auto" w:fill="D9D9D9" w:themeFill="background1" w:themeFillShade="D9"/>
          </w:tcPr>
          <w:p w14:paraId="17297358" w14:textId="77777777" w:rsidR="00AB6C6B" w:rsidRDefault="00AB6C6B" w:rsidP="00AB6C6B">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lastRenderedPageBreak/>
              <w:t>Link Governor Comments:</w:t>
            </w:r>
          </w:p>
          <w:p w14:paraId="2C3AB47D" w14:textId="77777777" w:rsidR="00AB6C6B" w:rsidRPr="00D224EB" w:rsidRDefault="00AB6C6B" w:rsidP="00AB6C6B">
            <w:pPr>
              <w:shd w:val="clear" w:color="auto" w:fill="F8F9FA"/>
              <w:spacing w:line="300" w:lineRule="atLeast"/>
              <w:rPr>
                <w:rFonts w:eastAsia="Times New Roman" w:cstheme="minorHAnsi"/>
                <w:color w:val="202124"/>
                <w:spacing w:val="3"/>
                <w:sz w:val="16"/>
                <w:szCs w:val="16"/>
                <w:lang w:eastAsia="en-GB"/>
              </w:rPr>
            </w:pPr>
          </w:p>
        </w:tc>
        <w:tc>
          <w:tcPr>
            <w:tcW w:w="3418" w:type="dxa"/>
            <w:shd w:val="clear" w:color="auto" w:fill="D9D9D9" w:themeFill="background1" w:themeFillShade="D9"/>
          </w:tcPr>
          <w:p w14:paraId="632AD7C1" w14:textId="77777777" w:rsidR="00AB6C6B" w:rsidRDefault="00AB6C6B" w:rsidP="00AB6C6B">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t>Enterprise Adviser Comments</w:t>
            </w:r>
          </w:p>
          <w:p w14:paraId="7DA3F7BA" w14:textId="77777777" w:rsidR="00AB6C6B" w:rsidRDefault="00AB6C6B" w:rsidP="00AB6C6B">
            <w:pPr>
              <w:rPr>
                <w:rFonts w:ascii="Lato" w:hAnsi="Lato" w:cstheme="minorHAnsi"/>
                <w:b/>
                <w:bCs/>
                <w:color w:val="000000" w:themeColor="text1"/>
                <w:sz w:val="24"/>
                <w:szCs w:val="24"/>
              </w:rPr>
            </w:pPr>
          </w:p>
          <w:p w14:paraId="16639B00" w14:textId="77777777" w:rsidR="00AB6C6B" w:rsidRPr="0053308D" w:rsidRDefault="00AB6C6B" w:rsidP="00AB6C6B">
            <w:pPr>
              <w:rPr>
                <w:rFonts w:ascii="Lato" w:hAnsi="Lato" w:cstheme="minorHAnsi"/>
                <w:color w:val="000000" w:themeColor="text1"/>
                <w:sz w:val="16"/>
                <w:szCs w:val="16"/>
              </w:rPr>
            </w:pPr>
            <w:r w:rsidRPr="0053308D">
              <w:rPr>
                <w:rFonts w:ascii="Lato" w:hAnsi="Lato" w:cstheme="minorHAnsi"/>
                <w:color w:val="000000" w:themeColor="text1"/>
                <w:sz w:val="16"/>
                <w:szCs w:val="16"/>
              </w:rPr>
              <w:t xml:space="preserve">Francis </w:t>
            </w:r>
            <w:proofErr w:type="spellStart"/>
            <w:r w:rsidRPr="0053308D">
              <w:rPr>
                <w:rFonts w:ascii="Lato" w:hAnsi="Lato" w:cstheme="minorHAnsi"/>
                <w:color w:val="000000" w:themeColor="text1"/>
                <w:sz w:val="16"/>
                <w:szCs w:val="16"/>
              </w:rPr>
              <w:t>Burkinshaw</w:t>
            </w:r>
            <w:proofErr w:type="spellEnd"/>
            <w:r w:rsidRPr="0053308D">
              <w:rPr>
                <w:rFonts w:ascii="Lato" w:hAnsi="Lato" w:cstheme="minorHAnsi"/>
                <w:color w:val="000000" w:themeColor="text1"/>
                <w:sz w:val="16"/>
                <w:szCs w:val="16"/>
              </w:rPr>
              <w:t xml:space="preserve"> has just taken the post.  She will comment in September when her governor review is written.  </w:t>
            </w:r>
          </w:p>
        </w:tc>
      </w:tr>
      <w:tr w:rsidR="00AB6C6B" w14:paraId="6F72AE09" w14:textId="77777777" w:rsidTr="00AB6C6B">
        <w:trPr>
          <w:trHeight w:val="488"/>
        </w:trPr>
        <w:tc>
          <w:tcPr>
            <w:tcW w:w="7933" w:type="dxa"/>
            <w:shd w:val="clear" w:color="auto" w:fill="D9D9D9" w:themeFill="background1" w:themeFillShade="D9"/>
          </w:tcPr>
          <w:p w14:paraId="15E03DC0" w14:textId="77777777" w:rsidR="00AB6C6B" w:rsidRDefault="00AB6C6B" w:rsidP="00AB6C6B">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lastRenderedPageBreak/>
              <w:t>Parent Voice Comments:</w:t>
            </w:r>
          </w:p>
          <w:p w14:paraId="56ADB5DB" w14:textId="77777777" w:rsidR="00AB6C6B" w:rsidRPr="0056508C" w:rsidRDefault="00AB6C6B" w:rsidP="00AB6C6B">
            <w:pPr>
              <w:rPr>
                <w:rFonts w:cstheme="minorHAnsi"/>
                <w:b/>
                <w:bCs/>
                <w:color w:val="000000" w:themeColor="text1"/>
                <w:sz w:val="16"/>
                <w:szCs w:val="16"/>
              </w:rPr>
            </w:pPr>
            <w:r w:rsidRPr="0056508C">
              <w:rPr>
                <w:rFonts w:cstheme="minorHAnsi"/>
                <w:color w:val="202124"/>
                <w:spacing w:val="3"/>
                <w:sz w:val="16"/>
                <w:szCs w:val="16"/>
                <w:shd w:val="clear" w:color="auto" w:fill="F8F9FA"/>
              </w:rPr>
              <w:t>Yes, it’s made them start to think what they may like to do and the pathway they would need to take to achieve this</w:t>
            </w:r>
          </w:p>
          <w:p w14:paraId="61267ADB" w14:textId="77777777" w:rsidR="00AB6C6B" w:rsidRPr="0056508C" w:rsidRDefault="00AB6C6B" w:rsidP="00AB6C6B">
            <w:pPr>
              <w:rPr>
                <w:rFonts w:cstheme="minorHAnsi"/>
                <w:b/>
                <w:bCs/>
                <w:color w:val="000000" w:themeColor="text1"/>
                <w:sz w:val="16"/>
                <w:szCs w:val="16"/>
              </w:rPr>
            </w:pPr>
          </w:p>
          <w:p w14:paraId="1C441DC5" w14:textId="77777777" w:rsidR="00AB6C6B" w:rsidRPr="0056508C" w:rsidRDefault="00AB6C6B" w:rsidP="00AB6C6B">
            <w:pPr>
              <w:rPr>
                <w:rFonts w:cstheme="minorHAnsi"/>
                <w:color w:val="202124"/>
                <w:spacing w:val="2"/>
                <w:sz w:val="16"/>
                <w:szCs w:val="16"/>
                <w:shd w:val="clear" w:color="auto" w:fill="FFFFFF"/>
              </w:rPr>
            </w:pPr>
            <w:r w:rsidRPr="0056508C">
              <w:rPr>
                <w:rFonts w:cstheme="minorHAnsi"/>
                <w:color w:val="202124"/>
                <w:spacing w:val="2"/>
                <w:sz w:val="16"/>
                <w:szCs w:val="16"/>
                <w:shd w:val="clear" w:color="auto" w:fill="FFFFFF"/>
              </w:rPr>
              <w:t xml:space="preserve">Do you think the career provision at </w:t>
            </w:r>
            <w:proofErr w:type="spellStart"/>
            <w:r w:rsidRPr="0056508C">
              <w:rPr>
                <w:rFonts w:cstheme="minorHAnsi"/>
                <w:color w:val="202124"/>
                <w:spacing w:val="2"/>
                <w:sz w:val="16"/>
                <w:szCs w:val="16"/>
                <w:shd w:val="clear" w:color="auto" w:fill="FFFFFF"/>
              </w:rPr>
              <w:t>Kirkburton</w:t>
            </w:r>
            <w:proofErr w:type="spellEnd"/>
            <w:r w:rsidRPr="0056508C">
              <w:rPr>
                <w:rFonts w:cstheme="minorHAnsi"/>
                <w:color w:val="202124"/>
                <w:spacing w:val="2"/>
                <w:sz w:val="16"/>
                <w:szCs w:val="16"/>
                <w:shd w:val="clear" w:color="auto" w:fill="FFFFFF"/>
              </w:rPr>
              <w:t xml:space="preserve"> is useful to your child? yes</w:t>
            </w:r>
          </w:p>
          <w:p w14:paraId="7C36CBDB" w14:textId="77777777" w:rsidR="00AB6C6B" w:rsidRPr="0056508C" w:rsidRDefault="00AB6C6B" w:rsidP="00AB6C6B">
            <w:pPr>
              <w:rPr>
                <w:rFonts w:cstheme="minorHAnsi"/>
                <w:b/>
                <w:bCs/>
                <w:color w:val="202124"/>
                <w:spacing w:val="2"/>
                <w:sz w:val="16"/>
                <w:szCs w:val="16"/>
              </w:rPr>
            </w:pPr>
          </w:p>
          <w:p w14:paraId="5D3780BA" w14:textId="77777777" w:rsidR="00AB6C6B" w:rsidRPr="0056508C" w:rsidRDefault="00AB6C6B" w:rsidP="00AB6C6B">
            <w:pPr>
              <w:rPr>
                <w:rFonts w:cstheme="minorHAnsi"/>
                <w:color w:val="202124"/>
                <w:spacing w:val="2"/>
                <w:sz w:val="16"/>
                <w:szCs w:val="16"/>
                <w:shd w:val="clear" w:color="auto" w:fill="FFFFFF"/>
              </w:rPr>
            </w:pPr>
            <w:r w:rsidRPr="0056508C">
              <w:rPr>
                <w:rFonts w:cstheme="minorHAnsi"/>
                <w:color w:val="202124"/>
                <w:spacing w:val="2"/>
                <w:sz w:val="16"/>
                <w:szCs w:val="16"/>
                <w:shd w:val="clear" w:color="auto" w:fill="FFFFFF"/>
              </w:rPr>
              <w:t>Does your child feel more informed about the choices of university or apprenticeships? yes</w:t>
            </w:r>
          </w:p>
          <w:p w14:paraId="35523643" w14:textId="77777777" w:rsidR="00AB6C6B" w:rsidRPr="0056508C" w:rsidRDefault="00AB6C6B" w:rsidP="00AB6C6B">
            <w:pPr>
              <w:rPr>
                <w:rFonts w:cstheme="minorHAnsi"/>
                <w:color w:val="202124"/>
                <w:spacing w:val="2"/>
                <w:sz w:val="16"/>
                <w:szCs w:val="16"/>
                <w:shd w:val="clear" w:color="auto" w:fill="FFFFFF"/>
              </w:rPr>
            </w:pPr>
          </w:p>
          <w:p w14:paraId="2DF88840" w14:textId="77777777" w:rsidR="00AB6C6B" w:rsidRDefault="00AB6C6B" w:rsidP="00AB6C6B">
            <w:pPr>
              <w:rPr>
                <w:rFonts w:cstheme="minorHAnsi"/>
                <w:color w:val="202124"/>
                <w:spacing w:val="2"/>
                <w:sz w:val="16"/>
                <w:szCs w:val="16"/>
                <w:shd w:val="clear" w:color="auto" w:fill="FFFFFF"/>
              </w:rPr>
            </w:pPr>
            <w:r w:rsidRPr="0056508C">
              <w:rPr>
                <w:rFonts w:cstheme="minorHAnsi"/>
                <w:color w:val="202124"/>
                <w:spacing w:val="2"/>
                <w:sz w:val="16"/>
                <w:szCs w:val="16"/>
                <w:shd w:val="clear" w:color="auto" w:fill="FFFFFF"/>
              </w:rPr>
              <w:t>Is your child connecting the skills they learn in lessons to skills they need for employment? Yes</w:t>
            </w:r>
          </w:p>
          <w:p w14:paraId="328FC5E9" w14:textId="77777777" w:rsidR="00AB6C6B" w:rsidRPr="007E5824" w:rsidRDefault="00AB6C6B" w:rsidP="00AB6C6B">
            <w:pPr>
              <w:rPr>
                <w:rFonts w:cstheme="minorHAnsi"/>
                <w:b/>
                <w:bCs/>
                <w:color w:val="202124"/>
                <w:spacing w:val="2"/>
                <w:sz w:val="16"/>
                <w:szCs w:val="16"/>
              </w:rPr>
            </w:pPr>
          </w:p>
        </w:tc>
        <w:tc>
          <w:tcPr>
            <w:tcW w:w="3686" w:type="dxa"/>
            <w:shd w:val="clear" w:color="auto" w:fill="D9D9D9" w:themeFill="background1" w:themeFillShade="D9"/>
          </w:tcPr>
          <w:p w14:paraId="50A83A22" w14:textId="77777777" w:rsidR="00AB6C6B" w:rsidRDefault="00AB6C6B" w:rsidP="00AB6C6B">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t>Student Voice Comments:</w:t>
            </w:r>
          </w:p>
          <w:p w14:paraId="60CB16EC" w14:textId="77777777" w:rsidR="00AB6C6B" w:rsidRPr="0056508C" w:rsidRDefault="00AB6C6B" w:rsidP="00AB6C6B">
            <w:pPr>
              <w:rPr>
                <w:rFonts w:cstheme="minorHAnsi"/>
                <w:color w:val="000000" w:themeColor="text1"/>
                <w:sz w:val="16"/>
                <w:szCs w:val="16"/>
              </w:rPr>
            </w:pPr>
            <w:r w:rsidRPr="0056508C">
              <w:rPr>
                <w:rFonts w:cstheme="minorHAnsi"/>
                <w:color w:val="000000" w:themeColor="text1"/>
                <w:sz w:val="16"/>
                <w:szCs w:val="16"/>
              </w:rPr>
              <w:t>I didn’t realise there were so many Apprenticeships.</w:t>
            </w:r>
          </w:p>
          <w:p w14:paraId="6A3B3D24" w14:textId="77777777" w:rsidR="00AB6C6B" w:rsidRPr="0056508C" w:rsidRDefault="00AB6C6B" w:rsidP="00AB6C6B">
            <w:pPr>
              <w:rPr>
                <w:rFonts w:cstheme="minorHAnsi"/>
                <w:color w:val="000000" w:themeColor="text1"/>
                <w:sz w:val="16"/>
                <w:szCs w:val="16"/>
              </w:rPr>
            </w:pPr>
          </w:p>
          <w:p w14:paraId="7DA56D02" w14:textId="77777777" w:rsidR="00AB6C6B" w:rsidRPr="0056508C" w:rsidRDefault="00AB6C6B" w:rsidP="00AB6C6B">
            <w:pPr>
              <w:rPr>
                <w:rFonts w:cstheme="minorHAnsi"/>
                <w:color w:val="000000" w:themeColor="text1"/>
                <w:sz w:val="16"/>
                <w:szCs w:val="16"/>
              </w:rPr>
            </w:pPr>
            <w:r w:rsidRPr="0056508C">
              <w:rPr>
                <w:rFonts w:cstheme="minorHAnsi"/>
                <w:color w:val="000000" w:themeColor="text1"/>
                <w:sz w:val="16"/>
                <w:szCs w:val="16"/>
              </w:rPr>
              <w:t>The 6</w:t>
            </w:r>
            <w:r w:rsidRPr="0056508C">
              <w:rPr>
                <w:rFonts w:cstheme="minorHAnsi"/>
                <w:color w:val="000000" w:themeColor="text1"/>
                <w:sz w:val="16"/>
                <w:szCs w:val="16"/>
                <w:vertAlign w:val="superscript"/>
              </w:rPr>
              <w:t>th</w:t>
            </w:r>
            <w:r w:rsidRPr="0056508C">
              <w:rPr>
                <w:rFonts w:cstheme="minorHAnsi"/>
                <w:color w:val="000000" w:themeColor="text1"/>
                <w:sz w:val="16"/>
                <w:szCs w:val="16"/>
              </w:rPr>
              <w:t xml:space="preserve"> form visit was good – the college looked exciting and had lots of subjects to study.</w:t>
            </w:r>
          </w:p>
          <w:p w14:paraId="4E53EB40" w14:textId="77777777" w:rsidR="00AB6C6B" w:rsidRPr="0056508C" w:rsidRDefault="00AB6C6B" w:rsidP="00AB6C6B">
            <w:pPr>
              <w:rPr>
                <w:rFonts w:cstheme="minorHAnsi"/>
                <w:color w:val="000000" w:themeColor="text1"/>
                <w:sz w:val="16"/>
                <w:szCs w:val="16"/>
              </w:rPr>
            </w:pPr>
          </w:p>
          <w:p w14:paraId="0474C41B" w14:textId="77777777" w:rsidR="00AB6C6B" w:rsidRPr="0056508C" w:rsidRDefault="00AB6C6B" w:rsidP="00AB6C6B">
            <w:pPr>
              <w:rPr>
                <w:rFonts w:cstheme="minorHAnsi"/>
                <w:color w:val="000000" w:themeColor="text1"/>
                <w:sz w:val="16"/>
                <w:szCs w:val="16"/>
              </w:rPr>
            </w:pPr>
            <w:r w:rsidRPr="0056508C">
              <w:rPr>
                <w:rFonts w:cstheme="minorHAnsi"/>
                <w:color w:val="000000" w:themeColor="text1"/>
                <w:sz w:val="16"/>
                <w:szCs w:val="16"/>
              </w:rPr>
              <w:t>The visit from the screenwriter for Emmerdale was excellent. I found it much easier to write about his visit because it was interesting to find out about his career.</w:t>
            </w:r>
          </w:p>
          <w:p w14:paraId="0E93E8B9" w14:textId="77777777" w:rsidR="00AB6C6B" w:rsidRPr="0056508C" w:rsidRDefault="00AB6C6B" w:rsidP="00AB6C6B">
            <w:pPr>
              <w:rPr>
                <w:rFonts w:ascii="Lato" w:hAnsi="Lato" w:cstheme="minorHAnsi"/>
                <w:color w:val="000000" w:themeColor="text1"/>
                <w:sz w:val="24"/>
                <w:szCs w:val="24"/>
              </w:rPr>
            </w:pPr>
          </w:p>
        </w:tc>
        <w:tc>
          <w:tcPr>
            <w:tcW w:w="3418" w:type="dxa"/>
            <w:shd w:val="clear" w:color="auto" w:fill="D9D9D9" w:themeFill="background1" w:themeFillShade="D9"/>
          </w:tcPr>
          <w:p w14:paraId="5B53BB6D" w14:textId="77777777" w:rsidR="00AB6C6B" w:rsidRDefault="00AB6C6B" w:rsidP="00AB6C6B">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t>Staff Voice Comments:</w:t>
            </w:r>
          </w:p>
          <w:p w14:paraId="364A239C" w14:textId="77777777" w:rsidR="00AB6C6B" w:rsidRPr="0056508C" w:rsidRDefault="00AB6C6B" w:rsidP="00AB6C6B">
            <w:pPr>
              <w:rPr>
                <w:rFonts w:cstheme="minorHAnsi"/>
                <w:color w:val="000000" w:themeColor="text1"/>
                <w:sz w:val="16"/>
                <w:szCs w:val="16"/>
              </w:rPr>
            </w:pPr>
            <w:r w:rsidRPr="0056508C">
              <w:rPr>
                <w:rFonts w:cstheme="minorHAnsi"/>
                <w:color w:val="000000" w:themeColor="text1"/>
                <w:sz w:val="16"/>
                <w:szCs w:val="16"/>
              </w:rPr>
              <w:t>There is a lot to take in.</w:t>
            </w:r>
          </w:p>
          <w:p w14:paraId="5544D76F" w14:textId="77777777" w:rsidR="00AB6C6B" w:rsidRPr="0056508C" w:rsidRDefault="00AB6C6B" w:rsidP="00AB6C6B">
            <w:pPr>
              <w:rPr>
                <w:rFonts w:cstheme="minorHAnsi"/>
                <w:color w:val="000000" w:themeColor="text1"/>
                <w:sz w:val="16"/>
                <w:szCs w:val="16"/>
              </w:rPr>
            </w:pPr>
          </w:p>
          <w:p w14:paraId="4D09AD44" w14:textId="77777777" w:rsidR="00AB6C6B" w:rsidRPr="0056508C" w:rsidRDefault="00AB6C6B" w:rsidP="00AB6C6B">
            <w:pPr>
              <w:rPr>
                <w:rFonts w:cstheme="minorHAnsi"/>
                <w:color w:val="000000" w:themeColor="text1"/>
                <w:sz w:val="16"/>
                <w:szCs w:val="16"/>
              </w:rPr>
            </w:pPr>
            <w:r w:rsidRPr="0056508C">
              <w:rPr>
                <w:rFonts w:cstheme="minorHAnsi"/>
                <w:color w:val="000000" w:themeColor="text1"/>
                <w:sz w:val="16"/>
                <w:szCs w:val="16"/>
              </w:rPr>
              <w:t>I need more help to plan CIC into my planning</w:t>
            </w:r>
          </w:p>
          <w:p w14:paraId="0748F1C8" w14:textId="77777777" w:rsidR="00AB6C6B" w:rsidRPr="0056508C" w:rsidRDefault="00AB6C6B" w:rsidP="00AB6C6B">
            <w:pPr>
              <w:rPr>
                <w:rFonts w:cstheme="minorHAnsi"/>
                <w:color w:val="000000" w:themeColor="text1"/>
                <w:sz w:val="16"/>
                <w:szCs w:val="16"/>
              </w:rPr>
            </w:pPr>
          </w:p>
          <w:p w14:paraId="14704499" w14:textId="77777777" w:rsidR="00AB6C6B" w:rsidRPr="0056508C" w:rsidRDefault="00AB6C6B" w:rsidP="00AB6C6B">
            <w:pPr>
              <w:rPr>
                <w:rFonts w:cstheme="minorHAnsi"/>
                <w:color w:val="000000" w:themeColor="text1"/>
                <w:sz w:val="16"/>
                <w:szCs w:val="16"/>
              </w:rPr>
            </w:pPr>
            <w:r w:rsidRPr="0056508C">
              <w:rPr>
                <w:rFonts w:cstheme="minorHAnsi"/>
                <w:color w:val="000000" w:themeColor="text1"/>
                <w:sz w:val="16"/>
                <w:szCs w:val="16"/>
              </w:rPr>
              <w:t>The assemblies and training have been good to learn about Apprenticeships and LMI.</w:t>
            </w:r>
          </w:p>
          <w:p w14:paraId="32046B3D" w14:textId="77777777" w:rsidR="00AB6C6B" w:rsidRPr="0056508C" w:rsidRDefault="00AB6C6B" w:rsidP="00AB6C6B">
            <w:pPr>
              <w:rPr>
                <w:rFonts w:cstheme="minorHAnsi"/>
                <w:color w:val="000000" w:themeColor="text1"/>
                <w:sz w:val="16"/>
                <w:szCs w:val="16"/>
              </w:rPr>
            </w:pPr>
          </w:p>
          <w:p w14:paraId="6E92CBD7" w14:textId="77777777" w:rsidR="00AB6C6B" w:rsidRPr="0056508C" w:rsidRDefault="00AB6C6B" w:rsidP="00AB6C6B">
            <w:pPr>
              <w:rPr>
                <w:rFonts w:cstheme="minorHAnsi"/>
                <w:color w:val="000000" w:themeColor="text1"/>
                <w:sz w:val="16"/>
                <w:szCs w:val="16"/>
              </w:rPr>
            </w:pPr>
            <w:r w:rsidRPr="0056508C">
              <w:rPr>
                <w:rFonts w:cstheme="minorHAnsi"/>
                <w:color w:val="000000" w:themeColor="text1"/>
                <w:sz w:val="16"/>
                <w:szCs w:val="16"/>
              </w:rPr>
              <w:t>More CPD and collaboration with SMS on CIC</w:t>
            </w:r>
          </w:p>
          <w:p w14:paraId="10A2D84A" w14:textId="77777777" w:rsidR="00AB6C6B" w:rsidRDefault="00AB6C6B" w:rsidP="00AB6C6B">
            <w:pPr>
              <w:rPr>
                <w:rFonts w:ascii="Lato" w:hAnsi="Lato" w:cstheme="minorHAnsi"/>
                <w:color w:val="000000" w:themeColor="text1"/>
                <w:sz w:val="24"/>
                <w:szCs w:val="24"/>
              </w:rPr>
            </w:pPr>
          </w:p>
          <w:p w14:paraId="525058FC" w14:textId="77777777" w:rsidR="00AB6C6B" w:rsidRPr="0056508C" w:rsidRDefault="00AB6C6B" w:rsidP="00AB6C6B">
            <w:pPr>
              <w:rPr>
                <w:rFonts w:ascii="Lato" w:hAnsi="Lato" w:cstheme="minorHAnsi"/>
                <w:color w:val="000000" w:themeColor="text1"/>
                <w:sz w:val="24"/>
                <w:szCs w:val="24"/>
              </w:rPr>
            </w:pPr>
          </w:p>
        </w:tc>
      </w:tr>
      <w:tr w:rsidR="00AB6C6B" w14:paraId="0B7104B6" w14:textId="77777777" w:rsidTr="00AB6C6B">
        <w:trPr>
          <w:trHeight w:val="515"/>
        </w:trPr>
        <w:tc>
          <w:tcPr>
            <w:tcW w:w="15037" w:type="dxa"/>
            <w:gridSpan w:val="3"/>
            <w:shd w:val="clear" w:color="auto" w:fill="00A8A8"/>
          </w:tcPr>
          <w:p w14:paraId="1D8B7E17" w14:textId="77777777" w:rsidR="00AB6C6B" w:rsidRPr="009B3786" w:rsidRDefault="00AB6C6B" w:rsidP="00AB6C6B">
            <w:pPr>
              <w:rPr>
                <w:rFonts w:ascii="Lato" w:hAnsi="Lato" w:cstheme="minorHAnsi"/>
                <w:color w:val="FFFFFF" w:themeColor="background1"/>
                <w:sz w:val="24"/>
                <w:szCs w:val="24"/>
              </w:rPr>
            </w:pPr>
            <w:r w:rsidRPr="009B3786">
              <w:rPr>
                <w:rFonts w:ascii="Lato" w:hAnsi="Lato" w:cstheme="minorHAnsi"/>
                <w:color w:val="FFFFFF" w:themeColor="background1"/>
                <w:sz w:val="24"/>
                <w:szCs w:val="24"/>
              </w:rPr>
              <w:t xml:space="preserve">Vision for Careers Provision </w:t>
            </w:r>
            <w:r w:rsidRPr="009B3786">
              <w:rPr>
                <w:rFonts w:ascii="Lato" w:hAnsi="Lato" w:cstheme="minorHAnsi"/>
                <w:b/>
                <w:color w:val="FFFFFF" w:themeColor="background1"/>
                <w:sz w:val="24"/>
                <w:szCs w:val="24"/>
              </w:rPr>
              <w:t>Ideas</w:t>
            </w:r>
            <w:r w:rsidRPr="009B3786">
              <w:rPr>
                <w:rFonts w:ascii="Lato" w:hAnsi="Lato" w:cstheme="minorHAnsi"/>
                <w:color w:val="FFFFFF" w:themeColor="background1"/>
                <w:sz w:val="24"/>
                <w:szCs w:val="24"/>
              </w:rPr>
              <w:t>:</w:t>
            </w:r>
          </w:p>
        </w:tc>
      </w:tr>
      <w:tr w:rsidR="00AB6C6B" w14:paraId="2644E526" w14:textId="77777777" w:rsidTr="00AB6C6B">
        <w:trPr>
          <w:trHeight w:val="515"/>
        </w:trPr>
        <w:tc>
          <w:tcPr>
            <w:tcW w:w="15037" w:type="dxa"/>
            <w:gridSpan w:val="3"/>
            <w:shd w:val="clear" w:color="auto" w:fill="F2F2F2" w:themeFill="background1" w:themeFillShade="F2"/>
          </w:tcPr>
          <w:p w14:paraId="09CE711E" w14:textId="77777777" w:rsidR="00AB6C6B" w:rsidRDefault="00AB6C6B" w:rsidP="00AB6C6B">
            <w:pPr>
              <w:rPr>
                <w:rFonts w:cstheme="minorHAnsi"/>
                <w:color w:val="000000" w:themeColor="text1"/>
                <w:sz w:val="16"/>
                <w:szCs w:val="16"/>
              </w:rPr>
            </w:pPr>
            <w:r>
              <w:rPr>
                <w:rFonts w:cstheme="minorHAnsi"/>
                <w:color w:val="000000" w:themeColor="text1"/>
                <w:sz w:val="16"/>
                <w:szCs w:val="16"/>
              </w:rPr>
              <w:t>Subjects Planning to include Employability skills and careers</w:t>
            </w:r>
          </w:p>
          <w:p w14:paraId="4FD64BD0" w14:textId="77777777" w:rsidR="00AB6C6B" w:rsidRDefault="00AB6C6B" w:rsidP="00AB6C6B">
            <w:pPr>
              <w:rPr>
                <w:rFonts w:cstheme="minorHAnsi"/>
                <w:color w:val="000000" w:themeColor="text1"/>
                <w:sz w:val="16"/>
                <w:szCs w:val="16"/>
              </w:rPr>
            </w:pPr>
            <w:r>
              <w:rPr>
                <w:rFonts w:cstheme="minorHAnsi"/>
                <w:color w:val="000000" w:themeColor="text1"/>
                <w:sz w:val="16"/>
                <w:szCs w:val="16"/>
              </w:rPr>
              <w:t>Planning for strategy to include equal opportunities for SEND/PP/FSM/Boys underachieving/Girls not doing STEM.</w:t>
            </w:r>
          </w:p>
          <w:p w14:paraId="6B274214" w14:textId="77777777" w:rsidR="00AB6C6B" w:rsidRDefault="00AB6C6B" w:rsidP="00AB6C6B">
            <w:pPr>
              <w:rPr>
                <w:rFonts w:cstheme="minorHAnsi"/>
                <w:color w:val="000000" w:themeColor="text1"/>
                <w:sz w:val="16"/>
                <w:szCs w:val="16"/>
              </w:rPr>
            </w:pPr>
            <w:r>
              <w:rPr>
                <w:rFonts w:cstheme="minorHAnsi"/>
                <w:color w:val="000000" w:themeColor="text1"/>
                <w:sz w:val="16"/>
                <w:szCs w:val="16"/>
              </w:rPr>
              <w:t>Clubs – Self efficacy, Culture Capitol, Entrepreneurship</w:t>
            </w:r>
          </w:p>
          <w:p w14:paraId="5C1ED919" w14:textId="77777777" w:rsidR="00AB6C6B" w:rsidRDefault="00AB6C6B" w:rsidP="00AB6C6B">
            <w:pPr>
              <w:rPr>
                <w:rFonts w:cstheme="minorHAnsi"/>
                <w:color w:val="000000" w:themeColor="text1"/>
                <w:sz w:val="16"/>
                <w:szCs w:val="16"/>
              </w:rPr>
            </w:pPr>
            <w:r>
              <w:rPr>
                <w:rFonts w:cstheme="minorHAnsi"/>
                <w:color w:val="000000" w:themeColor="text1"/>
                <w:sz w:val="16"/>
                <w:szCs w:val="16"/>
              </w:rPr>
              <w:t>Whole school using SIP – Careers education and pupil leadership</w:t>
            </w:r>
          </w:p>
          <w:p w14:paraId="267B7A36" w14:textId="77777777" w:rsidR="00AB6C6B" w:rsidRDefault="00AB6C6B" w:rsidP="00AB6C6B">
            <w:pPr>
              <w:rPr>
                <w:rFonts w:cstheme="minorHAnsi"/>
                <w:color w:val="000000" w:themeColor="text1"/>
                <w:sz w:val="16"/>
                <w:szCs w:val="16"/>
              </w:rPr>
            </w:pPr>
            <w:r>
              <w:rPr>
                <w:rFonts w:cstheme="minorHAnsi"/>
                <w:color w:val="000000" w:themeColor="text1"/>
                <w:sz w:val="16"/>
                <w:szCs w:val="16"/>
              </w:rPr>
              <w:t>To gain Quality in Careers Standard</w:t>
            </w:r>
          </w:p>
          <w:p w14:paraId="6A0C3332" w14:textId="77777777" w:rsidR="00AB6C6B" w:rsidRDefault="00AB6C6B" w:rsidP="00AB6C6B">
            <w:pPr>
              <w:rPr>
                <w:rFonts w:cstheme="minorHAnsi"/>
                <w:color w:val="000000" w:themeColor="text1"/>
                <w:sz w:val="16"/>
                <w:szCs w:val="16"/>
              </w:rPr>
            </w:pPr>
            <w:r>
              <w:rPr>
                <w:rFonts w:cstheme="minorHAnsi"/>
                <w:color w:val="000000" w:themeColor="text1"/>
                <w:sz w:val="16"/>
                <w:szCs w:val="16"/>
              </w:rPr>
              <w:t>Workplace visit and vocational taster sessions to be incorporated into 1 visit at Barnsley.</w:t>
            </w:r>
          </w:p>
          <w:p w14:paraId="7114ED3D" w14:textId="77777777" w:rsidR="00AB6C6B" w:rsidRDefault="00AB6C6B" w:rsidP="00AB6C6B">
            <w:pPr>
              <w:rPr>
                <w:rFonts w:cstheme="minorHAnsi"/>
                <w:color w:val="000000" w:themeColor="text1"/>
                <w:sz w:val="16"/>
                <w:szCs w:val="16"/>
              </w:rPr>
            </w:pPr>
            <w:r>
              <w:rPr>
                <w:rFonts w:cstheme="minorHAnsi"/>
                <w:color w:val="000000" w:themeColor="text1"/>
                <w:sz w:val="16"/>
                <w:szCs w:val="16"/>
              </w:rPr>
              <w:t>Alumni to establish</w:t>
            </w:r>
          </w:p>
          <w:p w14:paraId="4ADE2276" w14:textId="77777777" w:rsidR="00AB6C6B" w:rsidRDefault="00AB6C6B" w:rsidP="00AB6C6B">
            <w:pPr>
              <w:rPr>
                <w:rFonts w:cstheme="minorHAnsi"/>
                <w:color w:val="000000" w:themeColor="text1"/>
                <w:sz w:val="16"/>
                <w:szCs w:val="16"/>
              </w:rPr>
            </w:pPr>
            <w:r>
              <w:rPr>
                <w:rFonts w:cstheme="minorHAnsi"/>
                <w:color w:val="000000" w:themeColor="text1"/>
                <w:sz w:val="16"/>
                <w:szCs w:val="16"/>
              </w:rPr>
              <w:t>CIC to fully implement</w:t>
            </w:r>
          </w:p>
          <w:p w14:paraId="46DCF8E3" w14:textId="77777777" w:rsidR="00AB6C6B" w:rsidRPr="00D06347" w:rsidRDefault="00AB6C6B" w:rsidP="00AB6C6B">
            <w:pPr>
              <w:rPr>
                <w:rFonts w:cstheme="minorHAnsi"/>
                <w:color w:val="000000" w:themeColor="text1"/>
                <w:sz w:val="16"/>
                <w:szCs w:val="16"/>
              </w:rPr>
            </w:pPr>
            <w:r>
              <w:rPr>
                <w:rFonts w:cstheme="minorHAnsi"/>
                <w:color w:val="000000" w:themeColor="text1"/>
                <w:sz w:val="16"/>
                <w:szCs w:val="16"/>
              </w:rPr>
              <w:t>Class time Careers more established</w:t>
            </w:r>
          </w:p>
        </w:tc>
      </w:tr>
      <w:tr w:rsidR="00AB6C6B" w14:paraId="7106CD27" w14:textId="77777777" w:rsidTr="00AB6C6B">
        <w:trPr>
          <w:trHeight w:val="488"/>
        </w:trPr>
        <w:tc>
          <w:tcPr>
            <w:tcW w:w="15037" w:type="dxa"/>
            <w:gridSpan w:val="3"/>
            <w:shd w:val="clear" w:color="auto" w:fill="00A8A8"/>
          </w:tcPr>
          <w:p w14:paraId="3C179DA0" w14:textId="77777777" w:rsidR="00AB6C6B" w:rsidRDefault="00AB6C6B" w:rsidP="00AB6C6B">
            <w:pPr>
              <w:rPr>
                <w:rFonts w:ascii="Lato" w:hAnsi="Lato" w:cstheme="minorHAnsi"/>
                <w:color w:val="000000" w:themeColor="text1"/>
                <w:sz w:val="24"/>
                <w:szCs w:val="24"/>
              </w:rPr>
            </w:pPr>
            <w:r w:rsidRPr="009B3786">
              <w:rPr>
                <w:rFonts w:ascii="Lato" w:hAnsi="Lato" w:cstheme="minorHAnsi"/>
                <w:color w:val="FFFFFF" w:themeColor="background1"/>
                <w:sz w:val="24"/>
                <w:szCs w:val="24"/>
              </w:rPr>
              <w:t xml:space="preserve">Vision for Careers Provision </w:t>
            </w:r>
            <w:r w:rsidRPr="009B3786">
              <w:rPr>
                <w:rFonts w:ascii="Lato" w:hAnsi="Lato" w:cstheme="minorHAnsi"/>
                <w:b/>
                <w:color w:val="FFFFFF" w:themeColor="background1"/>
                <w:sz w:val="24"/>
                <w:szCs w:val="24"/>
              </w:rPr>
              <w:t>Statement</w:t>
            </w:r>
            <w:r w:rsidRPr="009B3786">
              <w:rPr>
                <w:rFonts w:ascii="Lato" w:hAnsi="Lato" w:cstheme="minorHAnsi"/>
                <w:color w:val="FFFFFF" w:themeColor="background1"/>
                <w:sz w:val="24"/>
                <w:szCs w:val="24"/>
              </w:rPr>
              <w:t>:</w:t>
            </w:r>
          </w:p>
        </w:tc>
      </w:tr>
      <w:tr w:rsidR="00AB6C6B" w14:paraId="6F21DFC4" w14:textId="77777777" w:rsidTr="00AB6C6B">
        <w:trPr>
          <w:trHeight w:val="515"/>
        </w:trPr>
        <w:tc>
          <w:tcPr>
            <w:tcW w:w="15037" w:type="dxa"/>
            <w:gridSpan w:val="3"/>
            <w:shd w:val="clear" w:color="auto" w:fill="F2F2F2" w:themeFill="background1" w:themeFillShade="F2"/>
          </w:tcPr>
          <w:p w14:paraId="2CF93CB1" w14:textId="77777777" w:rsidR="00AB6C6B" w:rsidRPr="002A5DED" w:rsidRDefault="00AB6C6B" w:rsidP="00AB6C6B">
            <w:pPr>
              <w:rPr>
                <w:rFonts w:cstheme="minorHAnsi"/>
                <w:sz w:val="20"/>
                <w:szCs w:val="20"/>
                <w:shd w:val="clear" w:color="auto" w:fill="FFFFFF"/>
              </w:rPr>
            </w:pPr>
            <w:r w:rsidRPr="002A5DED">
              <w:rPr>
                <w:rFonts w:cstheme="minorHAnsi"/>
                <w:sz w:val="20"/>
                <w:szCs w:val="20"/>
                <w:shd w:val="clear" w:color="auto" w:fill="FFFFFF"/>
              </w:rPr>
              <w:t xml:space="preserve">The Careers Department at </w:t>
            </w:r>
            <w:proofErr w:type="spellStart"/>
            <w:r>
              <w:rPr>
                <w:rFonts w:cstheme="minorHAnsi"/>
                <w:sz w:val="20"/>
                <w:szCs w:val="20"/>
                <w:shd w:val="clear" w:color="auto" w:fill="FFFFFF"/>
              </w:rPr>
              <w:t>Kirkburton</w:t>
            </w:r>
            <w:proofErr w:type="spellEnd"/>
            <w:r w:rsidRPr="002A5DED">
              <w:rPr>
                <w:rFonts w:cstheme="minorHAnsi"/>
                <w:sz w:val="20"/>
                <w:szCs w:val="20"/>
                <w:shd w:val="clear" w:color="auto" w:fill="FFFFFF"/>
              </w:rPr>
              <w:t xml:space="preserve"> Middle School provides information, advice and guidance to students on a wide range of issues that help them build the skills they will need for working life.</w:t>
            </w:r>
            <w:r w:rsidRPr="002A5DED">
              <w:rPr>
                <w:rFonts w:cstheme="minorHAnsi"/>
                <w:sz w:val="20"/>
                <w:szCs w:val="20"/>
              </w:rPr>
              <w:br/>
            </w:r>
            <w:r w:rsidRPr="002A5DED">
              <w:rPr>
                <w:rFonts w:cstheme="minorHAnsi"/>
                <w:sz w:val="20"/>
                <w:szCs w:val="20"/>
              </w:rPr>
              <w:br/>
            </w:r>
            <w:r w:rsidRPr="002A5DED">
              <w:rPr>
                <w:rFonts w:cstheme="minorHAnsi"/>
                <w:sz w:val="20"/>
                <w:szCs w:val="20"/>
                <w:shd w:val="clear" w:color="auto" w:fill="FFFFFF"/>
              </w:rPr>
              <w:t>The world of work has undergone significant changes in recent years and continues to do so and it is therefore even more important that we equip our students with the necessary skills for them to make decisions about their future, to know how and where to access information and to link subject areas and qualifications with possible career choices</w:t>
            </w:r>
          </w:p>
          <w:p w14:paraId="709A1EF3" w14:textId="77777777" w:rsidR="00AB6C6B" w:rsidRPr="002A5DED" w:rsidRDefault="00AB6C6B" w:rsidP="00AB6C6B">
            <w:pPr>
              <w:rPr>
                <w:rFonts w:cstheme="minorHAnsi"/>
                <w:sz w:val="20"/>
                <w:szCs w:val="20"/>
                <w:shd w:val="clear" w:color="auto" w:fill="FFFFFF"/>
              </w:rPr>
            </w:pPr>
          </w:p>
          <w:p w14:paraId="63A24982" w14:textId="77777777" w:rsidR="00AB6C6B" w:rsidRPr="002A5DED" w:rsidRDefault="00AB6C6B" w:rsidP="00AB6C6B">
            <w:pPr>
              <w:rPr>
                <w:rFonts w:cstheme="minorHAnsi"/>
                <w:sz w:val="20"/>
                <w:szCs w:val="20"/>
                <w:shd w:val="clear" w:color="auto" w:fill="FFFFFF"/>
              </w:rPr>
            </w:pPr>
            <w:proofErr w:type="spellStart"/>
            <w:r>
              <w:rPr>
                <w:rFonts w:cstheme="minorHAnsi"/>
                <w:sz w:val="20"/>
                <w:szCs w:val="20"/>
                <w:shd w:val="clear" w:color="auto" w:fill="FFFFFF"/>
              </w:rPr>
              <w:lastRenderedPageBreak/>
              <w:t>Kirkburton</w:t>
            </w:r>
            <w:proofErr w:type="spellEnd"/>
            <w:r w:rsidRPr="002A5DED">
              <w:rPr>
                <w:rFonts w:cstheme="minorHAnsi"/>
                <w:sz w:val="20"/>
                <w:szCs w:val="20"/>
                <w:shd w:val="clear" w:color="auto" w:fill="FFFFFF"/>
              </w:rPr>
              <w:t xml:space="preserve"> Middle School is committed to providing a comprehensive and high-quality careers programme, to support all of our students’ knowledge and understanding of how to manage their own lifelong learning and career path. Our programme aims to raise all students’ aspirations, irrespective of age, background, ability or SEND, and to develop our students’ employability skills across the school so that they are best prepared for their lives both during their time at Thamesmead, and in the future</w:t>
            </w:r>
          </w:p>
          <w:p w14:paraId="63EAFC88" w14:textId="77777777" w:rsidR="00AB6C6B" w:rsidRPr="002A5DED" w:rsidRDefault="00AB6C6B" w:rsidP="00AB6C6B">
            <w:pPr>
              <w:rPr>
                <w:rFonts w:cstheme="minorHAnsi"/>
                <w:sz w:val="20"/>
                <w:szCs w:val="20"/>
                <w:shd w:val="clear" w:color="auto" w:fill="FFFFFF"/>
              </w:rPr>
            </w:pPr>
          </w:p>
          <w:p w14:paraId="48E6D45C" w14:textId="77777777" w:rsidR="00AB6C6B" w:rsidRPr="002A5DED" w:rsidRDefault="00AB6C6B" w:rsidP="00AB6C6B">
            <w:pPr>
              <w:textAlignment w:val="top"/>
              <w:rPr>
                <w:rFonts w:eastAsia="Times New Roman" w:cstheme="minorHAnsi"/>
                <w:sz w:val="20"/>
                <w:szCs w:val="20"/>
                <w:lang w:eastAsia="en-GB"/>
              </w:rPr>
            </w:pPr>
            <w:r w:rsidRPr="002A5DED">
              <w:rPr>
                <w:rFonts w:eastAsia="Times New Roman" w:cstheme="minorHAnsi"/>
                <w:sz w:val="20"/>
                <w:szCs w:val="20"/>
                <w:lang w:eastAsia="en-GB"/>
              </w:rPr>
              <w:t xml:space="preserve">Careers education is an important aspect of students learning experience as it prepares them to make decisions about their education and their future professional life in the world of work. Careers education and guidance at </w:t>
            </w:r>
            <w:proofErr w:type="spellStart"/>
            <w:r>
              <w:rPr>
                <w:rFonts w:eastAsia="Times New Roman" w:cstheme="minorHAnsi"/>
                <w:sz w:val="20"/>
                <w:szCs w:val="20"/>
                <w:lang w:eastAsia="en-GB"/>
              </w:rPr>
              <w:t>Kirkburton</w:t>
            </w:r>
            <w:proofErr w:type="spellEnd"/>
            <w:r w:rsidRPr="002A5DED">
              <w:rPr>
                <w:rFonts w:eastAsia="Times New Roman" w:cstheme="minorHAnsi"/>
                <w:sz w:val="20"/>
                <w:szCs w:val="20"/>
                <w:lang w:eastAsia="en-GB"/>
              </w:rPr>
              <w:t xml:space="preserve"> Middle School is delivered through Personal Development lessons, drop down days, tutor time, assembly and additional activities with local colleges, universities and employers. The careers programme in the school supports the curriculum for Key Stages 2 and 3.</w:t>
            </w:r>
          </w:p>
          <w:p w14:paraId="5A6D96ED" w14:textId="77777777" w:rsidR="00AB6C6B" w:rsidRPr="002A5DED" w:rsidRDefault="00AB6C6B" w:rsidP="00AB6C6B">
            <w:pPr>
              <w:textAlignment w:val="top"/>
              <w:rPr>
                <w:rFonts w:eastAsia="Times New Roman" w:cstheme="minorHAnsi"/>
                <w:sz w:val="20"/>
                <w:szCs w:val="20"/>
                <w:lang w:eastAsia="en-GB"/>
              </w:rPr>
            </w:pPr>
            <w:r w:rsidRPr="002A5DED">
              <w:rPr>
                <w:rFonts w:eastAsia="Times New Roman" w:cstheme="minorHAnsi"/>
                <w:sz w:val="20"/>
                <w:szCs w:val="20"/>
                <w:lang w:eastAsia="en-GB"/>
              </w:rPr>
              <w:t> </w:t>
            </w:r>
          </w:p>
          <w:p w14:paraId="3943E335" w14:textId="77777777" w:rsidR="00AB6C6B" w:rsidRPr="002A5DED" w:rsidRDefault="00AB6C6B" w:rsidP="00AB6C6B">
            <w:pPr>
              <w:textAlignment w:val="top"/>
              <w:rPr>
                <w:rFonts w:eastAsia="Times New Roman" w:cstheme="minorHAnsi"/>
                <w:sz w:val="20"/>
                <w:szCs w:val="20"/>
                <w:lang w:eastAsia="en-GB"/>
              </w:rPr>
            </w:pPr>
            <w:r w:rsidRPr="002A5DED">
              <w:rPr>
                <w:rFonts w:eastAsia="Times New Roman" w:cstheme="minorHAnsi"/>
                <w:sz w:val="20"/>
                <w:szCs w:val="20"/>
                <w:lang w:eastAsia="en-GB"/>
              </w:rPr>
              <w:t xml:space="preserve">The provision of careers guidance and support at </w:t>
            </w:r>
            <w:proofErr w:type="spellStart"/>
            <w:r>
              <w:rPr>
                <w:rFonts w:eastAsia="Times New Roman" w:cstheme="minorHAnsi"/>
                <w:sz w:val="20"/>
                <w:szCs w:val="20"/>
                <w:lang w:eastAsia="en-GB"/>
              </w:rPr>
              <w:t>Kirkburton</w:t>
            </w:r>
            <w:proofErr w:type="spellEnd"/>
            <w:r w:rsidRPr="002A5DED">
              <w:rPr>
                <w:rFonts w:eastAsia="Times New Roman" w:cstheme="minorHAnsi"/>
                <w:sz w:val="20"/>
                <w:szCs w:val="20"/>
                <w:lang w:eastAsia="en-GB"/>
              </w:rPr>
              <w:t xml:space="preserve"> Middle School seeks to deliver on the 2018 Department for Education Careers Strategy. We want:</w:t>
            </w:r>
          </w:p>
          <w:p w14:paraId="7C702B50" w14:textId="77777777" w:rsidR="00AB6C6B" w:rsidRPr="002A5DED" w:rsidRDefault="00AB6C6B" w:rsidP="00AB6C6B">
            <w:pPr>
              <w:numPr>
                <w:ilvl w:val="0"/>
                <w:numId w:val="8"/>
              </w:numPr>
              <w:ind w:left="0"/>
              <w:textAlignment w:val="top"/>
              <w:rPr>
                <w:rFonts w:eastAsia="Times New Roman" w:cstheme="minorHAnsi"/>
                <w:sz w:val="20"/>
                <w:szCs w:val="20"/>
                <w:lang w:eastAsia="en-GB"/>
              </w:rPr>
            </w:pPr>
            <w:r w:rsidRPr="002A5DED">
              <w:rPr>
                <w:rFonts w:eastAsia="Times New Roman" w:cstheme="minorHAnsi"/>
                <w:sz w:val="20"/>
                <w:szCs w:val="20"/>
                <w:lang w:eastAsia="en-GB"/>
              </w:rPr>
              <w:t>all pupils to understand the full range of opportunities available to them, to learn from employers about work and the skills that are valued in the workplace and to have first-hand experience of the workplace;</w:t>
            </w:r>
          </w:p>
          <w:p w14:paraId="763A8BB4" w14:textId="77777777" w:rsidR="00AB6C6B" w:rsidRPr="002A5DED" w:rsidRDefault="00AB6C6B" w:rsidP="00AB6C6B">
            <w:pPr>
              <w:numPr>
                <w:ilvl w:val="0"/>
                <w:numId w:val="8"/>
              </w:numPr>
              <w:ind w:left="0"/>
              <w:textAlignment w:val="top"/>
              <w:rPr>
                <w:rFonts w:eastAsia="Times New Roman" w:cstheme="minorHAnsi"/>
                <w:sz w:val="20"/>
                <w:szCs w:val="20"/>
                <w:lang w:eastAsia="en-GB"/>
              </w:rPr>
            </w:pPr>
            <w:r w:rsidRPr="002A5DED">
              <w:rPr>
                <w:rFonts w:eastAsia="Times New Roman" w:cstheme="minorHAnsi"/>
                <w:sz w:val="20"/>
                <w:szCs w:val="20"/>
                <w:lang w:eastAsia="en-GB"/>
              </w:rPr>
              <w:t>all pupils to get an excellent programme of advice and guidance that is delivered by individuals with the right skills and experience;</w:t>
            </w:r>
          </w:p>
          <w:p w14:paraId="3F0E6B1B" w14:textId="77777777" w:rsidR="00AB6C6B" w:rsidRPr="002A5DED" w:rsidRDefault="00AB6C6B" w:rsidP="00AB6C6B">
            <w:pPr>
              <w:numPr>
                <w:ilvl w:val="0"/>
                <w:numId w:val="8"/>
              </w:numPr>
              <w:ind w:left="0"/>
              <w:textAlignment w:val="top"/>
              <w:rPr>
                <w:rFonts w:eastAsia="Times New Roman" w:cstheme="minorHAnsi"/>
                <w:sz w:val="20"/>
                <w:szCs w:val="20"/>
                <w:lang w:eastAsia="en-GB"/>
              </w:rPr>
            </w:pPr>
            <w:r w:rsidRPr="002A5DED">
              <w:rPr>
                <w:rFonts w:eastAsia="Times New Roman" w:cstheme="minorHAnsi"/>
                <w:sz w:val="20"/>
                <w:szCs w:val="20"/>
                <w:lang w:eastAsia="en-GB"/>
              </w:rPr>
              <w:t>all pupils to get support tailored to their circumstances. With access to face-to-face advice.</w:t>
            </w:r>
          </w:p>
          <w:p w14:paraId="272FC83F" w14:textId="77777777" w:rsidR="00AB6C6B" w:rsidRPr="005179C4" w:rsidRDefault="00AB6C6B" w:rsidP="00AB6C6B">
            <w:pPr>
              <w:numPr>
                <w:ilvl w:val="0"/>
                <w:numId w:val="8"/>
              </w:numPr>
              <w:ind w:left="0"/>
              <w:textAlignment w:val="top"/>
              <w:rPr>
                <w:rFonts w:eastAsia="Times New Roman" w:cstheme="minorHAnsi"/>
                <w:sz w:val="20"/>
                <w:szCs w:val="20"/>
                <w:lang w:eastAsia="en-GB"/>
              </w:rPr>
            </w:pPr>
            <w:r w:rsidRPr="002A5DED">
              <w:rPr>
                <w:rFonts w:eastAsia="Times New Roman" w:cstheme="minorHAnsi"/>
                <w:sz w:val="20"/>
                <w:szCs w:val="20"/>
                <w:lang w:eastAsia="en-GB"/>
              </w:rPr>
              <w:t>all pupils to get the information they need to understand the job and career opportunities available, and how their knowledge and skills can help them in considering suitable careers</w:t>
            </w:r>
          </w:p>
        </w:tc>
      </w:tr>
    </w:tbl>
    <w:p w14:paraId="0945EB8D" w14:textId="77777777" w:rsidR="00AB6C6B" w:rsidRDefault="00AB6C6B" w:rsidP="00AB6C6B">
      <w:pPr>
        <w:rPr>
          <w:rFonts w:ascii="Lato" w:hAnsi="Lato" w:cstheme="minorHAnsi"/>
          <w:b/>
          <w:color w:val="000000" w:themeColor="text1"/>
          <w:sz w:val="32"/>
          <w:szCs w:val="32"/>
        </w:rPr>
      </w:pPr>
    </w:p>
    <w:p w14:paraId="5A6A4049" w14:textId="77777777" w:rsidR="00AB6C6B" w:rsidRPr="008763C1" w:rsidRDefault="00AB6C6B" w:rsidP="00AB6C6B">
      <w:pPr>
        <w:rPr>
          <w:rFonts w:ascii="Lato" w:hAnsi="Lato" w:cstheme="minorHAnsi"/>
          <w:color w:val="000000" w:themeColor="text1"/>
          <w:sz w:val="32"/>
          <w:szCs w:val="32"/>
        </w:rPr>
      </w:pPr>
      <w:proofErr w:type="spellStart"/>
      <w:r w:rsidRPr="008763C1">
        <w:rPr>
          <w:rFonts w:ascii="Lato" w:hAnsi="Lato" w:cstheme="minorHAnsi"/>
          <w:b/>
          <w:color w:val="000000" w:themeColor="text1"/>
          <w:sz w:val="32"/>
          <w:szCs w:val="32"/>
        </w:rPr>
        <w:t>Kirkburton</w:t>
      </w:r>
      <w:proofErr w:type="spellEnd"/>
      <w:r w:rsidRPr="008763C1">
        <w:rPr>
          <w:rFonts w:ascii="Lato" w:hAnsi="Lato" w:cstheme="minorHAnsi"/>
          <w:b/>
          <w:color w:val="000000" w:themeColor="text1"/>
          <w:sz w:val="32"/>
          <w:szCs w:val="32"/>
        </w:rPr>
        <w:t xml:space="preserve"> Middle School Current State</w:t>
      </w:r>
    </w:p>
    <w:p w14:paraId="393115F9" w14:textId="77777777" w:rsidR="00AB6C6B" w:rsidRPr="008763C1" w:rsidRDefault="00AB6C6B" w:rsidP="00AB6C6B">
      <w:pPr>
        <w:ind w:left="1080"/>
        <w:contextualSpacing/>
        <w:rPr>
          <w:rFonts w:ascii="Lato" w:hAnsi="Lato" w:cstheme="minorHAnsi"/>
          <w:color w:val="000000" w:themeColor="text1"/>
          <w:sz w:val="24"/>
          <w:szCs w:val="24"/>
        </w:rPr>
      </w:pPr>
    </w:p>
    <w:tbl>
      <w:tblPr>
        <w:tblStyle w:val="TableGrid1"/>
        <w:tblW w:w="0" w:type="auto"/>
        <w:tblLook w:val="04A0" w:firstRow="1" w:lastRow="0" w:firstColumn="1" w:lastColumn="0" w:noHBand="0" w:noVBand="1"/>
      </w:tblPr>
      <w:tblGrid>
        <w:gridCol w:w="3964"/>
        <w:gridCol w:w="11424"/>
      </w:tblGrid>
      <w:tr w:rsidR="00AB6C6B" w:rsidRPr="008763C1" w14:paraId="6B0F11D1" w14:textId="77777777" w:rsidTr="00AB6C6B">
        <w:tc>
          <w:tcPr>
            <w:tcW w:w="3964" w:type="dxa"/>
            <w:shd w:val="clear" w:color="auto" w:fill="00A8A8"/>
          </w:tcPr>
          <w:p w14:paraId="2B24C90D" w14:textId="77777777" w:rsidR="00AB6C6B" w:rsidRPr="008763C1" w:rsidRDefault="00AB6C6B" w:rsidP="00AB6C6B">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Compass - Current Compass Score:</w:t>
            </w:r>
          </w:p>
          <w:p w14:paraId="3D41B829" w14:textId="77777777" w:rsidR="00AB6C6B" w:rsidRPr="008763C1" w:rsidRDefault="00AB6C6B" w:rsidP="00AB6C6B">
            <w:pPr>
              <w:rPr>
                <w:rFonts w:ascii="Lato" w:hAnsi="Lato" w:cstheme="minorHAnsi"/>
                <w:color w:val="FFFFFF" w:themeColor="background1"/>
                <w:sz w:val="24"/>
                <w:szCs w:val="24"/>
              </w:rPr>
            </w:pPr>
          </w:p>
        </w:tc>
        <w:tc>
          <w:tcPr>
            <w:tcW w:w="11424" w:type="dxa"/>
            <w:shd w:val="clear" w:color="auto" w:fill="E0E0DA"/>
          </w:tcPr>
          <w:p w14:paraId="1D42DED4"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March 2020</w:t>
            </w:r>
          </w:p>
          <w:p w14:paraId="296B2E01"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GB1 100%</w:t>
            </w:r>
          </w:p>
          <w:p w14:paraId="0FD09EAE"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GB2 100%</w:t>
            </w:r>
          </w:p>
          <w:p w14:paraId="5164232C"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GB3 100%</w:t>
            </w:r>
          </w:p>
          <w:p w14:paraId="09A61E0A"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GB4 100%</w:t>
            </w:r>
          </w:p>
          <w:p w14:paraId="44DB0AF2"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GB5 100%</w:t>
            </w:r>
          </w:p>
          <w:p w14:paraId="223FD14A" w14:textId="77777777" w:rsidR="00AB6C6B" w:rsidRPr="008763C1" w:rsidRDefault="00AB6C6B" w:rsidP="00AB6C6B">
            <w:pPr>
              <w:rPr>
                <w:rFonts w:ascii="Lato" w:hAnsi="Lato" w:cstheme="minorHAnsi"/>
                <w:color w:val="FF0000"/>
              </w:rPr>
            </w:pPr>
            <w:r w:rsidRPr="008763C1">
              <w:rPr>
                <w:rFonts w:ascii="Lato" w:hAnsi="Lato" w:cstheme="minorHAnsi"/>
                <w:color w:val="FF0000"/>
              </w:rPr>
              <w:t>GB6 75%</w:t>
            </w:r>
          </w:p>
          <w:p w14:paraId="054CC287" w14:textId="56CFF8C3" w:rsidR="00AB6C6B" w:rsidRPr="008763C1" w:rsidRDefault="00B73F37" w:rsidP="00AB6C6B">
            <w:pPr>
              <w:rPr>
                <w:rFonts w:ascii="Lato" w:hAnsi="Lato" w:cstheme="minorHAnsi"/>
                <w:color w:val="FF0000"/>
              </w:rPr>
            </w:pPr>
            <w:r>
              <w:rPr>
                <w:rFonts w:ascii="Lato" w:hAnsi="Lato" w:cstheme="minorHAnsi"/>
                <w:color w:val="FF0000"/>
              </w:rPr>
              <w:t>GB7 95</w:t>
            </w:r>
            <w:r w:rsidR="00AB6C6B" w:rsidRPr="008763C1">
              <w:rPr>
                <w:rFonts w:ascii="Lato" w:hAnsi="Lato" w:cstheme="minorHAnsi"/>
                <w:color w:val="FF0000"/>
              </w:rPr>
              <w:t>%</w:t>
            </w:r>
          </w:p>
          <w:p w14:paraId="6CCF62D2"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rPr>
              <w:t>GB8 100%</w:t>
            </w:r>
          </w:p>
        </w:tc>
      </w:tr>
      <w:tr w:rsidR="00AB6C6B" w:rsidRPr="008763C1" w14:paraId="50E442A6" w14:textId="77777777" w:rsidTr="00AB6C6B">
        <w:tc>
          <w:tcPr>
            <w:tcW w:w="3964" w:type="dxa"/>
            <w:shd w:val="clear" w:color="auto" w:fill="00A8A8"/>
          </w:tcPr>
          <w:p w14:paraId="3C2B5EC2" w14:textId="77777777" w:rsidR="00AB6C6B" w:rsidRPr="008763C1" w:rsidRDefault="00AB6C6B" w:rsidP="00AB6C6B">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Compass - Priority Benchmarks:</w:t>
            </w:r>
          </w:p>
          <w:p w14:paraId="66DF1E9A" w14:textId="77777777" w:rsidR="00AB6C6B" w:rsidRPr="008763C1" w:rsidRDefault="00AB6C6B" w:rsidP="00AB6C6B">
            <w:pPr>
              <w:rPr>
                <w:rFonts w:ascii="Lato" w:hAnsi="Lato" w:cstheme="minorHAnsi"/>
                <w:color w:val="FFFFFF" w:themeColor="background1"/>
                <w:sz w:val="24"/>
                <w:szCs w:val="24"/>
              </w:rPr>
            </w:pPr>
          </w:p>
        </w:tc>
        <w:tc>
          <w:tcPr>
            <w:tcW w:w="11424" w:type="dxa"/>
            <w:shd w:val="clear" w:color="auto" w:fill="E0E0DA"/>
          </w:tcPr>
          <w:p w14:paraId="18A5E9E4"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GB1 – Further establish CIC and class time Careers</w:t>
            </w:r>
          </w:p>
          <w:p w14:paraId="300A918B"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 xml:space="preserve">GB6 – Workplaces - Needs to be altered (duel trips – Subject/Careers – have now stopped due to changes in curriculum.)  </w:t>
            </w:r>
          </w:p>
          <w:p w14:paraId="207E4070"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GB7 – Vocational College and taster sessions</w:t>
            </w:r>
          </w:p>
          <w:p w14:paraId="267AD258"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rPr>
              <w:t>Possible solution – in talks with Barnsley college – Year 7 visit to Barnsley College as a workplace then all choose taster sessions.</w:t>
            </w:r>
          </w:p>
        </w:tc>
      </w:tr>
      <w:tr w:rsidR="00AB6C6B" w:rsidRPr="008763C1" w14:paraId="63F45C31" w14:textId="77777777" w:rsidTr="00AB6C6B">
        <w:tc>
          <w:tcPr>
            <w:tcW w:w="3964" w:type="dxa"/>
            <w:shd w:val="clear" w:color="auto" w:fill="00A8A8"/>
          </w:tcPr>
          <w:p w14:paraId="5FDDBB7C" w14:textId="77777777" w:rsidR="00AB6C6B" w:rsidRPr="008763C1" w:rsidRDefault="00AB6C6B" w:rsidP="00AB6C6B">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Destination Data:</w:t>
            </w:r>
          </w:p>
          <w:p w14:paraId="586E7470" w14:textId="77777777" w:rsidR="00AB6C6B" w:rsidRPr="008763C1" w:rsidRDefault="00AB6C6B" w:rsidP="00AB6C6B">
            <w:pPr>
              <w:rPr>
                <w:rFonts w:ascii="Lato" w:hAnsi="Lato" w:cstheme="minorHAnsi"/>
                <w:color w:val="FFFFFF" w:themeColor="background1"/>
                <w:sz w:val="24"/>
                <w:szCs w:val="24"/>
              </w:rPr>
            </w:pPr>
          </w:p>
        </w:tc>
        <w:tc>
          <w:tcPr>
            <w:tcW w:w="11424" w:type="dxa"/>
            <w:shd w:val="clear" w:color="auto" w:fill="E0E0DA"/>
          </w:tcPr>
          <w:p w14:paraId="2075D836"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rPr>
              <w:t>Priority is to analyse with more efficiency using destination data and options data.</w:t>
            </w:r>
          </w:p>
        </w:tc>
      </w:tr>
      <w:tr w:rsidR="00AB6C6B" w:rsidRPr="008763C1" w14:paraId="5C023EFF" w14:textId="77777777" w:rsidTr="00AB6C6B">
        <w:tc>
          <w:tcPr>
            <w:tcW w:w="3964" w:type="dxa"/>
            <w:shd w:val="clear" w:color="auto" w:fill="00A8A8"/>
          </w:tcPr>
          <w:p w14:paraId="3081B611" w14:textId="77777777" w:rsidR="00AB6C6B" w:rsidRPr="008763C1" w:rsidRDefault="00AB6C6B" w:rsidP="00AB6C6B">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LMI – Key Growth Sectors:</w:t>
            </w:r>
          </w:p>
        </w:tc>
        <w:tc>
          <w:tcPr>
            <w:tcW w:w="11424" w:type="dxa"/>
            <w:shd w:val="clear" w:color="auto" w:fill="E0E0DA"/>
          </w:tcPr>
          <w:p w14:paraId="7B328416"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Assemblies, CPD for staff and governors, Future goals booklets to go home with letter.</w:t>
            </w:r>
          </w:p>
        </w:tc>
      </w:tr>
      <w:tr w:rsidR="00AB6C6B" w:rsidRPr="008763C1" w14:paraId="0E7DAFD2" w14:textId="77777777" w:rsidTr="00AB6C6B">
        <w:tc>
          <w:tcPr>
            <w:tcW w:w="3964" w:type="dxa"/>
            <w:shd w:val="clear" w:color="auto" w:fill="00A8A8"/>
          </w:tcPr>
          <w:p w14:paraId="5D3791FB" w14:textId="77777777" w:rsidR="00AB6C6B" w:rsidRPr="008763C1" w:rsidRDefault="00AB6C6B" w:rsidP="00AB6C6B">
            <w:pPr>
              <w:rPr>
                <w:rFonts w:ascii="Lato" w:hAnsi="Lato" w:cstheme="minorHAnsi"/>
                <w:color w:val="FFFFFF" w:themeColor="background1"/>
                <w:sz w:val="24"/>
                <w:szCs w:val="24"/>
              </w:rPr>
            </w:pPr>
            <w:r w:rsidRPr="008763C1">
              <w:rPr>
                <w:rFonts w:ascii="Lato" w:hAnsi="Lato" w:cstheme="minorHAnsi"/>
                <w:color w:val="FFFFFF" w:themeColor="background1"/>
                <w:sz w:val="24"/>
                <w:szCs w:val="24"/>
              </w:rPr>
              <w:t>Vulnerable Cohorts/Gaps in outcomes</w:t>
            </w:r>
          </w:p>
        </w:tc>
        <w:tc>
          <w:tcPr>
            <w:tcW w:w="11424" w:type="dxa"/>
            <w:shd w:val="clear" w:color="auto" w:fill="E0E0DA"/>
          </w:tcPr>
          <w:p w14:paraId="37E81FC1" w14:textId="77777777" w:rsidR="00AB6C6B" w:rsidRPr="008763C1" w:rsidRDefault="00AB6C6B" w:rsidP="00AB6C6B">
            <w:pPr>
              <w:rPr>
                <w:rFonts w:ascii="Lato" w:hAnsi="Lato" w:cstheme="minorHAnsi"/>
                <w:color w:val="000000" w:themeColor="text1"/>
              </w:rPr>
            </w:pPr>
            <w:r w:rsidRPr="008763C1">
              <w:rPr>
                <w:rFonts w:ascii="Lato" w:hAnsi="Lato" w:cstheme="minorHAnsi"/>
                <w:color w:val="000000" w:themeColor="text1"/>
              </w:rPr>
              <w:t>Year 8 SEND – Needs to be addressed</w:t>
            </w:r>
          </w:p>
          <w:p w14:paraId="5F16F339"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rPr>
              <w:t>Year 8 FSM/PP – All visits free (universities, 6</w:t>
            </w:r>
            <w:r w:rsidRPr="008763C1">
              <w:rPr>
                <w:rFonts w:ascii="Lato" w:hAnsi="Lato" w:cstheme="minorHAnsi"/>
                <w:color w:val="000000" w:themeColor="text1"/>
                <w:vertAlign w:val="superscript"/>
              </w:rPr>
              <w:t>th</w:t>
            </w:r>
            <w:r w:rsidRPr="008763C1">
              <w:rPr>
                <w:rFonts w:ascii="Lato" w:hAnsi="Lato" w:cstheme="minorHAnsi"/>
                <w:color w:val="000000" w:themeColor="text1"/>
              </w:rPr>
              <w:t xml:space="preserve"> form college) Needs to be addressed</w:t>
            </w:r>
          </w:p>
        </w:tc>
      </w:tr>
    </w:tbl>
    <w:p w14:paraId="3AACF482" w14:textId="77777777" w:rsidR="00AB6C6B" w:rsidRDefault="00AB6C6B" w:rsidP="00AB6C6B"/>
    <w:p w14:paraId="182CF1F3" w14:textId="77777777" w:rsidR="00AB6C6B" w:rsidRPr="008763C1" w:rsidRDefault="00AB6C6B" w:rsidP="00AB6C6B">
      <w:pPr>
        <w:rPr>
          <w:rFonts w:ascii="Lato" w:hAnsi="Lato" w:cstheme="minorHAnsi"/>
          <w:b/>
          <w:bCs/>
          <w:color w:val="000000" w:themeColor="text1"/>
          <w:sz w:val="28"/>
          <w:szCs w:val="28"/>
        </w:rPr>
      </w:pPr>
      <w:proofErr w:type="spellStart"/>
      <w:r w:rsidRPr="008763C1">
        <w:rPr>
          <w:rFonts w:ascii="Lato" w:hAnsi="Lato" w:cstheme="minorHAnsi"/>
          <w:b/>
          <w:color w:val="000000" w:themeColor="text1"/>
          <w:sz w:val="32"/>
          <w:szCs w:val="32"/>
        </w:rPr>
        <w:t>Kirkburton</w:t>
      </w:r>
      <w:proofErr w:type="spellEnd"/>
      <w:r w:rsidRPr="008763C1">
        <w:rPr>
          <w:rFonts w:ascii="Lato" w:hAnsi="Lato" w:cstheme="minorHAnsi"/>
          <w:b/>
          <w:color w:val="000000" w:themeColor="text1"/>
          <w:sz w:val="32"/>
          <w:szCs w:val="32"/>
        </w:rPr>
        <w:t xml:space="preserve"> Middle School </w:t>
      </w:r>
      <w:r w:rsidRPr="008763C1">
        <w:rPr>
          <w:rFonts w:ascii="Lato" w:hAnsi="Lato" w:cstheme="minorHAnsi"/>
          <w:b/>
          <w:bCs/>
          <w:color w:val="000000" w:themeColor="text1"/>
          <w:sz w:val="28"/>
          <w:szCs w:val="28"/>
        </w:rPr>
        <w:t>Strength of Careers Provision SWOT</w:t>
      </w:r>
    </w:p>
    <w:p w14:paraId="0F4ABF23" w14:textId="77777777" w:rsidR="00AB6C6B" w:rsidRPr="008763C1" w:rsidRDefault="00AB6C6B" w:rsidP="00AB6C6B">
      <w:pPr>
        <w:shd w:val="clear" w:color="auto" w:fill="FFFFFF" w:themeFill="background1"/>
        <w:rPr>
          <w:rFonts w:ascii="Lato" w:hAnsi="Lato" w:cstheme="minorHAnsi"/>
          <w:color w:val="000000" w:themeColor="text1"/>
          <w:sz w:val="24"/>
          <w:szCs w:val="24"/>
        </w:rPr>
      </w:pPr>
      <w:r w:rsidRPr="008763C1">
        <w:rPr>
          <w:rFonts w:ascii="Lato" w:hAnsi="Lato" w:cstheme="minorHAnsi"/>
          <w:b/>
          <w:bCs/>
          <w:color w:val="000000" w:themeColor="text1"/>
          <w:sz w:val="24"/>
          <w:szCs w:val="24"/>
        </w:rPr>
        <w:t>Components</w:t>
      </w:r>
      <w:r w:rsidRPr="008763C1">
        <w:rPr>
          <w:rFonts w:ascii="Lato" w:hAnsi="Lato" w:cstheme="minorHAnsi"/>
          <w:color w:val="000000" w:themeColor="text1"/>
          <w:sz w:val="24"/>
          <w:szCs w:val="24"/>
        </w:rPr>
        <w:t>: Careers Education, Careers within subject areas, LMI, Employer Engagement, Experiences of the world of Work, Encounters with FE/HE, 1:1 guidance</w:t>
      </w:r>
    </w:p>
    <w:p w14:paraId="41935C9C" w14:textId="77777777" w:rsidR="00AB6C6B" w:rsidRPr="008763C1" w:rsidRDefault="00AB6C6B" w:rsidP="00AB6C6B">
      <w:pPr>
        <w:shd w:val="clear" w:color="auto" w:fill="FFFFFF" w:themeFill="background1"/>
        <w:rPr>
          <w:rFonts w:ascii="Lato" w:hAnsi="Lato" w:cstheme="minorHAnsi"/>
          <w:color w:val="000000" w:themeColor="text1"/>
          <w:sz w:val="24"/>
          <w:szCs w:val="24"/>
        </w:rPr>
      </w:pPr>
      <w:r w:rsidRPr="008763C1">
        <w:rPr>
          <w:rFonts w:ascii="Lato" w:hAnsi="Lato" w:cstheme="minorHAnsi"/>
          <w:b/>
          <w:bCs/>
          <w:color w:val="000000" w:themeColor="text1"/>
          <w:sz w:val="24"/>
          <w:szCs w:val="24"/>
        </w:rPr>
        <w:t>Features</w:t>
      </w:r>
      <w:r w:rsidRPr="008763C1">
        <w:rPr>
          <w:rFonts w:ascii="Lato" w:hAnsi="Lato" w:cstheme="minorHAnsi"/>
          <w:color w:val="000000" w:themeColor="text1"/>
          <w:sz w:val="24"/>
          <w:szCs w:val="24"/>
        </w:rPr>
        <w:t>: Progressive programme, Each &amp; Every &amp; Student Level Tracking, Informed by Stakeholder voice, Known and Understood, Informed by Evaluation, SLT/Gov/HT ‘buy-in'</w:t>
      </w:r>
    </w:p>
    <w:tbl>
      <w:tblPr>
        <w:tblStyle w:val="TableGrid2"/>
        <w:tblW w:w="0" w:type="auto"/>
        <w:tblLook w:val="04A0" w:firstRow="1" w:lastRow="0" w:firstColumn="1" w:lastColumn="0" w:noHBand="0" w:noVBand="1"/>
      </w:tblPr>
      <w:tblGrid>
        <w:gridCol w:w="7591"/>
        <w:gridCol w:w="7592"/>
      </w:tblGrid>
      <w:tr w:rsidR="00AB6C6B" w:rsidRPr="008763C1" w14:paraId="2F59AD37" w14:textId="77777777" w:rsidTr="00AB6C6B">
        <w:trPr>
          <w:trHeight w:val="1589"/>
        </w:trPr>
        <w:tc>
          <w:tcPr>
            <w:tcW w:w="7591" w:type="dxa"/>
          </w:tcPr>
          <w:p w14:paraId="4D549DAB" w14:textId="77777777" w:rsidR="00AB6C6B" w:rsidRPr="008763C1" w:rsidRDefault="00AB6C6B" w:rsidP="00AB6C6B">
            <w:pPr>
              <w:shd w:val="clear" w:color="auto" w:fill="FFFFFF" w:themeFill="background1"/>
              <w:jc w:val="center"/>
              <w:rPr>
                <w:rFonts w:ascii="Lato" w:hAnsi="Lato" w:cstheme="minorHAnsi"/>
                <w:b/>
                <w:color w:val="00A8A8"/>
                <w:sz w:val="28"/>
                <w:szCs w:val="28"/>
              </w:rPr>
            </w:pPr>
            <w:r w:rsidRPr="008763C1">
              <w:rPr>
                <w:rFonts w:ascii="Lato" w:hAnsi="Lato" w:cstheme="minorHAnsi"/>
                <w:b/>
                <w:color w:val="00A8A8"/>
                <w:sz w:val="28"/>
                <w:szCs w:val="28"/>
              </w:rPr>
              <w:t>STRENGTHS</w:t>
            </w:r>
          </w:p>
          <w:p w14:paraId="42319086" w14:textId="77777777" w:rsidR="00AB6C6B" w:rsidRPr="008763C1" w:rsidRDefault="00AB6C6B" w:rsidP="00AB6C6B">
            <w:pPr>
              <w:shd w:val="clear" w:color="auto" w:fill="FFFFFF" w:themeFill="background1"/>
              <w:rPr>
                <w:rFonts w:ascii="Calibri" w:hAnsi="Calibri" w:cs="Calibri"/>
                <w:bCs/>
                <w:color w:val="000000" w:themeColor="text1"/>
                <w:sz w:val="20"/>
                <w:szCs w:val="20"/>
              </w:rPr>
            </w:pPr>
            <w:r w:rsidRPr="008763C1">
              <w:rPr>
                <w:rFonts w:ascii="Calibri" w:hAnsi="Calibri" w:cs="Calibri"/>
                <w:bCs/>
                <w:color w:val="000000" w:themeColor="text1"/>
                <w:sz w:val="20"/>
                <w:szCs w:val="20"/>
              </w:rPr>
              <w:t>Support of MAST/Governors/SLT</w:t>
            </w:r>
          </w:p>
          <w:p w14:paraId="028231A3" w14:textId="77777777" w:rsidR="00AB6C6B" w:rsidRPr="008763C1" w:rsidRDefault="00AB6C6B" w:rsidP="00AB6C6B">
            <w:pPr>
              <w:shd w:val="clear" w:color="auto" w:fill="FFFFFF" w:themeFill="background1"/>
              <w:rPr>
                <w:rFonts w:ascii="Calibri" w:hAnsi="Calibri" w:cs="Calibri"/>
                <w:bCs/>
                <w:color w:val="000000" w:themeColor="text1"/>
                <w:sz w:val="20"/>
                <w:szCs w:val="20"/>
              </w:rPr>
            </w:pPr>
            <w:r w:rsidRPr="008763C1">
              <w:rPr>
                <w:rFonts w:ascii="Calibri" w:hAnsi="Calibri" w:cs="Calibri"/>
                <w:bCs/>
                <w:color w:val="000000" w:themeColor="text1"/>
                <w:sz w:val="20"/>
                <w:szCs w:val="20"/>
              </w:rPr>
              <w:t>Great help from CEC (Careers enterprise co-ordinator)</w:t>
            </w:r>
          </w:p>
          <w:p w14:paraId="57B6DC3B" w14:textId="77777777" w:rsidR="00AB6C6B" w:rsidRPr="008763C1" w:rsidRDefault="00AB6C6B" w:rsidP="00AB6C6B">
            <w:pPr>
              <w:shd w:val="clear" w:color="auto" w:fill="FFFFFF" w:themeFill="background1"/>
              <w:rPr>
                <w:rFonts w:ascii="Calibri" w:hAnsi="Calibri" w:cs="Calibri"/>
                <w:bCs/>
                <w:color w:val="000000" w:themeColor="text1"/>
                <w:sz w:val="20"/>
                <w:szCs w:val="20"/>
              </w:rPr>
            </w:pPr>
            <w:r w:rsidRPr="008763C1">
              <w:rPr>
                <w:rFonts w:ascii="Calibri" w:hAnsi="Calibri" w:cs="Calibri"/>
                <w:bCs/>
                <w:color w:val="000000" w:themeColor="text1"/>
                <w:sz w:val="20"/>
                <w:szCs w:val="20"/>
              </w:rPr>
              <w:t>Staff willing to get Employers in for specific subjects (Judge for PHSE and Screenwriter for English)</w:t>
            </w:r>
          </w:p>
          <w:p w14:paraId="1D2BAF1C" w14:textId="77777777" w:rsidR="00AB6C6B" w:rsidRPr="008763C1" w:rsidRDefault="00AB6C6B" w:rsidP="00AB6C6B">
            <w:pPr>
              <w:shd w:val="clear" w:color="auto" w:fill="FFFFFF" w:themeFill="background1"/>
              <w:rPr>
                <w:rFonts w:ascii="Calibri" w:hAnsi="Calibri" w:cs="Calibri"/>
                <w:bCs/>
                <w:color w:val="000000" w:themeColor="text1"/>
                <w:sz w:val="20"/>
                <w:szCs w:val="20"/>
              </w:rPr>
            </w:pPr>
            <w:r w:rsidRPr="008763C1">
              <w:rPr>
                <w:rFonts w:ascii="Calibri" w:hAnsi="Calibri" w:cs="Calibri"/>
                <w:bCs/>
                <w:color w:val="000000" w:themeColor="text1"/>
                <w:sz w:val="20"/>
                <w:szCs w:val="20"/>
              </w:rPr>
              <w:t>Strong Head of PHSE – Good careers provision in PHSE</w:t>
            </w:r>
          </w:p>
          <w:p w14:paraId="2FE99054" w14:textId="77777777" w:rsidR="00AB6C6B" w:rsidRPr="008763C1" w:rsidRDefault="00AB6C6B" w:rsidP="00AB6C6B">
            <w:pPr>
              <w:shd w:val="clear" w:color="auto" w:fill="FFFFFF" w:themeFill="background1"/>
              <w:jc w:val="center"/>
              <w:rPr>
                <w:rFonts w:ascii="Lato" w:hAnsi="Lato" w:cstheme="minorHAnsi"/>
                <w:b/>
                <w:color w:val="000000" w:themeColor="text1"/>
                <w:sz w:val="24"/>
                <w:szCs w:val="24"/>
              </w:rPr>
            </w:pPr>
          </w:p>
        </w:tc>
        <w:tc>
          <w:tcPr>
            <w:tcW w:w="7591" w:type="dxa"/>
          </w:tcPr>
          <w:p w14:paraId="2E52A11C" w14:textId="77777777" w:rsidR="00AB6C6B" w:rsidRPr="008763C1" w:rsidRDefault="00AB6C6B" w:rsidP="00AB6C6B">
            <w:pPr>
              <w:shd w:val="clear" w:color="auto" w:fill="FFFFFF" w:themeFill="background1"/>
              <w:jc w:val="center"/>
              <w:rPr>
                <w:rFonts w:ascii="Lato" w:hAnsi="Lato" w:cstheme="minorHAnsi"/>
                <w:b/>
                <w:color w:val="00A8A8"/>
                <w:sz w:val="28"/>
                <w:szCs w:val="28"/>
              </w:rPr>
            </w:pPr>
            <w:r w:rsidRPr="008763C1">
              <w:rPr>
                <w:rFonts w:ascii="Lato" w:hAnsi="Lato" w:cstheme="minorHAnsi"/>
                <w:b/>
                <w:color w:val="00A8A8"/>
                <w:sz w:val="28"/>
                <w:szCs w:val="28"/>
              </w:rPr>
              <w:t>WEAKNESSES</w:t>
            </w:r>
          </w:p>
          <w:p w14:paraId="32FB8AA9"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CIC – in subjects and planning (particulars Geography)</w:t>
            </w:r>
          </w:p>
          <w:p w14:paraId="770346EA"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Personal interviews</w:t>
            </w:r>
          </w:p>
          <w:p w14:paraId="53C470D3"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Vocational taster sessions</w:t>
            </w:r>
          </w:p>
          <w:p w14:paraId="32292532"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Workplace visits</w:t>
            </w:r>
          </w:p>
          <w:p w14:paraId="6F84C122"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SEND/PP/FSM – more personalised careers provision.</w:t>
            </w:r>
          </w:p>
          <w:p w14:paraId="52F22A9D"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Class time careers</w:t>
            </w:r>
          </w:p>
        </w:tc>
      </w:tr>
      <w:tr w:rsidR="00AB6C6B" w:rsidRPr="008763C1" w14:paraId="182C0553" w14:textId="77777777" w:rsidTr="00AB6C6B">
        <w:trPr>
          <w:trHeight w:val="1171"/>
        </w:trPr>
        <w:tc>
          <w:tcPr>
            <w:tcW w:w="7591" w:type="dxa"/>
          </w:tcPr>
          <w:p w14:paraId="1E56EB34" w14:textId="77777777" w:rsidR="00AB6C6B" w:rsidRPr="008763C1" w:rsidRDefault="00AB6C6B" w:rsidP="00AB6C6B">
            <w:pPr>
              <w:shd w:val="clear" w:color="auto" w:fill="FFFFFF" w:themeFill="background1"/>
              <w:jc w:val="center"/>
              <w:rPr>
                <w:rFonts w:ascii="Lato" w:hAnsi="Lato" w:cstheme="minorHAnsi"/>
                <w:b/>
                <w:color w:val="00A8A8"/>
                <w:sz w:val="28"/>
                <w:szCs w:val="28"/>
              </w:rPr>
            </w:pPr>
            <w:r w:rsidRPr="008763C1">
              <w:rPr>
                <w:rFonts w:ascii="Lato" w:hAnsi="Lato" w:cstheme="minorHAnsi"/>
                <w:b/>
                <w:color w:val="00A8A8"/>
                <w:sz w:val="28"/>
                <w:szCs w:val="28"/>
              </w:rPr>
              <w:t>OPPORTUNITIES</w:t>
            </w:r>
          </w:p>
          <w:p w14:paraId="0789E3AA" w14:textId="77777777" w:rsidR="00AB6C6B" w:rsidRPr="008763C1" w:rsidRDefault="00AB6C6B" w:rsidP="00AB6C6B">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To create Alumni/employer contacts</w:t>
            </w:r>
          </w:p>
          <w:p w14:paraId="4FEFA5F5" w14:textId="77777777" w:rsidR="00AB6C6B" w:rsidRPr="008763C1" w:rsidRDefault="00AB6C6B" w:rsidP="00AB6C6B">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More connection to world of work</w:t>
            </w:r>
          </w:p>
          <w:p w14:paraId="37BE807F" w14:textId="77777777" w:rsidR="00AB6C6B" w:rsidRPr="008763C1" w:rsidRDefault="00AB6C6B" w:rsidP="00AB6C6B">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Enterprise competitions with FE/Employers</w:t>
            </w:r>
          </w:p>
          <w:p w14:paraId="22544F78" w14:textId="77777777" w:rsidR="00AB6C6B" w:rsidRPr="008763C1" w:rsidRDefault="00AB6C6B" w:rsidP="00AB6C6B">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Continued classroom visits of employers</w:t>
            </w:r>
          </w:p>
          <w:p w14:paraId="17798570" w14:textId="77777777" w:rsidR="00AB6C6B" w:rsidRPr="008763C1" w:rsidRDefault="00AB6C6B" w:rsidP="00AB6C6B">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To merge 2 GB at Barnsley college</w:t>
            </w:r>
          </w:p>
          <w:p w14:paraId="2C00E12C" w14:textId="77777777" w:rsidR="00AB6C6B" w:rsidRPr="008763C1" w:rsidRDefault="00AB6C6B" w:rsidP="00AB6C6B">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To try to get individual interviews at Year 8 parents’ evenings.</w:t>
            </w:r>
          </w:p>
          <w:p w14:paraId="38CB1367" w14:textId="77777777" w:rsidR="00AB6C6B" w:rsidRPr="008763C1" w:rsidRDefault="00AB6C6B" w:rsidP="00AB6C6B">
            <w:pPr>
              <w:shd w:val="clear" w:color="auto" w:fill="FFFFFF" w:themeFill="background1"/>
              <w:rPr>
                <w:rFonts w:cstheme="minorHAnsi"/>
                <w:bCs/>
                <w:color w:val="000000" w:themeColor="text1"/>
                <w:sz w:val="20"/>
                <w:szCs w:val="20"/>
              </w:rPr>
            </w:pPr>
            <w:r w:rsidRPr="008763C1">
              <w:rPr>
                <w:rFonts w:cstheme="minorHAnsi"/>
                <w:bCs/>
                <w:color w:val="000000" w:themeColor="text1"/>
                <w:sz w:val="20"/>
                <w:szCs w:val="20"/>
              </w:rPr>
              <w:t>Collaboration at School liaison meetings</w:t>
            </w:r>
          </w:p>
          <w:p w14:paraId="61B415A8" w14:textId="77777777" w:rsidR="00AB6C6B" w:rsidRPr="008763C1" w:rsidRDefault="00AB6C6B" w:rsidP="00AB6C6B">
            <w:pPr>
              <w:shd w:val="clear" w:color="auto" w:fill="FFFFFF" w:themeFill="background1"/>
              <w:rPr>
                <w:rFonts w:ascii="Lato" w:hAnsi="Lato" w:cstheme="minorHAnsi"/>
                <w:b/>
                <w:color w:val="000000" w:themeColor="text1"/>
                <w:sz w:val="24"/>
                <w:szCs w:val="24"/>
              </w:rPr>
            </w:pPr>
          </w:p>
        </w:tc>
        <w:tc>
          <w:tcPr>
            <w:tcW w:w="7591" w:type="dxa"/>
          </w:tcPr>
          <w:p w14:paraId="54AFB38F" w14:textId="77777777" w:rsidR="00AB6C6B" w:rsidRPr="008763C1" w:rsidRDefault="00AB6C6B" w:rsidP="00AB6C6B">
            <w:pPr>
              <w:shd w:val="clear" w:color="auto" w:fill="FFFFFF" w:themeFill="background1"/>
              <w:jc w:val="center"/>
              <w:rPr>
                <w:rFonts w:ascii="Lato" w:hAnsi="Lato" w:cstheme="minorHAnsi"/>
                <w:b/>
                <w:color w:val="00A8A8"/>
                <w:sz w:val="28"/>
                <w:szCs w:val="28"/>
              </w:rPr>
            </w:pPr>
            <w:r w:rsidRPr="008763C1">
              <w:rPr>
                <w:rFonts w:ascii="Lato" w:hAnsi="Lato" w:cstheme="minorHAnsi"/>
                <w:b/>
                <w:color w:val="00A8A8"/>
                <w:sz w:val="28"/>
                <w:szCs w:val="28"/>
              </w:rPr>
              <w:t>THREATS</w:t>
            </w:r>
          </w:p>
          <w:p w14:paraId="73885382"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Students not able to do taster sessions</w:t>
            </w:r>
          </w:p>
          <w:p w14:paraId="4FF884E8"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More for SEND/PP/FSM and vulnerable students</w:t>
            </w:r>
          </w:p>
          <w:p w14:paraId="0C0F9AAA"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Staff not coming on board to add CIC</w:t>
            </w:r>
          </w:p>
          <w:p w14:paraId="4DAD3231" w14:textId="77777777" w:rsidR="00AB6C6B" w:rsidRPr="008763C1" w:rsidRDefault="00AB6C6B" w:rsidP="00AB6C6B">
            <w:pPr>
              <w:shd w:val="clear" w:color="auto" w:fill="FFFFFF" w:themeFill="background1"/>
              <w:rPr>
                <w:rFonts w:ascii="Calibri" w:hAnsi="Calibri" w:cs="Calibri"/>
                <w:bCs/>
                <w:sz w:val="20"/>
                <w:szCs w:val="20"/>
              </w:rPr>
            </w:pPr>
            <w:r w:rsidRPr="008763C1">
              <w:rPr>
                <w:rFonts w:ascii="Calibri" w:hAnsi="Calibri" w:cs="Calibri"/>
                <w:bCs/>
                <w:sz w:val="20"/>
                <w:szCs w:val="20"/>
              </w:rPr>
              <w:t>Time to organise everything when not based at school</w:t>
            </w:r>
          </w:p>
          <w:p w14:paraId="086B51C1" w14:textId="77777777" w:rsidR="00AB6C6B" w:rsidRPr="008763C1" w:rsidRDefault="00AB6C6B" w:rsidP="00AB6C6B">
            <w:pPr>
              <w:shd w:val="clear" w:color="auto" w:fill="FFFFFF" w:themeFill="background1"/>
              <w:rPr>
                <w:rFonts w:ascii="Lato" w:hAnsi="Lato" w:cstheme="minorHAnsi"/>
                <w:b/>
                <w:color w:val="000000" w:themeColor="text1"/>
                <w:sz w:val="28"/>
                <w:szCs w:val="28"/>
              </w:rPr>
            </w:pPr>
          </w:p>
        </w:tc>
      </w:tr>
      <w:tr w:rsidR="00AB6C6B" w:rsidRPr="008763C1" w14:paraId="37A795FD" w14:textId="77777777" w:rsidTr="00AB6C6B">
        <w:trPr>
          <w:trHeight w:val="74"/>
        </w:trPr>
        <w:tc>
          <w:tcPr>
            <w:tcW w:w="15183" w:type="dxa"/>
            <w:gridSpan w:val="2"/>
          </w:tcPr>
          <w:p w14:paraId="6BD4FB12" w14:textId="77777777" w:rsidR="00AB6C6B" w:rsidRPr="008763C1" w:rsidRDefault="00AB6C6B" w:rsidP="00AB6C6B">
            <w:pPr>
              <w:shd w:val="clear" w:color="auto" w:fill="FFFFFF" w:themeFill="background1"/>
              <w:rPr>
                <w:rFonts w:ascii="Lato" w:hAnsi="Lato" w:cstheme="minorHAnsi"/>
                <w:b/>
                <w:color w:val="000000" w:themeColor="text1"/>
                <w:sz w:val="24"/>
                <w:szCs w:val="24"/>
              </w:rPr>
            </w:pPr>
            <w:r w:rsidRPr="008763C1">
              <w:rPr>
                <w:rFonts w:ascii="Lato" w:hAnsi="Lato" w:cstheme="minorHAnsi"/>
                <w:b/>
                <w:color w:val="000000" w:themeColor="text1"/>
                <w:sz w:val="24"/>
                <w:szCs w:val="24"/>
              </w:rPr>
              <w:t>Key priority/action areas from SWOT:</w:t>
            </w:r>
          </w:p>
          <w:p w14:paraId="64B0CB09" w14:textId="77777777" w:rsidR="00AB6C6B" w:rsidRPr="008763C1" w:rsidRDefault="00AB6C6B" w:rsidP="00AB6C6B">
            <w:pPr>
              <w:shd w:val="clear" w:color="auto" w:fill="FFFFFF" w:themeFill="background1"/>
              <w:rPr>
                <w:rFonts w:ascii="Lato" w:hAnsi="Lato" w:cstheme="minorHAnsi"/>
                <w:b/>
                <w:color w:val="000000" w:themeColor="text1"/>
                <w:sz w:val="24"/>
                <w:szCs w:val="24"/>
              </w:rPr>
            </w:pPr>
          </w:p>
          <w:p w14:paraId="6D6A0EE1" w14:textId="77777777" w:rsidR="00AB6C6B" w:rsidRPr="008763C1" w:rsidRDefault="00AB6C6B" w:rsidP="00AB6C6B">
            <w:pPr>
              <w:numPr>
                <w:ilvl w:val="0"/>
                <w:numId w:val="9"/>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Barnsley College visit to organise</w:t>
            </w:r>
          </w:p>
          <w:p w14:paraId="18C9BC2F" w14:textId="77777777" w:rsidR="00AB6C6B" w:rsidRPr="008763C1" w:rsidRDefault="00AB6C6B" w:rsidP="00AB6C6B">
            <w:pPr>
              <w:numPr>
                <w:ilvl w:val="0"/>
                <w:numId w:val="9"/>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Establishing an Alumni</w:t>
            </w:r>
          </w:p>
          <w:p w14:paraId="0E452707" w14:textId="77777777" w:rsidR="00AB6C6B" w:rsidRPr="008763C1" w:rsidRDefault="00AB6C6B" w:rsidP="00AB6C6B">
            <w:pPr>
              <w:numPr>
                <w:ilvl w:val="0"/>
                <w:numId w:val="9"/>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Staff cooperating and including Careers into Curriculum</w:t>
            </w:r>
          </w:p>
          <w:p w14:paraId="0DF6E3C1" w14:textId="77777777" w:rsidR="00AB6C6B" w:rsidRPr="008763C1" w:rsidRDefault="00AB6C6B" w:rsidP="00AB6C6B">
            <w:pPr>
              <w:numPr>
                <w:ilvl w:val="0"/>
                <w:numId w:val="9"/>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Work to include Culture Capital and Self Efficacy in clubs</w:t>
            </w:r>
          </w:p>
          <w:p w14:paraId="538C1D08" w14:textId="77777777" w:rsidR="00AB6C6B" w:rsidRPr="008763C1" w:rsidRDefault="00AB6C6B" w:rsidP="00AB6C6B">
            <w:pPr>
              <w:numPr>
                <w:ilvl w:val="0"/>
                <w:numId w:val="9"/>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To encourage pupil leadership</w:t>
            </w:r>
          </w:p>
          <w:p w14:paraId="34D05708" w14:textId="57E13904" w:rsidR="00AB6C6B" w:rsidRPr="00AB6C6B" w:rsidRDefault="00AB6C6B" w:rsidP="00AB6C6B">
            <w:pPr>
              <w:numPr>
                <w:ilvl w:val="0"/>
                <w:numId w:val="9"/>
              </w:numPr>
              <w:shd w:val="clear" w:color="auto" w:fill="FFFFFF" w:themeFill="background1"/>
              <w:contextualSpacing/>
              <w:rPr>
                <w:rFonts w:ascii="Lato" w:hAnsi="Lato" w:cstheme="minorHAnsi"/>
                <w:b/>
                <w:color w:val="000000" w:themeColor="text1"/>
                <w:sz w:val="24"/>
                <w:szCs w:val="24"/>
              </w:rPr>
            </w:pPr>
            <w:r w:rsidRPr="008763C1">
              <w:rPr>
                <w:rFonts w:ascii="Lato" w:hAnsi="Lato" w:cstheme="minorHAnsi"/>
                <w:b/>
                <w:color w:val="000000" w:themeColor="text1"/>
                <w:sz w:val="24"/>
                <w:szCs w:val="24"/>
              </w:rPr>
              <w:t xml:space="preserve"> To set up visits for SEND/PP/FSM which are more specific to needs</w:t>
            </w:r>
          </w:p>
        </w:tc>
      </w:tr>
    </w:tbl>
    <w:p w14:paraId="7EE89400" w14:textId="76553CBF" w:rsidR="00AB6C6B" w:rsidRPr="00AB6C6B" w:rsidRDefault="00AB6C6B" w:rsidP="00AB6C6B">
      <w:pPr>
        <w:shd w:val="clear" w:color="auto" w:fill="FFFFFF" w:themeFill="background1"/>
        <w:rPr>
          <w:rFonts w:ascii="Lato" w:hAnsi="Lato" w:cstheme="minorHAnsi"/>
          <w:b/>
          <w:color w:val="000000" w:themeColor="text1"/>
          <w:sz w:val="32"/>
          <w:szCs w:val="32"/>
        </w:rPr>
      </w:pPr>
      <w:proofErr w:type="spellStart"/>
      <w:r w:rsidRPr="008763C1">
        <w:rPr>
          <w:rFonts w:ascii="Lato" w:hAnsi="Lato" w:cstheme="minorHAnsi"/>
          <w:b/>
          <w:color w:val="000000" w:themeColor="text1"/>
          <w:sz w:val="32"/>
          <w:szCs w:val="32"/>
        </w:rPr>
        <w:t>Kirkburton</w:t>
      </w:r>
      <w:proofErr w:type="spellEnd"/>
      <w:r w:rsidRPr="008763C1">
        <w:rPr>
          <w:rFonts w:ascii="Lato" w:hAnsi="Lato" w:cstheme="minorHAnsi"/>
          <w:b/>
          <w:color w:val="000000" w:themeColor="text1"/>
          <w:sz w:val="32"/>
          <w:szCs w:val="32"/>
        </w:rPr>
        <w:t xml:space="preserve"> Middle School Key strategic objectives</w:t>
      </w:r>
    </w:p>
    <w:tbl>
      <w:tblPr>
        <w:tblStyle w:val="TableGrid3"/>
        <w:tblW w:w="0" w:type="auto"/>
        <w:tblLook w:val="04A0" w:firstRow="1" w:lastRow="0" w:firstColumn="1" w:lastColumn="0" w:noHBand="0" w:noVBand="1"/>
      </w:tblPr>
      <w:tblGrid>
        <w:gridCol w:w="1152"/>
        <w:gridCol w:w="14236"/>
      </w:tblGrid>
      <w:tr w:rsidR="00AB6C6B" w:rsidRPr="008763C1" w14:paraId="2071CA4D" w14:textId="77777777" w:rsidTr="00AB6C6B">
        <w:tc>
          <w:tcPr>
            <w:tcW w:w="15388" w:type="dxa"/>
            <w:gridSpan w:val="2"/>
          </w:tcPr>
          <w:p w14:paraId="3B82B54B" w14:textId="77777777" w:rsidR="00AB6C6B" w:rsidRPr="008763C1" w:rsidRDefault="00AB6C6B" w:rsidP="00AB6C6B">
            <w:pPr>
              <w:shd w:val="clear" w:color="auto" w:fill="FFFFFF" w:themeFill="background1"/>
              <w:jc w:val="center"/>
              <w:rPr>
                <w:rFonts w:ascii="Lato" w:hAnsi="Lato" w:cstheme="minorHAnsi"/>
                <w:b/>
                <w:bCs/>
                <w:color w:val="00A8A8"/>
                <w:sz w:val="24"/>
                <w:szCs w:val="24"/>
              </w:rPr>
            </w:pPr>
            <w:r w:rsidRPr="008763C1">
              <w:rPr>
                <w:rFonts w:ascii="Lato" w:hAnsi="Lato" w:cstheme="minorHAnsi"/>
                <w:b/>
                <w:bCs/>
                <w:color w:val="00A8A8"/>
                <w:sz w:val="24"/>
                <w:szCs w:val="24"/>
              </w:rPr>
              <w:t>Key Strategic Objectives</w:t>
            </w:r>
          </w:p>
        </w:tc>
      </w:tr>
      <w:tr w:rsidR="00AB6C6B" w:rsidRPr="008763C1" w14:paraId="455BC6C3" w14:textId="77777777" w:rsidTr="00AB6C6B">
        <w:tc>
          <w:tcPr>
            <w:tcW w:w="1152" w:type="dxa"/>
          </w:tcPr>
          <w:p w14:paraId="486AAD76"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sz w:val="24"/>
                <w:szCs w:val="24"/>
              </w:rPr>
              <w:t>1</w:t>
            </w:r>
          </w:p>
        </w:tc>
        <w:tc>
          <w:tcPr>
            <w:tcW w:w="14236" w:type="dxa"/>
            <w:shd w:val="clear" w:color="auto" w:fill="F2F2F2" w:themeFill="background1" w:themeFillShade="F2"/>
          </w:tcPr>
          <w:p w14:paraId="3F8D5844" w14:textId="77777777" w:rsidR="00AB6C6B" w:rsidRPr="008763C1" w:rsidRDefault="00AB6C6B" w:rsidP="00AB6C6B">
            <w:pPr>
              <w:shd w:val="clear" w:color="auto" w:fill="FFFFFF" w:themeFill="background1"/>
              <w:rPr>
                <w:rFonts w:ascii="Lato" w:hAnsi="Lato" w:cstheme="minorHAnsi"/>
                <w:b/>
                <w:color w:val="000000" w:themeColor="text1"/>
                <w:sz w:val="24"/>
                <w:szCs w:val="24"/>
              </w:rPr>
            </w:pPr>
            <w:r w:rsidRPr="008763C1">
              <w:rPr>
                <w:rFonts w:ascii="Lato" w:hAnsi="Lato" w:cstheme="minorHAnsi"/>
                <w:b/>
                <w:color w:val="000000" w:themeColor="text1"/>
                <w:sz w:val="24"/>
                <w:szCs w:val="24"/>
              </w:rPr>
              <w:t>Barnsley College visit to organise and to help develop engage provision through taster sessions for students with low aspirations.</w:t>
            </w:r>
          </w:p>
          <w:p w14:paraId="2C7FFEB9" w14:textId="77777777" w:rsidR="00AB6C6B" w:rsidRPr="008763C1" w:rsidRDefault="00AB6C6B" w:rsidP="00AB6C6B">
            <w:pPr>
              <w:shd w:val="clear" w:color="auto" w:fill="FFFFFF" w:themeFill="background1"/>
              <w:rPr>
                <w:rFonts w:ascii="Lato" w:hAnsi="Lato" w:cstheme="minorHAnsi"/>
                <w:b/>
                <w:color w:val="000000" w:themeColor="text1"/>
                <w:sz w:val="24"/>
                <w:szCs w:val="24"/>
              </w:rPr>
            </w:pPr>
            <w:r w:rsidRPr="008763C1">
              <w:rPr>
                <w:rFonts w:ascii="Lato" w:hAnsi="Lato" w:cstheme="minorHAnsi"/>
                <w:color w:val="000000" w:themeColor="text1"/>
                <w:sz w:val="24"/>
                <w:szCs w:val="24"/>
              </w:rPr>
              <w:lastRenderedPageBreak/>
              <w:t>This visit will cover (GB6 &amp; 7.) Analysis from Feedback and Google reviews show that students are starting to understand everywhere they visit is a workplace and the worksheets they are filling in show more recognition of different jobs within a workplace and the need for Employability skills.  Google review shows that the majority of students prefer the practical taster sessions even if it means they find out they no longer want to do that job.  All year 7 will attend this visit.  This connects to whole school SDP on importance of attendance – research shows students are less likely to be NEET if they are inspired by Careers visits.  FSM/PP students to go on this visit for free.  Research shows that practical taster sessions are extremely meaningful to students who disengage and have low aspirations.</w:t>
            </w:r>
          </w:p>
        </w:tc>
      </w:tr>
      <w:tr w:rsidR="00AB6C6B" w:rsidRPr="008763C1" w14:paraId="2AD9EF55" w14:textId="77777777" w:rsidTr="00AB6C6B">
        <w:tc>
          <w:tcPr>
            <w:tcW w:w="1152" w:type="dxa"/>
          </w:tcPr>
          <w:p w14:paraId="6CE51296"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sz w:val="24"/>
                <w:szCs w:val="24"/>
              </w:rPr>
              <w:lastRenderedPageBreak/>
              <w:t>2</w:t>
            </w:r>
          </w:p>
        </w:tc>
        <w:tc>
          <w:tcPr>
            <w:tcW w:w="14236" w:type="dxa"/>
            <w:shd w:val="clear" w:color="auto" w:fill="F2F2F2" w:themeFill="background1" w:themeFillShade="F2"/>
          </w:tcPr>
          <w:p w14:paraId="2B06E5FA" w14:textId="77777777" w:rsidR="00AB6C6B" w:rsidRPr="008763C1" w:rsidRDefault="00AB6C6B" w:rsidP="00AB6C6B">
            <w:pPr>
              <w:shd w:val="clear" w:color="auto" w:fill="FFFFFF" w:themeFill="background1"/>
              <w:rPr>
                <w:rFonts w:ascii="Lato" w:hAnsi="Lato" w:cstheme="minorHAnsi"/>
                <w:b/>
                <w:color w:val="000000" w:themeColor="text1"/>
                <w:sz w:val="24"/>
                <w:szCs w:val="24"/>
              </w:rPr>
            </w:pPr>
            <w:r w:rsidRPr="008763C1">
              <w:rPr>
                <w:rFonts w:ascii="Lato" w:hAnsi="Lato" w:cstheme="minorHAnsi"/>
                <w:b/>
                <w:color w:val="000000" w:themeColor="text1"/>
                <w:sz w:val="24"/>
                <w:szCs w:val="24"/>
              </w:rPr>
              <w:t>To set up visits/events for SEND/PP/FSM which are more specific to needs</w:t>
            </w:r>
          </w:p>
          <w:p w14:paraId="42B1676F" w14:textId="77777777" w:rsidR="00AB6C6B" w:rsidRPr="008763C1" w:rsidRDefault="00AB6C6B" w:rsidP="00AB6C6B">
            <w:pPr>
              <w:shd w:val="clear" w:color="auto" w:fill="FFFFFF" w:themeFill="background1"/>
              <w:rPr>
                <w:rFonts w:ascii="Lato" w:hAnsi="Lato" w:cstheme="minorHAnsi"/>
                <w:bCs/>
                <w:color w:val="000000" w:themeColor="text1"/>
                <w:sz w:val="24"/>
                <w:szCs w:val="24"/>
              </w:rPr>
            </w:pPr>
            <w:r w:rsidRPr="008763C1">
              <w:rPr>
                <w:rFonts w:ascii="Lato" w:hAnsi="Lato" w:cstheme="minorHAnsi"/>
                <w:bCs/>
                <w:color w:val="000000" w:themeColor="text1"/>
                <w:sz w:val="24"/>
                <w:szCs w:val="24"/>
              </w:rPr>
              <w:t>Visits to SEND friendly workplaces (GB6) and careers fairs at high schools (GB5 and GB7) (to aid transition) resilience sessions.</w:t>
            </w:r>
          </w:p>
        </w:tc>
      </w:tr>
      <w:tr w:rsidR="00AB6C6B" w:rsidRPr="008763C1" w14:paraId="04F7A136" w14:textId="77777777" w:rsidTr="00AB6C6B">
        <w:tc>
          <w:tcPr>
            <w:tcW w:w="1152" w:type="dxa"/>
          </w:tcPr>
          <w:p w14:paraId="05BF59D6"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sz w:val="24"/>
                <w:szCs w:val="24"/>
              </w:rPr>
              <w:t>3</w:t>
            </w:r>
          </w:p>
        </w:tc>
        <w:tc>
          <w:tcPr>
            <w:tcW w:w="14236" w:type="dxa"/>
            <w:shd w:val="clear" w:color="auto" w:fill="F2F2F2" w:themeFill="background1" w:themeFillShade="F2"/>
          </w:tcPr>
          <w:p w14:paraId="18E624EF"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b/>
                <w:color w:val="000000" w:themeColor="text1"/>
                <w:sz w:val="24"/>
                <w:szCs w:val="24"/>
              </w:rPr>
              <w:t>Staff cooperating and including Careers into Curriculum</w:t>
            </w:r>
          </w:p>
          <w:p w14:paraId="5023B585"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sz w:val="24"/>
                <w:szCs w:val="24"/>
              </w:rPr>
              <w:t>From October 2019 OFSTED recommendations are that there is a key focus on Careers education.  Staff need to write Careers into their planning and incorporate Careers into the curriculum.  (GB4)</w:t>
            </w:r>
          </w:p>
        </w:tc>
      </w:tr>
      <w:tr w:rsidR="00AB6C6B" w:rsidRPr="008763C1" w14:paraId="0F486DCE" w14:textId="77777777" w:rsidTr="00AB6C6B">
        <w:tc>
          <w:tcPr>
            <w:tcW w:w="1152" w:type="dxa"/>
          </w:tcPr>
          <w:p w14:paraId="2AF04BB1"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sz w:val="24"/>
                <w:szCs w:val="24"/>
              </w:rPr>
              <w:t>4</w:t>
            </w:r>
          </w:p>
        </w:tc>
        <w:tc>
          <w:tcPr>
            <w:tcW w:w="14236" w:type="dxa"/>
            <w:shd w:val="clear" w:color="auto" w:fill="F2F2F2" w:themeFill="background1" w:themeFillShade="F2"/>
          </w:tcPr>
          <w:p w14:paraId="5F948C2E" w14:textId="77777777" w:rsidR="00AB6C6B" w:rsidRPr="008763C1" w:rsidRDefault="00AB6C6B" w:rsidP="00AB6C6B">
            <w:pPr>
              <w:shd w:val="clear" w:color="auto" w:fill="FFFFFF" w:themeFill="background1"/>
              <w:rPr>
                <w:rFonts w:ascii="Lato" w:hAnsi="Lato" w:cstheme="minorHAnsi"/>
                <w:b/>
                <w:color w:val="000000" w:themeColor="text1"/>
                <w:sz w:val="24"/>
                <w:szCs w:val="24"/>
              </w:rPr>
            </w:pPr>
            <w:r w:rsidRPr="008763C1">
              <w:rPr>
                <w:rFonts w:ascii="Lato" w:hAnsi="Lato" w:cstheme="minorHAnsi"/>
                <w:b/>
                <w:color w:val="000000" w:themeColor="text1"/>
                <w:sz w:val="24"/>
                <w:szCs w:val="24"/>
              </w:rPr>
              <w:t>Clubs to include STEM, Culture Capital and Self Efficacy</w:t>
            </w:r>
          </w:p>
          <w:p w14:paraId="60D2BA78"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sz w:val="24"/>
                <w:szCs w:val="24"/>
              </w:rPr>
              <w:t>To try to encourage staff to run different clubs.  Drama clubs where students do presentations and styled talks such as after dinner speaking and having a difficult conversation on a phone (employability skills and self-efficacy) (GB3 and 4.)</w:t>
            </w:r>
          </w:p>
        </w:tc>
      </w:tr>
      <w:tr w:rsidR="00AB6C6B" w:rsidRPr="008763C1" w14:paraId="7CD5EBAE" w14:textId="77777777" w:rsidTr="00AB6C6B">
        <w:trPr>
          <w:trHeight w:val="555"/>
        </w:trPr>
        <w:tc>
          <w:tcPr>
            <w:tcW w:w="1152" w:type="dxa"/>
          </w:tcPr>
          <w:p w14:paraId="68A93400"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sz w:val="24"/>
                <w:szCs w:val="24"/>
              </w:rPr>
              <w:t>5</w:t>
            </w:r>
          </w:p>
        </w:tc>
        <w:tc>
          <w:tcPr>
            <w:tcW w:w="14236" w:type="dxa"/>
            <w:shd w:val="clear" w:color="auto" w:fill="F2F2F2" w:themeFill="background1" w:themeFillShade="F2"/>
          </w:tcPr>
          <w:p w14:paraId="3E3CDEBC" w14:textId="77777777" w:rsidR="00AB6C6B" w:rsidRPr="008763C1" w:rsidRDefault="00AB6C6B" w:rsidP="00AB6C6B">
            <w:pPr>
              <w:rPr>
                <w:rFonts w:ascii="Lato" w:hAnsi="Lato" w:cstheme="minorHAnsi"/>
                <w:b/>
                <w:color w:val="000000" w:themeColor="text1"/>
                <w:sz w:val="24"/>
                <w:szCs w:val="24"/>
              </w:rPr>
            </w:pPr>
            <w:r w:rsidRPr="008763C1">
              <w:rPr>
                <w:rFonts w:ascii="Lato" w:hAnsi="Lato" w:cstheme="minorHAnsi"/>
                <w:b/>
                <w:color w:val="000000" w:themeColor="text1"/>
                <w:sz w:val="24"/>
                <w:szCs w:val="24"/>
              </w:rPr>
              <w:t>To encourage pupil leadership</w:t>
            </w:r>
          </w:p>
          <w:p w14:paraId="40399A01" w14:textId="77777777" w:rsidR="00AB6C6B" w:rsidRPr="008763C1" w:rsidRDefault="00AB6C6B" w:rsidP="00AB6C6B">
            <w:pPr>
              <w:rPr>
                <w:rFonts w:ascii="Lato" w:hAnsi="Lato" w:cstheme="minorHAnsi"/>
                <w:color w:val="000000" w:themeColor="text1"/>
                <w:sz w:val="24"/>
                <w:szCs w:val="24"/>
              </w:rPr>
            </w:pPr>
            <w:r w:rsidRPr="008763C1">
              <w:rPr>
                <w:rFonts w:ascii="Lato" w:hAnsi="Lato" w:cstheme="minorHAnsi"/>
                <w:color w:val="000000" w:themeColor="text1"/>
                <w:sz w:val="24"/>
                <w:szCs w:val="24"/>
              </w:rPr>
              <w:t>Connected to the SDP for the relaunch of pupil leadership across the school.  School council, Librarians, Prefects. (GB6)</w:t>
            </w:r>
          </w:p>
        </w:tc>
      </w:tr>
    </w:tbl>
    <w:p w14:paraId="29197942" w14:textId="77777777" w:rsidR="00AB6C6B" w:rsidRPr="008763C1" w:rsidRDefault="00AB6C6B" w:rsidP="00AB6C6B">
      <w:pPr>
        <w:rPr>
          <w:rFonts w:ascii="Lato" w:hAnsi="Lato" w:cstheme="minorHAnsi"/>
          <w:b/>
          <w:color w:val="000000" w:themeColor="text1"/>
          <w:sz w:val="32"/>
          <w:szCs w:val="32"/>
        </w:rPr>
      </w:pPr>
      <w:proofErr w:type="spellStart"/>
      <w:r w:rsidRPr="008763C1">
        <w:rPr>
          <w:rFonts w:ascii="Lato" w:hAnsi="Lato" w:cstheme="minorHAnsi"/>
          <w:b/>
          <w:color w:val="000000" w:themeColor="text1"/>
          <w:sz w:val="32"/>
          <w:szCs w:val="32"/>
        </w:rPr>
        <w:t>Kirkburton</w:t>
      </w:r>
      <w:proofErr w:type="spellEnd"/>
      <w:r w:rsidRPr="008763C1">
        <w:rPr>
          <w:rFonts w:ascii="Lato" w:hAnsi="Lato" w:cstheme="minorHAnsi"/>
          <w:b/>
          <w:color w:val="000000" w:themeColor="text1"/>
          <w:sz w:val="32"/>
          <w:szCs w:val="32"/>
        </w:rPr>
        <w:t xml:space="preserve"> Middle School Action plan </w:t>
      </w:r>
    </w:p>
    <w:tbl>
      <w:tblPr>
        <w:tblpPr w:leftFromText="180" w:rightFromText="180" w:vertAnchor="text" w:horzAnchor="margin" w:tblpXSpec="center" w:tblpY="374"/>
        <w:tblW w:w="1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6521"/>
        <w:gridCol w:w="992"/>
        <w:gridCol w:w="992"/>
        <w:gridCol w:w="4111"/>
        <w:gridCol w:w="1276"/>
      </w:tblGrid>
      <w:tr w:rsidR="00AB6C6B" w:rsidRPr="008763C1" w14:paraId="4CCFD530" w14:textId="77777777" w:rsidTr="00AB6C6B">
        <w:trPr>
          <w:trHeight w:val="831"/>
        </w:trPr>
        <w:tc>
          <w:tcPr>
            <w:tcW w:w="2258" w:type="dxa"/>
            <w:tcBorders>
              <w:top w:val="single" w:sz="8" w:space="0" w:color="000000"/>
              <w:left w:val="single" w:sz="8" w:space="0" w:color="000000"/>
              <w:bottom w:val="single" w:sz="8" w:space="0" w:color="000000"/>
              <w:right w:val="single" w:sz="8" w:space="0" w:color="000000"/>
            </w:tcBorders>
          </w:tcPr>
          <w:p w14:paraId="514D9644" w14:textId="77777777" w:rsidR="00AB6C6B" w:rsidRPr="008763C1" w:rsidRDefault="00AB6C6B" w:rsidP="00AB6C6B">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School Name:</w:t>
            </w:r>
          </w:p>
          <w:p w14:paraId="288A9EDF"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roofErr w:type="spellStart"/>
            <w:r w:rsidRPr="008763C1">
              <w:rPr>
                <w:rFonts w:ascii="Lato" w:eastAsia="Calibri" w:hAnsi="Lato" w:cs="Calibri"/>
                <w:sz w:val="16"/>
                <w:szCs w:val="16"/>
                <w:lang w:eastAsia="en-GB"/>
              </w:rPr>
              <w:t>Kirkburton</w:t>
            </w:r>
            <w:proofErr w:type="spellEnd"/>
            <w:r w:rsidRPr="008763C1">
              <w:rPr>
                <w:rFonts w:ascii="Lato" w:eastAsia="Calibri" w:hAnsi="Lato" w:cs="Calibri"/>
                <w:sz w:val="16"/>
                <w:szCs w:val="16"/>
                <w:lang w:eastAsia="en-GB"/>
              </w:rPr>
              <w:t xml:space="preserve"> Middle School</w:t>
            </w:r>
          </w:p>
          <w:p w14:paraId="68FDA7A0" w14:textId="77777777" w:rsidR="00AB6C6B" w:rsidRPr="008763C1" w:rsidRDefault="00AB6C6B" w:rsidP="00AB6C6B">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Career Leader Name:</w:t>
            </w:r>
          </w:p>
          <w:p w14:paraId="6614A46D"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roofErr w:type="spellStart"/>
            <w:proofErr w:type="gramStart"/>
            <w:r w:rsidRPr="008763C1">
              <w:rPr>
                <w:rFonts w:ascii="Lato" w:eastAsia="Calibri" w:hAnsi="Lato" w:cs="Calibri"/>
                <w:sz w:val="16"/>
                <w:szCs w:val="16"/>
                <w:lang w:eastAsia="en-GB"/>
              </w:rPr>
              <w:t>A.Greenleaf</w:t>
            </w:r>
            <w:proofErr w:type="spellEnd"/>
            <w:proofErr w:type="gramEnd"/>
          </w:p>
          <w:p w14:paraId="40F4DABD"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tc>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86924" w14:textId="77777777" w:rsidR="00AB6C6B" w:rsidRPr="008763C1" w:rsidRDefault="00AB6C6B" w:rsidP="00AB6C6B">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Date Strategic Careers Plan Created:</w:t>
            </w:r>
          </w:p>
          <w:p w14:paraId="026653D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April 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9FBDA" w14:textId="77777777" w:rsidR="00AB6C6B" w:rsidRPr="008763C1" w:rsidRDefault="00AB6C6B" w:rsidP="00AB6C6B">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sz w:val="16"/>
                <w:szCs w:val="16"/>
                <w:lang w:eastAsia="en-GB"/>
              </w:rPr>
              <w:t xml:space="preserve"> </w:t>
            </w:r>
            <w:r w:rsidRPr="008763C1">
              <w:rPr>
                <w:rFonts w:ascii="Lato" w:eastAsia="Calibri" w:hAnsi="Lato" w:cs="Calibri"/>
                <w:b/>
                <w:bCs/>
                <w:sz w:val="16"/>
                <w:szCs w:val="16"/>
                <w:lang w:eastAsia="en-GB"/>
              </w:rPr>
              <w:t>Date approved by SLT:</w:t>
            </w:r>
          </w:p>
        </w:tc>
        <w:tc>
          <w:tcPr>
            <w:tcW w:w="5103" w:type="dxa"/>
            <w:gridSpan w:val="2"/>
            <w:tcBorders>
              <w:top w:val="single" w:sz="8" w:space="0" w:color="000000"/>
              <w:left w:val="single" w:sz="8" w:space="0" w:color="000000"/>
              <w:bottom w:val="single" w:sz="8" w:space="0" w:color="000000"/>
              <w:right w:val="single" w:sz="8" w:space="0" w:color="000000"/>
            </w:tcBorders>
          </w:tcPr>
          <w:p w14:paraId="562F90E5" w14:textId="77777777" w:rsidR="00AB6C6B" w:rsidRPr="008763C1" w:rsidRDefault="00AB6C6B" w:rsidP="00AB6C6B">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Date approved by Governors:</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68298" w14:textId="77777777" w:rsidR="00AB6C6B" w:rsidRPr="008763C1" w:rsidRDefault="00AB6C6B" w:rsidP="00AB6C6B">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Proposed Review Date:</w:t>
            </w:r>
          </w:p>
          <w:p w14:paraId="355D0684"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tc>
      </w:tr>
      <w:tr w:rsidR="00AB6C6B" w:rsidRPr="008763C1" w14:paraId="665A712A" w14:textId="77777777" w:rsidTr="00AB6C6B">
        <w:tc>
          <w:tcPr>
            <w:tcW w:w="2258" w:type="dxa"/>
            <w:tcBorders>
              <w:top w:val="single" w:sz="8" w:space="0" w:color="000000"/>
              <w:left w:val="single" w:sz="8" w:space="0" w:color="000000"/>
              <w:bottom w:val="single" w:sz="8" w:space="0" w:color="000000"/>
              <w:right w:val="single" w:sz="8" w:space="0" w:color="000000"/>
            </w:tcBorders>
          </w:tcPr>
          <w:p w14:paraId="5C32671B"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color w:val="000000" w:themeColor="text1"/>
                <w:sz w:val="32"/>
                <w:szCs w:val="32"/>
                <w:lang w:eastAsia="en-GB"/>
              </w:rPr>
            </w:pPr>
          </w:p>
        </w:tc>
        <w:tc>
          <w:tcPr>
            <w:tcW w:w="13892" w:type="dxa"/>
            <w:gridSpan w:val="5"/>
            <w:tcBorders>
              <w:top w:val="single" w:sz="8" w:space="0" w:color="000000"/>
              <w:left w:val="single" w:sz="8" w:space="0" w:color="000000"/>
              <w:bottom w:val="single" w:sz="8" w:space="0" w:color="000000"/>
              <w:right w:val="single" w:sz="8" w:space="0" w:color="000000"/>
            </w:tcBorders>
          </w:tcPr>
          <w:p w14:paraId="14AA5A64"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color w:val="000000" w:themeColor="text1"/>
                <w:sz w:val="32"/>
                <w:szCs w:val="32"/>
                <w:lang w:eastAsia="en-GB"/>
              </w:rPr>
            </w:pPr>
            <w:r w:rsidRPr="008763C1">
              <w:rPr>
                <w:rFonts w:ascii="Lato" w:eastAsia="Calibri" w:hAnsi="Lato" w:cs="Calibri"/>
                <w:b/>
                <w:color w:val="000000" w:themeColor="text1"/>
                <w:sz w:val="32"/>
                <w:szCs w:val="32"/>
                <w:lang w:eastAsia="en-GB"/>
              </w:rPr>
              <w:t>Strategic Careers Plan - Academic Year: 2020/2021</w:t>
            </w:r>
          </w:p>
        </w:tc>
      </w:tr>
      <w:tr w:rsidR="00AB6C6B" w:rsidRPr="008763C1" w14:paraId="1AE5E260" w14:textId="77777777" w:rsidTr="00AB6C6B">
        <w:tc>
          <w:tcPr>
            <w:tcW w:w="2258" w:type="dxa"/>
            <w:tcBorders>
              <w:top w:val="single" w:sz="8" w:space="0" w:color="000000"/>
              <w:left w:val="single" w:sz="8" w:space="0" w:color="000000"/>
              <w:bottom w:val="single" w:sz="8" w:space="0" w:color="000000"/>
              <w:right w:val="single" w:sz="8" w:space="0" w:color="000000"/>
            </w:tcBorders>
          </w:tcPr>
          <w:p w14:paraId="36B432FF"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Objectives</w:t>
            </w:r>
          </w:p>
          <w:p w14:paraId="3A153934"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i/>
                <w:sz w:val="16"/>
                <w:szCs w:val="16"/>
                <w:lang w:eastAsia="en-GB"/>
              </w:rPr>
            </w:pPr>
            <w:r w:rsidRPr="008763C1">
              <w:rPr>
                <w:rFonts w:ascii="Lato" w:eastAsia="Calibri" w:hAnsi="Lato" w:cs="Calibri"/>
                <w:i/>
                <w:sz w:val="16"/>
                <w:szCs w:val="16"/>
                <w:lang w:eastAsia="en-GB"/>
              </w:rPr>
              <w:t>“What are the problems you are trying to solve?”</w:t>
            </w:r>
          </w:p>
        </w:tc>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04E30"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Actions, including CPD</w:t>
            </w:r>
          </w:p>
          <w:p w14:paraId="4D048085"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i/>
                <w:sz w:val="16"/>
                <w:szCs w:val="16"/>
                <w:lang w:eastAsia="en-GB"/>
              </w:rPr>
            </w:pPr>
            <w:r w:rsidRPr="008763C1">
              <w:rPr>
                <w:rFonts w:ascii="Lato" w:eastAsia="Calibri" w:hAnsi="Lato" w:cs="Calibri"/>
                <w:i/>
                <w:sz w:val="16"/>
                <w:szCs w:val="16"/>
                <w:lang w:eastAsia="en-GB"/>
              </w:rPr>
              <w:t>“What would solve the problem?”</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35C89"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bCs/>
                <w:iCs/>
                <w:color w:val="00A8A8"/>
                <w:sz w:val="16"/>
                <w:szCs w:val="16"/>
                <w:lang w:eastAsia="en-GB"/>
              </w:rPr>
            </w:pPr>
            <w:r w:rsidRPr="008763C1">
              <w:rPr>
                <w:rFonts w:ascii="Lato" w:eastAsia="Calibri" w:hAnsi="Lato" w:cs="Calibri"/>
                <w:b/>
                <w:bCs/>
                <w:iCs/>
                <w:color w:val="00A8A8"/>
                <w:sz w:val="16"/>
                <w:szCs w:val="16"/>
                <w:lang w:eastAsia="en-GB"/>
              </w:rPr>
              <w:t>Responsible</w:t>
            </w:r>
          </w:p>
          <w:p w14:paraId="21C1D507"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i/>
                <w:sz w:val="16"/>
                <w:szCs w:val="16"/>
                <w:lang w:eastAsia="en-GB"/>
              </w:rPr>
            </w:pPr>
            <w:r w:rsidRPr="008763C1">
              <w:rPr>
                <w:rFonts w:ascii="Lato" w:eastAsia="Calibri" w:hAnsi="Lato" w:cs="Calibri"/>
                <w:i/>
                <w:sz w:val="16"/>
                <w:szCs w:val="16"/>
                <w:lang w:eastAsia="en-GB"/>
              </w:rPr>
              <w:t>“Who is responsible for each action?”</w:t>
            </w:r>
          </w:p>
        </w:tc>
        <w:tc>
          <w:tcPr>
            <w:tcW w:w="992" w:type="dxa"/>
            <w:tcBorders>
              <w:top w:val="single" w:sz="8" w:space="0" w:color="000000"/>
              <w:left w:val="single" w:sz="8" w:space="0" w:color="000000"/>
              <w:bottom w:val="single" w:sz="8" w:space="0" w:color="000000"/>
              <w:right w:val="single" w:sz="8" w:space="0" w:color="000000"/>
            </w:tcBorders>
          </w:tcPr>
          <w:p w14:paraId="24163E8B"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Time</w:t>
            </w:r>
          </w:p>
          <w:p w14:paraId="046A1B8A"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w:t>
            </w:r>
            <w:r w:rsidRPr="008763C1">
              <w:rPr>
                <w:rFonts w:ascii="Lato" w:eastAsia="Calibri" w:hAnsi="Lato" w:cs="Calibri"/>
                <w:i/>
                <w:iCs/>
                <w:sz w:val="16"/>
                <w:szCs w:val="16"/>
                <w:lang w:eastAsia="en-GB"/>
              </w:rPr>
              <w:t>When do you aim to have this completed by?”</w:t>
            </w:r>
          </w:p>
        </w:tc>
        <w:tc>
          <w:tcPr>
            <w:tcW w:w="4111" w:type="dxa"/>
            <w:tcBorders>
              <w:top w:val="single" w:sz="8" w:space="0" w:color="000000"/>
              <w:left w:val="single" w:sz="8" w:space="0" w:color="000000"/>
              <w:bottom w:val="single" w:sz="8" w:space="0" w:color="000000"/>
              <w:right w:val="single" w:sz="8" w:space="0" w:color="000000"/>
            </w:tcBorders>
          </w:tcPr>
          <w:p w14:paraId="75AF23B8"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Outcomes</w:t>
            </w:r>
          </w:p>
          <w:p w14:paraId="5AFA3896"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sz w:val="16"/>
                <w:szCs w:val="16"/>
                <w:lang w:eastAsia="en-GB"/>
              </w:rPr>
            </w:pPr>
            <w:r w:rsidRPr="008763C1">
              <w:rPr>
                <w:rFonts w:ascii="Lato" w:eastAsia="Calibri" w:hAnsi="Lato" w:cs="Calibri"/>
                <w:i/>
                <w:sz w:val="16"/>
                <w:szCs w:val="16"/>
                <w:lang w:eastAsia="en-GB"/>
              </w:rPr>
              <w:t>“What would success look like?”</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9BE50"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bCs/>
                <w:color w:val="00A8A8"/>
                <w:sz w:val="16"/>
                <w:szCs w:val="16"/>
                <w:lang w:eastAsia="en-GB"/>
              </w:rPr>
            </w:pPr>
            <w:r w:rsidRPr="008763C1">
              <w:rPr>
                <w:rFonts w:ascii="Lato" w:eastAsia="Calibri" w:hAnsi="Lato" w:cs="Calibri"/>
                <w:b/>
                <w:bCs/>
                <w:color w:val="00A8A8"/>
                <w:sz w:val="16"/>
                <w:szCs w:val="16"/>
                <w:lang w:eastAsia="en-GB"/>
              </w:rPr>
              <w:t>Progress</w:t>
            </w:r>
          </w:p>
          <w:p w14:paraId="29E6EB84" w14:textId="77777777" w:rsidR="00AB6C6B" w:rsidRPr="008763C1" w:rsidRDefault="00AB6C6B" w:rsidP="00AB6C6B">
            <w:pPr>
              <w:widowControl w:val="0"/>
              <w:shd w:val="clear" w:color="auto" w:fill="FFFFFF" w:themeFill="background1"/>
              <w:spacing w:after="0" w:line="240" w:lineRule="auto"/>
              <w:jc w:val="center"/>
              <w:rPr>
                <w:rFonts w:ascii="Lato" w:eastAsia="Calibri" w:hAnsi="Lato" w:cs="Calibri"/>
                <w:b/>
                <w:bCs/>
                <w:sz w:val="16"/>
                <w:szCs w:val="16"/>
                <w:lang w:eastAsia="en-GB"/>
              </w:rPr>
            </w:pPr>
          </w:p>
        </w:tc>
      </w:tr>
      <w:tr w:rsidR="00AB6C6B" w:rsidRPr="008763C1" w14:paraId="2D27AD0E" w14:textId="77777777" w:rsidTr="00AB6C6B">
        <w:tc>
          <w:tcPr>
            <w:tcW w:w="2258" w:type="dxa"/>
            <w:tcBorders>
              <w:top w:val="single" w:sz="8" w:space="0" w:color="000000"/>
              <w:left w:val="single" w:sz="8" w:space="0" w:color="000000"/>
              <w:bottom w:val="single" w:sz="8" w:space="0" w:color="000000"/>
              <w:right w:val="single" w:sz="8" w:space="0" w:color="000000"/>
            </w:tcBorders>
          </w:tcPr>
          <w:p w14:paraId="002A31EE" w14:textId="77777777" w:rsidR="00AB6C6B" w:rsidRPr="008763C1" w:rsidRDefault="00AB6C6B" w:rsidP="00AB6C6B">
            <w:pPr>
              <w:widowControl w:val="0"/>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1. Gatsby Benchmark 6 – workplace visits</w:t>
            </w:r>
          </w:p>
          <w:p w14:paraId="6DCA1BA6" w14:textId="77777777" w:rsidR="00AB6C6B" w:rsidRPr="008763C1" w:rsidRDefault="00AB6C6B" w:rsidP="00AB6C6B">
            <w:pPr>
              <w:widowControl w:val="0"/>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Gatsby Benchmark 7 – Meaningful vocational taster sessions</w:t>
            </w:r>
          </w:p>
          <w:p w14:paraId="7D93A53D"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4372001" w14:textId="77777777" w:rsidR="00AB6C6B" w:rsidRPr="008763C1" w:rsidRDefault="00AB6C6B" w:rsidP="00AB6C6B">
            <w:pPr>
              <w:shd w:val="clear" w:color="auto" w:fill="FFFFFF" w:themeFill="background1"/>
              <w:rPr>
                <w:rFonts w:ascii="Lato" w:hAnsi="Lato" w:cstheme="minorHAnsi"/>
                <w:b/>
                <w:color w:val="000000" w:themeColor="text1"/>
                <w:sz w:val="16"/>
                <w:szCs w:val="16"/>
              </w:rPr>
            </w:pPr>
          </w:p>
          <w:p w14:paraId="71D3902A" w14:textId="77777777" w:rsidR="00AB6C6B" w:rsidRPr="008763C1" w:rsidRDefault="00AB6C6B" w:rsidP="00AB6C6B">
            <w:pPr>
              <w:shd w:val="clear" w:color="auto" w:fill="FFFFFF" w:themeFill="background1"/>
              <w:rPr>
                <w:rFonts w:ascii="Lato" w:hAnsi="Lato" w:cstheme="minorHAnsi"/>
                <w:b/>
                <w:color w:val="000000" w:themeColor="text1"/>
                <w:sz w:val="16"/>
                <w:szCs w:val="16"/>
              </w:rPr>
            </w:pPr>
          </w:p>
          <w:p w14:paraId="5C4E983D" w14:textId="77777777" w:rsidR="00AB6C6B" w:rsidRPr="008763C1" w:rsidRDefault="00AB6C6B" w:rsidP="00AB6C6B">
            <w:pPr>
              <w:shd w:val="clear" w:color="auto" w:fill="FFFFFF" w:themeFill="background1"/>
              <w:rPr>
                <w:rFonts w:ascii="Lato" w:hAnsi="Lato" w:cstheme="minorHAnsi"/>
                <w:b/>
                <w:color w:val="000000" w:themeColor="text1"/>
                <w:sz w:val="16"/>
                <w:szCs w:val="16"/>
              </w:rPr>
            </w:pPr>
            <w:r w:rsidRPr="008763C1">
              <w:rPr>
                <w:rFonts w:ascii="Lato" w:hAnsi="Lato" w:cstheme="minorHAnsi"/>
                <w:b/>
                <w:color w:val="000000" w:themeColor="text1"/>
                <w:sz w:val="16"/>
                <w:szCs w:val="16"/>
              </w:rPr>
              <w:lastRenderedPageBreak/>
              <w:t>2.  To set up visits/events for SEND/PP/FSM which are more specific to needs.</w:t>
            </w:r>
          </w:p>
          <w:p w14:paraId="4E333519"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D88F13A" w14:textId="77777777" w:rsidR="00AB6C6B" w:rsidRPr="008763C1" w:rsidRDefault="00AB6C6B" w:rsidP="00AB6C6B">
            <w:pPr>
              <w:widowControl w:val="0"/>
              <w:shd w:val="clear" w:color="auto" w:fill="FFFFFF" w:themeFill="background1"/>
              <w:spacing w:after="0" w:line="240" w:lineRule="auto"/>
              <w:rPr>
                <w:rFonts w:ascii="Lato" w:eastAsia="Calibri" w:hAnsi="Lato" w:cs="Calibri"/>
                <w:b/>
                <w:bCs/>
                <w:sz w:val="16"/>
                <w:szCs w:val="16"/>
                <w:lang w:eastAsia="en-GB"/>
              </w:rPr>
            </w:pPr>
            <w:r w:rsidRPr="008763C1">
              <w:rPr>
                <w:rFonts w:ascii="Lato" w:eastAsia="Calibri" w:hAnsi="Lato" w:cs="Calibri"/>
                <w:b/>
                <w:bCs/>
                <w:sz w:val="16"/>
                <w:szCs w:val="16"/>
                <w:lang w:eastAsia="en-GB"/>
              </w:rPr>
              <w:t>3.  Gatsby Benchmark 4 - Implementing Careers in the Curriculum</w:t>
            </w:r>
          </w:p>
          <w:p w14:paraId="299AFC3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9C9872B" w14:textId="77777777" w:rsidR="00AB6C6B" w:rsidRPr="008763C1" w:rsidRDefault="00AB6C6B" w:rsidP="00AB6C6B">
            <w:pPr>
              <w:shd w:val="clear" w:color="auto" w:fill="FFFFFF" w:themeFill="background1"/>
              <w:rPr>
                <w:rFonts w:ascii="Lato" w:hAnsi="Lato" w:cstheme="minorHAnsi"/>
                <w:b/>
                <w:color w:val="000000" w:themeColor="text1"/>
                <w:sz w:val="16"/>
                <w:szCs w:val="16"/>
              </w:rPr>
            </w:pPr>
          </w:p>
          <w:p w14:paraId="03534C46" w14:textId="77777777" w:rsidR="00AB6C6B" w:rsidRPr="008763C1" w:rsidRDefault="00AB6C6B" w:rsidP="00AB6C6B">
            <w:pPr>
              <w:shd w:val="clear" w:color="auto" w:fill="FFFFFF" w:themeFill="background1"/>
              <w:rPr>
                <w:rFonts w:ascii="Lato" w:hAnsi="Lato" w:cstheme="minorHAnsi"/>
                <w:b/>
                <w:color w:val="000000" w:themeColor="text1"/>
                <w:sz w:val="16"/>
                <w:szCs w:val="16"/>
              </w:rPr>
            </w:pPr>
          </w:p>
          <w:p w14:paraId="2DA1D021" w14:textId="77777777" w:rsidR="00AB6C6B" w:rsidRPr="008763C1" w:rsidRDefault="00AB6C6B" w:rsidP="00AB6C6B">
            <w:pPr>
              <w:shd w:val="clear" w:color="auto" w:fill="FFFFFF" w:themeFill="background1"/>
              <w:rPr>
                <w:rFonts w:ascii="Lato" w:hAnsi="Lato" w:cstheme="minorHAnsi"/>
                <w:b/>
                <w:color w:val="000000" w:themeColor="text1"/>
                <w:sz w:val="16"/>
                <w:szCs w:val="16"/>
              </w:rPr>
            </w:pPr>
            <w:r w:rsidRPr="008763C1">
              <w:rPr>
                <w:rFonts w:ascii="Lato" w:hAnsi="Lato" w:cstheme="minorHAnsi"/>
                <w:b/>
                <w:color w:val="000000" w:themeColor="text1"/>
                <w:sz w:val="16"/>
                <w:szCs w:val="16"/>
              </w:rPr>
              <w:t>4.   Clubs to include STEM, Culture Capital and Self Efficacy</w:t>
            </w:r>
          </w:p>
          <w:p w14:paraId="33BA4C65" w14:textId="77777777" w:rsidR="00AB6C6B" w:rsidRPr="008763C1" w:rsidRDefault="00AB6C6B" w:rsidP="00AB6C6B">
            <w:pPr>
              <w:rPr>
                <w:rFonts w:ascii="Lato" w:hAnsi="Lato" w:cstheme="minorHAnsi"/>
                <w:b/>
                <w:color w:val="000000" w:themeColor="text1"/>
                <w:sz w:val="16"/>
                <w:szCs w:val="16"/>
              </w:rPr>
            </w:pPr>
            <w:r w:rsidRPr="008763C1">
              <w:rPr>
                <w:rFonts w:ascii="Lato" w:hAnsi="Lato" w:cstheme="minorHAnsi"/>
                <w:b/>
                <w:color w:val="000000" w:themeColor="text1"/>
                <w:sz w:val="16"/>
                <w:szCs w:val="16"/>
              </w:rPr>
              <w:t>5. To encourage pupil leadership</w:t>
            </w:r>
          </w:p>
          <w:p w14:paraId="0D119756"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tc>
        <w:tc>
          <w:tcPr>
            <w:tcW w:w="65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76D2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The students visit a 6</w:t>
            </w:r>
            <w:r w:rsidRPr="008763C1">
              <w:rPr>
                <w:rFonts w:ascii="Lato" w:eastAsia="Calibri" w:hAnsi="Lato" w:cs="Calibri"/>
                <w:sz w:val="16"/>
                <w:szCs w:val="16"/>
                <w:vertAlign w:val="superscript"/>
                <w:lang w:eastAsia="en-GB"/>
              </w:rPr>
              <w:t>th</w:t>
            </w:r>
            <w:r w:rsidRPr="008763C1">
              <w:rPr>
                <w:rFonts w:ascii="Lato" w:eastAsia="Calibri" w:hAnsi="Lato" w:cs="Calibri"/>
                <w:sz w:val="16"/>
                <w:szCs w:val="16"/>
                <w:lang w:eastAsia="en-GB"/>
              </w:rPr>
              <w:t xml:space="preserve"> form and a university but do not visit a vocational college.  This is not suitable for all and an encounter can include our school careers fair.  However, to meet the needs of individual students we need to offer practical vocational sessions such as bricklaying/animal care/hairdressing.</w:t>
            </w:r>
          </w:p>
          <w:p w14:paraId="27531968"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We also need to look at these sessions for students who are vulnerable such as FSM/PP/SEND and students with behavioural problems.</w:t>
            </w:r>
          </w:p>
          <w:p w14:paraId="3A027316" w14:textId="77777777" w:rsidR="00AB6C6B" w:rsidRPr="008763C1" w:rsidRDefault="00AB6C6B" w:rsidP="00AB6C6B">
            <w:pPr>
              <w:widowControl w:val="0"/>
              <w:shd w:val="clear" w:color="auto" w:fill="FFFF00"/>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An answer objective 1. would be a YR 7 trip to Barnsley college – a bespoke trip – To ask staff who take them on tour to talk about it as a workplace and then to do different taster sessions.</w:t>
            </w:r>
          </w:p>
          <w:p w14:paraId="0B05F7B3"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7EFC464C"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To use contacts to arrange workplace visits for SEND (</w:t>
            </w:r>
            <w:proofErr w:type="spellStart"/>
            <w:r w:rsidRPr="008763C1">
              <w:rPr>
                <w:rFonts w:ascii="Lato" w:eastAsia="Calibri" w:hAnsi="Lato" w:cs="Calibri"/>
                <w:sz w:val="16"/>
                <w:szCs w:val="16"/>
                <w:lang w:eastAsia="en-GB"/>
              </w:rPr>
              <w:t>Scissett</w:t>
            </w:r>
            <w:proofErr w:type="spellEnd"/>
            <w:r w:rsidRPr="008763C1">
              <w:rPr>
                <w:rFonts w:ascii="Lato" w:eastAsia="Calibri" w:hAnsi="Lato" w:cs="Calibri"/>
                <w:sz w:val="16"/>
                <w:szCs w:val="16"/>
                <w:lang w:eastAsia="en-GB"/>
              </w:rPr>
              <w:t xml:space="preserve"> Sports centre) and produce a help sheet for parents with children with SEND with useful websites on.  To update website with useful websites,</w:t>
            </w:r>
          </w:p>
          <w:p w14:paraId="2F21BB42"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C19B15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40B417D7"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Some departments have started to implement Careers in the curriculum.  Displays up and thought of projects that can incorporate Careers.  Starting to think about Employability skills within their subject.  Collaboration and work with SMS to obtain consistency.</w:t>
            </w:r>
          </w:p>
          <w:p w14:paraId="58035B69"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 xml:space="preserve">Planning in from each subject – containing Careers and Employability skills.   </w:t>
            </w:r>
          </w:p>
          <w:p w14:paraId="13D6AFDA"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Some subjects haven’t really engaged with this change and are not willing to add into planning. (Geography) Actions would be – meetings with SMS, staff meetings to allocate adding careers into planning.</w:t>
            </w:r>
          </w:p>
          <w:p w14:paraId="2E24F678"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B101CE1" w14:textId="77777777" w:rsidR="00AB6C6B" w:rsidRPr="008763C1" w:rsidRDefault="00AB6C6B" w:rsidP="00AB6C6B">
            <w:pPr>
              <w:rPr>
                <w:rFonts w:ascii="Lato" w:hAnsi="Lato" w:cstheme="minorHAnsi"/>
                <w:color w:val="000000" w:themeColor="text1"/>
                <w:sz w:val="16"/>
                <w:szCs w:val="16"/>
              </w:rPr>
            </w:pPr>
            <w:r w:rsidRPr="008763C1">
              <w:rPr>
                <w:rFonts w:ascii="Lato" w:hAnsi="Lato" w:cstheme="minorHAnsi"/>
                <w:color w:val="000000" w:themeColor="text1"/>
                <w:sz w:val="16"/>
                <w:szCs w:val="16"/>
              </w:rPr>
              <w:t>To encourage staff to form clubs and to invite the students who have low aspirations and encourage them to join these clubs.  To also encourage SEND/FSM/PP to join these clubs.  Girls to join the business club.</w:t>
            </w:r>
          </w:p>
          <w:p w14:paraId="1430C1ED" w14:textId="77777777" w:rsidR="00AB6C6B" w:rsidRPr="008763C1" w:rsidRDefault="00AB6C6B" w:rsidP="00AB6C6B">
            <w:pPr>
              <w:rPr>
                <w:rFonts w:ascii="Lato" w:hAnsi="Lato" w:cstheme="minorHAnsi"/>
                <w:color w:val="000000" w:themeColor="text1"/>
                <w:sz w:val="16"/>
                <w:szCs w:val="16"/>
              </w:rPr>
            </w:pPr>
            <w:r w:rsidRPr="008763C1">
              <w:rPr>
                <w:rFonts w:ascii="Lato" w:hAnsi="Lato" w:cstheme="minorHAnsi"/>
                <w:color w:val="000000" w:themeColor="text1"/>
                <w:sz w:val="16"/>
                <w:szCs w:val="16"/>
              </w:rPr>
              <w:t>Introduction of leadership roles (e.g. prefects, numeracy, literacy mentors, sports leaders, school council reps, librarians.)</w:t>
            </w:r>
          </w:p>
          <w:p w14:paraId="2D8C60F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FA7BB"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AGR, admin, SENDCO and Head of FSM/PP.</w:t>
            </w:r>
          </w:p>
          <w:p w14:paraId="3F82BB4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Barnsley College</w:t>
            </w:r>
          </w:p>
          <w:p w14:paraId="15566C1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F7D0F56"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6BC2287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296347F"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7689D84"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AGR and SENDCO</w:t>
            </w:r>
          </w:p>
          <w:p w14:paraId="736F9F53"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C40333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65F93C1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5821A6A"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STAFF and AGR</w:t>
            </w:r>
          </w:p>
          <w:p w14:paraId="0B3C1DDE"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C527A7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330A5CF"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C55BEBB"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082DF2E"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7B8B9FB"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64C3BCF4"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Staff and AGR</w:t>
            </w:r>
          </w:p>
          <w:p w14:paraId="4434D6A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A1A86E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6B5158B"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Staff and SLT</w:t>
            </w:r>
          </w:p>
          <w:p w14:paraId="0C084AFE"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531AF6A"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4E2357BD"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tc>
        <w:tc>
          <w:tcPr>
            <w:tcW w:w="992" w:type="dxa"/>
            <w:tcBorders>
              <w:top w:val="single" w:sz="8" w:space="0" w:color="000000"/>
              <w:left w:val="single" w:sz="8" w:space="0" w:color="000000"/>
              <w:bottom w:val="single" w:sz="8" w:space="0" w:color="000000"/>
              <w:right w:val="single" w:sz="8" w:space="0" w:color="000000"/>
            </w:tcBorders>
          </w:tcPr>
          <w:p w14:paraId="3CE9CC8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July 2021</w:t>
            </w:r>
          </w:p>
          <w:p w14:paraId="7057E281"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7699670C"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76131EAF"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68D0BFF"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7C12092E"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AF717DB"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45B06FF"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432847B1"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7B53301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41688D37"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September 2020</w:t>
            </w:r>
          </w:p>
          <w:p w14:paraId="62FE4CEC"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0D9E0AF"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18D8971"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DDE9529"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p w14:paraId="1F0D08F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21D6848"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4D3684B9"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F8E7CA2"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8501B02"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428F27F"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01EBB2A7"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4A317334"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p w14:paraId="661D771E"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36FB9F4"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403D896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3CC0982"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July 2021</w:t>
            </w:r>
          </w:p>
          <w:p w14:paraId="15958DB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tc>
        <w:tc>
          <w:tcPr>
            <w:tcW w:w="4111" w:type="dxa"/>
            <w:tcBorders>
              <w:top w:val="single" w:sz="8" w:space="0" w:color="000000"/>
              <w:left w:val="single" w:sz="8" w:space="0" w:color="000000"/>
              <w:bottom w:val="single" w:sz="8" w:space="0" w:color="000000"/>
              <w:right w:val="single" w:sz="8" w:space="0" w:color="000000"/>
            </w:tcBorders>
          </w:tcPr>
          <w:p w14:paraId="256A053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Each visit makes the students more aware of all the different jobs needed to run a company, business etc.  The students talk to staff on the visit but also fill in worksheet to do with different careers/employability skills.</w:t>
            </w:r>
          </w:p>
          <w:p w14:paraId="6F55D142"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Year 7 to visit Barnsley College as workplace and taster sessions.</w:t>
            </w:r>
          </w:p>
          <w:p w14:paraId="4A49D47A"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0D691DC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4A7D30E"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05587451"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To have raised the student’s confidence in transition and career choices - using evidence from feedback sheets, option choices and destination data.</w:t>
            </w:r>
          </w:p>
          <w:p w14:paraId="2D72EBB1"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CC8BBD8"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BDB1F71"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 xml:space="preserve">Careers is embedded in all subjects planning and displays.  Evidence of good quality work and google review </w:t>
            </w:r>
          </w:p>
          <w:p w14:paraId="105200F4"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4FB4E62"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7FAD2DB"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C77D973"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7CDDEBF6"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68B23EBE"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Lunchtime Drama and STEM clubs – photographic evidence.</w:t>
            </w:r>
          </w:p>
          <w:p w14:paraId="191DDAF7"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965E456"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44F5905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Groups of students each year that take on responsibilities of whole school issues.</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EE599"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lastRenderedPageBreak/>
              <w:t>All yr. 7 do taster sessions and visit workplace as Barnsley College</w:t>
            </w:r>
          </w:p>
          <w:p w14:paraId="1FAAD47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77A556FB"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1D06CA28"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8861475"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ACBA1A0"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310437CA"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 xml:space="preserve">Students to have </w:t>
            </w:r>
            <w:r w:rsidRPr="008763C1">
              <w:rPr>
                <w:rFonts w:ascii="Lato" w:eastAsia="Calibri" w:hAnsi="Lato" w:cs="Calibri"/>
                <w:sz w:val="16"/>
                <w:szCs w:val="16"/>
                <w:lang w:eastAsia="en-GB"/>
              </w:rPr>
              <w:lastRenderedPageBreak/>
              <w:t>attended more events and each year 8 ongoing will do same.</w:t>
            </w:r>
          </w:p>
          <w:p w14:paraId="09DD10DC"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00DC7E8C"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All staff feel confident in talking about careers in lessons</w:t>
            </w:r>
          </w:p>
          <w:p w14:paraId="25EF844C"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70B31D5E"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227A889D"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1D7A8A7"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596E02A8"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High uptake of attendance to clubs which run each year</w:t>
            </w:r>
          </w:p>
          <w:p w14:paraId="6C68C7C3"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p>
          <w:p w14:paraId="0AC470CA" w14:textId="77777777" w:rsidR="00AB6C6B" w:rsidRPr="008763C1" w:rsidRDefault="00AB6C6B" w:rsidP="00AB6C6B">
            <w:pPr>
              <w:widowControl w:val="0"/>
              <w:shd w:val="clear" w:color="auto" w:fill="FFFFFF" w:themeFill="background1"/>
              <w:spacing w:after="0" w:line="240" w:lineRule="auto"/>
              <w:rPr>
                <w:rFonts w:ascii="Lato" w:eastAsia="Calibri" w:hAnsi="Lato" w:cs="Calibri"/>
                <w:sz w:val="16"/>
                <w:szCs w:val="16"/>
                <w:lang w:eastAsia="en-GB"/>
              </w:rPr>
            </w:pPr>
            <w:r w:rsidRPr="008763C1">
              <w:rPr>
                <w:rFonts w:ascii="Lato" w:eastAsia="Calibri" w:hAnsi="Lato" w:cs="Calibri"/>
                <w:sz w:val="16"/>
                <w:szCs w:val="16"/>
                <w:lang w:eastAsia="en-GB"/>
              </w:rPr>
              <w:t>Established roles and continued each year.</w:t>
            </w:r>
          </w:p>
        </w:tc>
      </w:tr>
    </w:tbl>
    <w:p w14:paraId="6B87044A" w14:textId="77777777" w:rsidR="00AB6C6B" w:rsidRDefault="00AB6C6B" w:rsidP="00AB6C6B"/>
    <w:p w14:paraId="6626CA59" w14:textId="3D7C7AFD" w:rsidR="00AB6C6B" w:rsidRPr="008763C1" w:rsidRDefault="00AB6C6B" w:rsidP="00AB6C6B">
      <w:proofErr w:type="spellStart"/>
      <w:r w:rsidRPr="008763C1">
        <w:rPr>
          <w:rFonts w:ascii="Lato" w:eastAsia="Calibri" w:hAnsi="Lato" w:cs="Times New Roman"/>
          <w:b/>
          <w:color w:val="FF0000"/>
          <w:sz w:val="40"/>
          <w:szCs w:val="40"/>
        </w:rPr>
        <w:t>Kirkburton</w:t>
      </w:r>
      <w:proofErr w:type="spellEnd"/>
      <w:r w:rsidRPr="008763C1">
        <w:rPr>
          <w:rFonts w:ascii="Lato" w:eastAsia="Calibri" w:hAnsi="Lato" w:cs="Times New Roman"/>
          <w:b/>
          <w:color w:val="FF0000"/>
          <w:sz w:val="40"/>
          <w:szCs w:val="40"/>
        </w:rPr>
        <w:t xml:space="preserve"> Middle School</w:t>
      </w:r>
      <w:r w:rsidRPr="008763C1">
        <w:rPr>
          <w:rFonts w:ascii="Lato" w:eastAsia="Calibri" w:hAnsi="Lato" w:cs="Times New Roman"/>
          <w:b/>
          <w:sz w:val="40"/>
          <w:szCs w:val="40"/>
        </w:rPr>
        <w:t xml:space="preserve"> - Strategic Careers Plan - Vision Statement: </w:t>
      </w:r>
      <w:proofErr w:type="spellStart"/>
      <w:proofErr w:type="gramStart"/>
      <w:r w:rsidRPr="008763C1">
        <w:rPr>
          <w:rFonts w:ascii="Lato" w:eastAsia="Calibri" w:hAnsi="Lato" w:cs="Times New Roman"/>
          <w:b/>
          <w:color w:val="FF0000"/>
          <w:sz w:val="40"/>
          <w:szCs w:val="40"/>
        </w:rPr>
        <w:t>A.Greenleaf</w:t>
      </w:r>
      <w:proofErr w:type="spellEnd"/>
      <w:proofErr w:type="gramEnd"/>
    </w:p>
    <w:p w14:paraId="792DB77B" w14:textId="77777777" w:rsidR="00AB6C6B" w:rsidRPr="008763C1" w:rsidRDefault="00AB6C6B" w:rsidP="00AB6C6B">
      <w:pPr>
        <w:rPr>
          <w:rFonts w:cstheme="minorHAnsi"/>
          <w:sz w:val="16"/>
          <w:szCs w:val="16"/>
          <w:shd w:val="clear" w:color="auto" w:fill="FFFFFF"/>
        </w:rPr>
      </w:pPr>
      <w:r w:rsidRPr="008763C1">
        <w:rPr>
          <w:rFonts w:cstheme="minorHAnsi"/>
          <w:sz w:val="16"/>
          <w:szCs w:val="16"/>
          <w:shd w:val="clear" w:color="auto" w:fill="FFFFFF"/>
        </w:rPr>
        <w:t xml:space="preserve">The Careers Department at </w:t>
      </w:r>
      <w:bookmarkStart w:id="2" w:name="_Hlk39221845"/>
      <w:proofErr w:type="spellStart"/>
      <w:r w:rsidRPr="008763C1">
        <w:rPr>
          <w:rFonts w:cstheme="minorHAnsi"/>
          <w:sz w:val="16"/>
          <w:szCs w:val="16"/>
          <w:shd w:val="clear" w:color="auto" w:fill="FFFFFF"/>
        </w:rPr>
        <w:t>Kirkburton</w:t>
      </w:r>
      <w:bookmarkEnd w:id="2"/>
      <w:proofErr w:type="spellEnd"/>
      <w:r w:rsidRPr="008763C1">
        <w:rPr>
          <w:rFonts w:cstheme="minorHAnsi"/>
          <w:sz w:val="16"/>
          <w:szCs w:val="16"/>
          <w:shd w:val="clear" w:color="auto" w:fill="FFFFFF"/>
        </w:rPr>
        <w:t xml:space="preserve"> Middle School provides information, advice and guidance to students on a wide range of issues that help them build the skills they will need for working life.</w:t>
      </w:r>
      <w:r w:rsidRPr="008763C1">
        <w:rPr>
          <w:rFonts w:cstheme="minorHAnsi"/>
          <w:sz w:val="16"/>
          <w:szCs w:val="16"/>
        </w:rPr>
        <w:br/>
      </w:r>
      <w:r w:rsidRPr="008763C1">
        <w:rPr>
          <w:rFonts w:cstheme="minorHAnsi"/>
          <w:sz w:val="16"/>
          <w:szCs w:val="16"/>
          <w:shd w:val="clear" w:color="auto" w:fill="FFFFFF"/>
        </w:rPr>
        <w:t>The world of work has undergone significant changes in recent years and continues to do so and it is therefore even more important that we equip our students with the necessary skills for them to make decisions about their future, to know how and where to access information and to link subject areas and qualifications with possible career choices</w:t>
      </w:r>
    </w:p>
    <w:p w14:paraId="69E4F340" w14:textId="77777777" w:rsidR="00AB6C6B" w:rsidRPr="008763C1" w:rsidRDefault="00AB6C6B" w:rsidP="00AB6C6B">
      <w:pPr>
        <w:rPr>
          <w:rFonts w:cstheme="minorHAnsi"/>
          <w:sz w:val="16"/>
          <w:szCs w:val="16"/>
          <w:shd w:val="clear" w:color="auto" w:fill="FFFFFF"/>
        </w:rPr>
      </w:pPr>
      <w:proofErr w:type="spellStart"/>
      <w:r w:rsidRPr="008763C1">
        <w:rPr>
          <w:rFonts w:cstheme="minorHAnsi"/>
          <w:sz w:val="16"/>
          <w:szCs w:val="16"/>
          <w:shd w:val="clear" w:color="auto" w:fill="FFFFFF"/>
        </w:rPr>
        <w:t>Kirkburton</w:t>
      </w:r>
      <w:proofErr w:type="spellEnd"/>
      <w:r w:rsidRPr="008763C1">
        <w:rPr>
          <w:rFonts w:cstheme="minorHAnsi"/>
          <w:sz w:val="16"/>
          <w:szCs w:val="16"/>
          <w:shd w:val="clear" w:color="auto" w:fill="FFFFFF"/>
        </w:rPr>
        <w:t xml:space="preserve"> Middle School is committed to providing a comprehensive and high-quality careers programme, to support all of our students’ knowledge and understanding of how to manage their own lifelong learning and career path. Our programme aims to raise all students’ aspirations, irrespective of age, background, ability or SEND, and to develop our students’ employability skills across the school so that they are best prepared for their lives both during their time at Thamesmead, and in the future</w:t>
      </w:r>
    </w:p>
    <w:p w14:paraId="0F54CAF9" w14:textId="77777777" w:rsidR="00AB6C6B" w:rsidRPr="008763C1" w:rsidRDefault="00AB6C6B" w:rsidP="00AB6C6B">
      <w:pPr>
        <w:textAlignment w:val="top"/>
        <w:rPr>
          <w:rFonts w:eastAsia="Times New Roman" w:cstheme="minorHAnsi"/>
          <w:sz w:val="16"/>
          <w:szCs w:val="16"/>
          <w:lang w:eastAsia="en-GB"/>
        </w:rPr>
      </w:pPr>
      <w:r w:rsidRPr="008763C1">
        <w:rPr>
          <w:rFonts w:eastAsia="Times New Roman" w:cstheme="minorHAnsi"/>
          <w:sz w:val="16"/>
          <w:szCs w:val="16"/>
          <w:lang w:eastAsia="en-GB"/>
        </w:rPr>
        <w:t>Careers education is an important aspect of students learning experience as it prepares them to make decisions about their education and their future professional life in the world of work. Careers education and guidance at</w:t>
      </w:r>
      <w:r w:rsidRPr="008763C1">
        <w:rPr>
          <w:rFonts w:cstheme="minorHAnsi"/>
          <w:sz w:val="16"/>
          <w:szCs w:val="16"/>
          <w:shd w:val="clear" w:color="auto" w:fill="FFFFFF"/>
        </w:rPr>
        <w:t xml:space="preserve"> </w:t>
      </w:r>
      <w:proofErr w:type="spellStart"/>
      <w:r w:rsidRPr="008763C1">
        <w:rPr>
          <w:rFonts w:cstheme="minorHAnsi"/>
          <w:sz w:val="16"/>
          <w:szCs w:val="16"/>
          <w:shd w:val="clear" w:color="auto" w:fill="FFFFFF"/>
        </w:rPr>
        <w:t>Kirkburton</w:t>
      </w:r>
      <w:proofErr w:type="spellEnd"/>
      <w:r w:rsidRPr="008763C1">
        <w:rPr>
          <w:rFonts w:eastAsia="Times New Roman" w:cstheme="minorHAnsi"/>
          <w:sz w:val="16"/>
          <w:szCs w:val="16"/>
          <w:lang w:eastAsia="en-GB"/>
        </w:rPr>
        <w:t xml:space="preserve"> Middle School is delivered through Personal Development lessons, drop down days, tutor time, assembly and additional activities with local colleges, universities and employers. The careers programme in the school supports the curriculum for Key Stages 2 and 3.</w:t>
      </w:r>
    </w:p>
    <w:p w14:paraId="42FB7B70" w14:textId="77777777" w:rsidR="00AB6C6B" w:rsidRPr="008763C1" w:rsidRDefault="00AB6C6B" w:rsidP="00AB6C6B">
      <w:pPr>
        <w:textAlignment w:val="top"/>
        <w:rPr>
          <w:rFonts w:eastAsia="Times New Roman" w:cstheme="minorHAnsi"/>
          <w:sz w:val="16"/>
          <w:szCs w:val="16"/>
          <w:lang w:eastAsia="en-GB"/>
        </w:rPr>
      </w:pPr>
      <w:r w:rsidRPr="008763C1">
        <w:rPr>
          <w:rFonts w:eastAsia="Times New Roman" w:cstheme="minorHAnsi"/>
          <w:sz w:val="16"/>
          <w:szCs w:val="16"/>
          <w:lang w:eastAsia="en-GB"/>
        </w:rPr>
        <w:t>The provision of careers guidance and support at</w:t>
      </w:r>
      <w:r w:rsidRPr="008763C1">
        <w:rPr>
          <w:rFonts w:cstheme="minorHAnsi"/>
          <w:sz w:val="16"/>
          <w:szCs w:val="16"/>
          <w:shd w:val="clear" w:color="auto" w:fill="FFFFFF"/>
        </w:rPr>
        <w:t xml:space="preserve"> </w:t>
      </w:r>
      <w:proofErr w:type="spellStart"/>
      <w:r w:rsidRPr="008763C1">
        <w:rPr>
          <w:rFonts w:cstheme="minorHAnsi"/>
          <w:sz w:val="16"/>
          <w:szCs w:val="16"/>
          <w:shd w:val="clear" w:color="auto" w:fill="FFFFFF"/>
        </w:rPr>
        <w:t>Kirkburton</w:t>
      </w:r>
      <w:proofErr w:type="spellEnd"/>
      <w:r w:rsidRPr="008763C1">
        <w:rPr>
          <w:rFonts w:eastAsia="Times New Roman" w:cstheme="minorHAnsi"/>
          <w:sz w:val="16"/>
          <w:szCs w:val="16"/>
          <w:lang w:eastAsia="en-GB"/>
        </w:rPr>
        <w:t xml:space="preserve"> Middle School seeks to deliver on the 2018 Department for Education Careers Strategy. We want:</w:t>
      </w:r>
    </w:p>
    <w:p w14:paraId="44BB4E61" w14:textId="77777777" w:rsidR="00AB6C6B" w:rsidRPr="008763C1" w:rsidRDefault="00AB6C6B" w:rsidP="00AB6C6B">
      <w:pPr>
        <w:numPr>
          <w:ilvl w:val="0"/>
          <w:numId w:val="8"/>
        </w:numPr>
        <w:textAlignment w:val="top"/>
        <w:rPr>
          <w:rFonts w:eastAsia="Times New Roman" w:cstheme="minorHAnsi"/>
          <w:sz w:val="16"/>
          <w:szCs w:val="16"/>
          <w:lang w:eastAsia="en-GB"/>
        </w:rPr>
      </w:pPr>
      <w:r w:rsidRPr="008763C1">
        <w:rPr>
          <w:rFonts w:eastAsia="Times New Roman" w:cstheme="minorHAnsi"/>
          <w:sz w:val="16"/>
          <w:szCs w:val="16"/>
          <w:lang w:eastAsia="en-GB"/>
        </w:rPr>
        <w:t>all pupils to understand the full range of opportunities available to them, to learn from employers about work and the skills that are valued in the workplace and to have first-hand experience of the workplace;</w:t>
      </w:r>
    </w:p>
    <w:p w14:paraId="60BABF25" w14:textId="77777777" w:rsidR="00AB6C6B" w:rsidRPr="008763C1" w:rsidRDefault="00AB6C6B" w:rsidP="00AB6C6B">
      <w:pPr>
        <w:numPr>
          <w:ilvl w:val="0"/>
          <w:numId w:val="8"/>
        </w:numPr>
        <w:textAlignment w:val="top"/>
        <w:rPr>
          <w:rFonts w:eastAsia="Times New Roman" w:cstheme="minorHAnsi"/>
          <w:sz w:val="16"/>
          <w:szCs w:val="16"/>
          <w:lang w:eastAsia="en-GB"/>
        </w:rPr>
      </w:pPr>
      <w:r w:rsidRPr="008763C1">
        <w:rPr>
          <w:rFonts w:eastAsia="Times New Roman" w:cstheme="minorHAnsi"/>
          <w:sz w:val="16"/>
          <w:szCs w:val="16"/>
          <w:lang w:eastAsia="en-GB"/>
        </w:rPr>
        <w:t>all pupils to get an excellent programme of advice and guidance that is delivered by individuals with the right skills and experience;</w:t>
      </w:r>
    </w:p>
    <w:p w14:paraId="7743DB76" w14:textId="77777777" w:rsidR="00AB6C6B" w:rsidRPr="008763C1" w:rsidRDefault="00AB6C6B" w:rsidP="00AB6C6B">
      <w:pPr>
        <w:numPr>
          <w:ilvl w:val="0"/>
          <w:numId w:val="8"/>
        </w:numPr>
        <w:textAlignment w:val="top"/>
        <w:rPr>
          <w:rFonts w:eastAsia="Times New Roman" w:cstheme="minorHAnsi"/>
          <w:sz w:val="16"/>
          <w:szCs w:val="16"/>
          <w:lang w:eastAsia="en-GB"/>
        </w:rPr>
      </w:pPr>
      <w:r w:rsidRPr="008763C1">
        <w:rPr>
          <w:rFonts w:eastAsia="Times New Roman" w:cstheme="minorHAnsi"/>
          <w:sz w:val="16"/>
          <w:szCs w:val="16"/>
          <w:lang w:eastAsia="en-GB"/>
        </w:rPr>
        <w:t>all pupils to get support tailored to their circumstances. With access to face-to-face advice.</w:t>
      </w:r>
    </w:p>
    <w:p w14:paraId="014722BA" w14:textId="77777777" w:rsidR="00AB6C6B" w:rsidRPr="008763C1" w:rsidRDefault="00AB6C6B" w:rsidP="00AB6C6B">
      <w:pPr>
        <w:numPr>
          <w:ilvl w:val="0"/>
          <w:numId w:val="8"/>
        </w:numPr>
        <w:textAlignment w:val="top"/>
        <w:rPr>
          <w:rFonts w:eastAsia="Times New Roman" w:cstheme="minorHAnsi"/>
          <w:sz w:val="16"/>
          <w:szCs w:val="16"/>
          <w:lang w:eastAsia="en-GB"/>
        </w:rPr>
      </w:pPr>
      <w:r w:rsidRPr="008763C1">
        <w:rPr>
          <w:rFonts w:eastAsia="Times New Roman" w:cstheme="minorHAnsi"/>
          <w:sz w:val="16"/>
          <w:szCs w:val="16"/>
          <w:lang w:eastAsia="en-GB"/>
        </w:rPr>
        <w:t>all pupils to get the information they need to understand the job and career opportunities available, and how their knowledge and skills can help them in considering suitable careers</w:t>
      </w:r>
    </w:p>
    <w:p w14:paraId="210BD991" w14:textId="77777777" w:rsidR="00AB6C6B" w:rsidRPr="008763C1" w:rsidRDefault="00AB6C6B" w:rsidP="00AB6C6B">
      <w:pPr>
        <w:textAlignment w:val="top"/>
        <w:rPr>
          <w:rFonts w:eastAsia="Times New Roman" w:cstheme="minorHAnsi"/>
          <w:b/>
          <w:bCs/>
          <w:sz w:val="16"/>
          <w:szCs w:val="16"/>
          <w:u w:val="single"/>
          <w:lang w:eastAsia="en-GB"/>
        </w:rPr>
      </w:pPr>
      <w:r w:rsidRPr="008763C1">
        <w:rPr>
          <w:rFonts w:ascii="Lato" w:eastAsia="Calibri" w:hAnsi="Lato" w:cs="Times New Roman"/>
          <w:b/>
          <w:bCs/>
          <w:sz w:val="16"/>
          <w:szCs w:val="16"/>
          <w:u w:val="single"/>
        </w:rPr>
        <w:t>Statutory Guidance Checklist:</w:t>
      </w:r>
    </w:p>
    <w:tbl>
      <w:tblPr>
        <w:tblStyle w:val="TableGrid4"/>
        <w:tblW w:w="15446" w:type="dxa"/>
        <w:tblLook w:val="04A0" w:firstRow="1" w:lastRow="0" w:firstColumn="1" w:lastColumn="0" w:noHBand="0" w:noVBand="1"/>
      </w:tblPr>
      <w:tblGrid>
        <w:gridCol w:w="9634"/>
        <w:gridCol w:w="5812"/>
      </w:tblGrid>
      <w:tr w:rsidR="00AB6C6B" w:rsidRPr="008763C1" w14:paraId="65B6044D" w14:textId="77777777" w:rsidTr="00AB6C6B">
        <w:tc>
          <w:tcPr>
            <w:tcW w:w="9634" w:type="dxa"/>
            <w:shd w:val="clear" w:color="auto" w:fill="auto"/>
          </w:tcPr>
          <w:p w14:paraId="5EA658A8" w14:textId="77777777" w:rsidR="00AB6C6B" w:rsidRPr="008763C1" w:rsidRDefault="00AB6C6B" w:rsidP="00AB6C6B">
            <w:pPr>
              <w:rPr>
                <w:rFonts w:ascii="Lato" w:eastAsia="Calibri" w:hAnsi="Lato" w:cs="Times New Roman"/>
                <w:b/>
                <w:iCs/>
                <w:sz w:val="16"/>
                <w:szCs w:val="16"/>
              </w:rPr>
            </w:pPr>
            <w:r w:rsidRPr="008763C1">
              <w:rPr>
                <w:rFonts w:ascii="Lato" w:eastAsia="Calibri" w:hAnsi="Lato" w:cs="Times New Roman"/>
                <w:b/>
                <w:iCs/>
                <w:sz w:val="16"/>
                <w:szCs w:val="16"/>
              </w:rPr>
              <w:t>Requirements and Expectations of Schools</w:t>
            </w:r>
          </w:p>
        </w:tc>
        <w:tc>
          <w:tcPr>
            <w:tcW w:w="5812" w:type="dxa"/>
            <w:shd w:val="clear" w:color="auto" w:fill="auto"/>
          </w:tcPr>
          <w:p w14:paraId="2EA4073A" w14:textId="77777777" w:rsidR="00AB6C6B" w:rsidRPr="008763C1" w:rsidRDefault="00AB6C6B" w:rsidP="00AB6C6B">
            <w:pPr>
              <w:rPr>
                <w:rFonts w:ascii="Lato" w:eastAsia="Calibri" w:hAnsi="Lato" w:cs="Times New Roman"/>
                <w:b/>
                <w:iCs/>
                <w:sz w:val="16"/>
                <w:szCs w:val="16"/>
              </w:rPr>
            </w:pPr>
          </w:p>
        </w:tc>
      </w:tr>
      <w:tr w:rsidR="00AB6C6B" w:rsidRPr="008763C1" w14:paraId="07D71181" w14:textId="77777777" w:rsidTr="00AB6C6B">
        <w:tc>
          <w:tcPr>
            <w:tcW w:w="9634" w:type="dxa"/>
            <w:shd w:val="clear" w:color="auto" w:fill="auto"/>
          </w:tcPr>
          <w:p w14:paraId="12CFDBB6"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 </w:t>
            </w:r>
            <w:proofErr w:type="spellStart"/>
            <w:r w:rsidRPr="008763C1">
              <w:rPr>
                <w:rFonts w:ascii="Lato" w:eastAsia="Calibri" w:hAnsi="Lato" w:cs="Times New Roman"/>
                <w:iCs/>
                <w:sz w:val="16"/>
                <w:szCs w:val="16"/>
              </w:rPr>
              <w:t>Kirkburton</w:t>
            </w:r>
            <w:proofErr w:type="spellEnd"/>
            <w:r w:rsidRPr="008763C1">
              <w:rPr>
                <w:rFonts w:ascii="Lato" w:eastAsia="Calibri" w:hAnsi="Lato" w:cs="Times New Roman"/>
                <w:iCs/>
                <w:sz w:val="16"/>
                <w:szCs w:val="16"/>
              </w:rPr>
              <w:t xml:space="preserve"> Middle School must ensure that pupils are provided with independent careers guidance from Year 8 to 13</w:t>
            </w:r>
          </w:p>
        </w:tc>
        <w:tc>
          <w:tcPr>
            <w:tcW w:w="5812" w:type="dxa"/>
            <w:shd w:val="clear" w:color="auto" w:fill="auto"/>
          </w:tcPr>
          <w:p w14:paraId="4B2C9182"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This will be provided in Year 10 At Shelley College</w:t>
            </w:r>
          </w:p>
        </w:tc>
      </w:tr>
      <w:tr w:rsidR="00AB6C6B" w:rsidRPr="008763C1" w14:paraId="4B07ABB9" w14:textId="77777777" w:rsidTr="00AB6C6B">
        <w:tc>
          <w:tcPr>
            <w:tcW w:w="9634" w:type="dxa"/>
            <w:shd w:val="clear" w:color="auto" w:fill="auto"/>
          </w:tcPr>
          <w:p w14:paraId="60C73D34"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lastRenderedPageBreak/>
              <w:t xml:space="preserve">Every school must ensure that there is an opportunity for a range of education and training providers to access all pupils in year 8 to year 13 for the purpose of informing them about approved technical education qualifications or apprenticeships.  </w:t>
            </w:r>
          </w:p>
          <w:p w14:paraId="5683EEB2"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Every school must publish a policy statement setting out their arrangements for provider access and ensure that it is followed. Annex A sets out an example policy statement on provider access.</w:t>
            </w:r>
          </w:p>
        </w:tc>
        <w:tc>
          <w:tcPr>
            <w:tcW w:w="5812" w:type="dxa"/>
            <w:shd w:val="clear" w:color="auto" w:fill="auto"/>
          </w:tcPr>
          <w:p w14:paraId="1E6917B4"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Access Policy statement is on </w:t>
            </w:r>
            <w:proofErr w:type="spellStart"/>
            <w:r w:rsidRPr="008763C1">
              <w:rPr>
                <w:rFonts w:ascii="Lato" w:eastAsia="Calibri" w:hAnsi="Lato" w:cs="Times New Roman"/>
                <w:iCs/>
                <w:sz w:val="16"/>
                <w:szCs w:val="16"/>
              </w:rPr>
              <w:t>Kirkburton</w:t>
            </w:r>
            <w:proofErr w:type="spellEnd"/>
            <w:r w:rsidRPr="008763C1">
              <w:rPr>
                <w:rFonts w:ascii="Lato" w:eastAsia="Calibri" w:hAnsi="Lato" w:cs="Times New Roman"/>
                <w:iCs/>
                <w:sz w:val="16"/>
                <w:szCs w:val="16"/>
              </w:rPr>
              <w:t xml:space="preserve"> Middle School website</w:t>
            </w:r>
          </w:p>
          <w:p w14:paraId="40BF2397" w14:textId="77777777" w:rsidR="00AB6C6B" w:rsidRPr="008763C1" w:rsidRDefault="00AB6C6B" w:rsidP="00AB6C6B">
            <w:pPr>
              <w:rPr>
                <w:rFonts w:ascii="Lato" w:eastAsia="Calibri" w:hAnsi="Lato" w:cs="Times New Roman"/>
                <w:iCs/>
                <w:sz w:val="16"/>
                <w:szCs w:val="16"/>
              </w:rPr>
            </w:pPr>
          </w:p>
          <w:p w14:paraId="7FC53177"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(Example policy accessible </w:t>
            </w:r>
            <w:hyperlink r:id="rId14" w:history="1">
              <w:r w:rsidRPr="008763C1">
                <w:rPr>
                  <w:rFonts w:ascii="Lato" w:eastAsia="Calibri" w:hAnsi="Lato" w:cs="Times New Roman"/>
                  <w:iCs/>
                  <w:color w:val="0563C1" w:themeColor="hyperlink"/>
                  <w:sz w:val="16"/>
                  <w:szCs w:val="16"/>
                  <w:u w:val="single"/>
                </w:rPr>
                <w:t>here</w:t>
              </w:r>
            </w:hyperlink>
            <w:r w:rsidRPr="008763C1">
              <w:rPr>
                <w:rFonts w:ascii="Lato" w:eastAsia="Calibri" w:hAnsi="Lato" w:cs="Times New Roman"/>
                <w:iCs/>
                <w:sz w:val="16"/>
                <w:szCs w:val="16"/>
              </w:rPr>
              <w:t>)</w:t>
            </w:r>
          </w:p>
        </w:tc>
      </w:tr>
      <w:tr w:rsidR="00AB6C6B" w:rsidRPr="008763C1" w14:paraId="2B196B10" w14:textId="77777777" w:rsidTr="00AB6C6B">
        <w:tc>
          <w:tcPr>
            <w:tcW w:w="9634" w:type="dxa"/>
            <w:shd w:val="clear" w:color="auto" w:fill="auto"/>
          </w:tcPr>
          <w:p w14:paraId="0053BE0A"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Every school should appoint a named person to the role of Careers Leader to lead the careers programme.</w:t>
            </w:r>
          </w:p>
        </w:tc>
        <w:tc>
          <w:tcPr>
            <w:tcW w:w="5812" w:type="dxa"/>
            <w:shd w:val="clear" w:color="auto" w:fill="auto"/>
          </w:tcPr>
          <w:p w14:paraId="27AE3357"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Key Contact Details:</w:t>
            </w:r>
          </w:p>
          <w:p w14:paraId="60F462CD"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School Careers Leader: </w:t>
            </w:r>
            <w:r w:rsidRPr="008763C1">
              <w:rPr>
                <w:rFonts w:ascii="Lato" w:eastAsia="Calibri" w:hAnsi="Lato" w:cs="Times New Roman"/>
                <w:iCs/>
                <w:color w:val="FF0000"/>
                <w:sz w:val="16"/>
                <w:szCs w:val="16"/>
              </w:rPr>
              <w:t>Adele Greenleaf</w:t>
            </w:r>
          </w:p>
          <w:p w14:paraId="1A7F44AA" w14:textId="77777777" w:rsidR="00AB6C6B" w:rsidRPr="008763C1" w:rsidRDefault="00AB6C6B" w:rsidP="00AB6C6B">
            <w:pPr>
              <w:rPr>
                <w:rFonts w:ascii="Lato" w:eastAsia="Calibri" w:hAnsi="Lato" w:cs="Times New Roman"/>
                <w:iCs/>
                <w:color w:val="FF0000"/>
                <w:sz w:val="16"/>
                <w:szCs w:val="16"/>
              </w:rPr>
            </w:pPr>
            <w:r w:rsidRPr="008763C1">
              <w:rPr>
                <w:rFonts w:ascii="Lato" w:eastAsia="Calibri" w:hAnsi="Lato" w:cs="Times New Roman"/>
                <w:iCs/>
                <w:sz w:val="16"/>
                <w:szCs w:val="16"/>
              </w:rPr>
              <w:t xml:space="preserve">School Careers Leader contact details: </w:t>
            </w:r>
            <w:r w:rsidRPr="008763C1">
              <w:rPr>
                <w:rFonts w:ascii="Lato" w:eastAsia="Calibri" w:hAnsi="Lato" w:cs="Times New Roman"/>
                <w:iCs/>
                <w:color w:val="FF0000"/>
                <w:sz w:val="16"/>
                <w:szCs w:val="16"/>
              </w:rPr>
              <w:t>a.greenleaf@kirkburtonmiddleschool.co.uk</w:t>
            </w:r>
          </w:p>
          <w:p w14:paraId="1F7A00B5" w14:textId="77777777" w:rsidR="00AB6C6B" w:rsidRPr="008763C1" w:rsidRDefault="00AB6C6B" w:rsidP="00AB6C6B">
            <w:pPr>
              <w:rPr>
                <w:rFonts w:ascii="Lato" w:eastAsia="Calibri" w:hAnsi="Lato" w:cs="Times New Roman"/>
                <w:iCs/>
                <w:color w:val="FF0000"/>
                <w:sz w:val="16"/>
                <w:szCs w:val="16"/>
              </w:rPr>
            </w:pPr>
            <w:r w:rsidRPr="008763C1">
              <w:rPr>
                <w:rFonts w:ascii="Lato" w:eastAsia="Calibri" w:hAnsi="Lato" w:cs="Times New Roman"/>
                <w:iCs/>
                <w:sz w:val="16"/>
                <w:szCs w:val="16"/>
              </w:rPr>
              <w:t xml:space="preserve">School Careers-Link Governor:  </w:t>
            </w:r>
            <w:r w:rsidRPr="008763C1">
              <w:rPr>
                <w:rFonts w:ascii="Lato" w:eastAsia="Calibri" w:hAnsi="Lato" w:cs="Times New Roman"/>
                <w:iCs/>
                <w:color w:val="FF0000"/>
                <w:sz w:val="16"/>
                <w:szCs w:val="16"/>
              </w:rPr>
              <w:t>Victoria Green</w:t>
            </w:r>
          </w:p>
          <w:p w14:paraId="2679D627"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School Enterprise Adviser:</w:t>
            </w:r>
            <w:r w:rsidRPr="008763C1">
              <w:rPr>
                <w:rFonts w:ascii="Lato" w:eastAsia="Calibri" w:hAnsi="Lato" w:cs="Times New Roman"/>
                <w:iCs/>
                <w:color w:val="FF0000"/>
                <w:sz w:val="16"/>
                <w:szCs w:val="16"/>
              </w:rPr>
              <w:t xml:space="preserve"> Francis </w:t>
            </w:r>
            <w:proofErr w:type="spellStart"/>
            <w:r w:rsidRPr="008763C1">
              <w:rPr>
                <w:rFonts w:ascii="Lato" w:eastAsia="Calibri" w:hAnsi="Lato" w:cs="Times New Roman"/>
                <w:iCs/>
                <w:color w:val="FF0000"/>
                <w:sz w:val="16"/>
                <w:szCs w:val="16"/>
              </w:rPr>
              <w:t>Burkinshaw</w:t>
            </w:r>
            <w:proofErr w:type="spellEnd"/>
          </w:p>
        </w:tc>
      </w:tr>
      <w:tr w:rsidR="00AB6C6B" w:rsidRPr="008763C1" w14:paraId="358C66B9" w14:textId="77777777" w:rsidTr="00AB6C6B">
        <w:tc>
          <w:tcPr>
            <w:tcW w:w="9634" w:type="dxa"/>
            <w:shd w:val="clear" w:color="auto" w:fill="auto"/>
          </w:tcPr>
          <w:p w14:paraId="092D16F0"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Every school must publish details of their careers programme for young people and their parents.</w:t>
            </w:r>
          </w:p>
        </w:tc>
        <w:tc>
          <w:tcPr>
            <w:tcW w:w="5812" w:type="dxa"/>
            <w:shd w:val="clear" w:color="auto" w:fill="auto"/>
          </w:tcPr>
          <w:p w14:paraId="21D5ABAA"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Careers Programme is on </w:t>
            </w:r>
            <w:proofErr w:type="spellStart"/>
            <w:r w:rsidRPr="008763C1">
              <w:rPr>
                <w:rFonts w:ascii="Lato" w:eastAsia="Calibri" w:hAnsi="Lato" w:cs="Times New Roman"/>
                <w:iCs/>
                <w:sz w:val="16"/>
                <w:szCs w:val="16"/>
              </w:rPr>
              <w:t>Scissett</w:t>
            </w:r>
            <w:proofErr w:type="spellEnd"/>
            <w:r w:rsidRPr="008763C1">
              <w:rPr>
                <w:rFonts w:ascii="Lato" w:eastAsia="Calibri" w:hAnsi="Lato" w:cs="Times New Roman"/>
                <w:iCs/>
                <w:sz w:val="16"/>
                <w:szCs w:val="16"/>
              </w:rPr>
              <w:t xml:space="preserve"> Middle school website</w:t>
            </w:r>
          </w:p>
          <w:p w14:paraId="1D274E42" w14:textId="77777777" w:rsidR="00AB6C6B" w:rsidRPr="008763C1" w:rsidRDefault="00AB6C6B" w:rsidP="00AB6C6B">
            <w:pPr>
              <w:rPr>
                <w:rFonts w:ascii="Lato" w:eastAsia="Calibri" w:hAnsi="Lato" w:cs="Times New Roman"/>
                <w:iCs/>
                <w:sz w:val="16"/>
                <w:szCs w:val="16"/>
              </w:rPr>
            </w:pPr>
          </w:p>
          <w:p w14:paraId="07F207FB"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Strategic Careers Plan is attached to this document </w:t>
            </w:r>
          </w:p>
          <w:p w14:paraId="6B28DF07" w14:textId="77777777" w:rsidR="00AB6C6B" w:rsidRPr="008763C1" w:rsidRDefault="00AB6C6B" w:rsidP="00AB6C6B">
            <w:pPr>
              <w:rPr>
                <w:rFonts w:ascii="Lato" w:eastAsia="Calibri" w:hAnsi="Lato" w:cs="Times New Roman"/>
                <w:iCs/>
                <w:sz w:val="16"/>
                <w:szCs w:val="16"/>
              </w:rPr>
            </w:pPr>
          </w:p>
          <w:p w14:paraId="1A010E40"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Careers Policy is on </w:t>
            </w:r>
            <w:proofErr w:type="spellStart"/>
            <w:r w:rsidRPr="008763C1">
              <w:rPr>
                <w:rFonts w:ascii="Lato" w:eastAsia="Calibri" w:hAnsi="Lato" w:cs="Times New Roman"/>
                <w:iCs/>
                <w:sz w:val="16"/>
                <w:szCs w:val="16"/>
              </w:rPr>
              <w:t>Kirkburton</w:t>
            </w:r>
            <w:proofErr w:type="spellEnd"/>
            <w:r w:rsidRPr="008763C1">
              <w:rPr>
                <w:rFonts w:ascii="Lato" w:eastAsia="Calibri" w:hAnsi="Lato" w:cs="Times New Roman"/>
                <w:iCs/>
                <w:sz w:val="16"/>
                <w:szCs w:val="16"/>
              </w:rPr>
              <w:t xml:space="preserve"> Middles School Website</w:t>
            </w:r>
          </w:p>
        </w:tc>
      </w:tr>
      <w:tr w:rsidR="00AB6C6B" w:rsidRPr="008763C1" w14:paraId="643DA6C4" w14:textId="77777777" w:rsidTr="00AB6C6B">
        <w:tc>
          <w:tcPr>
            <w:tcW w:w="9634" w:type="dxa"/>
            <w:shd w:val="clear" w:color="auto" w:fill="auto"/>
          </w:tcPr>
          <w:p w14:paraId="664D86E5"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Every school should begin using the Gatsby Benchmarks to improve careers provision now, and meet them by the end of 2020. </w:t>
            </w:r>
          </w:p>
          <w:p w14:paraId="473CE82A"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For the employer encounters Benchmark, every school should begin to offer every young person seven encounters with employers – at least one each year from year 7 to year 13 – and meet this in full by the end of 2020. Some of these encounters should be with STEM employers.</w:t>
            </w:r>
          </w:p>
        </w:tc>
        <w:tc>
          <w:tcPr>
            <w:tcW w:w="5812" w:type="dxa"/>
            <w:shd w:val="clear" w:color="auto" w:fill="auto"/>
          </w:tcPr>
          <w:p w14:paraId="06A37F75"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Click </w:t>
            </w:r>
            <w:hyperlink r:id="rId15" w:history="1">
              <w:r w:rsidRPr="008763C1">
                <w:rPr>
                  <w:rFonts w:ascii="Lato" w:eastAsia="Calibri" w:hAnsi="Lato" w:cs="Times New Roman"/>
                  <w:iCs/>
                  <w:color w:val="0563C1" w:themeColor="hyperlink"/>
                  <w:sz w:val="16"/>
                  <w:szCs w:val="16"/>
                  <w:u w:val="single"/>
                </w:rPr>
                <w:t>here</w:t>
              </w:r>
            </w:hyperlink>
            <w:r w:rsidRPr="008763C1">
              <w:rPr>
                <w:rFonts w:ascii="Lato" w:eastAsia="Calibri" w:hAnsi="Lato" w:cs="Times New Roman"/>
                <w:iCs/>
                <w:sz w:val="16"/>
                <w:szCs w:val="16"/>
              </w:rPr>
              <w:t xml:space="preserve"> to find out more about Gatsby Benchmarks</w:t>
            </w:r>
          </w:p>
          <w:p w14:paraId="495D6A12" w14:textId="77777777" w:rsidR="00AB6C6B" w:rsidRPr="008763C1" w:rsidRDefault="00AB6C6B" w:rsidP="00AB6C6B">
            <w:pPr>
              <w:rPr>
                <w:rFonts w:ascii="Lato" w:eastAsia="Calibri" w:hAnsi="Lato" w:cs="Times New Roman"/>
                <w:iCs/>
                <w:sz w:val="16"/>
                <w:szCs w:val="16"/>
              </w:rPr>
            </w:pPr>
          </w:p>
          <w:p w14:paraId="1FBB01B8" w14:textId="77777777" w:rsidR="00AB6C6B" w:rsidRPr="008763C1" w:rsidRDefault="00AB6C6B" w:rsidP="00AB6C6B">
            <w:pPr>
              <w:rPr>
                <w:rFonts w:ascii="Lato" w:eastAsia="Calibri" w:hAnsi="Lato" w:cs="Times New Roman"/>
                <w:iCs/>
                <w:sz w:val="16"/>
                <w:szCs w:val="16"/>
              </w:rPr>
            </w:pPr>
            <w:r w:rsidRPr="008763C1">
              <w:rPr>
                <w:rFonts w:ascii="Lato" w:eastAsia="Calibri" w:hAnsi="Lato" w:cs="Times New Roman"/>
                <w:iCs/>
                <w:sz w:val="16"/>
                <w:szCs w:val="16"/>
              </w:rPr>
              <w:t xml:space="preserve">Career Programme is on </w:t>
            </w:r>
            <w:proofErr w:type="spellStart"/>
            <w:r w:rsidRPr="008763C1">
              <w:rPr>
                <w:rFonts w:ascii="Lato" w:eastAsia="Calibri" w:hAnsi="Lato" w:cs="Times New Roman"/>
                <w:iCs/>
                <w:sz w:val="16"/>
                <w:szCs w:val="16"/>
              </w:rPr>
              <w:t>Kirkburton</w:t>
            </w:r>
            <w:proofErr w:type="spellEnd"/>
            <w:r w:rsidRPr="008763C1">
              <w:rPr>
                <w:rFonts w:ascii="Lato" w:eastAsia="Calibri" w:hAnsi="Lato" w:cs="Times New Roman"/>
                <w:iCs/>
                <w:sz w:val="16"/>
                <w:szCs w:val="16"/>
              </w:rPr>
              <w:t xml:space="preserve"> Middle School website</w:t>
            </w:r>
          </w:p>
        </w:tc>
      </w:tr>
    </w:tbl>
    <w:p w14:paraId="4D2ED028" w14:textId="77777777" w:rsidR="00AB6C6B" w:rsidRPr="00466AD4" w:rsidRDefault="00AB6C6B" w:rsidP="00AB6C6B">
      <w:pPr>
        <w:shd w:val="clear" w:color="auto" w:fill="FFFFFF"/>
        <w:spacing w:before="150" w:after="150" w:line="288" w:lineRule="atLeast"/>
        <w:outlineLvl w:val="3"/>
        <w:rPr>
          <w:rFonts w:ascii="Lato" w:eastAsia="Times New Roman" w:hAnsi="Lato" w:cs="Times New Roman"/>
          <w:color w:val="A30100"/>
          <w:sz w:val="36"/>
          <w:szCs w:val="36"/>
          <w:lang w:eastAsia="en-GB"/>
        </w:rPr>
      </w:pPr>
    </w:p>
    <w:sectPr w:rsidR="00AB6C6B" w:rsidRPr="00466AD4" w:rsidSect="00E06D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09F9"/>
    <w:multiLevelType w:val="multilevel"/>
    <w:tmpl w:val="9E2E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675B"/>
    <w:multiLevelType w:val="multilevel"/>
    <w:tmpl w:val="A4D8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7221"/>
    <w:multiLevelType w:val="multilevel"/>
    <w:tmpl w:val="54E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3701"/>
    <w:multiLevelType w:val="multilevel"/>
    <w:tmpl w:val="AA2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A6B95"/>
    <w:multiLevelType w:val="multilevel"/>
    <w:tmpl w:val="056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C70D3"/>
    <w:multiLevelType w:val="hybridMultilevel"/>
    <w:tmpl w:val="357A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E4B9F"/>
    <w:multiLevelType w:val="multilevel"/>
    <w:tmpl w:val="BBA6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F6FC7"/>
    <w:multiLevelType w:val="multilevel"/>
    <w:tmpl w:val="FE8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910B3"/>
    <w:multiLevelType w:val="multilevel"/>
    <w:tmpl w:val="CD50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3"/>
  </w:num>
  <w:num w:numId="5">
    <w:abstractNumId w:val="0"/>
  </w:num>
  <w:num w:numId="6">
    <w:abstractNumId w:val="8"/>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CF"/>
    <w:rsid w:val="000210B2"/>
    <w:rsid w:val="002D72DC"/>
    <w:rsid w:val="003F13E3"/>
    <w:rsid w:val="00466AD4"/>
    <w:rsid w:val="00AB6C6B"/>
    <w:rsid w:val="00B73F37"/>
    <w:rsid w:val="00C66F4D"/>
    <w:rsid w:val="00E0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1C47"/>
  <w15:chartTrackingRefBased/>
  <w15:docId w15:val="{BE562760-2F92-40F5-8589-ABC7D933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0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AD4"/>
    <w:pPr>
      <w:ind w:left="720"/>
      <w:contextualSpacing/>
    </w:pPr>
  </w:style>
  <w:style w:type="table" w:customStyle="1" w:styleId="TableGrid1">
    <w:name w:val="Table Grid1"/>
    <w:basedOn w:val="TableNormal"/>
    <w:next w:val="TableGrid"/>
    <w:uiPriority w:val="39"/>
    <w:rsid w:val="00AB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B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801655">
      <w:bodyDiv w:val="1"/>
      <w:marLeft w:val="0"/>
      <w:marRight w:val="0"/>
      <w:marTop w:val="0"/>
      <w:marBottom w:val="0"/>
      <w:divBdr>
        <w:top w:val="none" w:sz="0" w:space="0" w:color="auto"/>
        <w:left w:val="none" w:sz="0" w:space="0" w:color="auto"/>
        <w:bottom w:val="none" w:sz="0" w:space="0" w:color="auto"/>
        <w:right w:val="none" w:sz="0" w:space="0" w:color="auto"/>
      </w:divBdr>
      <w:divsChild>
        <w:div w:id="1802653787">
          <w:marLeft w:val="0"/>
          <w:marRight w:val="0"/>
          <w:marTop w:val="0"/>
          <w:marBottom w:val="300"/>
          <w:divBdr>
            <w:top w:val="none" w:sz="0" w:space="0" w:color="auto"/>
            <w:left w:val="none" w:sz="0" w:space="0" w:color="auto"/>
            <w:bottom w:val="none" w:sz="0" w:space="0" w:color="auto"/>
            <w:right w:val="none" w:sz="0" w:space="0" w:color="auto"/>
          </w:divBdr>
          <w:divsChild>
            <w:div w:id="54475081">
              <w:marLeft w:val="0"/>
              <w:marRight w:val="0"/>
              <w:marTop w:val="0"/>
              <w:marBottom w:val="0"/>
              <w:divBdr>
                <w:top w:val="single" w:sz="6" w:space="0" w:color="DDDDDD"/>
                <w:left w:val="single" w:sz="6" w:space="0" w:color="DDDDDD"/>
                <w:bottom w:val="single" w:sz="6" w:space="0" w:color="DDDDDD"/>
                <w:right w:val="single" w:sz="6" w:space="0" w:color="DDDDDD"/>
              </w:divBdr>
              <w:divsChild>
                <w:div w:id="214893308">
                  <w:marLeft w:val="0"/>
                  <w:marRight w:val="0"/>
                  <w:marTop w:val="0"/>
                  <w:marBottom w:val="0"/>
                  <w:divBdr>
                    <w:top w:val="none" w:sz="0" w:space="8" w:color="DDDDDD"/>
                    <w:left w:val="none" w:sz="0" w:space="11" w:color="DDDDDD"/>
                    <w:bottom w:val="none" w:sz="0" w:space="0" w:color="auto"/>
                    <w:right w:val="none" w:sz="0" w:space="11" w:color="DDDDDD"/>
                  </w:divBdr>
                  <w:divsChild>
                    <w:div w:id="723060353">
                      <w:marLeft w:val="0"/>
                      <w:marRight w:val="0"/>
                      <w:marTop w:val="0"/>
                      <w:marBottom w:val="0"/>
                      <w:divBdr>
                        <w:top w:val="none" w:sz="0" w:space="0" w:color="auto"/>
                        <w:left w:val="none" w:sz="0" w:space="0" w:color="auto"/>
                        <w:bottom w:val="none" w:sz="0" w:space="0" w:color="auto"/>
                        <w:right w:val="none" w:sz="0" w:space="0" w:color="auto"/>
                      </w:divBdr>
                      <w:divsChild>
                        <w:div w:id="16692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5731">
              <w:marLeft w:val="0"/>
              <w:marRight w:val="0"/>
              <w:marTop w:val="75"/>
              <w:marBottom w:val="0"/>
              <w:divBdr>
                <w:top w:val="single" w:sz="6" w:space="0" w:color="DDDDDD"/>
                <w:left w:val="single" w:sz="6" w:space="0" w:color="DDDDDD"/>
                <w:bottom w:val="single" w:sz="6" w:space="0" w:color="DDDDDD"/>
                <w:right w:val="single" w:sz="6" w:space="0" w:color="DDDDDD"/>
              </w:divBdr>
              <w:divsChild>
                <w:div w:id="2003967390">
                  <w:marLeft w:val="0"/>
                  <w:marRight w:val="0"/>
                  <w:marTop w:val="0"/>
                  <w:marBottom w:val="0"/>
                  <w:divBdr>
                    <w:top w:val="none" w:sz="0" w:space="8" w:color="DDDDDD"/>
                    <w:left w:val="none" w:sz="0" w:space="11" w:color="DDDDDD"/>
                    <w:bottom w:val="none" w:sz="0" w:space="0" w:color="auto"/>
                    <w:right w:val="none" w:sz="0" w:space="11" w:color="DDDDDD"/>
                  </w:divBdr>
                  <w:divsChild>
                    <w:div w:id="345641805">
                      <w:marLeft w:val="0"/>
                      <w:marRight w:val="0"/>
                      <w:marTop w:val="0"/>
                      <w:marBottom w:val="0"/>
                      <w:divBdr>
                        <w:top w:val="none" w:sz="0" w:space="0" w:color="auto"/>
                        <w:left w:val="none" w:sz="0" w:space="0" w:color="auto"/>
                        <w:bottom w:val="none" w:sz="0" w:space="0" w:color="auto"/>
                        <w:right w:val="none" w:sz="0" w:space="0" w:color="auto"/>
                      </w:divBdr>
                      <w:divsChild>
                        <w:div w:id="8566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250">
          <w:marLeft w:val="0"/>
          <w:marRight w:val="0"/>
          <w:marTop w:val="0"/>
          <w:marBottom w:val="300"/>
          <w:divBdr>
            <w:top w:val="none" w:sz="0" w:space="0" w:color="auto"/>
            <w:left w:val="none" w:sz="0" w:space="0" w:color="auto"/>
            <w:bottom w:val="none" w:sz="0" w:space="0" w:color="auto"/>
            <w:right w:val="none" w:sz="0" w:space="0" w:color="auto"/>
          </w:divBdr>
          <w:divsChild>
            <w:div w:id="1407921371">
              <w:marLeft w:val="0"/>
              <w:marRight w:val="0"/>
              <w:marTop w:val="0"/>
              <w:marBottom w:val="0"/>
              <w:divBdr>
                <w:top w:val="single" w:sz="6" w:space="0" w:color="DDDDDD"/>
                <w:left w:val="single" w:sz="6" w:space="0" w:color="DDDDDD"/>
                <w:bottom w:val="single" w:sz="6" w:space="0" w:color="DDDDDD"/>
                <w:right w:val="single" w:sz="6" w:space="0" w:color="DDDDDD"/>
              </w:divBdr>
              <w:divsChild>
                <w:div w:id="258685568">
                  <w:marLeft w:val="0"/>
                  <w:marRight w:val="0"/>
                  <w:marTop w:val="0"/>
                  <w:marBottom w:val="0"/>
                  <w:divBdr>
                    <w:top w:val="none" w:sz="0" w:space="8" w:color="DDDDDD"/>
                    <w:left w:val="none" w:sz="0" w:space="11" w:color="DDDDDD"/>
                    <w:bottom w:val="none" w:sz="0" w:space="0" w:color="auto"/>
                    <w:right w:val="none" w:sz="0" w:space="11" w:color="DDDDDD"/>
                  </w:divBdr>
                  <w:divsChild>
                    <w:div w:id="588197101">
                      <w:marLeft w:val="0"/>
                      <w:marRight w:val="0"/>
                      <w:marTop w:val="0"/>
                      <w:marBottom w:val="0"/>
                      <w:divBdr>
                        <w:top w:val="none" w:sz="0" w:space="0" w:color="auto"/>
                        <w:left w:val="none" w:sz="0" w:space="0" w:color="auto"/>
                        <w:bottom w:val="none" w:sz="0" w:space="0" w:color="auto"/>
                        <w:right w:val="none" w:sz="0" w:space="0" w:color="auto"/>
                      </w:divBdr>
                      <w:divsChild>
                        <w:div w:id="428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4787">
              <w:marLeft w:val="0"/>
              <w:marRight w:val="0"/>
              <w:marTop w:val="75"/>
              <w:marBottom w:val="0"/>
              <w:divBdr>
                <w:top w:val="single" w:sz="6" w:space="0" w:color="DDDDDD"/>
                <w:left w:val="single" w:sz="6" w:space="0" w:color="DDDDDD"/>
                <w:bottom w:val="single" w:sz="6" w:space="0" w:color="DDDDDD"/>
                <w:right w:val="single" w:sz="6" w:space="0" w:color="DDDDDD"/>
              </w:divBdr>
              <w:divsChild>
                <w:div w:id="877400774">
                  <w:marLeft w:val="0"/>
                  <w:marRight w:val="0"/>
                  <w:marTop w:val="0"/>
                  <w:marBottom w:val="0"/>
                  <w:divBdr>
                    <w:top w:val="none" w:sz="0" w:space="8" w:color="DDDDDD"/>
                    <w:left w:val="none" w:sz="0" w:space="11" w:color="DDDDDD"/>
                    <w:bottom w:val="none" w:sz="0" w:space="0" w:color="auto"/>
                    <w:right w:val="none" w:sz="0" w:space="11" w:color="DDDDDD"/>
                  </w:divBdr>
                  <w:divsChild>
                    <w:div w:id="1710104573">
                      <w:marLeft w:val="0"/>
                      <w:marRight w:val="0"/>
                      <w:marTop w:val="0"/>
                      <w:marBottom w:val="0"/>
                      <w:divBdr>
                        <w:top w:val="none" w:sz="0" w:space="0" w:color="auto"/>
                        <w:left w:val="none" w:sz="0" w:space="0" w:color="auto"/>
                        <w:bottom w:val="none" w:sz="0" w:space="0" w:color="auto"/>
                        <w:right w:val="none" w:sz="0" w:space="0" w:color="auto"/>
                      </w:divBdr>
                      <w:divsChild>
                        <w:div w:id="19278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6266">
              <w:marLeft w:val="0"/>
              <w:marRight w:val="0"/>
              <w:marTop w:val="75"/>
              <w:marBottom w:val="0"/>
              <w:divBdr>
                <w:top w:val="single" w:sz="6" w:space="0" w:color="DDDDDD"/>
                <w:left w:val="single" w:sz="6" w:space="0" w:color="DDDDDD"/>
                <w:bottom w:val="single" w:sz="6" w:space="0" w:color="DDDDDD"/>
                <w:right w:val="single" w:sz="6" w:space="0" w:color="DDDDDD"/>
              </w:divBdr>
              <w:divsChild>
                <w:div w:id="1763136115">
                  <w:marLeft w:val="0"/>
                  <w:marRight w:val="0"/>
                  <w:marTop w:val="0"/>
                  <w:marBottom w:val="0"/>
                  <w:divBdr>
                    <w:top w:val="none" w:sz="0" w:space="8" w:color="DDDDDD"/>
                    <w:left w:val="none" w:sz="0" w:space="11" w:color="DDDDDD"/>
                    <w:bottom w:val="none" w:sz="0" w:space="0" w:color="auto"/>
                    <w:right w:val="none" w:sz="0" w:space="11" w:color="DDDDDD"/>
                  </w:divBdr>
                  <w:divsChild>
                    <w:div w:id="1267730522">
                      <w:marLeft w:val="0"/>
                      <w:marRight w:val="0"/>
                      <w:marTop w:val="0"/>
                      <w:marBottom w:val="0"/>
                      <w:divBdr>
                        <w:top w:val="none" w:sz="0" w:space="0" w:color="auto"/>
                        <w:left w:val="none" w:sz="0" w:space="0" w:color="auto"/>
                        <w:bottom w:val="none" w:sz="0" w:space="0" w:color="auto"/>
                        <w:right w:val="none" w:sz="0" w:space="0" w:color="auto"/>
                      </w:divBdr>
                      <w:divsChild>
                        <w:div w:id="14296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0294">
          <w:marLeft w:val="0"/>
          <w:marRight w:val="0"/>
          <w:marTop w:val="0"/>
          <w:marBottom w:val="300"/>
          <w:divBdr>
            <w:top w:val="none" w:sz="0" w:space="0" w:color="auto"/>
            <w:left w:val="none" w:sz="0" w:space="0" w:color="auto"/>
            <w:bottom w:val="none" w:sz="0" w:space="0" w:color="auto"/>
            <w:right w:val="none" w:sz="0" w:space="0" w:color="auto"/>
          </w:divBdr>
          <w:divsChild>
            <w:div w:id="716860589">
              <w:marLeft w:val="0"/>
              <w:marRight w:val="0"/>
              <w:marTop w:val="0"/>
              <w:marBottom w:val="0"/>
              <w:divBdr>
                <w:top w:val="single" w:sz="6" w:space="0" w:color="DDDDDD"/>
                <w:left w:val="single" w:sz="6" w:space="0" w:color="DDDDDD"/>
                <w:bottom w:val="single" w:sz="6" w:space="0" w:color="DDDDDD"/>
                <w:right w:val="single" w:sz="6" w:space="0" w:color="DDDDDD"/>
              </w:divBdr>
              <w:divsChild>
                <w:div w:id="653339902">
                  <w:marLeft w:val="0"/>
                  <w:marRight w:val="0"/>
                  <w:marTop w:val="0"/>
                  <w:marBottom w:val="0"/>
                  <w:divBdr>
                    <w:top w:val="none" w:sz="0" w:space="8" w:color="DDDDDD"/>
                    <w:left w:val="none" w:sz="0" w:space="11" w:color="DDDDDD"/>
                    <w:bottom w:val="none" w:sz="0" w:space="0" w:color="auto"/>
                    <w:right w:val="none" w:sz="0" w:space="11" w:color="DDDDDD"/>
                  </w:divBdr>
                  <w:divsChild>
                    <w:div w:id="991838350">
                      <w:marLeft w:val="0"/>
                      <w:marRight w:val="0"/>
                      <w:marTop w:val="0"/>
                      <w:marBottom w:val="0"/>
                      <w:divBdr>
                        <w:top w:val="none" w:sz="0" w:space="0" w:color="auto"/>
                        <w:left w:val="none" w:sz="0" w:space="0" w:color="auto"/>
                        <w:bottom w:val="none" w:sz="0" w:space="0" w:color="auto"/>
                        <w:right w:val="none" w:sz="0" w:space="0" w:color="auto"/>
                      </w:divBdr>
                      <w:divsChild>
                        <w:div w:id="20882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careersandenterprise.co.uk/sites/default/files/uploaded/1041_gatsby_toolkit_for_schools_final.pd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rtfile.s3.amazonaws.com/7de0ae7d29d6cf714120dca808762906/uploads/2019/09/CCC_policy_statement_on_provider_access-Octo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7636</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Greenleaf</dc:creator>
  <cp:keywords/>
  <dc:description/>
  <cp:lastModifiedBy>Craig Tyson</cp:lastModifiedBy>
  <cp:revision>2</cp:revision>
  <dcterms:created xsi:type="dcterms:W3CDTF">2020-11-09T21:55:00Z</dcterms:created>
  <dcterms:modified xsi:type="dcterms:W3CDTF">2020-11-09T21:55:00Z</dcterms:modified>
</cp:coreProperties>
</file>