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3D1D7" w14:textId="7D612A62" w:rsidR="009C2268" w:rsidRDefault="009C2268" w:rsidP="009C2268">
      <w:pPr>
        <w:ind w:left="3731" w:right="-142" w:firstLine="589"/>
        <w:jc w:val="right"/>
        <w:rPr>
          <w:rFonts w:cs="Arial"/>
          <w:sz w:val="22"/>
          <w:szCs w:val="22"/>
        </w:rPr>
      </w:pPr>
      <w:r>
        <w:rPr>
          <w:rFonts w:cs="Arial"/>
          <w:sz w:val="22"/>
          <w:szCs w:val="22"/>
        </w:rPr>
        <w:t>22</w:t>
      </w:r>
      <w:r w:rsidRPr="009C2268">
        <w:rPr>
          <w:rFonts w:cs="Arial"/>
          <w:sz w:val="22"/>
          <w:szCs w:val="22"/>
          <w:vertAlign w:val="superscript"/>
        </w:rPr>
        <w:t>nd</w:t>
      </w:r>
      <w:r>
        <w:rPr>
          <w:rFonts w:cs="Arial"/>
          <w:sz w:val="22"/>
          <w:szCs w:val="22"/>
        </w:rPr>
        <w:t xml:space="preserve"> September 2020</w:t>
      </w:r>
    </w:p>
    <w:p w14:paraId="016DC18E" w14:textId="77777777" w:rsidR="009C2268" w:rsidRDefault="009C2268" w:rsidP="009C2268">
      <w:pPr>
        <w:ind w:right="-142"/>
        <w:rPr>
          <w:rFonts w:cs="Arial"/>
          <w:sz w:val="22"/>
          <w:szCs w:val="22"/>
        </w:rPr>
      </w:pPr>
    </w:p>
    <w:p w14:paraId="0C89E11D" w14:textId="3283B2C3" w:rsidR="00111D7D" w:rsidRPr="009C2268" w:rsidRDefault="00111D7D" w:rsidP="009C2268">
      <w:pPr>
        <w:ind w:right="-142"/>
        <w:rPr>
          <w:rFonts w:cs="Arial"/>
          <w:sz w:val="22"/>
          <w:szCs w:val="22"/>
        </w:rPr>
      </w:pPr>
      <w:r w:rsidRPr="009C2268">
        <w:rPr>
          <w:rFonts w:cs="Arial"/>
          <w:sz w:val="22"/>
          <w:szCs w:val="22"/>
        </w:rPr>
        <w:t>Dear Parent/Carer</w:t>
      </w:r>
    </w:p>
    <w:p w14:paraId="79CFD07C" w14:textId="13F6AD5B" w:rsidR="00111D7D" w:rsidRPr="009C2268" w:rsidRDefault="00111D7D" w:rsidP="009C2268">
      <w:pPr>
        <w:ind w:right="-142"/>
        <w:rPr>
          <w:rFonts w:cs="Arial"/>
          <w:sz w:val="22"/>
          <w:szCs w:val="22"/>
        </w:rPr>
      </w:pPr>
      <w:r w:rsidRPr="009C2268">
        <w:rPr>
          <w:rFonts w:cs="Arial"/>
          <w:sz w:val="22"/>
          <w:szCs w:val="22"/>
        </w:rPr>
        <w:t>Welcome back to another school year! Our school leaders have been working incredibly hard to ready schools for children and are delighted to see</w:t>
      </w:r>
      <w:r w:rsidR="00766E02" w:rsidRPr="009C2268">
        <w:rPr>
          <w:rFonts w:cs="Arial"/>
          <w:sz w:val="22"/>
          <w:szCs w:val="22"/>
        </w:rPr>
        <w:t xml:space="preserve"> pupils </w:t>
      </w:r>
      <w:r w:rsidRPr="009C2268">
        <w:rPr>
          <w:rFonts w:cs="Arial"/>
          <w:sz w:val="22"/>
          <w:szCs w:val="22"/>
        </w:rPr>
        <w:t>back. During the final week of the holiday, all of our schools have had their Risk Assessments signed off from an external Health and Safety Company who visited each site and met with leaders to ensure the highest standards for pupils return on Tuesday 8</w:t>
      </w:r>
      <w:r w:rsidRPr="009C2268">
        <w:rPr>
          <w:rFonts w:cs="Arial"/>
          <w:sz w:val="22"/>
          <w:szCs w:val="22"/>
          <w:vertAlign w:val="superscript"/>
        </w:rPr>
        <w:t>th</w:t>
      </w:r>
      <w:r w:rsidRPr="009C2268">
        <w:rPr>
          <w:rFonts w:cs="Arial"/>
          <w:sz w:val="22"/>
          <w:szCs w:val="22"/>
        </w:rPr>
        <w:t xml:space="preserve"> September. </w:t>
      </w:r>
    </w:p>
    <w:p w14:paraId="7965318E" w14:textId="4E5BB865" w:rsidR="00B53FF5" w:rsidRPr="009C2268" w:rsidRDefault="00B53FF5" w:rsidP="009C2268">
      <w:pPr>
        <w:ind w:right="-142"/>
        <w:rPr>
          <w:rFonts w:cs="Arial"/>
          <w:sz w:val="22"/>
          <w:szCs w:val="22"/>
        </w:rPr>
      </w:pPr>
      <w:r w:rsidRPr="009C2268">
        <w:rPr>
          <w:rFonts w:cs="Arial"/>
          <w:sz w:val="22"/>
          <w:szCs w:val="22"/>
        </w:rPr>
        <w:t>As I am sure you will be aware, Kirklees has moved back into the restrictions for high transmission areas. It is</w:t>
      </w:r>
      <w:r w:rsidR="00423C76" w:rsidRPr="009C2268">
        <w:rPr>
          <w:rFonts w:cs="Arial"/>
          <w:sz w:val="22"/>
          <w:szCs w:val="22"/>
        </w:rPr>
        <w:t xml:space="preserve"> worthwhile noting</w:t>
      </w:r>
      <w:r w:rsidRPr="009C2268">
        <w:rPr>
          <w:rFonts w:cs="Arial"/>
          <w:sz w:val="22"/>
          <w:szCs w:val="22"/>
        </w:rPr>
        <w:t xml:space="preserve"> that communities within our immediate area are affected by increasing transmission rates so it is important for our communities to adhere to the new guidance which can be found here </w:t>
      </w:r>
      <w:hyperlink r:id="rId11" w:history="1">
        <w:r w:rsidRPr="009C2268">
          <w:rPr>
            <w:rStyle w:val="Hyperlink"/>
            <w:rFonts w:cs="Arial"/>
            <w:sz w:val="22"/>
            <w:szCs w:val="22"/>
          </w:rPr>
          <w:t>https://www.kirklees.gov.uk/beta/health-and-well-being/covid19-restrictions.aspx</w:t>
        </w:r>
      </w:hyperlink>
      <w:r w:rsidRPr="009C2268">
        <w:rPr>
          <w:rFonts w:cs="Arial"/>
          <w:sz w:val="22"/>
          <w:szCs w:val="22"/>
        </w:rPr>
        <w:t xml:space="preserve">  </w:t>
      </w:r>
    </w:p>
    <w:p w14:paraId="2FBDCA91" w14:textId="1A917C30" w:rsidR="00146A15" w:rsidRPr="009C2268" w:rsidRDefault="00146A15" w:rsidP="009C2268">
      <w:pPr>
        <w:ind w:right="-142"/>
        <w:rPr>
          <w:rFonts w:cs="Arial"/>
          <w:sz w:val="22"/>
          <w:szCs w:val="22"/>
        </w:rPr>
      </w:pPr>
      <w:r w:rsidRPr="009C2268">
        <w:rPr>
          <w:rFonts w:cs="Arial"/>
          <w:sz w:val="22"/>
          <w:szCs w:val="22"/>
        </w:rPr>
        <w:t xml:space="preserve">For most people, Coronavirus is a mild illness, but we continue to help our older children to understand their role in protecting others who may be more vulnerable. Our children have been a credit in the way they have embraced change and shown enormous resilience and care for others. </w:t>
      </w:r>
    </w:p>
    <w:p w14:paraId="63F53630" w14:textId="77777777" w:rsidR="00111D7D" w:rsidRPr="009C2268" w:rsidRDefault="00111D7D" w:rsidP="009C2268">
      <w:pPr>
        <w:ind w:right="-142"/>
        <w:rPr>
          <w:rFonts w:cs="Arial"/>
          <w:b/>
          <w:sz w:val="22"/>
          <w:szCs w:val="22"/>
          <w:u w:val="single"/>
        </w:rPr>
      </w:pPr>
      <w:r w:rsidRPr="009C2268">
        <w:rPr>
          <w:rFonts w:cs="Arial"/>
          <w:b/>
          <w:sz w:val="22"/>
          <w:szCs w:val="22"/>
          <w:u w:val="single"/>
        </w:rPr>
        <w:t xml:space="preserve">Attendance: </w:t>
      </w:r>
      <w:bookmarkStart w:id="0" w:name="_GoBack"/>
      <w:bookmarkEnd w:id="0"/>
    </w:p>
    <w:p w14:paraId="512CBFD4" w14:textId="1DE629F9" w:rsidR="00111D7D" w:rsidRPr="009C2268" w:rsidRDefault="00111D7D" w:rsidP="009C2268">
      <w:pPr>
        <w:ind w:right="-142"/>
        <w:rPr>
          <w:rFonts w:cs="Arial"/>
          <w:sz w:val="22"/>
          <w:szCs w:val="22"/>
        </w:rPr>
      </w:pPr>
      <w:r w:rsidRPr="009C2268">
        <w:rPr>
          <w:rFonts w:cs="Arial"/>
          <w:sz w:val="22"/>
          <w:szCs w:val="22"/>
        </w:rPr>
        <w:t xml:space="preserve">As a Trust, we share a common Attendance Policy with the Shelley Pyramid of schools which applies to the management of absence in schools </w:t>
      </w:r>
      <w:r w:rsidR="00A95B2A" w:rsidRPr="009C2268">
        <w:rPr>
          <w:rFonts w:cs="Arial"/>
          <w:sz w:val="22"/>
          <w:szCs w:val="22"/>
        </w:rPr>
        <w:t xml:space="preserve">and adheres to </w:t>
      </w:r>
      <w:r w:rsidRPr="009C2268">
        <w:rPr>
          <w:rFonts w:cs="Arial"/>
          <w:sz w:val="22"/>
          <w:szCs w:val="22"/>
        </w:rPr>
        <w:t>Government guida</w:t>
      </w:r>
      <w:r w:rsidR="00D6535C">
        <w:rPr>
          <w:rFonts w:cs="Arial"/>
          <w:sz w:val="22"/>
          <w:szCs w:val="22"/>
        </w:rPr>
        <w:t>nce. However, in light of COVID-</w:t>
      </w:r>
      <w:r w:rsidRPr="009C2268">
        <w:rPr>
          <w:rFonts w:cs="Arial"/>
          <w:sz w:val="22"/>
          <w:szCs w:val="22"/>
        </w:rPr>
        <w:t>19, we have added a tempor</w:t>
      </w:r>
      <w:r w:rsidR="00D6535C">
        <w:rPr>
          <w:rFonts w:cs="Arial"/>
          <w:sz w:val="22"/>
          <w:szCs w:val="22"/>
        </w:rPr>
        <w:t>ary appendix to our Attendance P</w:t>
      </w:r>
      <w:r w:rsidRPr="009C2268">
        <w:rPr>
          <w:rFonts w:cs="Arial"/>
          <w:sz w:val="22"/>
          <w:szCs w:val="22"/>
        </w:rPr>
        <w:t>olicy:</w:t>
      </w:r>
    </w:p>
    <w:p w14:paraId="3CC8138A" w14:textId="54BEC040" w:rsidR="00111D7D" w:rsidRPr="009C2268" w:rsidRDefault="00111D7D" w:rsidP="000011CA">
      <w:pPr>
        <w:pStyle w:val="ListParagraph"/>
        <w:numPr>
          <w:ilvl w:val="0"/>
          <w:numId w:val="43"/>
        </w:numPr>
        <w:ind w:left="1418" w:right="-142" w:hanging="567"/>
        <w:rPr>
          <w:rFonts w:ascii="Arial" w:hAnsi="Arial" w:cs="Arial"/>
        </w:rPr>
      </w:pPr>
      <w:r w:rsidRPr="009C2268">
        <w:rPr>
          <w:rFonts w:ascii="Arial" w:hAnsi="Arial" w:cs="Arial"/>
        </w:rPr>
        <w:t>We expect all children to return to school unless a clinician has advised otherwise; they are unwell or self-isolating as advised by the guidance.</w:t>
      </w:r>
    </w:p>
    <w:p w14:paraId="62A261B5" w14:textId="11EDCAED" w:rsidR="00111D7D" w:rsidRPr="009C2268" w:rsidRDefault="00111D7D" w:rsidP="00F970B9">
      <w:pPr>
        <w:pStyle w:val="ListParagraph"/>
        <w:numPr>
          <w:ilvl w:val="0"/>
          <w:numId w:val="43"/>
        </w:numPr>
        <w:ind w:left="1418" w:right="-142" w:hanging="567"/>
        <w:rPr>
          <w:rFonts w:ascii="Arial" w:hAnsi="Arial" w:cs="Arial"/>
        </w:rPr>
      </w:pPr>
      <w:r w:rsidRPr="009C2268">
        <w:rPr>
          <w:rFonts w:ascii="Arial" w:hAnsi="Arial" w:cs="Arial"/>
        </w:rPr>
        <w:t>We will work with families who are concerned and conduct Risk Assessments for children/families with</w:t>
      </w:r>
      <w:r w:rsidR="009C2268">
        <w:rPr>
          <w:rFonts w:ascii="Arial" w:hAnsi="Arial" w:cs="Arial"/>
        </w:rPr>
        <w:t xml:space="preserve"> </w:t>
      </w:r>
      <w:r w:rsidRPr="009C2268">
        <w:rPr>
          <w:rFonts w:ascii="Arial" w:hAnsi="Arial" w:cs="Arial"/>
        </w:rPr>
        <w:t>vulnerabilities.</w:t>
      </w:r>
    </w:p>
    <w:p w14:paraId="1C907825" w14:textId="6A54456F" w:rsidR="00766E02" w:rsidRPr="009C2268" w:rsidRDefault="00111D7D" w:rsidP="00322859">
      <w:pPr>
        <w:pStyle w:val="ListParagraph"/>
        <w:numPr>
          <w:ilvl w:val="0"/>
          <w:numId w:val="43"/>
        </w:numPr>
        <w:ind w:left="1418" w:right="-142" w:hanging="567"/>
        <w:rPr>
          <w:rFonts w:ascii="Arial" w:hAnsi="Arial" w:cs="Arial"/>
        </w:rPr>
      </w:pPr>
      <w:r w:rsidRPr="009C2268">
        <w:rPr>
          <w:rFonts w:ascii="Arial" w:hAnsi="Arial" w:cs="Arial"/>
        </w:rPr>
        <w:t>Our aim is to work proactively with families who are concerned about the virus to provide the necessary</w:t>
      </w:r>
      <w:r w:rsidR="009C2268" w:rsidRPr="009C2268">
        <w:rPr>
          <w:rFonts w:ascii="Arial" w:hAnsi="Arial" w:cs="Arial"/>
        </w:rPr>
        <w:t xml:space="preserve"> </w:t>
      </w:r>
      <w:r w:rsidRPr="009C2268">
        <w:rPr>
          <w:rFonts w:ascii="Arial" w:hAnsi="Arial" w:cs="Arial"/>
        </w:rPr>
        <w:t xml:space="preserve">reassurance in order for children to return to school. </w:t>
      </w:r>
    </w:p>
    <w:p w14:paraId="1CE505EA" w14:textId="3D613A1D" w:rsidR="00766E02" w:rsidRPr="009C2268" w:rsidRDefault="00864AA3" w:rsidP="009C2268">
      <w:pPr>
        <w:ind w:right="-142"/>
        <w:rPr>
          <w:rFonts w:cs="Arial"/>
          <w:sz w:val="22"/>
          <w:szCs w:val="22"/>
        </w:rPr>
      </w:pPr>
      <w:r w:rsidRPr="009C2268">
        <w:rPr>
          <w:rFonts w:cs="Arial"/>
          <w:sz w:val="22"/>
          <w:szCs w:val="22"/>
        </w:rPr>
        <w:t>Children who are self-isolating are expected to access remote learning and all schools will write to parents shortly to outline the rem</w:t>
      </w:r>
      <w:r w:rsidR="00D6535C">
        <w:rPr>
          <w:rFonts w:cs="Arial"/>
          <w:sz w:val="22"/>
          <w:szCs w:val="22"/>
        </w:rPr>
        <w:t>ote learning provision in place</w:t>
      </w:r>
      <w:r w:rsidRPr="009C2268">
        <w:rPr>
          <w:rFonts w:cs="Arial"/>
          <w:sz w:val="22"/>
          <w:szCs w:val="22"/>
        </w:rPr>
        <w:t xml:space="preserve">. </w:t>
      </w:r>
      <w:r w:rsidR="00766E02" w:rsidRPr="009C2268">
        <w:rPr>
          <w:rFonts w:cs="Arial"/>
          <w:sz w:val="22"/>
          <w:szCs w:val="22"/>
        </w:rPr>
        <w:t>The full attendance policy is available on each school’s website</w:t>
      </w:r>
      <w:r w:rsidRPr="009C2268">
        <w:rPr>
          <w:rFonts w:cs="Arial"/>
          <w:sz w:val="22"/>
          <w:szCs w:val="22"/>
        </w:rPr>
        <w:t xml:space="preserve">. </w:t>
      </w:r>
    </w:p>
    <w:p w14:paraId="7F4C0150" w14:textId="3F251147" w:rsidR="00864AA3" w:rsidRPr="009C2268" w:rsidRDefault="00864AA3" w:rsidP="009C2268">
      <w:pPr>
        <w:ind w:right="-142"/>
        <w:rPr>
          <w:rFonts w:cs="Arial"/>
          <w:b/>
          <w:sz w:val="22"/>
          <w:szCs w:val="22"/>
          <w:u w:val="single"/>
        </w:rPr>
      </w:pPr>
      <w:r w:rsidRPr="009C2268">
        <w:rPr>
          <w:rFonts w:cs="Arial"/>
          <w:b/>
          <w:sz w:val="22"/>
          <w:szCs w:val="22"/>
          <w:u w:val="single"/>
        </w:rPr>
        <w:t>Reporting absence:</w:t>
      </w:r>
    </w:p>
    <w:p w14:paraId="0C14ABC2" w14:textId="5ED476EB" w:rsidR="00864AA3" w:rsidRPr="009C2268" w:rsidRDefault="00864AA3" w:rsidP="009C2268">
      <w:pPr>
        <w:ind w:right="-142"/>
        <w:rPr>
          <w:rFonts w:cs="Arial"/>
          <w:sz w:val="22"/>
          <w:szCs w:val="22"/>
        </w:rPr>
      </w:pPr>
      <w:r w:rsidRPr="009C2268">
        <w:rPr>
          <w:rFonts w:cs="Arial"/>
          <w:sz w:val="22"/>
          <w:szCs w:val="22"/>
        </w:rPr>
        <w:t>If your child is not attending school on any given day, please follow the normal notification procedures and report absence as early as possible. Schools will need to know if your child is:</w:t>
      </w:r>
    </w:p>
    <w:p w14:paraId="04A1F36C" w14:textId="3A485ACC" w:rsidR="00864AA3" w:rsidRPr="009C2268" w:rsidRDefault="00864AA3" w:rsidP="00D6535C">
      <w:pPr>
        <w:pStyle w:val="Style1"/>
        <w:numPr>
          <w:ilvl w:val="0"/>
          <w:numId w:val="45"/>
        </w:numPr>
        <w:ind w:left="851" w:right="-142" w:hanging="11"/>
        <w:rPr>
          <w:sz w:val="22"/>
          <w:szCs w:val="22"/>
        </w:rPr>
      </w:pPr>
      <w:r w:rsidRPr="009C2268">
        <w:rPr>
          <w:sz w:val="22"/>
          <w:szCs w:val="22"/>
        </w:rPr>
        <w:t xml:space="preserve">Unwell </w:t>
      </w:r>
    </w:p>
    <w:p w14:paraId="0E93D42B" w14:textId="77777777" w:rsidR="00864AA3" w:rsidRPr="009C2268" w:rsidRDefault="00864AA3" w:rsidP="00D6535C">
      <w:pPr>
        <w:pStyle w:val="Style1"/>
        <w:numPr>
          <w:ilvl w:val="0"/>
          <w:numId w:val="45"/>
        </w:numPr>
        <w:ind w:left="851" w:right="-142" w:hanging="11"/>
        <w:rPr>
          <w:sz w:val="22"/>
          <w:szCs w:val="22"/>
        </w:rPr>
      </w:pPr>
      <w:r w:rsidRPr="009C2268">
        <w:rPr>
          <w:sz w:val="22"/>
          <w:szCs w:val="22"/>
        </w:rPr>
        <w:t>Displaying symptoms of coronavirus and awaiting a test</w:t>
      </w:r>
    </w:p>
    <w:p w14:paraId="706124AE" w14:textId="03069E38" w:rsidR="00864AA3" w:rsidRPr="00D6535C" w:rsidRDefault="00864AA3" w:rsidP="00D6535C">
      <w:pPr>
        <w:pStyle w:val="Style1"/>
        <w:numPr>
          <w:ilvl w:val="0"/>
          <w:numId w:val="45"/>
        </w:numPr>
        <w:ind w:left="1418" w:right="-142" w:hanging="567"/>
        <w:rPr>
          <w:sz w:val="22"/>
          <w:szCs w:val="22"/>
        </w:rPr>
      </w:pPr>
      <w:r w:rsidRPr="009C2268">
        <w:rPr>
          <w:sz w:val="22"/>
          <w:szCs w:val="22"/>
        </w:rPr>
        <w:t>Self-isolating as someone else in the household has symptoms</w:t>
      </w:r>
      <w:r w:rsidR="00D6535C">
        <w:rPr>
          <w:sz w:val="22"/>
          <w:szCs w:val="22"/>
        </w:rPr>
        <w:t xml:space="preserve"> or they have been advised to </w:t>
      </w:r>
      <w:r w:rsidRPr="00D6535C">
        <w:rPr>
          <w:sz w:val="22"/>
          <w:szCs w:val="22"/>
        </w:rPr>
        <w:t xml:space="preserve">by track and trace. </w:t>
      </w:r>
    </w:p>
    <w:p w14:paraId="7934B773" w14:textId="77777777" w:rsidR="00C52396" w:rsidRPr="009C2268" w:rsidRDefault="00C52396" w:rsidP="009C2268">
      <w:pPr>
        <w:ind w:right="-142" w:hanging="11"/>
        <w:rPr>
          <w:rFonts w:cs="Arial"/>
          <w:b/>
          <w:sz w:val="22"/>
          <w:szCs w:val="22"/>
          <w:u w:val="single"/>
        </w:rPr>
      </w:pPr>
    </w:p>
    <w:p w14:paraId="323128C6" w14:textId="77777777" w:rsidR="009C2268" w:rsidRDefault="009C2268" w:rsidP="009C2268">
      <w:pPr>
        <w:spacing w:after="0" w:line="240" w:lineRule="auto"/>
        <w:ind w:left="0" w:right="-142"/>
        <w:rPr>
          <w:rFonts w:cs="Arial"/>
          <w:b/>
          <w:sz w:val="22"/>
          <w:szCs w:val="22"/>
          <w:u w:val="single"/>
        </w:rPr>
      </w:pPr>
      <w:r>
        <w:rPr>
          <w:rFonts w:cs="Arial"/>
          <w:b/>
          <w:sz w:val="22"/>
          <w:szCs w:val="22"/>
          <w:u w:val="single"/>
        </w:rPr>
        <w:br w:type="page"/>
      </w:r>
    </w:p>
    <w:p w14:paraId="2A9677E4" w14:textId="41BAB150" w:rsidR="00C52396" w:rsidRPr="009C2268" w:rsidRDefault="00C52396" w:rsidP="009C2268">
      <w:pPr>
        <w:ind w:right="-142"/>
        <w:rPr>
          <w:rFonts w:cs="Arial"/>
          <w:b/>
          <w:sz w:val="22"/>
          <w:szCs w:val="22"/>
          <w:u w:val="single"/>
        </w:rPr>
      </w:pPr>
      <w:r w:rsidRPr="009C2268">
        <w:rPr>
          <w:rFonts w:cs="Arial"/>
          <w:b/>
          <w:sz w:val="22"/>
          <w:szCs w:val="22"/>
          <w:u w:val="single"/>
        </w:rPr>
        <w:lastRenderedPageBreak/>
        <w:t>What happens if my child is unwell with coronavirus symptoms?</w:t>
      </w:r>
    </w:p>
    <w:p w14:paraId="69822C12" w14:textId="77777777" w:rsidR="00C52396" w:rsidRPr="009C2268" w:rsidRDefault="00C52396" w:rsidP="009C2268">
      <w:pPr>
        <w:ind w:right="-142" w:hanging="11"/>
        <w:rPr>
          <w:rFonts w:cs="Arial"/>
          <w:sz w:val="22"/>
          <w:szCs w:val="22"/>
        </w:rPr>
      </w:pPr>
      <w:r w:rsidRPr="009C2268">
        <w:rPr>
          <w:rFonts w:cs="Arial"/>
          <w:sz w:val="22"/>
          <w:szCs w:val="22"/>
        </w:rPr>
        <w:t>It is really important that we all follow the guidance laid out by the Government. The Guidance lays out the following requirements:</w:t>
      </w:r>
    </w:p>
    <w:p w14:paraId="41E1A69D" w14:textId="77777777" w:rsidR="00C52396" w:rsidRPr="009C2268" w:rsidRDefault="00C52396" w:rsidP="009C2268">
      <w:pPr>
        <w:pStyle w:val="NormalWeb"/>
        <w:spacing w:before="0" w:beforeAutospacing="0" w:after="0" w:afterAutospacing="0"/>
        <w:ind w:left="851" w:right="-142" w:hanging="11"/>
        <w:rPr>
          <w:rFonts w:ascii="Arial" w:hAnsi="Arial" w:cs="Arial"/>
          <w:i/>
          <w:color w:val="0B0C0C"/>
          <w:sz w:val="22"/>
          <w:szCs w:val="22"/>
        </w:rPr>
      </w:pPr>
      <w:r w:rsidRPr="009C2268">
        <w:rPr>
          <w:rFonts w:ascii="Arial" w:hAnsi="Arial" w:cs="Arial"/>
          <w:b/>
          <w:i/>
          <w:color w:val="0B0C0C"/>
          <w:sz w:val="22"/>
          <w:szCs w:val="22"/>
        </w:rPr>
        <w:t xml:space="preserve">Children who display symptoms </w:t>
      </w:r>
      <w:r w:rsidRPr="009C2268">
        <w:rPr>
          <w:rFonts w:ascii="Arial" w:hAnsi="Arial" w:cs="Arial"/>
          <w:b/>
          <w:i/>
          <w:color w:val="0B0C0C"/>
          <w:sz w:val="22"/>
          <w:szCs w:val="22"/>
          <w:u w:val="single"/>
        </w:rPr>
        <w:t>should not</w:t>
      </w:r>
      <w:r w:rsidRPr="009C2268">
        <w:rPr>
          <w:rFonts w:ascii="Arial" w:hAnsi="Arial" w:cs="Arial"/>
          <w:b/>
          <w:i/>
          <w:color w:val="0B0C0C"/>
          <w:sz w:val="22"/>
          <w:szCs w:val="22"/>
        </w:rPr>
        <w:t xml:space="preserve"> be sent to school</w:t>
      </w:r>
      <w:r w:rsidRPr="009C2268">
        <w:rPr>
          <w:rFonts w:ascii="Arial" w:hAnsi="Arial" w:cs="Arial"/>
          <w:i/>
          <w:color w:val="0B0C0C"/>
          <w:sz w:val="22"/>
          <w:szCs w:val="22"/>
        </w:rPr>
        <w:t xml:space="preserve">. </w:t>
      </w:r>
    </w:p>
    <w:p w14:paraId="08C19EC5" w14:textId="77777777" w:rsidR="00C52396" w:rsidRPr="009C2268" w:rsidRDefault="00C52396" w:rsidP="009C2268">
      <w:pPr>
        <w:pStyle w:val="NormalWeb"/>
        <w:spacing w:before="0" w:beforeAutospacing="0" w:after="0" w:afterAutospacing="0"/>
        <w:ind w:right="-142" w:hanging="11"/>
        <w:rPr>
          <w:rFonts w:ascii="Arial" w:hAnsi="Arial" w:cs="Arial"/>
          <w:i/>
          <w:color w:val="0B0C0C"/>
          <w:sz w:val="22"/>
          <w:szCs w:val="22"/>
        </w:rPr>
      </w:pPr>
    </w:p>
    <w:p w14:paraId="06F494DB"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r w:rsidRPr="009C2268">
        <w:rPr>
          <w:rFonts w:ascii="Arial" w:hAnsi="Arial" w:cs="Arial"/>
          <w:color w:val="0B0C0C"/>
          <w:sz w:val="22"/>
          <w:szCs w:val="22"/>
        </w:rPr>
        <w:t>If anyone in the school becomes unwell with:</w:t>
      </w:r>
    </w:p>
    <w:p w14:paraId="6FFF4C41" w14:textId="77777777" w:rsidR="00C52396" w:rsidRPr="009C2268" w:rsidRDefault="00C52396" w:rsidP="009C2268">
      <w:pPr>
        <w:pStyle w:val="NormalWeb"/>
        <w:spacing w:before="0" w:beforeAutospacing="0" w:after="0" w:afterAutospacing="0"/>
        <w:ind w:right="-142" w:hanging="11"/>
        <w:rPr>
          <w:rFonts w:ascii="Arial" w:hAnsi="Arial" w:cs="Arial"/>
          <w:i/>
          <w:color w:val="0B0C0C"/>
          <w:sz w:val="22"/>
          <w:szCs w:val="22"/>
        </w:rPr>
      </w:pPr>
    </w:p>
    <w:p w14:paraId="301D4A62" w14:textId="0817BADB" w:rsidR="00C52396" w:rsidRPr="009C2268" w:rsidRDefault="00D6535C" w:rsidP="009C2268">
      <w:pPr>
        <w:pStyle w:val="NormalWeb"/>
        <w:numPr>
          <w:ilvl w:val="0"/>
          <w:numId w:val="44"/>
        </w:numPr>
        <w:spacing w:before="0" w:beforeAutospacing="0" w:after="0" w:afterAutospacing="0"/>
        <w:ind w:left="851" w:right="-142" w:hanging="11"/>
        <w:rPr>
          <w:rFonts w:ascii="Arial" w:hAnsi="Arial" w:cs="Arial"/>
          <w:color w:val="0B0C0C"/>
          <w:sz w:val="22"/>
          <w:szCs w:val="22"/>
        </w:rPr>
      </w:pPr>
      <w:r>
        <w:rPr>
          <w:rFonts w:ascii="Arial" w:hAnsi="Arial" w:cs="Arial"/>
          <w:color w:val="0B0C0C"/>
          <w:sz w:val="22"/>
          <w:szCs w:val="22"/>
        </w:rPr>
        <w:t>a new and persistent cough,</w:t>
      </w:r>
    </w:p>
    <w:p w14:paraId="6EBB5350" w14:textId="77777777" w:rsidR="00C52396" w:rsidRPr="009C2268" w:rsidRDefault="00C52396" w:rsidP="009C2268">
      <w:pPr>
        <w:pStyle w:val="NormalWeb"/>
        <w:numPr>
          <w:ilvl w:val="0"/>
          <w:numId w:val="44"/>
        </w:numPr>
        <w:spacing w:before="0" w:beforeAutospacing="0" w:after="0" w:afterAutospacing="0"/>
        <w:ind w:left="851" w:right="-142" w:hanging="11"/>
        <w:rPr>
          <w:rFonts w:ascii="Arial" w:hAnsi="Arial" w:cs="Arial"/>
          <w:color w:val="0B0C0C"/>
          <w:sz w:val="22"/>
          <w:szCs w:val="22"/>
        </w:rPr>
      </w:pPr>
      <w:r w:rsidRPr="009C2268">
        <w:rPr>
          <w:rFonts w:ascii="Arial" w:hAnsi="Arial" w:cs="Arial"/>
          <w:color w:val="0B0C0C"/>
          <w:sz w:val="22"/>
          <w:szCs w:val="22"/>
        </w:rPr>
        <w:t xml:space="preserve">or a high temperature, </w:t>
      </w:r>
    </w:p>
    <w:p w14:paraId="2378095E" w14:textId="77777777" w:rsidR="00C52396" w:rsidRPr="009C2268" w:rsidRDefault="00C52396" w:rsidP="009C2268">
      <w:pPr>
        <w:pStyle w:val="NormalWeb"/>
        <w:numPr>
          <w:ilvl w:val="0"/>
          <w:numId w:val="44"/>
        </w:numPr>
        <w:spacing w:before="0" w:beforeAutospacing="0" w:after="0" w:afterAutospacing="0"/>
        <w:ind w:left="851" w:right="-142" w:hanging="11"/>
        <w:rPr>
          <w:rFonts w:ascii="Arial" w:hAnsi="Arial" w:cs="Arial"/>
          <w:color w:val="0B0C0C"/>
          <w:sz w:val="22"/>
          <w:szCs w:val="22"/>
        </w:rPr>
      </w:pPr>
      <w:r w:rsidRPr="009C2268">
        <w:rPr>
          <w:rFonts w:ascii="Arial" w:hAnsi="Arial" w:cs="Arial"/>
          <w:color w:val="0B0C0C"/>
          <w:sz w:val="22"/>
          <w:szCs w:val="22"/>
        </w:rPr>
        <w:t xml:space="preserve">or has a loss of or change in, their normal sense of taste or smell (anosmia), </w:t>
      </w:r>
    </w:p>
    <w:p w14:paraId="4F0C24CD" w14:textId="77777777" w:rsidR="00C52396" w:rsidRPr="009C2268" w:rsidRDefault="00C52396" w:rsidP="009C2268">
      <w:pPr>
        <w:pStyle w:val="NormalWeb"/>
        <w:spacing w:before="0" w:beforeAutospacing="0" w:after="0" w:afterAutospacing="0"/>
        <w:ind w:right="-142" w:hanging="11"/>
        <w:rPr>
          <w:rFonts w:ascii="Arial" w:hAnsi="Arial" w:cs="Arial"/>
          <w:color w:val="0B0C0C"/>
          <w:sz w:val="22"/>
          <w:szCs w:val="22"/>
        </w:rPr>
      </w:pPr>
    </w:p>
    <w:p w14:paraId="1FECBB85"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r w:rsidRPr="009C2268">
        <w:rPr>
          <w:rFonts w:ascii="Arial" w:hAnsi="Arial" w:cs="Arial"/>
          <w:color w:val="0B0C0C"/>
          <w:sz w:val="22"/>
          <w:szCs w:val="22"/>
          <w:u w:val="single"/>
        </w:rPr>
        <w:t>they must be sent home</w:t>
      </w:r>
      <w:r w:rsidRPr="009C2268">
        <w:rPr>
          <w:rFonts w:ascii="Arial" w:hAnsi="Arial" w:cs="Arial"/>
          <w:color w:val="0B0C0C"/>
          <w:sz w:val="22"/>
          <w:szCs w:val="22"/>
        </w:rPr>
        <w:t xml:space="preserve"> by schools and advised to follow </w:t>
      </w:r>
      <w:hyperlink r:id="rId12" w:history="1">
        <w:r w:rsidRPr="009C2268">
          <w:rPr>
            <w:rStyle w:val="Hyperlink"/>
            <w:rFonts w:ascii="Arial" w:hAnsi="Arial" w:cs="Arial"/>
            <w:color w:val="4C2C92"/>
            <w:sz w:val="22"/>
            <w:szCs w:val="22"/>
            <w:bdr w:val="none" w:sz="0" w:space="0" w:color="auto" w:frame="1"/>
          </w:rPr>
          <w:t>guidance for households with possible or confirmed coronavirus (COVID-19) infection</w:t>
        </w:r>
      </w:hyperlink>
      <w:r w:rsidRPr="009C2268">
        <w:rPr>
          <w:rFonts w:ascii="Arial" w:hAnsi="Arial" w:cs="Arial"/>
          <w:color w:val="0B0C0C"/>
          <w:sz w:val="22"/>
          <w:szCs w:val="22"/>
        </w:rPr>
        <w:t>, which sets out that they should self-isolate for at least 10 days and should </w:t>
      </w:r>
      <w:hyperlink r:id="rId13" w:history="1">
        <w:r w:rsidRPr="009C2268">
          <w:rPr>
            <w:rStyle w:val="Hyperlink"/>
            <w:rFonts w:ascii="Arial" w:hAnsi="Arial" w:cs="Arial"/>
            <w:color w:val="4C2C92"/>
            <w:sz w:val="22"/>
            <w:szCs w:val="22"/>
            <w:bdr w:val="none" w:sz="0" w:space="0" w:color="auto" w:frame="1"/>
          </w:rPr>
          <w:t>arrange to have a test</w:t>
        </w:r>
      </w:hyperlink>
      <w:r w:rsidRPr="009C2268">
        <w:rPr>
          <w:rFonts w:ascii="Arial" w:hAnsi="Arial" w:cs="Arial"/>
          <w:color w:val="0B0C0C"/>
          <w:sz w:val="22"/>
          <w:szCs w:val="22"/>
        </w:rPr>
        <w:t> to see if they have coronavirus (COVID-19). (The links will allow families to find out more information)</w:t>
      </w:r>
    </w:p>
    <w:p w14:paraId="57E29822" w14:textId="77777777" w:rsidR="00C52396" w:rsidRPr="009C2268" w:rsidRDefault="00C52396" w:rsidP="009C2268">
      <w:pPr>
        <w:pStyle w:val="NormalWeb"/>
        <w:spacing w:before="300" w:beforeAutospacing="0" w:after="300" w:afterAutospacing="0"/>
        <w:ind w:left="851" w:right="-142"/>
        <w:rPr>
          <w:rFonts w:ascii="Arial" w:hAnsi="Arial" w:cs="Arial"/>
          <w:color w:val="0B0C0C"/>
          <w:sz w:val="22"/>
          <w:szCs w:val="22"/>
        </w:rPr>
      </w:pPr>
      <w:r w:rsidRPr="009C2268">
        <w:rPr>
          <w:rFonts w:ascii="Arial" w:hAnsi="Arial" w:cs="Arial"/>
          <w:color w:val="0B0C0C"/>
          <w:sz w:val="22"/>
          <w:szCs w:val="22"/>
        </w:rPr>
        <w:t>If your child has tested positive whilst not experiencing symptoms but develops symptoms during the isolation period, they should restart the 10-day isolation period from the day they develop symptoms.</w:t>
      </w:r>
    </w:p>
    <w:p w14:paraId="2AF340BF" w14:textId="3B277C99" w:rsidR="00C52396" w:rsidRPr="009C2268" w:rsidRDefault="00C52396" w:rsidP="009C2268">
      <w:pPr>
        <w:pStyle w:val="NormalWeb"/>
        <w:spacing w:before="300" w:beforeAutospacing="0" w:after="300" w:afterAutospacing="0"/>
        <w:ind w:left="851" w:right="-142"/>
        <w:rPr>
          <w:rFonts w:ascii="Arial" w:hAnsi="Arial" w:cs="Arial"/>
          <w:color w:val="0B0C0C"/>
          <w:sz w:val="22"/>
          <w:szCs w:val="22"/>
        </w:rPr>
      </w:pPr>
      <w:r w:rsidRPr="009C2268">
        <w:rPr>
          <w:rFonts w:ascii="Arial" w:hAnsi="Arial" w:cs="Arial"/>
          <w:color w:val="0B0C0C"/>
          <w:sz w:val="22"/>
          <w:szCs w:val="22"/>
        </w:rPr>
        <w:t>Other members of their household (including any siblings) should self-isolate for 14 days from when the symptomatic person first had symptoms.</w:t>
      </w:r>
    </w:p>
    <w:p w14:paraId="4CB82443" w14:textId="77777777" w:rsidR="00C52396" w:rsidRPr="009C2268" w:rsidRDefault="00C52396" w:rsidP="009C2268">
      <w:pPr>
        <w:pStyle w:val="NormalWeb"/>
        <w:spacing w:before="300" w:beforeAutospacing="0" w:after="300" w:afterAutospacing="0"/>
        <w:ind w:left="851" w:right="-142"/>
        <w:rPr>
          <w:rFonts w:ascii="Arial" w:hAnsi="Arial" w:cs="Arial"/>
          <w:b/>
          <w:color w:val="0B0C0C"/>
          <w:sz w:val="22"/>
          <w:szCs w:val="22"/>
          <w:u w:val="single"/>
        </w:rPr>
      </w:pPr>
      <w:r w:rsidRPr="009C2268">
        <w:rPr>
          <w:rFonts w:ascii="Arial" w:hAnsi="Arial" w:cs="Arial"/>
          <w:b/>
          <w:color w:val="0B0C0C"/>
          <w:sz w:val="22"/>
          <w:szCs w:val="22"/>
          <w:u w:val="single"/>
        </w:rPr>
        <w:t>What will happen whilst my child is waiting for collection?</w:t>
      </w:r>
    </w:p>
    <w:p w14:paraId="4F53F7E1" w14:textId="4304CC63" w:rsidR="00C52396" w:rsidRPr="009C2268" w:rsidRDefault="00C52396" w:rsidP="009C2268">
      <w:pPr>
        <w:pStyle w:val="NormalWeb"/>
        <w:spacing w:before="300" w:beforeAutospacing="0" w:after="300" w:afterAutospacing="0"/>
        <w:ind w:left="851" w:right="-142"/>
        <w:rPr>
          <w:rFonts w:ascii="Arial" w:hAnsi="Arial" w:cs="Arial"/>
          <w:color w:val="0B0C0C"/>
          <w:sz w:val="22"/>
          <w:szCs w:val="22"/>
        </w:rPr>
      </w:pPr>
      <w:r w:rsidRPr="009C2268">
        <w:rPr>
          <w:rFonts w:ascii="Arial" w:hAnsi="Arial" w:cs="Arial"/>
          <w:color w:val="0B0C0C"/>
          <w:sz w:val="22"/>
          <w:szCs w:val="22"/>
        </w:rPr>
        <w:t xml:space="preserve">If a child is awaiting collection, they </w:t>
      </w:r>
      <w:r w:rsidR="00D6535C">
        <w:rPr>
          <w:rFonts w:ascii="Arial" w:hAnsi="Arial" w:cs="Arial"/>
          <w:color w:val="0B0C0C"/>
          <w:sz w:val="22"/>
          <w:szCs w:val="22"/>
        </w:rPr>
        <w:t xml:space="preserve">will </w:t>
      </w:r>
      <w:r w:rsidRPr="009C2268">
        <w:rPr>
          <w:rFonts w:ascii="Arial" w:hAnsi="Arial" w:cs="Arial"/>
          <w:color w:val="0B0C0C"/>
          <w:sz w:val="22"/>
          <w:szCs w:val="22"/>
        </w:rPr>
        <w:t>be moved, if possible, to a room where they can be isolated behind a closed door, depending on the age and needs of the child, with appropriate adult supervision if required. Ideally, a window will be opened for ventilation. If it is not possible to isolate them, they will be moved to an area which is at least 2 metres away from other people.</w:t>
      </w:r>
    </w:p>
    <w:p w14:paraId="63594EE6" w14:textId="77777777" w:rsidR="00C52396" w:rsidRPr="009C2268" w:rsidRDefault="00C52396" w:rsidP="009C2268">
      <w:pPr>
        <w:pStyle w:val="NormalWeb"/>
        <w:spacing w:before="300" w:beforeAutospacing="0" w:after="300" w:afterAutospacing="0"/>
        <w:ind w:left="851" w:right="-142"/>
        <w:rPr>
          <w:rFonts w:ascii="Arial" w:hAnsi="Arial" w:cs="Arial"/>
          <w:color w:val="0B0C0C"/>
          <w:sz w:val="22"/>
          <w:szCs w:val="22"/>
        </w:rPr>
      </w:pPr>
      <w:r w:rsidRPr="009C2268">
        <w:rPr>
          <w:rFonts w:ascii="Arial" w:hAnsi="Arial" w:cs="Arial"/>
          <w:color w:val="0B0C0C"/>
          <w:sz w:val="22"/>
          <w:szCs w:val="22"/>
        </w:rPr>
        <w:t>If they need to go to the bathroom while waiting to be collected, they will use a separate bathroom if possible. The bathroom will be cleaned and disinfected using standard cleaning products before being used by anyone else.</w:t>
      </w:r>
    </w:p>
    <w:p w14:paraId="7434B76D"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r w:rsidRPr="009C2268">
        <w:rPr>
          <w:rFonts w:ascii="Arial" w:hAnsi="Arial" w:cs="Arial"/>
          <w:color w:val="0B0C0C"/>
          <w:sz w:val="22"/>
          <w:szCs w:val="22"/>
        </w:rPr>
        <w:t xml:space="preserve">PPE will be worn by staff caring for the child while they await collection if a distance of 2 metres cannot be maintained (such as for a very young child or a child with complex needs). </w:t>
      </w:r>
    </w:p>
    <w:p w14:paraId="256DC3B1"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p>
    <w:p w14:paraId="7EF910C6"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r w:rsidRPr="009C2268">
        <w:rPr>
          <w:rFonts w:ascii="Arial" w:hAnsi="Arial" w:cs="Arial"/>
          <w:color w:val="0B0C0C"/>
          <w:sz w:val="22"/>
          <w:szCs w:val="22"/>
        </w:rPr>
        <w:t>There are a number of ‘myths’ circulating. I can reassure parents, that we do not conduct tests at school and all unwell children will be cared for and reassured whilst adhering to the necessary protective measures.</w:t>
      </w:r>
    </w:p>
    <w:p w14:paraId="340573F7"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p>
    <w:p w14:paraId="503EA445" w14:textId="77777777" w:rsidR="00C52396" w:rsidRPr="009C2268" w:rsidRDefault="00C52396" w:rsidP="009C2268">
      <w:pPr>
        <w:pStyle w:val="NormalWeb"/>
        <w:spacing w:before="0" w:beforeAutospacing="0" w:after="0" w:afterAutospacing="0"/>
        <w:ind w:left="851" w:right="-142"/>
        <w:rPr>
          <w:rFonts w:ascii="Arial" w:hAnsi="Arial" w:cs="Arial"/>
          <w:color w:val="0B0C0C"/>
          <w:sz w:val="22"/>
          <w:szCs w:val="22"/>
        </w:rPr>
      </w:pPr>
      <w:r w:rsidRPr="009C2268">
        <w:rPr>
          <w:rFonts w:ascii="Arial" w:hAnsi="Arial" w:cs="Arial"/>
          <w:color w:val="0B0C0C"/>
          <w:sz w:val="22"/>
          <w:szCs w:val="22"/>
        </w:rPr>
        <w:t>If a ‘bubble’ is sent home during the school day, they will be kept as a group away from other children whilst awaiting collection.</w:t>
      </w:r>
    </w:p>
    <w:p w14:paraId="6BBE457B" w14:textId="4A14B486" w:rsidR="00C52396" w:rsidRPr="009C2268" w:rsidRDefault="00C52396" w:rsidP="009C2268">
      <w:pPr>
        <w:pStyle w:val="NormalWeb"/>
        <w:spacing w:before="0" w:beforeAutospacing="0" w:after="0" w:afterAutospacing="0"/>
        <w:ind w:right="-142"/>
        <w:rPr>
          <w:rFonts w:ascii="Arial" w:hAnsi="Arial" w:cs="Arial"/>
          <w:color w:val="0B0C0C"/>
          <w:sz w:val="22"/>
          <w:szCs w:val="22"/>
        </w:rPr>
      </w:pPr>
    </w:p>
    <w:p w14:paraId="7D7C632F" w14:textId="77777777" w:rsidR="00C52396" w:rsidRPr="009C2268" w:rsidRDefault="00C52396" w:rsidP="009C2268">
      <w:pPr>
        <w:ind w:right="-142"/>
        <w:rPr>
          <w:rFonts w:cs="Arial"/>
          <w:b/>
          <w:sz w:val="22"/>
          <w:szCs w:val="22"/>
          <w:u w:val="single"/>
        </w:rPr>
      </w:pPr>
      <w:r w:rsidRPr="009C2268">
        <w:rPr>
          <w:rFonts w:cs="Arial"/>
          <w:b/>
          <w:sz w:val="22"/>
          <w:szCs w:val="22"/>
          <w:u w:val="single"/>
        </w:rPr>
        <w:t>Test outcome:</w:t>
      </w:r>
    </w:p>
    <w:p w14:paraId="2504210F" w14:textId="288CED7B" w:rsidR="00C52396" w:rsidRPr="009C2268" w:rsidRDefault="00C52396" w:rsidP="009C2268">
      <w:pPr>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 xml:space="preserve">We would ask all parents to contact school with the result of a coronavirus test. </w:t>
      </w:r>
      <w:r w:rsidRPr="009C2268">
        <w:rPr>
          <w:rFonts w:eastAsia="Times New Roman" w:cs="Arial"/>
          <w:b/>
          <w:color w:val="0B0C0C"/>
          <w:sz w:val="22"/>
          <w:szCs w:val="22"/>
          <w:lang w:eastAsia="en-GB"/>
        </w:rPr>
        <w:t>If a pupil tests negative and</w:t>
      </w:r>
      <w:r w:rsidRPr="009C2268">
        <w:rPr>
          <w:rFonts w:eastAsia="Times New Roman" w:cs="Arial"/>
          <w:color w:val="0B0C0C"/>
          <w:sz w:val="22"/>
          <w:szCs w:val="22"/>
          <w:lang w:eastAsia="en-GB"/>
        </w:rPr>
        <w:t xml:space="preserve"> if they feel well and no longer have symptoms similar to coronavirus (COVID-19), they </w:t>
      </w:r>
      <w:r w:rsidRPr="009C2268">
        <w:rPr>
          <w:rFonts w:eastAsia="Times New Roman" w:cs="Arial"/>
          <w:color w:val="0B0C0C"/>
          <w:sz w:val="22"/>
          <w:szCs w:val="22"/>
          <w:lang w:eastAsia="en-GB"/>
        </w:rPr>
        <w:lastRenderedPageBreak/>
        <w:t>can stop self-isolating and return to school. If the pupil remains unwell following the test (such as with a different illness), then they will be recorded as unwell in the normal way.</w:t>
      </w:r>
    </w:p>
    <w:p w14:paraId="2A74F53F" w14:textId="77777777" w:rsidR="00C52396" w:rsidRPr="009C2268" w:rsidRDefault="00C52396" w:rsidP="009C2268">
      <w:pPr>
        <w:shd w:val="clear" w:color="auto" w:fill="FFFFFF"/>
        <w:spacing w:before="300" w:after="300" w:line="240" w:lineRule="auto"/>
        <w:ind w:right="-142"/>
        <w:rPr>
          <w:rFonts w:eastAsia="Times New Roman" w:cs="Arial"/>
          <w:color w:val="0B0C0C"/>
          <w:sz w:val="22"/>
          <w:szCs w:val="22"/>
          <w:lang w:eastAsia="en-GB"/>
        </w:rPr>
      </w:pPr>
      <w:r w:rsidRPr="009C2268">
        <w:rPr>
          <w:rFonts w:eastAsia="Times New Roman" w:cs="Arial"/>
          <w:b/>
          <w:color w:val="0B0C0C"/>
          <w:sz w:val="22"/>
          <w:szCs w:val="22"/>
          <w:lang w:eastAsia="en-GB"/>
        </w:rPr>
        <w:t>If a pupil tests positive,</w:t>
      </w:r>
      <w:r w:rsidRPr="009C2268">
        <w:rPr>
          <w:rFonts w:eastAsia="Times New Roman" w:cs="Arial"/>
          <w:color w:val="0B0C0C"/>
          <w:sz w:val="22"/>
          <w:szCs w:val="22"/>
          <w:lang w:eastAsia="en-GB"/>
        </w:rPr>
        <w:t xml:space="preserve"> they should continue to self-isolate for at least 10 days from the onset of their symptoms. They should only return to school if they do not have symptoms other than a cough or loss of sense of smell or taste (anosmia). This is because a cough or anosmia can last for several weeks once the infection has gone.</w:t>
      </w:r>
    </w:p>
    <w:p w14:paraId="63F13F96" w14:textId="77777777" w:rsidR="00C52396" w:rsidRPr="009C2268" w:rsidRDefault="00C52396" w:rsidP="009C2268">
      <w:pPr>
        <w:shd w:val="clear" w:color="auto" w:fill="FFFFFF"/>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 xml:space="preserve">Whilst self-isolating, pupils’ absence will not be recorded as unwell. The Government have asked school to use an ‘X’ code to show a pupil is self-isolating and accessing work at home. Schools are required to change the mark to unwell once the test result comes back. </w:t>
      </w:r>
    </w:p>
    <w:p w14:paraId="0D74961E" w14:textId="77777777" w:rsidR="00C52396" w:rsidRPr="009C2268" w:rsidRDefault="00C52396" w:rsidP="009C2268">
      <w:pPr>
        <w:shd w:val="clear" w:color="auto" w:fill="FFFFFF"/>
        <w:spacing w:before="300" w:after="300" w:line="240" w:lineRule="auto"/>
        <w:ind w:right="-142"/>
        <w:rPr>
          <w:rFonts w:eastAsia="Times New Roman" w:cs="Arial"/>
          <w:b/>
          <w:color w:val="0B0C0C"/>
          <w:sz w:val="22"/>
          <w:szCs w:val="22"/>
          <w:u w:val="single"/>
          <w:lang w:eastAsia="en-GB"/>
        </w:rPr>
      </w:pPr>
      <w:r w:rsidRPr="009C2268">
        <w:rPr>
          <w:rFonts w:eastAsia="Times New Roman" w:cs="Arial"/>
          <w:b/>
          <w:color w:val="0B0C0C"/>
          <w:sz w:val="22"/>
          <w:szCs w:val="22"/>
          <w:u w:val="single"/>
          <w:lang w:eastAsia="en-GB"/>
        </w:rPr>
        <w:t>How are positive results handled in school?</w:t>
      </w:r>
    </w:p>
    <w:p w14:paraId="4CAFAF40" w14:textId="77777777" w:rsidR="00C52396" w:rsidRPr="009C2268" w:rsidRDefault="00C52396" w:rsidP="009C2268">
      <w:pPr>
        <w:shd w:val="clear" w:color="auto" w:fill="FFFFFF"/>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When parents inform us of a positive test result, they are behaving incredibly responsibly and enabling our schools to keep our whole community safe. It is important that we all respect the confidentiality of any children and staff with positive results and avoid speculation on social media as this can serve as a deterrent to reporting which is detrimental to us all.</w:t>
      </w:r>
    </w:p>
    <w:p w14:paraId="0AE3067E" w14:textId="77777777" w:rsidR="00C52396" w:rsidRPr="009C2268" w:rsidRDefault="00C52396" w:rsidP="009C2268">
      <w:pPr>
        <w:shd w:val="clear" w:color="auto" w:fill="FFFF00"/>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Parents should email the school out of hours immediately or telephone in the school day. The contact information for your child’s school is:</w:t>
      </w:r>
    </w:p>
    <w:p w14:paraId="427CB3E4" w14:textId="77777777" w:rsidR="00C52396" w:rsidRPr="009C2268" w:rsidRDefault="00C52396" w:rsidP="009C2268">
      <w:pPr>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In all schools, the guidance asks that we consult with Public Health England. Schools now have their own dedicated phone line to make this process quicker. Whilst awaiting confirmation from PHE, schools will take quick action to isolate anybody who may have been in close contact with the person concerned. This may mean that parents are asked to collect children from school or to not send them in the next day. I am sure parents will appreciate that this will depend on when we are notified of the result and it is really important that we work together as a community to act quickly in the interests of everyone.</w:t>
      </w:r>
    </w:p>
    <w:p w14:paraId="450DFA6F" w14:textId="77777777" w:rsidR="00C52396" w:rsidRPr="009C2268" w:rsidRDefault="00C52396" w:rsidP="009C2268">
      <w:pPr>
        <w:spacing w:before="300" w:after="300" w:line="240" w:lineRule="auto"/>
        <w:ind w:right="-142"/>
        <w:rPr>
          <w:rFonts w:eastAsia="Times New Roman" w:cs="Arial"/>
          <w:b/>
          <w:color w:val="0B0C0C"/>
          <w:sz w:val="22"/>
          <w:szCs w:val="22"/>
          <w:lang w:eastAsia="en-GB"/>
        </w:rPr>
      </w:pPr>
      <w:r w:rsidRPr="009C2268">
        <w:rPr>
          <w:rFonts w:eastAsia="Times New Roman" w:cs="Arial"/>
          <w:color w:val="0B0C0C"/>
          <w:sz w:val="22"/>
          <w:szCs w:val="22"/>
          <w:lang w:eastAsia="en-GB"/>
        </w:rPr>
        <w:t xml:space="preserve">Once advice has been confirmed with Public Health Officials, schools will contact parents with confirmation as to which children need to commence the 14 day isolation period (which begins from the day your child last had contact with the infected person). </w:t>
      </w:r>
      <w:r w:rsidRPr="009C2268">
        <w:rPr>
          <w:rFonts w:eastAsia="Times New Roman" w:cs="Arial"/>
          <w:b/>
          <w:color w:val="0B0C0C"/>
          <w:sz w:val="22"/>
          <w:szCs w:val="22"/>
          <w:lang w:eastAsia="en-GB"/>
        </w:rPr>
        <w:t>Please be aware that the self-isolation period of 14 days, is compulsory and only children who develop symptoms need to access a test.</w:t>
      </w:r>
    </w:p>
    <w:p w14:paraId="649A70D4" w14:textId="77777777" w:rsidR="00C52396" w:rsidRPr="009C2268" w:rsidRDefault="00C52396" w:rsidP="009C2268">
      <w:pPr>
        <w:spacing w:before="300" w:after="300" w:line="240" w:lineRule="auto"/>
        <w:ind w:right="-142"/>
        <w:rPr>
          <w:rFonts w:eastAsia="Times New Roman" w:cs="Arial"/>
          <w:b/>
          <w:color w:val="0B0C0C"/>
          <w:sz w:val="22"/>
          <w:szCs w:val="22"/>
          <w:u w:val="single"/>
          <w:lang w:eastAsia="en-GB"/>
        </w:rPr>
      </w:pPr>
      <w:r w:rsidRPr="009C2268">
        <w:rPr>
          <w:rFonts w:eastAsia="Times New Roman" w:cs="Arial"/>
          <w:b/>
          <w:color w:val="0B0C0C"/>
          <w:sz w:val="22"/>
          <w:szCs w:val="22"/>
          <w:u w:val="single"/>
          <w:lang w:eastAsia="en-GB"/>
        </w:rPr>
        <w:t>And finally…</w:t>
      </w:r>
    </w:p>
    <w:p w14:paraId="13E75141" w14:textId="1FC91C0D" w:rsidR="00C52396" w:rsidRPr="009C2268" w:rsidRDefault="00C52396" w:rsidP="009C2268">
      <w:pPr>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 xml:space="preserve">We understand that sometimes parents will want some additional clarification. There is information on our school websites from the Local Authority with different scenarios to help you make the right decision. We have also attached this information for your use. Our schools are happy to help, but please check this guidance first as the phone lines can become incredibly busy. </w:t>
      </w:r>
    </w:p>
    <w:p w14:paraId="0145D161" w14:textId="1478FFE3" w:rsidR="00C52396" w:rsidRPr="009C2268" w:rsidRDefault="00C52396" w:rsidP="009C2268">
      <w:pPr>
        <w:spacing w:before="300" w:after="300" w:line="240" w:lineRule="auto"/>
        <w:ind w:right="-142"/>
        <w:rPr>
          <w:rFonts w:eastAsia="Times New Roman" w:cs="Arial"/>
          <w:color w:val="0B0C0C"/>
          <w:sz w:val="22"/>
          <w:szCs w:val="22"/>
          <w:lang w:eastAsia="en-GB"/>
        </w:rPr>
      </w:pPr>
      <w:r w:rsidRPr="009C2268">
        <w:rPr>
          <w:rFonts w:eastAsia="Times New Roman" w:cs="Arial"/>
          <w:color w:val="0B0C0C"/>
          <w:sz w:val="22"/>
          <w:szCs w:val="22"/>
          <w:lang w:eastAsia="en-GB"/>
        </w:rPr>
        <w:t>Thank you to all our families for your continued support.</w:t>
      </w:r>
    </w:p>
    <w:p w14:paraId="2A8A7EA0" w14:textId="0BAE8540" w:rsidR="00624BD7" w:rsidRPr="009C2268" w:rsidRDefault="009C2268" w:rsidP="009C2268">
      <w:pPr>
        <w:spacing w:before="300" w:after="300" w:line="240" w:lineRule="auto"/>
        <w:ind w:right="-142"/>
        <w:rPr>
          <w:rFonts w:eastAsia="Times New Roman" w:cs="Arial"/>
          <w:color w:val="0B0C0C"/>
          <w:sz w:val="22"/>
          <w:szCs w:val="22"/>
          <w:lang w:eastAsia="en-GB"/>
        </w:rPr>
      </w:pPr>
      <w:r w:rsidRPr="009C2268">
        <w:rPr>
          <w:rFonts w:eastAsia="Times New Roman" w:cs="Arial"/>
          <w:noProof/>
          <w:color w:val="0B0C0C"/>
          <w:sz w:val="22"/>
          <w:szCs w:val="22"/>
          <w:lang w:eastAsia="en-GB"/>
        </w:rPr>
        <w:drawing>
          <wp:anchor distT="0" distB="0" distL="114300" distR="114300" simplePos="0" relativeHeight="251658240" behindDoc="0" locked="0" layoutInCell="1" allowOverlap="1" wp14:anchorId="763A7C89" wp14:editId="258F6B84">
            <wp:simplePos x="0" y="0"/>
            <wp:positionH relativeFrom="column">
              <wp:posOffset>527050</wp:posOffset>
            </wp:positionH>
            <wp:positionV relativeFrom="paragraph">
              <wp:posOffset>204470</wp:posOffset>
            </wp:positionV>
            <wp:extent cx="1016000" cy="4987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G NB.png"/>
                    <pic:cNvPicPr/>
                  </pic:nvPicPr>
                  <pic:blipFill>
                    <a:blip r:embed="rId14">
                      <a:extLst>
                        <a:ext uri="{28A0092B-C50C-407E-A947-70E740481C1C}">
                          <a14:useLocalDpi xmlns:a14="http://schemas.microsoft.com/office/drawing/2010/main" val="0"/>
                        </a:ext>
                      </a:extLst>
                    </a:blip>
                    <a:stretch>
                      <a:fillRect/>
                    </a:stretch>
                  </pic:blipFill>
                  <pic:spPr>
                    <a:xfrm>
                      <a:off x="0" y="0"/>
                      <a:ext cx="1016000" cy="498764"/>
                    </a:xfrm>
                    <a:prstGeom prst="rect">
                      <a:avLst/>
                    </a:prstGeom>
                  </pic:spPr>
                </pic:pic>
              </a:graphicData>
            </a:graphic>
          </wp:anchor>
        </w:drawing>
      </w:r>
      <w:r w:rsidR="00C52396" w:rsidRPr="009C2268">
        <w:rPr>
          <w:rFonts w:eastAsia="Times New Roman" w:cs="Arial"/>
          <w:color w:val="0B0C0C"/>
          <w:sz w:val="22"/>
          <w:szCs w:val="22"/>
          <w:lang w:eastAsia="en-GB"/>
        </w:rPr>
        <w:t>Kind regards</w:t>
      </w:r>
    </w:p>
    <w:p w14:paraId="0100BD05" w14:textId="2D5AB3C0" w:rsidR="009C2268" w:rsidRDefault="009C2268" w:rsidP="009C2268">
      <w:pPr>
        <w:spacing w:before="300" w:after="300" w:line="240" w:lineRule="auto"/>
        <w:ind w:right="-142"/>
        <w:rPr>
          <w:rFonts w:eastAsia="Times New Roman" w:cs="Arial"/>
          <w:color w:val="0B0C0C"/>
          <w:sz w:val="22"/>
          <w:szCs w:val="22"/>
          <w:lang w:eastAsia="en-GB"/>
        </w:rPr>
      </w:pPr>
    </w:p>
    <w:p w14:paraId="286040E6" w14:textId="1FEF184B" w:rsidR="007F0E1B" w:rsidRPr="009C2268" w:rsidRDefault="00830B1F" w:rsidP="009C2268">
      <w:pPr>
        <w:spacing w:before="300" w:after="300" w:line="240" w:lineRule="auto"/>
        <w:ind w:right="-142"/>
        <w:rPr>
          <w:rFonts w:cs="Arial"/>
          <w:sz w:val="22"/>
          <w:szCs w:val="22"/>
        </w:rPr>
      </w:pPr>
      <w:r w:rsidRPr="009C2268">
        <w:rPr>
          <w:rFonts w:eastAsia="Times New Roman" w:cs="Arial"/>
          <w:color w:val="0B0C0C"/>
          <w:sz w:val="22"/>
          <w:szCs w:val="22"/>
          <w:lang w:eastAsia="en-GB"/>
        </w:rPr>
        <w:t>Mrs N Greenough</w:t>
      </w:r>
      <w:r w:rsidR="00624BD7" w:rsidRPr="009C2268">
        <w:rPr>
          <w:rFonts w:eastAsia="Times New Roman" w:cs="Arial"/>
          <w:color w:val="0B0C0C"/>
          <w:sz w:val="22"/>
          <w:szCs w:val="22"/>
          <w:lang w:eastAsia="en-GB"/>
        </w:rPr>
        <w:t>, CEO The Mast Academy Trust</w:t>
      </w:r>
    </w:p>
    <w:sectPr w:rsidR="007F0E1B" w:rsidRPr="009C2268" w:rsidSect="009C2268">
      <w:headerReference w:type="even" r:id="rId15"/>
      <w:headerReference w:type="default" r:id="rId16"/>
      <w:footerReference w:type="default" r:id="rId17"/>
      <w:headerReference w:type="first" r:id="rId18"/>
      <w:footerReference w:type="first" r:id="rId19"/>
      <w:pgSz w:w="11906" w:h="16838" w:code="1"/>
      <w:pgMar w:top="1560" w:right="1133" w:bottom="1985"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A9C6" w14:textId="77777777" w:rsidR="00F879D4" w:rsidRDefault="00F879D4" w:rsidP="000157CE">
      <w:pPr>
        <w:spacing w:after="0" w:line="240" w:lineRule="auto"/>
      </w:pPr>
      <w:r>
        <w:separator/>
      </w:r>
    </w:p>
  </w:endnote>
  <w:endnote w:type="continuationSeparator" w:id="0">
    <w:p w14:paraId="15D6CF6A" w14:textId="77777777" w:rsidR="00F879D4" w:rsidRDefault="00F879D4"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969"/>
      <w:gridCol w:w="3969"/>
      <w:gridCol w:w="3969"/>
    </w:tblGrid>
    <w:tr w:rsidR="00146A15" w14:paraId="35148F09" w14:textId="77777777" w:rsidTr="31206B39">
      <w:tc>
        <w:tcPr>
          <w:tcW w:w="3969" w:type="dxa"/>
        </w:tcPr>
        <w:p w14:paraId="0F926076" w14:textId="3735848B" w:rsidR="00146A15" w:rsidRDefault="00146A15" w:rsidP="31206B39">
          <w:pPr>
            <w:pStyle w:val="Header"/>
            <w:ind w:left="-115"/>
            <w:jc w:val="left"/>
          </w:pPr>
        </w:p>
      </w:tc>
      <w:tc>
        <w:tcPr>
          <w:tcW w:w="3969" w:type="dxa"/>
        </w:tcPr>
        <w:p w14:paraId="6E91C419" w14:textId="7C11552F" w:rsidR="00146A15" w:rsidRDefault="00146A15" w:rsidP="31206B39">
          <w:pPr>
            <w:pStyle w:val="Header"/>
          </w:pPr>
        </w:p>
      </w:tc>
      <w:tc>
        <w:tcPr>
          <w:tcW w:w="3969" w:type="dxa"/>
        </w:tcPr>
        <w:p w14:paraId="652B5454" w14:textId="04442C50" w:rsidR="00146A15" w:rsidRDefault="00146A15" w:rsidP="31206B39">
          <w:pPr>
            <w:pStyle w:val="Header"/>
            <w:ind w:right="-115"/>
            <w:jc w:val="right"/>
          </w:pPr>
        </w:p>
      </w:tc>
    </w:tr>
  </w:tbl>
  <w:p w14:paraId="46E21FBD" w14:textId="387C9641" w:rsidR="00146A15" w:rsidRDefault="00146A15" w:rsidP="31206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05D0" w14:textId="06FA7087" w:rsidR="00146A15" w:rsidRDefault="009C2268">
    <w:pPr>
      <w:pStyle w:val="Footer"/>
    </w:pPr>
    <w:r>
      <w:rPr>
        <w:rFonts w:cs="Arial"/>
        <w:noProof/>
        <w:sz w:val="22"/>
        <w:szCs w:val="22"/>
        <w:lang w:eastAsia="en-GB"/>
      </w:rPr>
      <w:drawing>
        <wp:anchor distT="0" distB="0" distL="114300" distR="114300" simplePos="0" relativeHeight="251656704" behindDoc="1" locked="0" layoutInCell="1" allowOverlap="1" wp14:anchorId="3B8EF297" wp14:editId="4BE1877F">
          <wp:simplePos x="0" y="0"/>
          <wp:positionH relativeFrom="page">
            <wp:posOffset>38100</wp:posOffset>
          </wp:positionH>
          <wp:positionV relativeFrom="margin">
            <wp:posOffset>9677400</wp:posOffset>
          </wp:positionV>
          <wp:extent cx="7512050" cy="10678795"/>
          <wp:effectExtent l="0" t="0" r="0" b="8255"/>
          <wp:wrapNone/>
          <wp:docPr id="27" name="Picture 27" descr="TheMast_Letterhead_BG_Colour_Letterhead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heMast_Letterhead_BG_Colour_Letterhead (MS Word)"/>
                  <pic:cNvPicPr>
                    <a:picLocks noChangeAspect="1" noChangeArrowheads="1"/>
                  </pic:cNvPicPr>
                </pic:nvPicPr>
                <pic:blipFill>
                  <a:blip r:embed="rId1">
                    <a:extLst>
                      <a:ext uri="{28A0092B-C50C-407E-A947-70E740481C1C}">
                        <a14:useLocalDpi xmlns:a14="http://schemas.microsoft.com/office/drawing/2010/main" val="0"/>
                      </a:ext>
                    </a:extLst>
                  </a:blip>
                  <a:srcRect l="6122" t="4143" r="6000" b="4453"/>
                  <a:stretch>
                    <a:fillRect/>
                  </a:stretch>
                </pic:blipFill>
                <pic:spPr bwMode="auto">
                  <a:xfrm>
                    <a:off x="0" y="0"/>
                    <a:ext cx="7512050" cy="10678795"/>
                  </a:xfrm>
                  <a:prstGeom prst="rect">
                    <a:avLst/>
                  </a:prstGeom>
                  <a:noFill/>
                </pic:spPr>
              </pic:pic>
            </a:graphicData>
          </a:graphic>
          <wp14:sizeRelH relativeFrom="page">
            <wp14:pctWidth>0</wp14:pctWidth>
          </wp14:sizeRelH>
          <wp14:sizeRelV relativeFrom="page">
            <wp14:pctHeight>0</wp14:pctHeight>
          </wp14:sizeRelV>
        </wp:anchor>
      </w:drawing>
    </w:r>
    <w:r w:rsidR="00146A15">
      <w:rPr>
        <w:noProof/>
        <w:lang w:eastAsia="en-GB"/>
      </w:rPr>
      <mc:AlternateContent>
        <mc:Choice Requires="wps">
          <w:drawing>
            <wp:anchor distT="0" distB="0" distL="114300" distR="114300" simplePos="0" relativeHeight="251655680" behindDoc="0" locked="0" layoutInCell="1" allowOverlap="1" wp14:anchorId="4B51F14A" wp14:editId="21A28BCF">
              <wp:simplePos x="0" y="0"/>
              <wp:positionH relativeFrom="column">
                <wp:posOffset>514350</wp:posOffset>
              </wp:positionH>
              <wp:positionV relativeFrom="paragraph">
                <wp:posOffset>-457835</wp:posOffset>
              </wp:positionV>
              <wp:extent cx="3599815" cy="395605"/>
              <wp:effectExtent l="0" t="0" r="635" b="4445"/>
              <wp:wrapNone/>
              <wp:docPr id="5" name="Text Box 5"/>
              <wp:cNvGraphicFramePr/>
              <a:graphic xmlns:a="http://schemas.openxmlformats.org/drawingml/2006/main">
                <a:graphicData uri="http://schemas.microsoft.com/office/word/2010/wordprocessingShape">
                  <wps:wsp>
                    <wps:cNvSpPr txBox="1"/>
                    <wps:spPr>
                      <a:xfrm>
                        <a:off x="0" y="0"/>
                        <a:ext cx="3599815" cy="395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92751" w14:textId="77777777" w:rsidR="00146A15" w:rsidRPr="005A0AEE" w:rsidRDefault="00146A15" w:rsidP="00FB66D0">
                          <w:pPr>
                            <w:spacing w:after="0" w:line="220" w:lineRule="exact"/>
                            <w:ind w:left="0" w:right="0"/>
                            <w:rPr>
                              <w:rFonts w:ascii="Calibri" w:hAnsi="Calibri"/>
                              <w:b/>
                              <w:color w:val="FFFFFF" w:themeColor="background1"/>
                              <w:sz w:val="18"/>
                              <w:szCs w:val="18"/>
                            </w:rPr>
                          </w:pPr>
                          <w:r w:rsidRPr="005A0AEE">
                            <w:rPr>
                              <w:rFonts w:ascii="Calibri" w:hAnsi="Calibri"/>
                              <w:b/>
                              <w:color w:val="FFFFFF" w:themeColor="background1"/>
                              <w:sz w:val="18"/>
                              <w:szCs w:val="18"/>
                            </w:rPr>
                            <w:t>The Mast Academy Trust</w:t>
                          </w:r>
                        </w:p>
                        <w:p w14:paraId="4E913E61" w14:textId="77777777" w:rsidR="00146A15" w:rsidRPr="005A0AEE" w:rsidRDefault="00146A15" w:rsidP="00FB66D0">
                          <w:pPr>
                            <w:spacing w:after="0" w:line="220" w:lineRule="exact"/>
                            <w:ind w:left="0" w:right="0"/>
                            <w:rPr>
                              <w:rFonts w:ascii="Calibri" w:hAnsi="Calibri"/>
                              <w:color w:val="FFFFFF" w:themeColor="background1"/>
                              <w:sz w:val="18"/>
                              <w:szCs w:val="18"/>
                            </w:rPr>
                          </w:pPr>
                          <w:r w:rsidRPr="005A0AEE">
                            <w:rPr>
                              <w:rFonts w:ascii="Calibri" w:hAnsi="Calibri"/>
                              <w:color w:val="FFFFFF" w:themeColor="background1"/>
                              <w:sz w:val="18"/>
                              <w:szCs w:val="18"/>
                            </w:rPr>
                            <w:t xml:space="preserve">c/o Scissett Middle School, Wakefield Road, Scissett, Huddersfield, HD8 9JX </w:t>
                          </w:r>
                          <w:hyperlink r:id="rId2" w:history="1">
                            <w:r w:rsidRPr="005A0AEE">
                              <w:rPr>
                                <w:rStyle w:val="Hyperlink"/>
                                <w:rFonts w:ascii="Calibri" w:hAnsi="Calibri"/>
                                <w:color w:val="FFFFFF" w:themeColor="background1"/>
                                <w:sz w:val="18"/>
                                <w:szCs w:val="18"/>
                              </w:rPr>
                              <w:t>www.themast.co.uk</w:t>
                            </w:r>
                          </w:hyperlink>
                          <w:r w:rsidRPr="005A0AEE">
                            <w:rPr>
                              <w:rFonts w:ascii="Calibri" w:hAnsi="Calibri"/>
                              <w:color w:val="FFFFFF" w:themeColor="background1"/>
                              <w:sz w:val="18"/>
                              <w:szCs w:val="18"/>
                            </w:rPr>
                            <w:t xml:space="preserve">  |  0148</w:t>
                          </w:r>
                          <w:r>
                            <w:rPr>
                              <w:rFonts w:ascii="Calibri" w:hAnsi="Calibri"/>
                              <w:color w:val="FFFFFF" w:themeColor="background1"/>
                              <w:sz w:val="18"/>
                              <w:szCs w:val="18"/>
                            </w:rPr>
                            <w:t>4 865444  |  mhumphreys@themast.co.uk</w:t>
                          </w:r>
                        </w:p>
                        <w:p w14:paraId="41C8F396" w14:textId="77777777" w:rsidR="00146A15" w:rsidRPr="005A0AEE" w:rsidRDefault="00146A15" w:rsidP="00FB66D0">
                          <w:pPr>
                            <w:spacing w:after="0" w:line="220" w:lineRule="exact"/>
                            <w:ind w:left="0" w:right="0"/>
                            <w:rPr>
                              <w:rFonts w:ascii="Calibri" w:hAnsi="Calibri"/>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F14A" id="_x0000_t202" coordsize="21600,21600" o:spt="202" path="m,l,21600r21600,l21600,xe">
              <v:stroke joinstyle="miter"/>
              <v:path gradientshapeok="t" o:connecttype="rect"/>
            </v:shapetype>
            <v:shape id="Text Box 5" o:spid="_x0000_s1026" type="#_x0000_t202" style="position:absolute;left:0;text-align:left;margin-left:40.5pt;margin-top:-36.05pt;width:283.45pt;height:3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" filled="f" stroked="f">
              <v:textbox inset="0,0,0,0">
                <w:txbxContent>
                  <w:p w14:paraId="4B292751" w14:textId="77777777" w:rsidR="00146A15" w:rsidRPr="005A0AEE" w:rsidRDefault="00146A15" w:rsidP="00FB66D0">
                    <w:pPr>
                      <w:spacing w:after="0" w:line="220" w:lineRule="exact"/>
                      <w:ind w:left="0" w:right="0"/>
                      <w:rPr>
                        <w:rFonts w:ascii="Calibri" w:hAnsi="Calibri"/>
                        <w:b/>
                        <w:color w:val="FFFFFF" w:themeColor="background1"/>
                        <w:sz w:val="18"/>
                        <w:szCs w:val="18"/>
                      </w:rPr>
                    </w:pPr>
                    <w:r w:rsidRPr="005A0AEE">
                      <w:rPr>
                        <w:rFonts w:ascii="Calibri" w:hAnsi="Calibri"/>
                        <w:b/>
                        <w:color w:val="FFFFFF" w:themeColor="background1"/>
                        <w:sz w:val="18"/>
                        <w:szCs w:val="18"/>
                      </w:rPr>
                      <w:t>The Mast Academy Trust</w:t>
                    </w:r>
                  </w:p>
                  <w:p w14:paraId="4E913E61" w14:textId="77777777" w:rsidR="00146A15" w:rsidRPr="005A0AEE" w:rsidRDefault="00146A15" w:rsidP="00FB66D0">
                    <w:pPr>
                      <w:spacing w:after="0" w:line="220" w:lineRule="exact"/>
                      <w:ind w:left="0" w:right="0"/>
                      <w:rPr>
                        <w:rFonts w:ascii="Calibri" w:hAnsi="Calibri"/>
                        <w:color w:val="FFFFFF" w:themeColor="background1"/>
                        <w:sz w:val="18"/>
                        <w:szCs w:val="18"/>
                      </w:rPr>
                    </w:pPr>
                    <w:r w:rsidRPr="005A0AEE">
                      <w:rPr>
                        <w:rFonts w:ascii="Calibri" w:hAnsi="Calibri"/>
                        <w:color w:val="FFFFFF" w:themeColor="background1"/>
                        <w:sz w:val="18"/>
                        <w:szCs w:val="18"/>
                      </w:rPr>
                      <w:t xml:space="preserve">c/o Scissett Middle School, Wakefield Road, Scissett, Huddersfield, HD8 9JX </w:t>
                    </w:r>
                    <w:hyperlink r:id="rId3" w:history="1">
                      <w:r w:rsidRPr="005A0AEE">
                        <w:rPr>
                          <w:rStyle w:val="Hyperlink"/>
                          <w:rFonts w:ascii="Calibri" w:hAnsi="Calibri"/>
                          <w:color w:val="FFFFFF" w:themeColor="background1"/>
                          <w:sz w:val="18"/>
                          <w:szCs w:val="18"/>
                        </w:rPr>
                        <w:t>www.themast.co.uk</w:t>
                      </w:r>
                    </w:hyperlink>
                    <w:r w:rsidRPr="005A0AEE">
                      <w:rPr>
                        <w:rFonts w:ascii="Calibri" w:hAnsi="Calibri"/>
                        <w:color w:val="FFFFFF" w:themeColor="background1"/>
                        <w:sz w:val="18"/>
                        <w:szCs w:val="18"/>
                      </w:rPr>
                      <w:t xml:space="preserve">  |  0148</w:t>
                    </w:r>
                    <w:r>
                      <w:rPr>
                        <w:rFonts w:ascii="Calibri" w:hAnsi="Calibri"/>
                        <w:color w:val="FFFFFF" w:themeColor="background1"/>
                        <w:sz w:val="18"/>
                        <w:szCs w:val="18"/>
                      </w:rPr>
                      <w:t>4 865444  |  mhumphreys@themast.co.uk</w:t>
                    </w:r>
                  </w:p>
                  <w:p w14:paraId="41C8F396" w14:textId="77777777" w:rsidR="00146A15" w:rsidRPr="005A0AEE" w:rsidRDefault="00146A15" w:rsidP="00FB66D0">
                    <w:pPr>
                      <w:spacing w:after="0" w:line="220" w:lineRule="exact"/>
                      <w:ind w:left="0" w:right="0"/>
                      <w:rPr>
                        <w:rFonts w:ascii="Calibri" w:hAnsi="Calibri"/>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A287" w14:textId="77777777" w:rsidR="00F879D4" w:rsidRDefault="00F879D4" w:rsidP="000157CE">
      <w:pPr>
        <w:spacing w:after="0" w:line="240" w:lineRule="auto"/>
      </w:pPr>
      <w:r>
        <w:separator/>
      </w:r>
    </w:p>
  </w:footnote>
  <w:footnote w:type="continuationSeparator" w:id="0">
    <w:p w14:paraId="44865666" w14:textId="77777777" w:rsidR="00F879D4" w:rsidRDefault="00F879D4"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77777777" w:rsidR="00146A15" w:rsidRDefault="00F879D4">
    <w:pPr>
      <w:pStyle w:val="Header"/>
    </w:pPr>
    <w:r>
      <w:rPr>
        <w:noProof/>
        <w:lang w:val="en-US"/>
      </w:rPr>
      <w:pict w14:anchorId="72C05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left:0;text-align:left;margin-left:0;margin-top:0;width:612.5pt;height:859.2pt;z-index:-251656704;mso-wrap-edited:f;mso-position-horizontal:center;mso-position-horizontal-relative:margin;mso-position-vertical:center;mso-position-vertical-relative:margin" wrapcoords="-26 0 -26 21562 21600 21562 21600 0 -26 0">
          <v:imagedata r:id="rId1" o:title="TheMast_Letterhead_BG_Colour_Letterhead (M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4E02F263" w:rsidR="00146A15" w:rsidRDefault="009C2268" w:rsidP="00097F81">
    <w:r>
      <w:rPr>
        <w:noProof/>
        <w:lang w:eastAsia="en-GB"/>
      </w:rPr>
      <w:drawing>
        <wp:anchor distT="0" distB="0" distL="114300" distR="114300" simplePos="0" relativeHeight="251658752" behindDoc="0" locked="0" layoutInCell="1" allowOverlap="1" wp14:anchorId="4841F41F" wp14:editId="1A3D6E3C">
          <wp:simplePos x="0" y="0"/>
          <wp:positionH relativeFrom="margin">
            <wp:align>left</wp:align>
          </wp:positionH>
          <wp:positionV relativeFrom="paragraph">
            <wp:posOffset>0</wp:posOffset>
          </wp:positionV>
          <wp:extent cx="7569200" cy="10679902"/>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 background_colou.jpg"/>
                  <pic:cNvPicPr/>
                </pic:nvPicPr>
                <pic:blipFill>
                  <a:blip r:embed="rId1">
                    <a:extLst>
                      <a:ext uri="{28A0092B-C50C-407E-A947-70E740481C1C}">
                        <a14:useLocalDpi xmlns:a14="http://schemas.microsoft.com/office/drawing/2010/main" val="0"/>
                      </a:ext>
                    </a:extLst>
                  </a:blip>
                  <a:stretch>
                    <a:fillRect/>
                  </a:stretch>
                </pic:blipFill>
                <pic:spPr>
                  <a:xfrm>
                    <a:off x="0" y="0"/>
                    <a:ext cx="7576364" cy="10690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0C48FF02" w:rsidR="00146A15" w:rsidRPr="00553EE4" w:rsidRDefault="009C2268" w:rsidP="00FB6901">
    <w:pPr>
      <w:pStyle w:val="Header"/>
      <w:ind w:right="1416"/>
    </w:pPr>
    <w:r>
      <w:rPr>
        <w:noProof/>
        <w:lang w:eastAsia="en-GB"/>
      </w:rPr>
      <w:drawing>
        <wp:anchor distT="0" distB="0" distL="114300" distR="114300" simplePos="0" relativeHeight="251657728" behindDoc="0" locked="0" layoutInCell="1" allowOverlap="1" wp14:anchorId="2A555500" wp14:editId="384661E0">
          <wp:simplePos x="0" y="0"/>
          <wp:positionH relativeFrom="margin">
            <wp:align>left</wp:align>
          </wp:positionH>
          <wp:positionV relativeFrom="paragraph">
            <wp:posOffset>-44450</wp:posOffset>
          </wp:positionV>
          <wp:extent cx="7537450" cy="1072515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 background_colou.jpg"/>
                  <pic:cNvPicPr/>
                </pic:nvPicPr>
                <pic:blipFill>
                  <a:blip r:embed="rId1">
                    <a:extLst>
                      <a:ext uri="{28A0092B-C50C-407E-A947-70E740481C1C}">
                        <a14:useLocalDpi xmlns:a14="http://schemas.microsoft.com/office/drawing/2010/main" val="0"/>
                      </a:ext>
                    </a:extLst>
                  </a:blip>
                  <a:stretch>
                    <a:fillRect/>
                  </a:stretch>
                </pic:blipFill>
                <pic:spPr>
                  <a:xfrm>
                    <a:off x="0" y="0"/>
                    <a:ext cx="7537450" cy="10725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6E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CA29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8823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B3056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009E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7FE5E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CAFC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BEC38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4EE6F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7E469C"/>
    <w:lvl w:ilvl="0">
      <w:start w:val="1"/>
      <w:numFmt w:val="decimal"/>
      <w:pStyle w:val="ListNumber"/>
      <w:lvlText w:val="%1"/>
      <w:lvlJc w:val="left"/>
      <w:pPr>
        <w:ind w:left="1305" w:hanging="284"/>
      </w:pPr>
      <w:rPr>
        <w:rFonts w:ascii="Arial" w:hAnsi="Arial" w:hint="default"/>
        <w:b w:val="0"/>
        <w:bCs w:val="0"/>
        <w:i w:val="0"/>
        <w:iCs w:val="0"/>
        <w:color w:val="404040"/>
        <w:sz w:val="16"/>
        <w:szCs w:val="16"/>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173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DB77F4"/>
    <w:multiLevelType w:val="multilevel"/>
    <w:tmpl w:val="30E40D00"/>
    <w:lvl w:ilvl="0">
      <w:start w:val="1"/>
      <w:numFmt w:val="bullet"/>
      <w:lvlText w:val=""/>
      <w:lvlJc w:val="left"/>
      <w:pPr>
        <w:ind w:left="1305" w:hanging="284"/>
      </w:pPr>
      <w:rPr>
        <w:rFonts w:ascii="Symbol" w:hAnsi="Symbol" w:hint="default"/>
        <w:color w:val="5590C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B5F72B8"/>
    <w:multiLevelType w:val="hybridMultilevel"/>
    <w:tmpl w:val="AD900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12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3F7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605D3A"/>
    <w:multiLevelType w:val="hybridMultilevel"/>
    <w:tmpl w:val="9F3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057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344400"/>
    <w:multiLevelType w:val="hybridMultilevel"/>
    <w:tmpl w:val="0586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829D9"/>
    <w:multiLevelType w:val="multilevel"/>
    <w:tmpl w:val="58BC8C6E"/>
    <w:lvl w:ilvl="0">
      <w:start w:val="1"/>
      <w:numFmt w:val="bullet"/>
      <w:lvlText w:val=""/>
      <w:lvlJc w:val="left"/>
      <w:pPr>
        <w:tabs>
          <w:tab w:val="num" w:pos="1571"/>
        </w:tabs>
        <w:ind w:left="1571" w:hanging="360"/>
      </w:pPr>
      <w:rPr>
        <w:rFonts w:ascii="Symbol" w:hAnsi="Symbol" w:hint="default"/>
        <w:sz w:val="20"/>
      </w:rPr>
    </w:lvl>
    <w:lvl w:ilvl="1" w:tentative="1">
      <w:start w:val="1"/>
      <w:numFmt w:val="bullet"/>
      <w:lvlText w:val="o"/>
      <w:lvlJc w:val="left"/>
      <w:pPr>
        <w:tabs>
          <w:tab w:val="num" w:pos="2291"/>
        </w:tabs>
        <w:ind w:left="2291" w:hanging="360"/>
      </w:pPr>
      <w:rPr>
        <w:rFonts w:ascii="Courier New" w:hAnsi="Courier New" w:hint="default"/>
        <w:sz w:val="20"/>
      </w:rPr>
    </w:lvl>
    <w:lvl w:ilvl="2" w:tentative="1">
      <w:start w:val="1"/>
      <w:numFmt w:val="bullet"/>
      <w:lvlText w:val=""/>
      <w:lvlJc w:val="left"/>
      <w:pPr>
        <w:tabs>
          <w:tab w:val="num" w:pos="3011"/>
        </w:tabs>
        <w:ind w:left="3011" w:hanging="360"/>
      </w:pPr>
      <w:rPr>
        <w:rFonts w:ascii="Wingdings" w:hAnsi="Wingdings" w:hint="default"/>
        <w:sz w:val="20"/>
      </w:rPr>
    </w:lvl>
    <w:lvl w:ilvl="3" w:tentative="1">
      <w:start w:val="1"/>
      <w:numFmt w:val="bullet"/>
      <w:lvlText w:val=""/>
      <w:lvlJc w:val="left"/>
      <w:pPr>
        <w:tabs>
          <w:tab w:val="num" w:pos="3731"/>
        </w:tabs>
        <w:ind w:left="3731" w:hanging="360"/>
      </w:pPr>
      <w:rPr>
        <w:rFonts w:ascii="Wingdings" w:hAnsi="Wingdings" w:hint="default"/>
        <w:sz w:val="20"/>
      </w:rPr>
    </w:lvl>
    <w:lvl w:ilvl="4" w:tentative="1">
      <w:start w:val="1"/>
      <w:numFmt w:val="bullet"/>
      <w:lvlText w:val=""/>
      <w:lvlJc w:val="left"/>
      <w:pPr>
        <w:tabs>
          <w:tab w:val="num" w:pos="4451"/>
        </w:tabs>
        <w:ind w:left="4451" w:hanging="360"/>
      </w:pPr>
      <w:rPr>
        <w:rFonts w:ascii="Wingdings" w:hAnsi="Wingdings" w:hint="default"/>
        <w:sz w:val="20"/>
      </w:rPr>
    </w:lvl>
    <w:lvl w:ilvl="5" w:tentative="1">
      <w:start w:val="1"/>
      <w:numFmt w:val="bullet"/>
      <w:lvlText w:val=""/>
      <w:lvlJc w:val="left"/>
      <w:pPr>
        <w:tabs>
          <w:tab w:val="num" w:pos="5171"/>
        </w:tabs>
        <w:ind w:left="5171" w:hanging="360"/>
      </w:pPr>
      <w:rPr>
        <w:rFonts w:ascii="Wingdings" w:hAnsi="Wingdings" w:hint="default"/>
        <w:sz w:val="20"/>
      </w:rPr>
    </w:lvl>
    <w:lvl w:ilvl="6" w:tentative="1">
      <w:start w:val="1"/>
      <w:numFmt w:val="bullet"/>
      <w:lvlText w:val=""/>
      <w:lvlJc w:val="left"/>
      <w:pPr>
        <w:tabs>
          <w:tab w:val="num" w:pos="5891"/>
        </w:tabs>
        <w:ind w:left="5891" w:hanging="360"/>
      </w:pPr>
      <w:rPr>
        <w:rFonts w:ascii="Wingdings" w:hAnsi="Wingdings" w:hint="default"/>
        <w:sz w:val="20"/>
      </w:rPr>
    </w:lvl>
    <w:lvl w:ilvl="7" w:tentative="1">
      <w:start w:val="1"/>
      <w:numFmt w:val="bullet"/>
      <w:lvlText w:val=""/>
      <w:lvlJc w:val="left"/>
      <w:pPr>
        <w:tabs>
          <w:tab w:val="num" w:pos="6611"/>
        </w:tabs>
        <w:ind w:left="6611" w:hanging="360"/>
      </w:pPr>
      <w:rPr>
        <w:rFonts w:ascii="Wingdings" w:hAnsi="Wingdings" w:hint="default"/>
        <w:sz w:val="20"/>
      </w:rPr>
    </w:lvl>
    <w:lvl w:ilvl="8" w:tentative="1">
      <w:start w:val="1"/>
      <w:numFmt w:val="bullet"/>
      <w:lvlText w:val=""/>
      <w:lvlJc w:val="left"/>
      <w:pPr>
        <w:tabs>
          <w:tab w:val="num" w:pos="7331"/>
        </w:tabs>
        <w:ind w:left="7331" w:hanging="360"/>
      </w:pPr>
      <w:rPr>
        <w:rFonts w:ascii="Wingdings" w:hAnsi="Wingdings" w:hint="default"/>
        <w:sz w:val="20"/>
      </w:rPr>
    </w:lvl>
  </w:abstractNum>
  <w:abstractNum w:abstractNumId="20" w15:restartNumberingAfterBreak="0">
    <w:nsid w:val="2D2643F7"/>
    <w:multiLevelType w:val="hybridMultilevel"/>
    <w:tmpl w:val="5EDA61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14B1ABA"/>
    <w:multiLevelType w:val="multilevel"/>
    <w:tmpl w:val="A5043326"/>
    <w:lvl w:ilvl="0">
      <w:start w:val="1"/>
      <w:numFmt w:val="decimal"/>
      <w:lvlText w:val="%1"/>
      <w:lvlJc w:val="left"/>
      <w:pPr>
        <w:ind w:left="907" w:hanging="170"/>
      </w:pPr>
      <w:rPr>
        <w:rFonts w:ascii="Arial" w:hAnsi="Arial" w:hint="default"/>
        <w:b w:val="0"/>
        <w:bCs w:val="0"/>
        <w:i w:val="0"/>
        <w:iCs w:val="0"/>
        <w:color w:val="4B89D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0903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B60A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F501A2"/>
    <w:multiLevelType w:val="hybridMultilevel"/>
    <w:tmpl w:val="B0B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E35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744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341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5C1EBA"/>
    <w:multiLevelType w:val="hybridMultilevel"/>
    <w:tmpl w:val="D8D8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D5F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AE4B29"/>
    <w:multiLevelType w:val="hybridMultilevel"/>
    <w:tmpl w:val="6858657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E5A3A78"/>
    <w:multiLevelType w:val="hybridMultilevel"/>
    <w:tmpl w:val="B366F8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2A45BFE"/>
    <w:multiLevelType w:val="hybridMultilevel"/>
    <w:tmpl w:val="8E1E886E"/>
    <w:lvl w:ilvl="0" w:tplc="5134CC8C">
      <w:start w:val="1"/>
      <w:numFmt w:val="bullet"/>
      <w:pStyle w:val="ListBullet"/>
      <w:lvlText w:val=""/>
      <w:lvlJc w:val="left"/>
      <w:pPr>
        <w:ind w:left="1305" w:hanging="284"/>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E6D6D"/>
    <w:multiLevelType w:val="hybridMultilevel"/>
    <w:tmpl w:val="682C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13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3C6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B004DD"/>
    <w:multiLevelType w:val="hybridMultilevel"/>
    <w:tmpl w:val="6EF4E49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32"/>
    <w:lvlOverride w:ilvl="0">
      <w:startOverride w:val="1"/>
    </w:lvlOverride>
  </w:num>
  <w:num w:numId="13">
    <w:abstractNumId w:val="32"/>
    <w:lvlOverride w:ilvl="0">
      <w:startOverride w:val="1"/>
    </w:lvlOverride>
  </w:num>
  <w:num w:numId="14">
    <w:abstractNumId w:val="14"/>
  </w:num>
  <w:num w:numId="15">
    <w:abstractNumId w:val="17"/>
  </w:num>
  <w:num w:numId="16">
    <w:abstractNumId w:val="25"/>
  </w:num>
  <w:num w:numId="17">
    <w:abstractNumId w:val="34"/>
  </w:num>
  <w:num w:numId="18">
    <w:abstractNumId w:val="35"/>
  </w:num>
  <w:num w:numId="19">
    <w:abstractNumId w:val="11"/>
  </w:num>
  <w:num w:numId="20">
    <w:abstractNumId w:val="23"/>
  </w:num>
  <w:num w:numId="21">
    <w:abstractNumId w:val="29"/>
  </w:num>
  <w:num w:numId="22">
    <w:abstractNumId w:val="27"/>
  </w:num>
  <w:num w:numId="23">
    <w:abstractNumId w:val="15"/>
  </w:num>
  <w:num w:numId="24">
    <w:abstractNumId w:val="21"/>
  </w:num>
  <w:num w:numId="25">
    <w:abstractNumId w:val="9"/>
    <w:lvlOverride w:ilvl="0">
      <w:startOverride w:val="1"/>
    </w:lvlOverride>
  </w:num>
  <w:num w:numId="26">
    <w:abstractNumId w:val="32"/>
  </w:num>
  <w:num w:numId="27">
    <w:abstractNumId w:val="9"/>
  </w:num>
  <w:num w:numId="28">
    <w:abstractNumId w:val="32"/>
  </w:num>
  <w:num w:numId="29">
    <w:abstractNumId w:val="9"/>
  </w:num>
  <w:num w:numId="30">
    <w:abstractNumId w:val="0"/>
  </w:num>
  <w:num w:numId="31">
    <w:abstractNumId w:val="12"/>
  </w:num>
  <w:num w:numId="32">
    <w:abstractNumId w:val="22"/>
  </w:num>
  <w:num w:numId="33">
    <w:abstractNumId w:val="26"/>
  </w:num>
  <w:num w:numId="34">
    <w:abstractNumId w:val="9"/>
    <w:lvlOverride w:ilvl="0">
      <w:startOverride w:val="1"/>
    </w:lvlOverride>
  </w:num>
  <w:num w:numId="35">
    <w:abstractNumId w:val="19"/>
  </w:num>
  <w:num w:numId="36">
    <w:abstractNumId w:val="24"/>
  </w:num>
  <w:num w:numId="37">
    <w:abstractNumId w:val="28"/>
  </w:num>
  <w:num w:numId="38">
    <w:abstractNumId w:val="16"/>
  </w:num>
  <w:num w:numId="39">
    <w:abstractNumId w:val="33"/>
  </w:num>
  <w:num w:numId="40">
    <w:abstractNumId w:val="30"/>
  </w:num>
  <w:num w:numId="41">
    <w:abstractNumId w:val="31"/>
  </w:num>
  <w:num w:numId="42">
    <w:abstractNumId w:val="20"/>
  </w:num>
  <w:num w:numId="43">
    <w:abstractNumId w:val="36"/>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4"/>
    <w:rsid w:val="00001008"/>
    <w:rsid w:val="00001D87"/>
    <w:rsid w:val="00005918"/>
    <w:rsid w:val="000115BB"/>
    <w:rsid w:val="0001449C"/>
    <w:rsid w:val="000157CE"/>
    <w:rsid w:val="00021DEE"/>
    <w:rsid w:val="00053B23"/>
    <w:rsid w:val="00097F81"/>
    <w:rsid w:val="000A45DD"/>
    <w:rsid w:val="000A4E99"/>
    <w:rsid w:val="000B1437"/>
    <w:rsid w:val="000B7486"/>
    <w:rsid w:val="000F2D03"/>
    <w:rsid w:val="000F57D5"/>
    <w:rsid w:val="000F7C49"/>
    <w:rsid w:val="0010402B"/>
    <w:rsid w:val="001076D3"/>
    <w:rsid w:val="00111D7D"/>
    <w:rsid w:val="0011502E"/>
    <w:rsid w:val="00131894"/>
    <w:rsid w:val="0014083E"/>
    <w:rsid w:val="00140E51"/>
    <w:rsid w:val="00146A15"/>
    <w:rsid w:val="00165340"/>
    <w:rsid w:val="00175D4B"/>
    <w:rsid w:val="00195A29"/>
    <w:rsid w:val="001C1E0E"/>
    <w:rsid w:val="001E7F15"/>
    <w:rsid w:val="001F3F6A"/>
    <w:rsid w:val="00222DB6"/>
    <w:rsid w:val="00244F9C"/>
    <w:rsid w:val="00252E93"/>
    <w:rsid w:val="0025554A"/>
    <w:rsid w:val="00285A96"/>
    <w:rsid w:val="002863C0"/>
    <w:rsid w:val="00292884"/>
    <w:rsid w:val="002968A5"/>
    <w:rsid w:val="002A2E49"/>
    <w:rsid w:val="002C1DBB"/>
    <w:rsid w:val="002E7884"/>
    <w:rsid w:val="002F10D9"/>
    <w:rsid w:val="002F145E"/>
    <w:rsid w:val="00320826"/>
    <w:rsid w:val="003229E6"/>
    <w:rsid w:val="003272A8"/>
    <w:rsid w:val="00352E64"/>
    <w:rsid w:val="00365F0C"/>
    <w:rsid w:val="00367A82"/>
    <w:rsid w:val="00376032"/>
    <w:rsid w:val="00391F9D"/>
    <w:rsid w:val="00392168"/>
    <w:rsid w:val="00392380"/>
    <w:rsid w:val="00397279"/>
    <w:rsid w:val="003B3BF3"/>
    <w:rsid w:val="003B4AAA"/>
    <w:rsid w:val="003D420B"/>
    <w:rsid w:val="003E6944"/>
    <w:rsid w:val="0040240F"/>
    <w:rsid w:val="00420674"/>
    <w:rsid w:val="00422085"/>
    <w:rsid w:val="00423C76"/>
    <w:rsid w:val="004303AE"/>
    <w:rsid w:val="00433107"/>
    <w:rsid w:val="00441E21"/>
    <w:rsid w:val="00451E31"/>
    <w:rsid w:val="00453474"/>
    <w:rsid w:val="004648F9"/>
    <w:rsid w:val="00476165"/>
    <w:rsid w:val="00482453"/>
    <w:rsid w:val="00483991"/>
    <w:rsid w:val="004B27D5"/>
    <w:rsid w:val="004B5BC4"/>
    <w:rsid w:val="004B7C56"/>
    <w:rsid w:val="004E759E"/>
    <w:rsid w:val="0052343A"/>
    <w:rsid w:val="005244B7"/>
    <w:rsid w:val="005467C6"/>
    <w:rsid w:val="00553EE4"/>
    <w:rsid w:val="005774DC"/>
    <w:rsid w:val="00583EB7"/>
    <w:rsid w:val="005A0AEE"/>
    <w:rsid w:val="005B3C19"/>
    <w:rsid w:val="005C22B5"/>
    <w:rsid w:val="005D14BD"/>
    <w:rsid w:val="005D4E07"/>
    <w:rsid w:val="005D4FAE"/>
    <w:rsid w:val="005E56FB"/>
    <w:rsid w:val="00604C7D"/>
    <w:rsid w:val="00624BD7"/>
    <w:rsid w:val="00627C57"/>
    <w:rsid w:val="006524F6"/>
    <w:rsid w:val="00664EFC"/>
    <w:rsid w:val="00675AF9"/>
    <w:rsid w:val="006876E6"/>
    <w:rsid w:val="006A2623"/>
    <w:rsid w:val="00720109"/>
    <w:rsid w:val="0072158C"/>
    <w:rsid w:val="00735EF0"/>
    <w:rsid w:val="0073605F"/>
    <w:rsid w:val="00746391"/>
    <w:rsid w:val="00766E02"/>
    <w:rsid w:val="007909E5"/>
    <w:rsid w:val="00796C19"/>
    <w:rsid w:val="00796F14"/>
    <w:rsid w:val="007A5117"/>
    <w:rsid w:val="007A531C"/>
    <w:rsid w:val="007B3C38"/>
    <w:rsid w:val="007E31A3"/>
    <w:rsid w:val="007F0E1B"/>
    <w:rsid w:val="008112E3"/>
    <w:rsid w:val="0081244B"/>
    <w:rsid w:val="00820D4C"/>
    <w:rsid w:val="00830B1F"/>
    <w:rsid w:val="00853381"/>
    <w:rsid w:val="00864AA3"/>
    <w:rsid w:val="00867DE4"/>
    <w:rsid w:val="008741BE"/>
    <w:rsid w:val="00877AF4"/>
    <w:rsid w:val="008915C7"/>
    <w:rsid w:val="008C1AD6"/>
    <w:rsid w:val="008E7EBA"/>
    <w:rsid w:val="008F1E16"/>
    <w:rsid w:val="008F7390"/>
    <w:rsid w:val="00915C5F"/>
    <w:rsid w:val="009174DF"/>
    <w:rsid w:val="0092544B"/>
    <w:rsid w:val="00925ACA"/>
    <w:rsid w:val="00930D68"/>
    <w:rsid w:val="00934E09"/>
    <w:rsid w:val="00960CAA"/>
    <w:rsid w:val="009A4637"/>
    <w:rsid w:val="009B373F"/>
    <w:rsid w:val="009C2268"/>
    <w:rsid w:val="009C4926"/>
    <w:rsid w:val="009F501F"/>
    <w:rsid w:val="00A05428"/>
    <w:rsid w:val="00A14F09"/>
    <w:rsid w:val="00A3162E"/>
    <w:rsid w:val="00A43647"/>
    <w:rsid w:val="00A71D0B"/>
    <w:rsid w:val="00A80662"/>
    <w:rsid w:val="00A87922"/>
    <w:rsid w:val="00A9411A"/>
    <w:rsid w:val="00A94DE5"/>
    <w:rsid w:val="00A95B2A"/>
    <w:rsid w:val="00AA1AA8"/>
    <w:rsid w:val="00AB2D3B"/>
    <w:rsid w:val="00AC2FF6"/>
    <w:rsid w:val="00AE0E83"/>
    <w:rsid w:val="00B4313C"/>
    <w:rsid w:val="00B4512C"/>
    <w:rsid w:val="00B53FF5"/>
    <w:rsid w:val="00B64E0E"/>
    <w:rsid w:val="00B70681"/>
    <w:rsid w:val="00B819A1"/>
    <w:rsid w:val="00B82558"/>
    <w:rsid w:val="00BB6C47"/>
    <w:rsid w:val="00BD5A48"/>
    <w:rsid w:val="00BD7B5D"/>
    <w:rsid w:val="00BE651D"/>
    <w:rsid w:val="00C02CEA"/>
    <w:rsid w:val="00C118AD"/>
    <w:rsid w:val="00C26D7F"/>
    <w:rsid w:val="00C422A3"/>
    <w:rsid w:val="00C52396"/>
    <w:rsid w:val="00C52498"/>
    <w:rsid w:val="00C560FD"/>
    <w:rsid w:val="00C71F48"/>
    <w:rsid w:val="00C8613F"/>
    <w:rsid w:val="00C87A7C"/>
    <w:rsid w:val="00CC1A67"/>
    <w:rsid w:val="00CD018F"/>
    <w:rsid w:val="00CE32AC"/>
    <w:rsid w:val="00CF212C"/>
    <w:rsid w:val="00D03231"/>
    <w:rsid w:val="00D20141"/>
    <w:rsid w:val="00D2268D"/>
    <w:rsid w:val="00D2601D"/>
    <w:rsid w:val="00D30B33"/>
    <w:rsid w:val="00D328ED"/>
    <w:rsid w:val="00D34D0E"/>
    <w:rsid w:val="00D6535C"/>
    <w:rsid w:val="00D66B06"/>
    <w:rsid w:val="00D84686"/>
    <w:rsid w:val="00D919DA"/>
    <w:rsid w:val="00DB65A4"/>
    <w:rsid w:val="00DC2209"/>
    <w:rsid w:val="00DD6631"/>
    <w:rsid w:val="00DE19A1"/>
    <w:rsid w:val="00E151A3"/>
    <w:rsid w:val="00E30C86"/>
    <w:rsid w:val="00E430C5"/>
    <w:rsid w:val="00E441B9"/>
    <w:rsid w:val="00E45470"/>
    <w:rsid w:val="00E45991"/>
    <w:rsid w:val="00E46CC9"/>
    <w:rsid w:val="00E633CD"/>
    <w:rsid w:val="00EA266D"/>
    <w:rsid w:val="00EC2431"/>
    <w:rsid w:val="00EC5686"/>
    <w:rsid w:val="00EE202A"/>
    <w:rsid w:val="00EE3466"/>
    <w:rsid w:val="00F04709"/>
    <w:rsid w:val="00F103E2"/>
    <w:rsid w:val="00F21720"/>
    <w:rsid w:val="00F41924"/>
    <w:rsid w:val="00F445ED"/>
    <w:rsid w:val="00F643EA"/>
    <w:rsid w:val="00F73F39"/>
    <w:rsid w:val="00F83266"/>
    <w:rsid w:val="00F879D4"/>
    <w:rsid w:val="00F95ED3"/>
    <w:rsid w:val="00F96C3E"/>
    <w:rsid w:val="00FA03D3"/>
    <w:rsid w:val="00FA140B"/>
    <w:rsid w:val="00FB3636"/>
    <w:rsid w:val="00FB524E"/>
    <w:rsid w:val="00FB66D0"/>
    <w:rsid w:val="00FB6901"/>
    <w:rsid w:val="00FE0074"/>
    <w:rsid w:val="00FE3228"/>
    <w:rsid w:val="00FE575B"/>
    <w:rsid w:val="31206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39A9741A"/>
  <w15:docId w15:val="{F66B1436-7EBF-4849-8BBE-EE7EEBD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7"/>
    <w:pPr>
      <w:spacing w:after="200" w:line="276" w:lineRule="auto"/>
      <w:ind w:left="851" w:right="851"/>
    </w:pPr>
    <w:rPr>
      <w:rFonts w:ascii="Arial" w:hAnsi="Arial"/>
      <w:color w:val="000000"/>
    </w:rPr>
  </w:style>
  <w:style w:type="paragraph" w:styleId="Heading1">
    <w:name w:val="heading 1"/>
    <w:basedOn w:val="Normal"/>
    <w:next w:val="Normal"/>
    <w:link w:val="Heading1Char"/>
    <w:uiPriority w:val="1"/>
    <w:rsid w:val="00BB6C47"/>
    <w:pPr>
      <w:pageBreakBefore/>
      <w:spacing w:before="480" w:after="360" w:line="240" w:lineRule="auto"/>
      <w:outlineLvl w:val="0"/>
    </w:pPr>
    <w:rPr>
      <w:bCs/>
      <w:color w:val="5590CC"/>
      <w:sz w:val="36"/>
      <w:szCs w:val="28"/>
    </w:rPr>
  </w:style>
  <w:style w:type="paragraph" w:styleId="Heading2">
    <w:name w:val="heading 2"/>
    <w:basedOn w:val="Normal"/>
    <w:next w:val="Normal"/>
    <w:link w:val="Heading2Char"/>
    <w:uiPriority w:val="1"/>
    <w:rsid w:val="00930D68"/>
    <w:pPr>
      <w:keepNext/>
      <w:keepLines/>
      <w:spacing w:before="200" w:after="100" w:line="240" w:lineRule="auto"/>
      <w:outlineLvl w:val="1"/>
    </w:pPr>
    <w:rPr>
      <w:bCs/>
      <w:color w:val="5590CC"/>
      <w:sz w:val="24"/>
      <w:szCs w:val="26"/>
    </w:rPr>
  </w:style>
  <w:style w:type="paragraph" w:styleId="Heading3">
    <w:name w:val="heading 3"/>
    <w:basedOn w:val="Normal"/>
    <w:next w:val="Normal"/>
    <w:link w:val="Heading3Char"/>
    <w:uiPriority w:val="1"/>
    <w:unhideWhenUsed/>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rsid w:val="00930D68"/>
    <w:pPr>
      <w:keepNext/>
      <w:keepLines/>
      <w:spacing w:before="200" w:after="0"/>
      <w:outlineLvl w:val="3"/>
    </w:pPr>
    <w:rPr>
      <w:rFonts w:ascii="Calibri" w:hAnsi="Calibri"/>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B6C47"/>
    <w:rPr>
      <w:bCs/>
      <w:color w:val="5590CC"/>
      <w:sz w:val="36"/>
      <w:szCs w:val="28"/>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styleId="Header">
    <w:name w:val="header"/>
    <w:basedOn w:val="Normal"/>
    <w:link w:val="HeaderChar"/>
    <w:uiPriority w:val="99"/>
    <w:unhideWhenUsed/>
    <w:rsid w:val="00583EB7"/>
    <w:pPr>
      <w:tabs>
        <w:tab w:val="center" w:pos="4320"/>
        <w:tab w:val="right" w:pos="8640"/>
      </w:tabs>
      <w:spacing w:after="0"/>
      <w:ind w:left="0" w:right="0"/>
      <w:jc w:val="center"/>
    </w:pPr>
  </w:style>
  <w:style w:type="character" w:customStyle="1" w:styleId="HeaderChar">
    <w:name w:val="Header Char"/>
    <w:link w:val="Header"/>
    <w:uiPriority w:val="99"/>
    <w:rsid w:val="00583EB7"/>
    <w:rPr>
      <w:rFonts w:ascii="Arial" w:hAnsi="Arial"/>
      <w:color w:val="000000"/>
    </w:rPr>
  </w:style>
  <w:style w:type="paragraph" w:styleId="Footer">
    <w:name w:val="footer"/>
    <w:basedOn w:val="Normal"/>
    <w:link w:val="FooterChar"/>
    <w:uiPriority w:val="99"/>
    <w:unhideWhenUsed/>
    <w:rsid w:val="00583EB7"/>
    <w:pPr>
      <w:tabs>
        <w:tab w:val="center" w:pos="4320"/>
        <w:tab w:val="right" w:pos="8640"/>
      </w:tabs>
      <w:ind w:left="0" w:right="0"/>
      <w:jc w:val="center"/>
    </w:pPr>
  </w:style>
  <w:style w:type="character" w:customStyle="1" w:styleId="FooterChar">
    <w:name w:val="Footer Char"/>
    <w:link w:val="Footer"/>
    <w:uiPriority w:val="99"/>
    <w:rsid w:val="00583EB7"/>
    <w:rPr>
      <w:rFonts w:ascii="Arial" w:hAnsi="Arial"/>
      <w:color w:val="000000"/>
    </w:rPr>
  </w:style>
  <w:style w:type="character" w:styleId="PlaceholderText">
    <w:name w:val="Placeholder Text"/>
    <w:uiPriority w:val="99"/>
    <w:semiHidden/>
    <w:rsid w:val="00B82558"/>
    <w:rPr>
      <w:color w:val="808080"/>
    </w:rPr>
  </w:style>
  <w:style w:type="paragraph" w:styleId="Date">
    <w:name w:val="Date"/>
    <w:basedOn w:val="Normal"/>
    <w:next w:val="Normal"/>
    <w:link w:val="DateChar"/>
    <w:uiPriority w:val="1"/>
    <w:qFormat/>
    <w:rsid w:val="00583EB7"/>
    <w:pPr>
      <w:spacing w:before="720" w:after="240"/>
      <w:jc w:val="right"/>
    </w:pPr>
  </w:style>
  <w:style w:type="character" w:customStyle="1" w:styleId="DateChar">
    <w:name w:val="Date Char"/>
    <w:link w:val="Date"/>
    <w:uiPriority w:val="1"/>
    <w:rsid w:val="00583EB7"/>
    <w:rPr>
      <w:rFonts w:ascii="Arial" w:hAnsi="Arial"/>
      <w:color w:val="00000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qFormat/>
    <w:rsid w:val="00441E21"/>
    <w:pPr>
      <w:numPr>
        <w:numId w:val="29"/>
      </w:numPr>
      <w:ind w:right="1134"/>
      <w:contextualSpacing/>
    </w:pPr>
  </w:style>
  <w:style w:type="paragraph" w:styleId="ListBullet">
    <w:name w:val="List Bullet"/>
    <w:basedOn w:val="Normal"/>
    <w:uiPriority w:val="1"/>
    <w:qFormat/>
    <w:rsid w:val="00441E21"/>
    <w:pPr>
      <w:numPr>
        <w:numId w:val="28"/>
      </w:numPr>
      <w:spacing w:before="200" w:line="240" w:lineRule="auto"/>
      <w:ind w:right="1134"/>
      <w:contextualSpacing/>
    </w:pPr>
    <w:rPr>
      <w:szCs w:val="22"/>
    </w:rPr>
  </w:style>
  <w:style w:type="paragraph" w:customStyle="1" w:styleId="Recipient">
    <w:name w:val="Recipient"/>
    <w:basedOn w:val="Normal"/>
    <w:uiPriority w:val="1"/>
    <w:rsid w:val="00FB3636"/>
    <w:pPr>
      <w:spacing w:after="0" w:line="240" w:lineRule="auto"/>
    </w:pPr>
  </w:style>
  <w:style w:type="paragraph" w:styleId="Salutation">
    <w:name w:val="Salutation"/>
    <w:basedOn w:val="Normal"/>
    <w:next w:val="Normal"/>
    <w:link w:val="SalutationChar"/>
    <w:uiPriority w:val="1"/>
    <w:unhideWhenUsed/>
    <w:qFormat/>
    <w:rsid w:val="00583EB7"/>
    <w:pPr>
      <w:spacing w:before="480"/>
    </w:pPr>
  </w:style>
  <w:style w:type="character" w:customStyle="1" w:styleId="SalutationChar">
    <w:name w:val="Salutation Char"/>
    <w:link w:val="Salutation"/>
    <w:uiPriority w:val="1"/>
    <w:rsid w:val="00583EB7"/>
    <w:rPr>
      <w:rFonts w:ascii="Arial" w:hAnsi="Arial"/>
      <w:color w:val="000000"/>
    </w:rPr>
  </w:style>
  <w:style w:type="paragraph" w:styleId="Signature">
    <w:name w:val="Signature"/>
    <w:basedOn w:val="Normal"/>
    <w:link w:val="SignatureChar"/>
    <w:uiPriority w:val="1"/>
    <w:unhideWhenUsed/>
    <w:qFormat/>
    <w:rsid w:val="00583EB7"/>
    <w:pPr>
      <w:spacing w:before="720" w:after="0" w:line="240" w:lineRule="auto"/>
    </w:pPr>
  </w:style>
  <w:style w:type="character" w:customStyle="1" w:styleId="SignatureChar">
    <w:name w:val="Signature Char"/>
    <w:link w:val="Signature"/>
    <w:uiPriority w:val="1"/>
    <w:rsid w:val="00583EB7"/>
    <w:rPr>
      <w:rFonts w:ascii="Arial" w:hAnsi="Arial"/>
      <w:color w:val="000000"/>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paragraph" w:styleId="TOC1">
    <w:name w:val="toc 1"/>
    <w:basedOn w:val="Normal"/>
    <w:next w:val="Normal"/>
    <w:autoRedefine/>
    <w:uiPriority w:val="39"/>
    <w:semiHidden/>
    <w:unhideWhenUsed/>
    <w:rsid w:val="00392168"/>
    <w:pPr>
      <w:spacing w:before="120" w:after="0"/>
    </w:pPr>
    <w:rPr>
      <w:rFonts w:ascii="Cambria" w:hAnsi="Cambria"/>
      <w:b/>
      <w:sz w:val="24"/>
      <w:szCs w:val="24"/>
    </w:rPr>
  </w:style>
  <w:style w:type="paragraph" w:styleId="TOC2">
    <w:name w:val="toc 2"/>
    <w:basedOn w:val="Normal"/>
    <w:next w:val="Normal"/>
    <w:autoRedefine/>
    <w:uiPriority w:val="39"/>
    <w:semiHidden/>
    <w:unhideWhenUsed/>
    <w:rsid w:val="00392168"/>
    <w:pPr>
      <w:spacing w:after="0"/>
      <w:ind w:left="200"/>
    </w:pPr>
    <w:rPr>
      <w:rFonts w:ascii="Cambria" w:hAnsi="Cambria"/>
      <w:b/>
      <w:sz w:val="22"/>
      <w:szCs w:val="22"/>
    </w:rPr>
  </w:style>
  <w:style w:type="paragraph" w:styleId="TOC3">
    <w:name w:val="toc 3"/>
    <w:basedOn w:val="Normal"/>
    <w:next w:val="Normal"/>
    <w:autoRedefine/>
    <w:uiPriority w:val="39"/>
    <w:semiHidden/>
    <w:unhideWhenUsed/>
    <w:rsid w:val="00392168"/>
    <w:pPr>
      <w:spacing w:after="0"/>
      <w:ind w:left="400"/>
    </w:pPr>
    <w:rPr>
      <w:rFonts w:ascii="Cambria" w:hAnsi="Cambria"/>
      <w:sz w:val="22"/>
      <w:szCs w:val="22"/>
    </w:rPr>
  </w:style>
  <w:style w:type="paragraph" w:styleId="TOC4">
    <w:name w:val="toc 4"/>
    <w:basedOn w:val="Normal"/>
    <w:next w:val="Normal"/>
    <w:autoRedefine/>
    <w:uiPriority w:val="39"/>
    <w:semiHidden/>
    <w:unhideWhenUsed/>
    <w:rsid w:val="00392168"/>
    <w:pPr>
      <w:spacing w:after="0"/>
      <w:ind w:left="600"/>
    </w:pPr>
    <w:rPr>
      <w:rFonts w:ascii="Cambria" w:hAnsi="Cambria"/>
    </w:rPr>
  </w:style>
  <w:style w:type="paragraph" w:styleId="TOC5">
    <w:name w:val="toc 5"/>
    <w:basedOn w:val="Normal"/>
    <w:next w:val="Normal"/>
    <w:autoRedefine/>
    <w:uiPriority w:val="39"/>
    <w:semiHidden/>
    <w:unhideWhenUsed/>
    <w:rsid w:val="00392168"/>
    <w:pPr>
      <w:spacing w:after="0"/>
      <w:ind w:left="800"/>
    </w:pPr>
    <w:rPr>
      <w:rFonts w:ascii="Cambria" w:hAnsi="Cambria"/>
    </w:rPr>
  </w:style>
  <w:style w:type="paragraph" w:styleId="TOC6">
    <w:name w:val="toc 6"/>
    <w:basedOn w:val="Normal"/>
    <w:next w:val="Normal"/>
    <w:autoRedefine/>
    <w:uiPriority w:val="39"/>
    <w:semiHidden/>
    <w:unhideWhenUsed/>
    <w:rsid w:val="00392168"/>
    <w:pPr>
      <w:spacing w:after="0"/>
      <w:ind w:left="1000"/>
    </w:pPr>
    <w:rPr>
      <w:rFonts w:ascii="Cambria" w:hAnsi="Cambria"/>
    </w:rPr>
  </w:style>
  <w:style w:type="paragraph" w:styleId="TOC7">
    <w:name w:val="toc 7"/>
    <w:basedOn w:val="Normal"/>
    <w:next w:val="Normal"/>
    <w:autoRedefine/>
    <w:uiPriority w:val="39"/>
    <w:semiHidden/>
    <w:unhideWhenUsed/>
    <w:rsid w:val="00392168"/>
    <w:pPr>
      <w:spacing w:after="0"/>
      <w:ind w:left="1200"/>
    </w:pPr>
    <w:rPr>
      <w:rFonts w:ascii="Cambria" w:hAnsi="Cambria"/>
    </w:rPr>
  </w:style>
  <w:style w:type="paragraph" w:styleId="TOC8">
    <w:name w:val="toc 8"/>
    <w:basedOn w:val="Normal"/>
    <w:next w:val="Normal"/>
    <w:autoRedefine/>
    <w:uiPriority w:val="39"/>
    <w:semiHidden/>
    <w:unhideWhenUsed/>
    <w:rsid w:val="00392168"/>
    <w:pPr>
      <w:spacing w:after="0"/>
      <w:ind w:left="1400"/>
    </w:pPr>
    <w:rPr>
      <w:rFonts w:ascii="Cambria" w:hAnsi="Cambria"/>
    </w:rPr>
  </w:style>
  <w:style w:type="paragraph" w:styleId="TOC9">
    <w:name w:val="toc 9"/>
    <w:basedOn w:val="Normal"/>
    <w:next w:val="Normal"/>
    <w:autoRedefine/>
    <w:uiPriority w:val="39"/>
    <w:semiHidden/>
    <w:unhideWhenUsed/>
    <w:rsid w:val="00392168"/>
    <w:pPr>
      <w:spacing w:after="0"/>
      <w:ind w:left="1600"/>
    </w:pPr>
    <w:rPr>
      <w:rFonts w:ascii="Cambria" w:hAnsi="Cambria"/>
    </w:rPr>
  </w:style>
  <w:style w:type="paragraph" w:customStyle="1" w:styleId="Page">
    <w:name w:val="Page"/>
    <w:basedOn w:val="Normal"/>
    <w:next w:val="Normal"/>
    <w:rsid w:val="00583EB7"/>
    <w:pPr>
      <w:spacing w:before="567" w:after="0"/>
      <w:jc w:val="right"/>
    </w:pPr>
    <w:rPr>
      <w:sz w:val="18"/>
    </w:rPr>
  </w:style>
  <w:style w:type="paragraph" w:styleId="Subtitle">
    <w:name w:val="Subtitle"/>
    <w:basedOn w:val="Normal"/>
    <w:next w:val="Normal"/>
    <w:link w:val="SubtitleChar"/>
    <w:rsid w:val="00DC2209"/>
    <w:pPr>
      <w:spacing w:after="60"/>
      <w:jc w:val="center"/>
      <w:outlineLvl w:val="1"/>
    </w:pPr>
    <w:rPr>
      <w:rFonts w:ascii="Calibri" w:eastAsia="MS Gothic" w:hAnsi="Calibri"/>
      <w:sz w:val="24"/>
      <w:szCs w:val="24"/>
    </w:rPr>
  </w:style>
  <w:style w:type="character" w:customStyle="1" w:styleId="SubtitleChar">
    <w:name w:val="Subtitle Char"/>
    <w:link w:val="Subtitle"/>
    <w:rsid w:val="00DC2209"/>
    <w:rPr>
      <w:rFonts w:ascii="Calibri" w:eastAsia="MS Gothic" w:hAnsi="Calibri" w:cs="Times New Roman"/>
      <w:color w:val="000000"/>
      <w:sz w:val="24"/>
      <w:szCs w:val="24"/>
    </w:rPr>
  </w:style>
  <w:style w:type="paragraph" w:styleId="Title">
    <w:name w:val="Title"/>
    <w:basedOn w:val="Normal"/>
    <w:next w:val="Normal"/>
    <w:link w:val="TitleChar"/>
    <w:uiPriority w:val="1"/>
    <w:rsid w:val="00DC220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
    <w:rsid w:val="00DC2209"/>
    <w:rPr>
      <w:rFonts w:ascii="Calibri" w:eastAsia="MS Gothic" w:hAnsi="Calibri" w:cs="Times New Roman"/>
      <w:b/>
      <w:bCs/>
      <w:color w:val="000000"/>
      <w:kern w:val="28"/>
      <w:sz w:val="32"/>
      <w:szCs w:val="32"/>
    </w:rPr>
  </w:style>
  <w:style w:type="paragraph" w:styleId="NoSpacing">
    <w:name w:val="No Spacing"/>
    <w:uiPriority w:val="1"/>
    <w:rsid w:val="00DC2209"/>
    <w:pPr>
      <w:ind w:left="851" w:right="851"/>
    </w:pPr>
    <w:rPr>
      <w:rFonts w:ascii="Arial" w:hAnsi="Arial"/>
      <w:color w:val="000000"/>
    </w:rPr>
  </w:style>
  <w:style w:type="character" w:styleId="Hyperlink">
    <w:name w:val="Hyperlink"/>
    <w:basedOn w:val="DefaultParagraphFont"/>
    <w:uiPriority w:val="99"/>
    <w:unhideWhenUsed/>
    <w:rsid w:val="00E45991"/>
    <w:rPr>
      <w:color w:val="0000FF" w:themeColor="hyperlink"/>
      <w:u w:val="single"/>
    </w:rPr>
  </w:style>
  <w:style w:type="paragraph" w:styleId="NormalWeb">
    <w:name w:val="Normal (Web)"/>
    <w:basedOn w:val="Normal"/>
    <w:uiPriority w:val="99"/>
    <w:unhideWhenUsed/>
    <w:rsid w:val="00E441B9"/>
    <w:pPr>
      <w:spacing w:before="100" w:beforeAutospacing="1" w:after="100" w:afterAutospacing="1" w:line="240" w:lineRule="auto"/>
      <w:ind w:left="0" w:right="0"/>
    </w:pPr>
    <w:rPr>
      <w:rFonts w:ascii="Times New Roman" w:eastAsia="Times New Roman" w:hAnsi="Times New Roman"/>
      <w:color w:val="auto"/>
      <w:sz w:val="24"/>
      <w:szCs w:val="24"/>
      <w:lang w:eastAsia="en-GB"/>
    </w:rPr>
  </w:style>
  <w:style w:type="table" w:styleId="GridTable5Dark-Accent1">
    <w:name w:val="Grid Table 5 Dark Accent 1"/>
    <w:basedOn w:val="TableNormal"/>
    <w:uiPriority w:val="50"/>
    <w:rsid w:val="00E441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Style1">
    <w:name w:val="Style1"/>
    <w:basedOn w:val="NoSpacing"/>
    <w:link w:val="Style1Char"/>
    <w:qFormat/>
    <w:rsid w:val="005D14BD"/>
    <w:pPr>
      <w:widowControl w:val="0"/>
      <w:pBdr>
        <w:top w:val="nil"/>
        <w:left w:val="nil"/>
        <w:bottom w:val="nil"/>
        <w:right w:val="nil"/>
        <w:between w:val="nil"/>
      </w:pBdr>
      <w:ind w:left="0" w:right="0"/>
    </w:pPr>
    <w:rPr>
      <w:rFonts w:eastAsia="Calibri"/>
      <w:sz w:val="24"/>
      <w:szCs w:val="24"/>
      <w:lang w:eastAsia="en-GB"/>
    </w:rPr>
  </w:style>
  <w:style w:type="character" w:customStyle="1" w:styleId="Style1Char">
    <w:name w:val="Style1 Char"/>
    <w:basedOn w:val="DefaultParagraphFont"/>
    <w:link w:val="Style1"/>
    <w:rsid w:val="005D14BD"/>
    <w:rPr>
      <w:rFonts w:ascii="Arial" w:eastAsia="Calibri" w:hAnsi="Arial"/>
      <w:color w:val="000000"/>
      <w:sz w:val="24"/>
      <w:szCs w:val="24"/>
      <w:lang w:eastAsia="en-GB"/>
    </w:rPr>
  </w:style>
  <w:style w:type="paragraph" w:customStyle="1" w:styleId="paragraph">
    <w:name w:val="paragraph"/>
    <w:basedOn w:val="Normal"/>
    <w:rsid w:val="00D30B33"/>
    <w:pPr>
      <w:spacing w:before="100" w:beforeAutospacing="1" w:after="100" w:afterAutospacing="1" w:line="240" w:lineRule="auto"/>
      <w:ind w:left="0" w:right="0"/>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D30B33"/>
  </w:style>
  <w:style w:type="character" w:customStyle="1" w:styleId="eop">
    <w:name w:val="eop"/>
    <w:basedOn w:val="DefaultParagraphFont"/>
    <w:rsid w:val="00D30B33"/>
  </w:style>
  <w:style w:type="paragraph" w:styleId="ListParagraph">
    <w:name w:val="List Paragraph"/>
    <w:basedOn w:val="Normal"/>
    <w:uiPriority w:val="34"/>
    <w:qFormat/>
    <w:rsid w:val="003D420B"/>
    <w:pPr>
      <w:spacing w:after="160" w:line="259" w:lineRule="auto"/>
      <w:ind w:left="720" w:right="0"/>
      <w:contextualSpacing/>
    </w:pPr>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111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428627330">
      <w:bodyDiv w:val="1"/>
      <w:marLeft w:val="0"/>
      <w:marRight w:val="0"/>
      <w:marTop w:val="0"/>
      <w:marBottom w:val="0"/>
      <w:divBdr>
        <w:top w:val="none" w:sz="0" w:space="0" w:color="auto"/>
        <w:left w:val="none" w:sz="0" w:space="0" w:color="auto"/>
        <w:bottom w:val="none" w:sz="0" w:space="0" w:color="auto"/>
        <w:right w:val="none" w:sz="0" w:space="0" w:color="auto"/>
      </w:divBdr>
      <w:divsChild>
        <w:div w:id="1818262305">
          <w:marLeft w:val="0"/>
          <w:marRight w:val="0"/>
          <w:marTop w:val="0"/>
          <w:marBottom w:val="0"/>
          <w:divBdr>
            <w:top w:val="none" w:sz="0" w:space="0" w:color="auto"/>
            <w:left w:val="none" w:sz="0" w:space="0" w:color="auto"/>
            <w:bottom w:val="none" w:sz="0" w:space="0" w:color="auto"/>
            <w:right w:val="none" w:sz="0" w:space="0" w:color="auto"/>
          </w:divBdr>
        </w:div>
        <w:div w:id="1427266455">
          <w:marLeft w:val="0"/>
          <w:marRight w:val="0"/>
          <w:marTop w:val="0"/>
          <w:marBottom w:val="0"/>
          <w:divBdr>
            <w:top w:val="none" w:sz="0" w:space="0" w:color="auto"/>
            <w:left w:val="none" w:sz="0" w:space="0" w:color="auto"/>
            <w:bottom w:val="none" w:sz="0" w:space="0" w:color="auto"/>
            <w:right w:val="none" w:sz="0" w:space="0" w:color="auto"/>
          </w:divBdr>
        </w:div>
        <w:div w:id="1199127020">
          <w:marLeft w:val="0"/>
          <w:marRight w:val="0"/>
          <w:marTop w:val="0"/>
          <w:marBottom w:val="0"/>
          <w:divBdr>
            <w:top w:val="none" w:sz="0" w:space="0" w:color="auto"/>
            <w:left w:val="none" w:sz="0" w:space="0" w:color="auto"/>
            <w:bottom w:val="none" w:sz="0" w:space="0" w:color="auto"/>
            <w:right w:val="none" w:sz="0" w:space="0" w:color="auto"/>
          </w:divBdr>
        </w:div>
        <w:div w:id="859516226">
          <w:marLeft w:val="0"/>
          <w:marRight w:val="0"/>
          <w:marTop w:val="0"/>
          <w:marBottom w:val="0"/>
          <w:divBdr>
            <w:top w:val="none" w:sz="0" w:space="0" w:color="auto"/>
            <w:left w:val="none" w:sz="0" w:space="0" w:color="auto"/>
            <w:bottom w:val="none" w:sz="0" w:space="0" w:color="auto"/>
            <w:right w:val="none" w:sz="0" w:space="0" w:color="auto"/>
          </w:divBdr>
        </w:div>
        <w:div w:id="1232933408">
          <w:marLeft w:val="0"/>
          <w:marRight w:val="0"/>
          <w:marTop w:val="0"/>
          <w:marBottom w:val="0"/>
          <w:divBdr>
            <w:top w:val="none" w:sz="0" w:space="0" w:color="auto"/>
            <w:left w:val="none" w:sz="0" w:space="0" w:color="auto"/>
            <w:bottom w:val="none" w:sz="0" w:space="0" w:color="auto"/>
            <w:right w:val="none" w:sz="0" w:space="0" w:color="auto"/>
          </w:divBdr>
        </w:div>
        <w:div w:id="1525481880">
          <w:marLeft w:val="0"/>
          <w:marRight w:val="0"/>
          <w:marTop w:val="0"/>
          <w:marBottom w:val="0"/>
          <w:divBdr>
            <w:top w:val="none" w:sz="0" w:space="0" w:color="auto"/>
            <w:left w:val="none" w:sz="0" w:space="0" w:color="auto"/>
            <w:bottom w:val="none" w:sz="0" w:space="0" w:color="auto"/>
            <w:right w:val="none" w:sz="0" w:space="0" w:color="auto"/>
          </w:divBdr>
        </w:div>
        <w:div w:id="836379510">
          <w:marLeft w:val="0"/>
          <w:marRight w:val="0"/>
          <w:marTop w:val="0"/>
          <w:marBottom w:val="0"/>
          <w:divBdr>
            <w:top w:val="none" w:sz="0" w:space="0" w:color="auto"/>
            <w:left w:val="none" w:sz="0" w:space="0" w:color="auto"/>
            <w:bottom w:val="none" w:sz="0" w:space="0" w:color="auto"/>
            <w:right w:val="none" w:sz="0" w:space="0" w:color="auto"/>
          </w:divBdr>
        </w:div>
        <w:div w:id="1713842121">
          <w:marLeft w:val="0"/>
          <w:marRight w:val="0"/>
          <w:marTop w:val="0"/>
          <w:marBottom w:val="0"/>
          <w:divBdr>
            <w:top w:val="none" w:sz="0" w:space="0" w:color="auto"/>
            <w:left w:val="none" w:sz="0" w:space="0" w:color="auto"/>
            <w:bottom w:val="none" w:sz="0" w:space="0" w:color="auto"/>
            <w:right w:val="none" w:sz="0" w:space="0" w:color="auto"/>
          </w:divBdr>
        </w:div>
        <w:div w:id="621960756">
          <w:marLeft w:val="0"/>
          <w:marRight w:val="0"/>
          <w:marTop w:val="0"/>
          <w:marBottom w:val="0"/>
          <w:divBdr>
            <w:top w:val="none" w:sz="0" w:space="0" w:color="auto"/>
            <w:left w:val="none" w:sz="0" w:space="0" w:color="auto"/>
            <w:bottom w:val="none" w:sz="0" w:space="0" w:color="auto"/>
            <w:right w:val="none" w:sz="0" w:space="0" w:color="auto"/>
          </w:divBdr>
          <w:divsChild>
            <w:div w:id="1750421737">
              <w:marLeft w:val="0"/>
              <w:marRight w:val="0"/>
              <w:marTop w:val="0"/>
              <w:marBottom w:val="0"/>
              <w:divBdr>
                <w:top w:val="none" w:sz="0" w:space="0" w:color="auto"/>
                <w:left w:val="none" w:sz="0" w:space="0" w:color="auto"/>
                <w:bottom w:val="none" w:sz="0" w:space="0" w:color="auto"/>
                <w:right w:val="none" w:sz="0" w:space="0" w:color="auto"/>
              </w:divBdr>
            </w:div>
            <w:div w:id="735977393">
              <w:marLeft w:val="0"/>
              <w:marRight w:val="0"/>
              <w:marTop w:val="0"/>
              <w:marBottom w:val="0"/>
              <w:divBdr>
                <w:top w:val="none" w:sz="0" w:space="0" w:color="auto"/>
                <w:left w:val="none" w:sz="0" w:space="0" w:color="auto"/>
                <w:bottom w:val="none" w:sz="0" w:space="0" w:color="auto"/>
                <w:right w:val="none" w:sz="0" w:space="0" w:color="auto"/>
              </w:divBdr>
            </w:div>
            <w:div w:id="1364476794">
              <w:marLeft w:val="0"/>
              <w:marRight w:val="0"/>
              <w:marTop w:val="0"/>
              <w:marBottom w:val="0"/>
              <w:divBdr>
                <w:top w:val="none" w:sz="0" w:space="0" w:color="auto"/>
                <w:left w:val="none" w:sz="0" w:space="0" w:color="auto"/>
                <w:bottom w:val="none" w:sz="0" w:space="0" w:color="auto"/>
                <w:right w:val="none" w:sz="0" w:space="0" w:color="auto"/>
              </w:divBdr>
            </w:div>
            <w:div w:id="12523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27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642">
          <w:marLeft w:val="0"/>
          <w:marRight w:val="0"/>
          <w:marTop w:val="0"/>
          <w:marBottom w:val="0"/>
          <w:divBdr>
            <w:top w:val="none" w:sz="0" w:space="0" w:color="auto"/>
            <w:left w:val="none" w:sz="0" w:space="0" w:color="auto"/>
            <w:bottom w:val="none" w:sz="0" w:space="0" w:color="auto"/>
            <w:right w:val="none" w:sz="0" w:space="0" w:color="auto"/>
          </w:divBdr>
        </w:div>
        <w:div w:id="1121723804">
          <w:marLeft w:val="0"/>
          <w:marRight w:val="0"/>
          <w:marTop w:val="0"/>
          <w:marBottom w:val="0"/>
          <w:divBdr>
            <w:top w:val="none" w:sz="0" w:space="0" w:color="auto"/>
            <w:left w:val="none" w:sz="0" w:space="0" w:color="auto"/>
            <w:bottom w:val="none" w:sz="0" w:space="0" w:color="auto"/>
            <w:right w:val="none" w:sz="0" w:space="0" w:color="auto"/>
          </w:divBdr>
        </w:div>
        <w:div w:id="1875077623">
          <w:marLeft w:val="0"/>
          <w:marRight w:val="0"/>
          <w:marTop w:val="0"/>
          <w:marBottom w:val="0"/>
          <w:divBdr>
            <w:top w:val="none" w:sz="0" w:space="0" w:color="auto"/>
            <w:left w:val="none" w:sz="0" w:space="0" w:color="auto"/>
            <w:bottom w:val="none" w:sz="0" w:space="0" w:color="auto"/>
            <w:right w:val="none" w:sz="0" w:space="0" w:color="auto"/>
          </w:divBdr>
        </w:div>
        <w:div w:id="1150487460">
          <w:marLeft w:val="0"/>
          <w:marRight w:val="0"/>
          <w:marTop w:val="0"/>
          <w:marBottom w:val="0"/>
          <w:divBdr>
            <w:top w:val="none" w:sz="0" w:space="0" w:color="auto"/>
            <w:left w:val="none" w:sz="0" w:space="0" w:color="auto"/>
            <w:bottom w:val="none" w:sz="0" w:space="0" w:color="auto"/>
            <w:right w:val="none" w:sz="0" w:space="0" w:color="auto"/>
          </w:divBdr>
        </w:div>
        <w:div w:id="664430511">
          <w:marLeft w:val="0"/>
          <w:marRight w:val="0"/>
          <w:marTop w:val="0"/>
          <w:marBottom w:val="0"/>
          <w:divBdr>
            <w:top w:val="none" w:sz="0" w:space="0" w:color="auto"/>
            <w:left w:val="none" w:sz="0" w:space="0" w:color="auto"/>
            <w:bottom w:val="none" w:sz="0" w:space="0" w:color="auto"/>
            <w:right w:val="none" w:sz="0" w:space="0" w:color="auto"/>
          </w:divBdr>
        </w:div>
      </w:divsChild>
    </w:div>
    <w:div w:id="1814834212">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775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lees.gov.uk/beta/health-and-well-being/covid19-restriction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themast.co.uk" TargetMode="External"/><Relationship Id="rId2" Type="http://schemas.openxmlformats.org/officeDocument/2006/relationships/hyperlink" Target="http://www.themast.co.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mphreys\Documents\Mast\MAST-A4Letter-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8A4DEA8FC5B458D8CA70C23AF58B6" ma:contentTypeVersion="8" ma:contentTypeDescription="Create a new document." ma:contentTypeScope="" ma:versionID="256e43e402e25caffde61b969fc5e3f0">
  <xsd:schema xmlns:xsd="http://www.w3.org/2001/XMLSchema" xmlns:xs="http://www.w3.org/2001/XMLSchema" xmlns:p="http://schemas.microsoft.com/office/2006/metadata/properties" xmlns:ns2="795b6839-6c2b-49c4-a14f-b47cf257bd99" targetNamespace="http://schemas.microsoft.com/office/2006/metadata/properties" ma:root="true" ma:fieldsID="f072bfb75ec815620a59ff80b3afbf41" ns2:_="">
    <xsd:import namespace="795b6839-6c2b-49c4-a14f-b47cf257b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b6839-6c2b-49c4-a14f-b47cf257b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8D1B-7217-4A3D-A0F6-F7DC13602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7B03A-1038-4055-81CC-90FC9420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b6839-6c2b-49c4-a14f-b47cf257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2D6AB-3CB4-4DA5-BDE6-43FE7FADE840}">
  <ds:schemaRefs>
    <ds:schemaRef ds:uri="http://schemas.microsoft.com/sharepoint/v3/contenttype/forms"/>
  </ds:schemaRefs>
</ds:datastoreItem>
</file>

<file path=customXml/itemProps4.xml><?xml version="1.0" encoding="utf-8"?>
<ds:datastoreItem xmlns:ds="http://schemas.openxmlformats.org/officeDocument/2006/customXml" ds:itemID="{A04F7642-211B-4CA7-AF59-752FC670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MAST-A4Letter-Colour</Template>
  <TotalTime>11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Humphreys</dc:creator>
  <cp:keywords/>
  <dc:description/>
  <cp:lastModifiedBy>M Humphreys MAST</cp:lastModifiedBy>
  <cp:revision>4</cp:revision>
  <cp:lastPrinted>2020-09-22T07:52:00Z</cp:lastPrinted>
  <dcterms:created xsi:type="dcterms:W3CDTF">2020-09-22T08:07:00Z</dcterms:created>
  <dcterms:modified xsi:type="dcterms:W3CDTF">2020-09-22T09:54:00Z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0x0101001108A4DEA8FC5B458D8CA70C23AF58B6</vt:lpwstr>
  </property>
</Properties>
</file>