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C3" w:rsidRDefault="001C2EC3" w:rsidP="00027521">
      <w:pPr>
        <w:spacing w:before="91"/>
        <w:rPr>
          <w:b/>
          <w:sz w:val="36"/>
          <w:szCs w:val="36"/>
        </w:rPr>
      </w:pPr>
      <w:r>
        <w:rPr>
          <w:noProof/>
          <w:lang w:val="en-GB"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2857500" cy="2324100"/>
            <wp:effectExtent l="0" t="0" r="0" b="0"/>
            <wp:wrapTight wrapText="bothSides">
              <wp:wrapPolygon edited="0">
                <wp:start x="0" y="0"/>
                <wp:lineTo x="0" y="21423"/>
                <wp:lineTo x="21456" y="21423"/>
                <wp:lineTo x="21456" y="0"/>
                <wp:lineTo x="0" y="0"/>
              </wp:wrapPolygon>
            </wp:wrapTight>
            <wp:docPr id="2" name="Picture 2" descr="https://i0.wp.com/www.kirkburtonmiddleschool.co.uk/wp-content/uploads/2019/02/selfharm.jpg?resize=300%2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kirkburtonmiddleschool.co.uk/wp-content/uploads/2019/02/selfharm.jpg?resize=300%2C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521">
        <w:rPr>
          <w:b/>
          <w:sz w:val="36"/>
          <w:szCs w:val="36"/>
        </w:rPr>
        <w:t xml:space="preserve">     </w:t>
      </w:r>
      <w:r w:rsidR="002A417F">
        <w:rPr>
          <w:b/>
          <w:sz w:val="36"/>
          <w:szCs w:val="36"/>
        </w:rPr>
        <w:t>Self-harm-</w:t>
      </w:r>
      <w:r w:rsidR="00027521">
        <w:rPr>
          <w:b/>
          <w:sz w:val="36"/>
          <w:szCs w:val="36"/>
        </w:rPr>
        <w:t xml:space="preserve"> </w:t>
      </w:r>
      <w:r w:rsidR="002A417F">
        <w:rPr>
          <w:b/>
          <w:sz w:val="36"/>
          <w:szCs w:val="36"/>
        </w:rPr>
        <w:t xml:space="preserve">Information for young </w:t>
      </w:r>
      <w:r>
        <w:rPr>
          <w:b/>
          <w:sz w:val="36"/>
          <w:szCs w:val="36"/>
        </w:rPr>
        <w:t xml:space="preserve"> </w:t>
      </w:r>
    </w:p>
    <w:p w:rsidR="00027521" w:rsidRPr="00027521" w:rsidRDefault="001C2EC3" w:rsidP="00027521">
      <w:pPr>
        <w:spacing w:before="91"/>
        <w:rPr>
          <w:b/>
          <w:sz w:val="36"/>
          <w:szCs w:val="36"/>
        </w:rPr>
      </w:pPr>
      <w:r>
        <w:rPr>
          <w:b/>
          <w:sz w:val="36"/>
          <w:szCs w:val="36"/>
        </w:rPr>
        <w:t xml:space="preserve">     </w:t>
      </w:r>
      <w:proofErr w:type="gramStart"/>
      <w:r w:rsidR="002A417F">
        <w:rPr>
          <w:b/>
          <w:sz w:val="36"/>
          <w:szCs w:val="36"/>
        </w:rPr>
        <w:t>people</w:t>
      </w:r>
      <w:proofErr w:type="gramEnd"/>
      <w:r w:rsidR="00027521" w:rsidRPr="00027521">
        <w:rPr>
          <w:b/>
          <w:sz w:val="36"/>
          <w:szCs w:val="36"/>
        </w:rPr>
        <w:t xml:space="preserve"> </w:t>
      </w:r>
    </w:p>
    <w:p w:rsidR="00027521" w:rsidRDefault="00027521" w:rsidP="00027521">
      <w:pPr>
        <w:pStyle w:val="BodyText"/>
        <w:spacing w:before="10"/>
        <w:rPr>
          <w:b/>
          <w:sz w:val="23"/>
        </w:rPr>
      </w:pPr>
    </w:p>
    <w:p w:rsidR="00027521" w:rsidRDefault="00027521" w:rsidP="00027521">
      <w:pPr>
        <w:pStyle w:val="Heading6"/>
      </w:pPr>
      <w:r>
        <w:t>What is self-harm?</w:t>
      </w:r>
    </w:p>
    <w:p w:rsidR="00027521" w:rsidRDefault="00027521" w:rsidP="00027521">
      <w:pPr>
        <w:pStyle w:val="BodyText"/>
        <w:spacing w:before="11"/>
        <w:rPr>
          <w:b/>
          <w:i/>
          <w:sz w:val="23"/>
        </w:rPr>
      </w:pPr>
    </w:p>
    <w:p w:rsidR="00027521" w:rsidRDefault="00027521" w:rsidP="00027521">
      <w:pPr>
        <w:pStyle w:val="BodyText"/>
        <w:ind w:left="559" w:right="800"/>
      </w:pPr>
      <w:r>
        <w:t>Self- harm is where someone does something to deliberately hurt him or herself. This may include: cutting parts of their body, burning, hitting or taking an overdose.</w:t>
      </w:r>
    </w:p>
    <w:p w:rsidR="00027521" w:rsidRDefault="00027521" w:rsidP="00027521">
      <w:pPr>
        <w:pStyle w:val="BodyText"/>
        <w:spacing w:before="1"/>
      </w:pPr>
    </w:p>
    <w:p w:rsidR="00027521" w:rsidRDefault="00027521" w:rsidP="00027521">
      <w:pPr>
        <w:pStyle w:val="Heading6"/>
      </w:pPr>
      <w:r>
        <w:t>How many young people self-harm?</w:t>
      </w:r>
    </w:p>
    <w:p w:rsidR="00027521" w:rsidRDefault="00027521" w:rsidP="00027521">
      <w:pPr>
        <w:pStyle w:val="BodyText"/>
        <w:spacing w:before="10"/>
        <w:rPr>
          <w:b/>
          <w:i/>
          <w:sz w:val="23"/>
        </w:rPr>
      </w:pPr>
    </w:p>
    <w:p w:rsidR="00027521" w:rsidRDefault="00027521" w:rsidP="00027521">
      <w:pPr>
        <w:pStyle w:val="BodyText"/>
        <w:ind w:left="559" w:right="678"/>
      </w:pPr>
      <w:r>
        <w:t>A recent large study in the UK found that about 7% (i.e. 7 people out of every 100) of 15-16 year olds had self-harmed in the last year.</w:t>
      </w:r>
    </w:p>
    <w:p w:rsidR="00027521" w:rsidRDefault="00027521" w:rsidP="00027521">
      <w:pPr>
        <w:pStyle w:val="BodyText"/>
        <w:spacing w:before="1"/>
      </w:pPr>
    </w:p>
    <w:p w:rsidR="00027521" w:rsidRDefault="00027521" w:rsidP="00027521">
      <w:pPr>
        <w:pStyle w:val="Heading6"/>
        <w:spacing w:before="1"/>
      </w:pPr>
      <w:r>
        <w:t>Why do young people self-harm?</w:t>
      </w:r>
    </w:p>
    <w:p w:rsidR="00027521" w:rsidRDefault="00027521" w:rsidP="00027521">
      <w:pPr>
        <w:pStyle w:val="BodyText"/>
        <w:spacing w:before="10"/>
        <w:rPr>
          <w:b/>
          <w:i/>
          <w:sz w:val="23"/>
        </w:rPr>
      </w:pPr>
    </w:p>
    <w:p w:rsidR="00027521" w:rsidRDefault="00027521" w:rsidP="00027521">
      <w:pPr>
        <w:pStyle w:val="BodyText"/>
        <w:ind w:left="559" w:right="652"/>
      </w:pPr>
      <w:r>
        <w:t>Self-harm is often a way of trying to cope with painful and confusing feelings. Difficult things that people who self-harm talk about include:</w:t>
      </w:r>
    </w:p>
    <w:p w:rsidR="00027521" w:rsidRDefault="00027521" w:rsidP="00027521">
      <w:pPr>
        <w:pStyle w:val="BodyText"/>
      </w:pPr>
    </w:p>
    <w:p w:rsidR="00027521" w:rsidRDefault="00027521" w:rsidP="00027521">
      <w:pPr>
        <w:pStyle w:val="ListParagraph"/>
        <w:numPr>
          <w:ilvl w:val="0"/>
          <w:numId w:val="1"/>
        </w:numPr>
        <w:tabs>
          <w:tab w:val="left" w:pos="921"/>
        </w:tabs>
        <w:spacing w:before="1"/>
        <w:ind w:hanging="360"/>
        <w:rPr>
          <w:sz w:val="24"/>
        </w:rPr>
      </w:pPr>
      <w:r>
        <w:rPr>
          <w:sz w:val="24"/>
        </w:rPr>
        <w:t>Feeling sad or feeling</w:t>
      </w:r>
      <w:r>
        <w:rPr>
          <w:spacing w:val="-1"/>
          <w:sz w:val="24"/>
        </w:rPr>
        <w:t xml:space="preserve"> </w:t>
      </w:r>
      <w:r>
        <w:rPr>
          <w:sz w:val="24"/>
        </w:rPr>
        <w:t>worried</w:t>
      </w:r>
    </w:p>
    <w:p w:rsidR="00027521" w:rsidRDefault="00027521" w:rsidP="00027521">
      <w:pPr>
        <w:pStyle w:val="ListParagraph"/>
        <w:numPr>
          <w:ilvl w:val="0"/>
          <w:numId w:val="1"/>
        </w:numPr>
        <w:tabs>
          <w:tab w:val="left" w:pos="921"/>
        </w:tabs>
        <w:spacing w:before="117"/>
        <w:ind w:hanging="360"/>
        <w:rPr>
          <w:sz w:val="24"/>
        </w:rPr>
      </w:pPr>
      <w:r>
        <w:rPr>
          <w:sz w:val="24"/>
        </w:rPr>
        <w:t>Not feeling very good or confident about</w:t>
      </w:r>
      <w:r>
        <w:rPr>
          <w:spacing w:val="-5"/>
          <w:sz w:val="24"/>
        </w:rPr>
        <w:t xml:space="preserve"> </w:t>
      </w:r>
      <w:r>
        <w:rPr>
          <w:sz w:val="24"/>
        </w:rPr>
        <w:t>themselves</w:t>
      </w:r>
    </w:p>
    <w:p w:rsidR="00027521" w:rsidRDefault="00027521" w:rsidP="00027521">
      <w:pPr>
        <w:pStyle w:val="ListParagraph"/>
        <w:numPr>
          <w:ilvl w:val="0"/>
          <w:numId w:val="1"/>
        </w:numPr>
        <w:tabs>
          <w:tab w:val="left" w:pos="921"/>
        </w:tabs>
        <w:spacing w:before="119"/>
        <w:ind w:hanging="360"/>
        <w:rPr>
          <w:sz w:val="24"/>
        </w:rPr>
      </w:pPr>
      <w:r>
        <w:rPr>
          <w:sz w:val="24"/>
        </w:rPr>
        <w:t>Being hurt by others: physically, sexually or</w:t>
      </w:r>
      <w:r>
        <w:rPr>
          <w:spacing w:val="-10"/>
          <w:sz w:val="24"/>
        </w:rPr>
        <w:t xml:space="preserve"> </w:t>
      </w:r>
      <w:r>
        <w:rPr>
          <w:sz w:val="24"/>
        </w:rPr>
        <w:t>emotionally</w:t>
      </w:r>
    </w:p>
    <w:p w:rsidR="00027521" w:rsidRDefault="00027521" w:rsidP="00027521">
      <w:pPr>
        <w:pStyle w:val="ListParagraph"/>
        <w:numPr>
          <w:ilvl w:val="0"/>
          <w:numId w:val="1"/>
        </w:numPr>
        <w:tabs>
          <w:tab w:val="left" w:pos="921"/>
        </w:tabs>
        <w:spacing w:before="118"/>
        <w:ind w:hanging="360"/>
        <w:rPr>
          <w:sz w:val="24"/>
        </w:rPr>
      </w:pPr>
      <w:r>
        <w:rPr>
          <w:sz w:val="24"/>
        </w:rPr>
        <w:t>Feeling under a lot of pressure at school or at</w:t>
      </w:r>
      <w:r>
        <w:rPr>
          <w:spacing w:val="-3"/>
          <w:sz w:val="24"/>
        </w:rPr>
        <w:t xml:space="preserve"> </w:t>
      </w:r>
      <w:r>
        <w:rPr>
          <w:sz w:val="24"/>
        </w:rPr>
        <w:t>home</w:t>
      </w:r>
    </w:p>
    <w:p w:rsidR="00027521" w:rsidRDefault="00027521" w:rsidP="00027521">
      <w:pPr>
        <w:pStyle w:val="ListParagraph"/>
        <w:numPr>
          <w:ilvl w:val="0"/>
          <w:numId w:val="1"/>
        </w:numPr>
        <w:tabs>
          <w:tab w:val="left" w:pos="921"/>
        </w:tabs>
        <w:spacing w:before="117"/>
        <w:ind w:hanging="360"/>
        <w:rPr>
          <w:sz w:val="24"/>
        </w:rPr>
      </w:pPr>
      <w:r>
        <w:rPr>
          <w:sz w:val="24"/>
        </w:rPr>
        <w:t>Losing someone close; this could include someone dying or</w:t>
      </w:r>
      <w:r>
        <w:rPr>
          <w:spacing w:val="-6"/>
          <w:sz w:val="24"/>
        </w:rPr>
        <w:t xml:space="preserve"> </w:t>
      </w:r>
      <w:r>
        <w:rPr>
          <w:sz w:val="24"/>
        </w:rPr>
        <w:t>leaving</w:t>
      </w:r>
    </w:p>
    <w:p w:rsidR="00027521" w:rsidRDefault="00027521" w:rsidP="00027521">
      <w:pPr>
        <w:pStyle w:val="BodyText"/>
        <w:spacing w:before="3"/>
        <w:rPr>
          <w:sz w:val="34"/>
        </w:rPr>
      </w:pPr>
    </w:p>
    <w:p w:rsidR="00027521" w:rsidRDefault="00027521" w:rsidP="00027521">
      <w:pPr>
        <w:pStyle w:val="BodyText"/>
        <w:spacing w:line="480" w:lineRule="auto"/>
        <w:ind w:left="559" w:right="1653"/>
      </w:pPr>
      <w:r>
        <w:t xml:space="preserve">When difficult or stressful things happen in someone’s </w:t>
      </w:r>
      <w:r w:rsidR="001C2EC3">
        <w:t>life, it can trigger self-harm.</w:t>
      </w:r>
    </w:p>
    <w:p w:rsidR="00027521" w:rsidRDefault="00027521" w:rsidP="00027521">
      <w:pPr>
        <w:pStyle w:val="ListParagraph"/>
        <w:numPr>
          <w:ilvl w:val="0"/>
          <w:numId w:val="1"/>
        </w:numPr>
        <w:tabs>
          <w:tab w:val="left" w:pos="921"/>
        </w:tabs>
        <w:spacing w:before="121"/>
        <w:ind w:hanging="360"/>
        <w:rPr>
          <w:sz w:val="24"/>
        </w:rPr>
      </w:pPr>
      <w:r>
        <w:rPr>
          <w:sz w:val="24"/>
        </w:rPr>
        <w:t>Arguments with family or</w:t>
      </w:r>
      <w:r>
        <w:rPr>
          <w:spacing w:val="-1"/>
          <w:sz w:val="24"/>
        </w:rPr>
        <w:t xml:space="preserve"> </w:t>
      </w:r>
      <w:r>
        <w:rPr>
          <w:sz w:val="24"/>
        </w:rPr>
        <w:t>friends</w:t>
      </w:r>
    </w:p>
    <w:p w:rsidR="00027521" w:rsidRDefault="00027521" w:rsidP="00027521">
      <w:pPr>
        <w:pStyle w:val="ListParagraph"/>
        <w:numPr>
          <w:ilvl w:val="0"/>
          <w:numId w:val="1"/>
        </w:numPr>
        <w:tabs>
          <w:tab w:val="left" w:pos="921"/>
        </w:tabs>
        <w:spacing w:before="118"/>
        <w:ind w:hanging="360"/>
        <w:rPr>
          <w:sz w:val="24"/>
        </w:rPr>
      </w:pPr>
      <w:r>
        <w:rPr>
          <w:sz w:val="24"/>
        </w:rPr>
        <w:t>Break-up of a</w:t>
      </w:r>
      <w:r>
        <w:rPr>
          <w:spacing w:val="-1"/>
          <w:sz w:val="24"/>
        </w:rPr>
        <w:t xml:space="preserve"> </w:t>
      </w:r>
      <w:r>
        <w:rPr>
          <w:sz w:val="24"/>
        </w:rPr>
        <w:t>relationship</w:t>
      </w:r>
    </w:p>
    <w:p w:rsidR="00027521" w:rsidRDefault="00027521" w:rsidP="00027521">
      <w:pPr>
        <w:pStyle w:val="ListParagraph"/>
        <w:numPr>
          <w:ilvl w:val="0"/>
          <w:numId w:val="1"/>
        </w:numPr>
        <w:tabs>
          <w:tab w:val="left" w:pos="921"/>
        </w:tabs>
        <w:spacing w:before="118"/>
        <w:ind w:hanging="360"/>
        <w:rPr>
          <w:sz w:val="24"/>
        </w:rPr>
      </w:pPr>
      <w:r>
        <w:rPr>
          <w:sz w:val="24"/>
        </w:rPr>
        <w:t>Failing (or thinking you are going to fail)</w:t>
      </w:r>
      <w:r>
        <w:rPr>
          <w:spacing w:val="-4"/>
          <w:sz w:val="24"/>
        </w:rPr>
        <w:t xml:space="preserve"> </w:t>
      </w:r>
      <w:r>
        <w:rPr>
          <w:sz w:val="24"/>
        </w:rPr>
        <w:t>exams</w:t>
      </w:r>
    </w:p>
    <w:p w:rsidR="00027521" w:rsidRDefault="00027521" w:rsidP="00027521">
      <w:pPr>
        <w:pStyle w:val="ListParagraph"/>
        <w:numPr>
          <w:ilvl w:val="0"/>
          <w:numId w:val="1"/>
        </w:numPr>
        <w:tabs>
          <w:tab w:val="left" w:pos="921"/>
        </w:tabs>
        <w:spacing w:before="118"/>
        <w:ind w:hanging="360"/>
        <w:rPr>
          <w:sz w:val="24"/>
        </w:rPr>
      </w:pPr>
      <w:r>
        <w:rPr>
          <w:sz w:val="24"/>
        </w:rPr>
        <w:t>Being</w:t>
      </w:r>
      <w:r>
        <w:rPr>
          <w:spacing w:val="-1"/>
          <w:sz w:val="24"/>
        </w:rPr>
        <w:t xml:space="preserve"> </w:t>
      </w:r>
      <w:r>
        <w:rPr>
          <w:sz w:val="24"/>
        </w:rPr>
        <w:t>bullied</w:t>
      </w:r>
    </w:p>
    <w:p w:rsidR="00027521" w:rsidRDefault="00027521" w:rsidP="00027521">
      <w:pPr>
        <w:pStyle w:val="BodyText"/>
        <w:spacing w:before="3"/>
        <w:rPr>
          <w:sz w:val="34"/>
        </w:rPr>
      </w:pPr>
    </w:p>
    <w:p w:rsidR="00027521" w:rsidRDefault="00027521" w:rsidP="00027521">
      <w:pPr>
        <w:pStyle w:val="BodyText"/>
        <w:ind w:left="559"/>
      </w:pPr>
      <w:r>
        <w:t>Often these things build up until the young person feels they cannot cope anymore.</w:t>
      </w:r>
    </w:p>
    <w:p w:rsidR="00027521" w:rsidRDefault="00027521" w:rsidP="00027521">
      <w:pPr>
        <w:pStyle w:val="BodyText"/>
        <w:ind w:left="559" w:right="626"/>
      </w:pPr>
      <w:r>
        <w:t>Self- harm can be a way of trying to deal with or escaping from these difficult feelings. It can also be a way of showing other people that something is wrong in their lives.</w:t>
      </w:r>
    </w:p>
    <w:p w:rsidR="00027521" w:rsidRDefault="00027521" w:rsidP="00027521">
      <w:pPr>
        <w:widowControl/>
        <w:autoSpaceDE/>
        <w:autoSpaceDN/>
      </w:pPr>
    </w:p>
    <w:p w:rsidR="00027521" w:rsidRDefault="00027521" w:rsidP="00027521">
      <w:pPr>
        <w:widowControl/>
        <w:autoSpaceDE/>
        <w:autoSpaceDN/>
      </w:pPr>
    </w:p>
    <w:p w:rsidR="00027521" w:rsidRDefault="00027521" w:rsidP="00027521">
      <w:pPr>
        <w:pStyle w:val="Heading6"/>
        <w:spacing w:before="78"/>
      </w:pPr>
      <w:r>
        <w:t>How can you cope with self-harm?</w:t>
      </w:r>
    </w:p>
    <w:p w:rsidR="002A417F" w:rsidRDefault="002A417F" w:rsidP="002A417F">
      <w:pPr>
        <w:pStyle w:val="BodyText"/>
        <w:ind w:right="1279"/>
      </w:pPr>
      <w:r>
        <w:rPr>
          <w:b/>
          <w:i/>
          <w:sz w:val="23"/>
        </w:rPr>
        <w:t xml:space="preserve">         </w:t>
      </w:r>
      <w:r w:rsidR="00027521">
        <w:t xml:space="preserve">Replacing the self-harm with other safer coping strategies can be a positive and more </w:t>
      </w:r>
      <w:r>
        <w:t xml:space="preserve"> </w:t>
      </w:r>
    </w:p>
    <w:p w:rsidR="00027521" w:rsidRDefault="002A417F" w:rsidP="002A417F">
      <w:pPr>
        <w:pStyle w:val="BodyText"/>
        <w:ind w:right="1279"/>
      </w:pPr>
      <w:r>
        <w:t xml:space="preserve">         </w:t>
      </w:r>
      <w:r w:rsidR="00027521">
        <w:t>helpful way of dealing with difficult things in your life.</w:t>
      </w:r>
    </w:p>
    <w:p w:rsidR="00027521" w:rsidRDefault="00027521" w:rsidP="00027521">
      <w:pPr>
        <w:pStyle w:val="BodyText"/>
      </w:pPr>
    </w:p>
    <w:p w:rsidR="00027521" w:rsidRDefault="00027521" w:rsidP="00027521">
      <w:pPr>
        <w:pStyle w:val="BodyText"/>
        <w:ind w:left="559"/>
      </w:pPr>
      <w:r>
        <w:t>Helpful strategies can include:</w:t>
      </w:r>
    </w:p>
    <w:p w:rsidR="00027521" w:rsidRDefault="00027521" w:rsidP="00027521">
      <w:pPr>
        <w:pStyle w:val="ListParagraph"/>
        <w:numPr>
          <w:ilvl w:val="0"/>
          <w:numId w:val="1"/>
        </w:numPr>
        <w:tabs>
          <w:tab w:val="left" w:pos="921"/>
        </w:tabs>
        <w:spacing w:before="121"/>
        <w:ind w:hanging="360"/>
        <w:rPr>
          <w:sz w:val="24"/>
        </w:rPr>
      </w:pPr>
      <w:r>
        <w:rPr>
          <w:sz w:val="24"/>
        </w:rPr>
        <w:t>Finding someone to talk to about your feelings (this could be a friend or family</w:t>
      </w:r>
      <w:r>
        <w:rPr>
          <w:spacing w:val="-27"/>
          <w:sz w:val="24"/>
        </w:rPr>
        <w:t xml:space="preserve"> </w:t>
      </w:r>
      <w:r>
        <w:rPr>
          <w:sz w:val="24"/>
        </w:rPr>
        <w:t>member)</w:t>
      </w:r>
    </w:p>
    <w:p w:rsidR="00027521" w:rsidRDefault="00027521" w:rsidP="00027521">
      <w:pPr>
        <w:pStyle w:val="ListParagraph"/>
        <w:numPr>
          <w:ilvl w:val="0"/>
          <w:numId w:val="1"/>
        </w:numPr>
        <w:tabs>
          <w:tab w:val="left" w:pos="921"/>
        </w:tabs>
        <w:spacing w:before="117"/>
        <w:ind w:hanging="360"/>
        <w:rPr>
          <w:sz w:val="24"/>
        </w:rPr>
      </w:pPr>
      <w:r>
        <w:rPr>
          <w:sz w:val="24"/>
        </w:rPr>
        <w:lastRenderedPageBreak/>
        <w:t>Talking to someone on the phone (you might want to ring a help</w:t>
      </w:r>
      <w:r>
        <w:rPr>
          <w:spacing w:val="-11"/>
          <w:sz w:val="24"/>
        </w:rPr>
        <w:t xml:space="preserve"> </w:t>
      </w:r>
      <w:r>
        <w:rPr>
          <w:sz w:val="24"/>
        </w:rPr>
        <w:t>line)</w:t>
      </w:r>
    </w:p>
    <w:p w:rsidR="00027521" w:rsidRDefault="00027521" w:rsidP="00027521">
      <w:pPr>
        <w:pStyle w:val="ListParagraph"/>
        <w:numPr>
          <w:ilvl w:val="0"/>
          <w:numId w:val="1"/>
        </w:numPr>
        <w:tabs>
          <w:tab w:val="left" w:pos="921"/>
        </w:tabs>
        <w:spacing w:before="122" w:line="235" w:lineRule="auto"/>
        <w:ind w:right="717" w:hanging="360"/>
        <w:rPr>
          <w:sz w:val="24"/>
        </w:rPr>
      </w:pPr>
      <w:r>
        <w:rPr>
          <w:sz w:val="24"/>
        </w:rPr>
        <w:t>Sometimes it can be hard to talk about feelings; writing and drawing about your feelings may</w:t>
      </w:r>
      <w:r>
        <w:rPr>
          <w:spacing w:val="-1"/>
          <w:sz w:val="24"/>
        </w:rPr>
        <w:t xml:space="preserve"> </w:t>
      </w:r>
      <w:r>
        <w:rPr>
          <w:sz w:val="24"/>
        </w:rPr>
        <w:t>help.</w:t>
      </w:r>
    </w:p>
    <w:p w:rsidR="00027521" w:rsidRPr="00027521" w:rsidRDefault="00027521" w:rsidP="00027521">
      <w:pPr>
        <w:pStyle w:val="ListParagraph"/>
        <w:numPr>
          <w:ilvl w:val="0"/>
          <w:numId w:val="1"/>
        </w:numPr>
        <w:tabs>
          <w:tab w:val="left" w:pos="921"/>
        </w:tabs>
        <w:spacing w:before="119"/>
        <w:ind w:hanging="360"/>
        <w:rPr>
          <w:sz w:val="24"/>
        </w:rPr>
      </w:pPr>
      <w:r>
        <w:rPr>
          <w:sz w:val="24"/>
        </w:rPr>
        <w:t>Listening to music</w:t>
      </w:r>
    </w:p>
    <w:p w:rsidR="00027521" w:rsidRDefault="00027521" w:rsidP="00027521">
      <w:pPr>
        <w:pStyle w:val="ListParagraph"/>
        <w:numPr>
          <w:ilvl w:val="0"/>
          <w:numId w:val="1"/>
        </w:numPr>
        <w:tabs>
          <w:tab w:val="left" w:pos="921"/>
        </w:tabs>
        <w:spacing w:before="118"/>
        <w:ind w:hanging="360"/>
        <w:rPr>
          <w:sz w:val="24"/>
        </w:rPr>
      </w:pPr>
      <w:r>
        <w:rPr>
          <w:sz w:val="24"/>
        </w:rPr>
        <w:t>Going for a walk, run or other kinds of</w:t>
      </w:r>
      <w:r>
        <w:rPr>
          <w:spacing w:val="-4"/>
          <w:sz w:val="24"/>
        </w:rPr>
        <w:t xml:space="preserve"> </w:t>
      </w:r>
      <w:r>
        <w:rPr>
          <w:sz w:val="24"/>
        </w:rPr>
        <w:t>exercise</w:t>
      </w:r>
    </w:p>
    <w:p w:rsidR="00027521" w:rsidRDefault="00027521" w:rsidP="00027521">
      <w:pPr>
        <w:pStyle w:val="ListParagraph"/>
        <w:numPr>
          <w:ilvl w:val="0"/>
          <w:numId w:val="1"/>
        </w:numPr>
        <w:tabs>
          <w:tab w:val="left" w:pos="921"/>
        </w:tabs>
        <w:spacing w:before="119"/>
        <w:ind w:hanging="360"/>
        <w:rPr>
          <w:sz w:val="24"/>
        </w:rPr>
      </w:pPr>
      <w:r>
        <w:rPr>
          <w:sz w:val="24"/>
        </w:rPr>
        <w:t>Getting out of the house and going somewhere where there are other</w:t>
      </w:r>
      <w:r>
        <w:rPr>
          <w:spacing w:val="-15"/>
          <w:sz w:val="24"/>
        </w:rPr>
        <w:t xml:space="preserve"> </w:t>
      </w:r>
      <w:r>
        <w:rPr>
          <w:sz w:val="24"/>
        </w:rPr>
        <w:t>people</w:t>
      </w:r>
    </w:p>
    <w:p w:rsidR="00027521" w:rsidRDefault="00027521" w:rsidP="00027521">
      <w:pPr>
        <w:pStyle w:val="ListParagraph"/>
        <w:numPr>
          <w:ilvl w:val="0"/>
          <w:numId w:val="1"/>
        </w:numPr>
        <w:tabs>
          <w:tab w:val="left" w:pos="921"/>
        </w:tabs>
        <w:spacing w:before="117"/>
        <w:ind w:hanging="360"/>
        <w:rPr>
          <w:sz w:val="24"/>
        </w:rPr>
      </w:pPr>
      <w:r>
        <w:rPr>
          <w:sz w:val="24"/>
        </w:rPr>
        <w:t>Keeping a</w:t>
      </w:r>
      <w:r>
        <w:rPr>
          <w:spacing w:val="-1"/>
          <w:sz w:val="24"/>
        </w:rPr>
        <w:t xml:space="preserve"> </w:t>
      </w:r>
      <w:r>
        <w:rPr>
          <w:sz w:val="24"/>
        </w:rPr>
        <w:t>diary</w:t>
      </w:r>
    </w:p>
    <w:p w:rsidR="00027521" w:rsidRDefault="00027521" w:rsidP="00027521">
      <w:pPr>
        <w:pStyle w:val="ListParagraph"/>
        <w:numPr>
          <w:ilvl w:val="0"/>
          <w:numId w:val="1"/>
        </w:numPr>
        <w:tabs>
          <w:tab w:val="left" w:pos="921"/>
        </w:tabs>
        <w:spacing w:before="119"/>
        <w:ind w:hanging="360"/>
        <w:rPr>
          <w:sz w:val="24"/>
        </w:rPr>
      </w:pPr>
      <w:r>
        <w:rPr>
          <w:sz w:val="24"/>
        </w:rPr>
        <w:t>Having a bath/using relaxing oils e.g.</w:t>
      </w:r>
      <w:r>
        <w:rPr>
          <w:spacing w:val="-2"/>
          <w:sz w:val="24"/>
        </w:rPr>
        <w:t xml:space="preserve"> </w:t>
      </w:r>
      <w:r>
        <w:rPr>
          <w:sz w:val="24"/>
        </w:rPr>
        <w:t>lavender</w:t>
      </w:r>
    </w:p>
    <w:p w:rsidR="00027521" w:rsidRDefault="00027521" w:rsidP="00027521">
      <w:pPr>
        <w:pStyle w:val="ListParagraph"/>
        <w:numPr>
          <w:ilvl w:val="0"/>
          <w:numId w:val="1"/>
        </w:numPr>
        <w:tabs>
          <w:tab w:val="left" w:pos="921"/>
        </w:tabs>
        <w:spacing w:before="117"/>
        <w:ind w:hanging="360"/>
        <w:rPr>
          <w:sz w:val="24"/>
        </w:rPr>
      </w:pPr>
      <w:r>
        <w:rPr>
          <w:sz w:val="24"/>
        </w:rPr>
        <w:t xml:space="preserve">Watching a </w:t>
      </w:r>
      <w:proofErr w:type="spellStart"/>
      <w:r>
        <w:rPr>
          <w:sz w:val="24"/>
        </w:rPr>
        <w:t>favourite</w:t>
      </w:r>
      <w:proofErr w:type="spellEnd"/>
      <w:r>
        <w:rPr>
          <w:spacing w:val="-1"/>
          <w:sz w:val="24"/>
        </w:rPr>
        <w:t xml:space="preserve"> </w:t>
      </w:r>
      <w:r>
        <w:rPr>
          <w:sz w:val="24"/>
        </w:rPr>
        <w:t>film</w:t>
      </w:r>
    </w:p>
    <w:p w:rsidR="00027521" w:rsidRDefault="00027521" w:rsidP="00027521">
      <w:pPr>
        <w:spacing w:before="239"/>
        <w:ind w:left="559"/>
        <w:rPr>
          <w:b/>
          <w:sz w:val="24"/>
        </w:rPr>
      </w:pPr>
      <w:r>
        <w:rPr>
          <w:b/>
          <w:sz w:val="24"/>
        </w:rPr>
        <w:t>Getting help</w:t>
      </w:r>
    </w:p>
    <w:p w:rsidR="002A417F" w:rsidRDefault="002A417F" w:rsidP="002A417F">
      <w:pPr>
        <w:pStyle w:val="BodyText"/>
        <w:ind w:right="785"/>
      </w:pPr>
      <w:r>
        <w:rPr>
          <w:b/>
          <w:sz w:val="29"/>
        </w:rPr>
        <w:t xml:space="preserve">       </w:t>
      </w:r>
      <w:r w:rsidR="00027521">
        <w:t xml:space="preserve">In the longer term it is important that the young person can learn to understand and deal </w:t>
      </w:r>
      <w:r>
        <w:t xml:space="preserve"> </w:t>
      </w:r>
    </w:p>
    <w:p w:rsidR="002A417F" w:rsidRDefault="002A417F" w:rsidP="002A417F">
      <w:pPr>
        <w:pStyle w:val="BodyText"/>
        <w:ind w:right="785"/>
      </w:pPr>
      <w:r>
        <w:t xml:space="preserve">        </w:t>
      </w:r>
      <w:r w:rsidR="00027521">
        <w:t xml:space="preserve">with the causes of the stress that they feel. The support of someone who understands and </w:t>
      </w:r>
      <w:r>
        <w:t xml:space="preserve"> </w:t>
      </w:r>
    </w:p>
    <w:p w:rsidR="00027521" w:rsidRDefault="002A417F" w:rsidP="002A417F">
      <w:pPr>
        <w:pStyle w:val="BodyText"/>
        <w:ind w:right="785"/>
      </w:pPr>
      <w:r>
        <w:t xml:space="preserve">        </w:t>
      </w:r>
      <w:r w:rsidR="00027521">
        <w:t>will listen to you can be very helpful in facing difficult feelings.</w:t>
      </w:r>
    </w:p>
    <w:p w:rsidR="00027521" w:rsidRDefault="00027521" w:rsidP="00027521">
      <w:pPr>
        <w:pStyle w:val="BodyText"/>
      </w:pPr>
    </w:p>
    <w:p w:rsidR="00027521" w:rsidRDefault="00027521" w:rsidP="00027521">
      <w:pPr>
        <w:pStyle w:val="ListParagraph"/>
        <w:numPr>
          <w:ilvl w:val="0"/>
          <w:numId w:val="1"/>
        </w:numPr>
        <w:tabs>
          <w:tab w:val="left" w:pos="921"/>
        </w:tabs>
        <w:spacing w:before="1"/>
        <w:ind w:hanging="360"/>
        <w:rPr>
          <w:sz w:val="24"/>
        </w:rPr>
      </w:pPr>
      <w:r>
        <w:rPr>
          <w:sz w:val="24"/>
        </w:rPr>
        <w:t>At home - parents, brother/sister or another trusted family</w:t>
      </w:r>
      <w:r>
        <w:rPr>
          <w:spacing w:val="-4"/>
          <w:sz w:val="24"/>
        </w:rPr>
        <w:t xml:space="preserve"> </w:t>
      </w:r>
      <w:r>
        <w:rPr>
          <w:sz w:val="24"/>
        </w:rPr>
        <w:t>member</w:t>
      </w:r>
    </w:p>
    <w:p w:rsidR="00027521" w:rsidRDefault="001C2EC3" w:rsidP="00027521">
      <w:pPr>
        <w:pStyle w:val="ListParagraph"/>
        <w:numPr>
          <w:ilvl w:val="0"/>
          <w:numId w:val="1"/>
        </w:numPr>
        <w:tabs>
          <w:tab w:val="left" w:pos="921"/>
        </w:tabs>
        <w:spacing w:before="141"/>
        <w:ind w:right="716" w:hanging="360"/>
        <w:rPr>
          <w:sz w:val="24"/>
        </w:rPr>
      </w:pPr>
      <w:r>
        <w:rPr>
          <w:sz w:val="24"/>
        </w:rPr>
        <w:t xml:space="preserve">In school- </w:t>
      </w:r>
      <w:r w:rsidR="00027521">
        <w:rPr>
          <w:sz w:val="24"/>
        </w:rPr>
        <w:t xml:space="preserve"> school nurse, teacher, teaching assistant or other member of staff</w:t>
      </w:r>
    </w:p>
    <w:p w:rsidR="00027521" w:rsidRDefault="00027521" w:rsidP="00027521">
      <w:pPr>
        <w:pStyle w:val="ListParagraph"/>
        <w:numPr>
          <w:ilvl w:val="0"/>
          <w:numId w:val="1"/>
        </w:numPr>
        <w:tabs>
          <w:tab w:val="left" w:pos="921"/>
        </w:tabs>
        <w:spacing w:before="145" w:line="235" w:lineRule="auto"/>
        <w:ind w:right="957" w:hanging="360"/>
        <w:rPr>
          <w:sz w:val="24"/>
        </w:rPr>
      </w:pPr>
      <w:r>
        <w:rPr>
          <w:sz w:val="24"/>
        </w:rPr>
        <w:t>GP- you can talk to your GP about your difficulties and he/she can make a referral for counselling</w:t>
      </w:r>
    </w:p>
    <w:p w:rsidR="00027521" w:rsidRDefault="00027521" w:rsidP="00027521">
      <w:pPr>
        <w:pStyle w:val="Heading5"/>
        <w:numPr>
          <w:ilvl w:val="0"/>
          <w:numId w:val="1"/>
        </w:numPr>
        <w:tabs>
          <w:tab w:val="left" w:pos="921"/>
        </w:tabs>
        <w:spacing w:before="145"/>
        <w:ind w:hanging="360"/>
        <w:rPr>
          <w:b w:val="0"/>
        </w:rPr>
      </w:pPr>
      <w:r>
        <w:rPr>
          <w:b w:val="0"/>
        </w:rPr>
        <w:t xml:space="preserve">Useful </w:t>
      </w:r>
      <w:r>
        <w:t>help lines and websites include:</w:t>
      </w:r>
      <w:r>
        <w:rPr>
          <w:spacing w:val="-3"/>
        </w:rPr>
        <w:t xml:space="preserve"> </w:t>
      </w:r>
      <w:r>
        <w:rPr>
          <w:b w:val="0"/>
        </w:rPr>
        <w:t>-</w:t>
      </w:r>
    </w:p>
    <w:p w:rsidR="002A417F" w:rsidRDefault="001C2EC3" w:rsidP="002A417F">
      <w:pPr>
        <w:pStyle w:val="Heading5"/>
        <w:tabs>
          <w:tab w:val="left" w:pos="921"/>
        </w:tabs>
        <w:spacing w:before="145"/>
        <w:ind w:left="920"/>
        <w:rPr>
          <w:b w:val="0"/>
        </w:rPr>
      </w:pPr>
      <w:r>
        <w:rPr>
          <w:noProof/>
          <w:lang w:val="en-GB" w:eastAsia="en-GB"/>
        </w:rPr>
        <w:drawing>
          <wp:anchor distT="0" distB="0" distL="114300" distR="114300" simplePos="0" relativeHeight="251658240" behindDoc="1" locked="0" layoutInCell="1" allowOverlap="1">
            <wp:simplePos x="0" y="0"/>
            <wp:positionH relativeFrom="column">
              <wp:posOffset>555625</wp:posOffset>
            </wp:positionH>
            <wp:positionV relativeFrom="paragraph">
              <wp:posOffset>109220</wp:posOffset>
            </wp:positionV>
            <wp:extent cx="1381125" cy="964565"/>
            <wp:effectExtent l="0" t="0" r="9525" b="6985"/>
            <wp:wrapTight wrapText="bothSides">
              <wp:wrapPolygon edited="0">
                <wp:start x="0" y="0"/>
                <wp:lineTo x="0" y="21330"/>
                <wp:lineTo x="21451" y="21330"/>
                <wp:lineTo x="21451" y="0"/>
                <wp:lineTo x="0" y="0"/>
              </wp:wrapPolygon>
            </wp:wrapTight>
            <wp:docPr id="4" name="Picture 4" descr="https://i0.wp.com/www.kirkburtonmiddleschool.co.uk/wp-content/uploads/2019/02/ste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www.kirkburtonmiddleschool.co.uk/wp-content/uploads/2019/02/stem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521" w:rsidRPr="002A417F" w:rsidRDefault="002A417F" w:rsidP="002A417F">
      <w:pPr>
        <w:pStyle w:val="NormalWeb"/>
        <w:shd w:val="clear" w:color="auto" w:fill="FFFFFF"/>
        <w:spacing w:before="0" w:beforeAutospacing="0" w:after="150" w:afterAutospacing="0"/>
        <w:rPr>
          <w:rFonts w:ascii="Arial" w:hAnsi="Arial" w:cs="Arial"/>
          <w:b/>
        </w:rPr>
      </w:pPr>
      <w:r>
        <w:rPr>
          <w:b/>
        </w:rPr>
        <w:t xml:space="preserve">               </w:t>
      </w:r>
      <w:r w:rsidRPr="002A417F">
        <w:rPr>
          <w:rFonts w:ascii="Arial" w:hAnsi="Arial" w:cs="Arial"/>
          <w:b/>
        </w:rPr>
        <w:t>STEM</w:t>
      </w:r>
      <w:r>
        <w:rPr>
          <w:b/>
        </w:rPr>
        <w:t xml:space="preserve">  </w:t>
      </w:r>
      <w:hyperlink r:id="rId7" w:history="1">
        <w:r>
          <w:rPr>
            <w:rStyle w:val="Hyperlink"/>
            <w:rFonts w:ascii="Arial" w:hAnsi="Arial" w:cs="Arial"/>
            <w:color w:val="AAAAAA"/>
          </w:rPr>
          <w:t>https://stem4.org.uk/</w:t>
        </w:r>
      </w:hyperlink>
      <w:r>
        <w:rPr>
          <w:rFonts w:ascii="Arial" w:hAnsi="Arial" w:cs="Arial"/>
          <w:color w:val="666666"/>
        </w:rPr>
        <w:t> Teenage mental health charity</w:t>
      </w:r>
    </w:p>
    <w:p w:rsidR="002A417F" w:rsidRPr="002A417F" w:rsidRDefault="002A417F" w:rsidP="002A417F">
      <w:pPr>
        <w:pStyle w:val="NormalWeb"/>
        <w:shd w:val="clear" w:color="auto" w:fill="FFFFFF"/>
        <w:spacing w:before="0" w:beforeAutospacing="0" w:after="150" w:afterAutospacing="0"/>
        <w:rPr>
          <w:rFonts w:ascii="Arial" w:hAnsi="Arial" w:cs="Arial"/>
          <w:color w:val="666666"/>
        </w:rPr>
      </w:pPr>
    </w:p>
    <w:p w:rsidR="001C2EC3" w:rsidRDefault="002A417F" w:rsidP="002A417F">
      <w:pPr>
        <w:pStyle w:val="NormalWeb"/>
        <w:shd w:val="clear" w:color="auto" w:fill="FFFFFF"/>
        <w:spacing w:before="0" w:beforeAutospacing="0" w:after="150" w:afterAutospacing="0"/>
      </w:pPr>
      <w:r>
        <w:t xml:space="preserve">             </w:t>
      </w:r>
    </w:p>
    <w:p w:rsidR="001C2EC3" w:rsidRDefault="001C2EC3" w:rsidP="002A417F">
      <w:pPr>
        <w:pStyle w:val="NormalWeb"/>
        <w:shd w:val="clear" w:color="auto" w:fill="FFFFFF"/>
        <w:spacing w:before="0" w:beforeAutospacing="0" w:after="150" w:afterAutospacing="0"/>
      </w:pPr>
    </w:p>
    <w:p w:rsidR="002A417F" w:rsidRDefault="001C2EC3" w:rsidP="002A417F">
      <w:pPr>
        <w:pStyle w:val="NormalWeb"/>
        <w:shd w:val="clear" w:color="auto" w:fill="FFFFFF"/>
        <w:spacing w:before="0" w:beforeAutospacing="0" w:after="150" w:afterAutospacing="0"/>
        <w:rPr>
          <w:rFonts w:ascii="Arial" w:hAnsi="Arial" w:cs="Arial"/>
          <w:color w:val="666666"/>
        </w:rPr>
      </w:pPr>
      <w:r>
        <w:t xml:space="preserve">               </w:t>
      </w:r>
      <w:r w:rsidR="002A417F">
        <w:rPr>
          <w:rFonts w:ascii="Arial" w:hAnsi="Arial" w:cs="Arial"/>
          <w:noProof/>
          <w:color w:val="AAAAAA"/>
        </w:rPr>
        <w:drawing>
          <wp:inline distT="0" distB="0" distL="0" distR="0">
            <wp:extent cx="1704975" cy="517176"/>
            <wp:effectExtent l="0" t="0" r="0" b="0"/>
            <wp:docPr id="3" name="Picture 3" descr="https://i0.wp.com/www.kirkburtonmiddleschool.co.uk/wp-content/uploads/2019/02/youngminds.png?resize=300%2C9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www.kirkburtonmiddleschool.co.uk/wp-content/uploads/2019/02/youngminds.png?resize=300%2C9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221" cy="528777"/>
                    </a:xfrm>
                    <a:prstGeom prst="rect">
                      <a:avLst/>
                    </a:prstGeom>
                    <a:noFill/>
                    <a:ln>
                      <a:noFill/>
                    </a:ln>
                  </pic:spPr>
                </pic:pic>
              </a:graphicData>
            </a:graphic>
          </wp:inline>
        </w:drawing>
      </w:r>
    </w:p>
    <w:p w:rsidR="002A417F" w:rsidRDefault="002A417F" w:rsidP="002A417F">
      <w:pPr>
        <w:pStyle w:val="NormalWeb"/>
        <w:shd w:val="clear" w:color="auto" w:fill="FFFFFF"/>
        <w:spacing w:before="0" w:beforeAutospacing="0" w:after="150" w:afterAutospacing="0"/>
        <w:rPr>
          <w:rFonts w:ascii="Arial" w:hAnsi="Arial" w:cs="Arial"/>
          <w:color w:val="666666"/>
        </w:rPr>
      </w:pPr>
      <w:r>
        <w:rPr>
          <w:rFonts w:ascii="Arial" w:hAnsi="Arial" w:cs="Arial"/>
          <w:color w:val="666666"/>
        </w:rPr>
        <w:t xml:space="preserve">             </w:t>
      </w:r>
      <w:hyperlink r:id="rId10" w:history="1">
        <w:r>
          <w:rPr>
            <w:rStyle w:val="Hyperlink"/>
            <w:rFonts w:ascii="Arial" w:hAnsi="Arial" w:cs="Arial"/>
            <w:color w:val="AAAAAA"/>
          </w:rPr>
          <w:t>https://youngminds.org.uk</w:t>
        </w:r>
      </w:hyperlink>
      <w:r>
        <w:rPr>
          <w:rFonts w:ascii="Arial" w:hAnsi="Arial" w:cs="Arial"/>
          <w:color w:val="666666"/>
        </w:rPr>
        <w:t>   </w:t>
      </w:r>
      <w:proofErr w:type="spellStart"/>
      <w:r>
        <w:rPr>
          <w:rFonts w:ascii="Arial" w:hAnsi="Arial" w:cs="Arial"/>
          <w:color w:val="666666"/>
        </w:rPr>
        <w:t>YoungMinds</w:t>
      </w:r>
      <w:proofErr w:type="spellEnd"/>
      <w:r>
        <w:rPr>
          <w:rFonts w:ascii="Arial" w:hAnsi="Arial" w:cs="Arial"/>
          <w:color w:val="666666"/>
        </w:rPr>
        <w:t xml:space="preserve"> is the UK’s leading charity committed to improving the  </w:t>
      </w:r>
    </w:p>
    <w:p w:rsidR="002A417F" w:rsidRDefault="002A417F" w:rsidP="002A417F">
      <w:pPr>
        <w:pStyle w:val="NormalWeb"/>
        <w:shd w:val="clear" w:color="auto" w:fill="FFFFFF"/>
        <w:spacing w:before="0" w:beforeAutospacing="0" w:after="150" w:afterAutospacing="0"/>
        <w:rPr>
          <w:rFonts w:ascii="Arial" w:hAnsi="Arial" w:cs="Arial"/>
          <w:color w:val="666666"/>
        </w:rPr>
      </w:pPr>
      <w:r>
        <w:rPr>
          <w:rFonts w:ascii="Arial" w:hAnsi="Arial" w:cs="Arial"/>
          <w:color w:val="666666"/>
        </w:rPr>
        <w:t xml:space="preserve">           </w:t>
      </w:r>
      <w:r w:rsidR="001C2EC3">
        <w:rPr>
          <w:rFonts w:ascii="Arial" w:hAnsi="Arial" w:cs="Arial"/>
          <w:color w:val="666666"/>
        </w:rPr>
        <w:t xml:space="preserve"> </w:t>
      </w:r>
      <w:r>
        <w:rPr>
          <w:rFonts w:ascii="Arial" w:hAnsi="Arial" w:cs="Arial"/>
          <w:color w:val="666666"/>
        </w:rPr>
        <w:t xml:space="preserve"> emotional wellbeing and mental health of young people. </w:t>
      </w:r>
    </w:p>
    <w:p w:rsidR="00027521" w:rsidRDefault="00027521" w:rsidP="00027521">
      <w:pPr>
        <w:pStyle w:val="BodyText"/>
        <w:tabs>
          <w:tab w:val="left" w:pos="6319"/>
        </w:tabs>
        <w:ind w:left="627"/>
      </w:pPr>
    </w:p>
    <w:p w:rsidR="00027521" w:rsidRDefault="00027521" w:rsidP="00027521">
      <w:pPr>
        <w:pStyle w:val="Heading6"/>
        <w:spacing w:before="78"/>
      </w:pPr>
      <w:r>
        <w:t>My friend has a problem - How can I help?</w:t>
      </w:r>
    </w:p>
    <w:p w:rsidR="00027521" w:rsidRDefault="00027521" w:rsidP="00027521">
      <w:pPr>
        <w:pStyle w:val="BodyText"/>
        <w:spacing w:before="11"/>
        <w:rPr>
          <w:b/>
          <w:i/>
          <w:sz w:val="23"/>
        </w:rPr>
      </w:pPr>
    </w:p>
    <w:p w:rsidR="00027521" w:rsidRDefault="00027521" w:rsidP="00027521">
      <w:pPr>
        <w:pStyle w:val="ListParagraph"/>
        <w:numPr>
          <w:ilvl w:val="0"/>
          <w:numId w:val="1"/>
        </w:numPr>
        <w:tabs>
          <w:tab w:val="left" w:pos="921"/>
        </w:tabs>
        <w:ind w:hanging="360"/>
        <w:rPr>
          <w:sz w:val="24"/>
        </w:rPr>
      </w:pPr>
      <w:r>
        <w:rPr>
          <w:sz w:val="24"/>
        </w:rPr>
        <w:t>You can really help by just being there, listening and giving</w:t>
      </w:r>
      <w:r>
        <w:rPr>
          <w:spacing w:val="-11"/>
          <w:sz w:val="24"/>
        </w:rPr>
        <w:t xml:space="preserve"> </w:t>
      </w:r>
      <w:r>
        <w:rPr>
          <w:sz w:val="24"/>
        </w:rPr>
        <w:t>support.</w:t>
      </w:r>
    </w:p>
    <w:p w:rsidR="00027521" w:rsidRDefault="00027521" w:rsidP="00027521">
      <w:pPr>
        <w:pStyle w:val="ListParagraph"/>
        <w:numPr>
          <w:ilvl w:val="0"/>
          <w:numId w:val="1"/>
        </w:numPr>
        <w:tabs>
          <w:tab w:val="left" w:pos="921"/>
        </w:tabs>
        <w:spacing w:before="117"/>
        <w:ind w:right="1010" w:hanging="360"/>
        <w:rPr>
          <w:sz w:val="24"/>
        </w:rPr>
      </w:pPr>
      <w:r>
        <w:rPr>
          <w:sz w:val="24"/>
        </w:rPr>
        <w:t>Be open and honest. If you are worried about your friend's safety, you should tell an adult. Let your friend know that you are going to do this and you are doing it because you care about</w:t>
      </w:r>
      <w:r>
        <w:rPr>
          <w:spacing w:val="-1"/>
          <w:sz w:val="24"/>
        </w:rPr>
        <w:t xml:space="preserve"> </w:t>
      </w:r>
      <w:r>
        <w:rPr>
          <w:sz w:val="24"/>
        </w:rPr>
        <w:t>him/her.</w:t>
      </w:r>
    </w:p>
    <w:p w:rsidR="00027521" w:rsidRDefault="00027521" w:rsidP="00027521">
      <w:pPr>
        <w:pStyle w:val="ListParagraph"/>
        <w:numPr>
          <w:ilvl w:val="0"/>
          <w:numId w:val="1"/>
        </w:numPr>
        <w:tabs>
          <w:tab w:val="left" w:pos="921"/>
        </w:tabs>
        <w:spacing w:before="122" w:line="235" w:lineRule="auto"/>
        <w:ind w:right="942" w:hanging="360"/>
        <w:rPr>
          <w:sz w:val="24"/>
        </w:rPr>
      </w:pPr>
      <w:r>
        <w:rPr>
          <w:sz w:val="24"/>
        </w:rPr>
        <w:t>Encourage yo</w:t>
      </w:r>
      <w:r w:rsidR="001C2EC3">
        <w:rPr>
          <w:sz w:val="24"/>
        </w:rPr>
        <w:t>ur friend to get help. G</w:t>
      </w:r>
      <w:r>
        <w:rPr>
          <w:sz w:val="24"/>
        </w:rPr>
        <w:t xml:space="preserve">o with them or tell someone </w:t>
      </w:r>
      <w:r w:rsidR="001C2EC3">
        <w:rPr>
          <w:sz w:val="24"/>
        </w:rPr>
        <w:t xml:space="preserve">who </w:t>
      </w:r>
      <w:r>
        <w:rPr>
          <w:sz w:val="24"/>
        </w:rPr>
        <w:t>they want to know.</w:t>
      </w:r>
    </w:p>
    <w:p w:rsidR="00027521" w:rsidRDefault="00027521" w:rsidP="00027521">
      <w:pPr>
        <w:widowControl/>
        <w:autoSpaceDE/>
        <w:autoSpaceDN/>
      </w:pPr>
    </w:p>
    <w:p w:rsidR="002A417F" w:rsidRDefault="002A417F" w:rsidP="002A417F">
      <w:pPr>
        <w:pStyle w:val="NormalWeb"/>
        <w:shd w:val="clear" w:color="auto" w:fill="FFFFFF"/>
        <w:spacing w:before="0" w:beforeAutospacing="0" w:after="150" w:afterAutospacing="0"/>
        <w:rPr>
          <w:rFonts w:ascii="Arial" w:hAnsi="Arial" w:cs="Arial"/>
          <w:color w:val="666666"/>
        </w:rPr>
      </w:pPr>
    </w:p>
    <w:p w:rsidR="00240E19" w:rsidRDefault="002A417F" w:rsidP="00027521">
      <w:pPr>
        <w:widowControl/>
        <w:autoSpaceDE/>
        <w:autoSpaceDN/>
        <w:sectPr w:rsidR="00240E19">
          <w:pgSz w:w="11910" w:h="16840"/>
          <w:pgMar w:top="1360" w:right="460" w:bottom="1240" w:left="520" w:header="0" w:footer="1055" w:gutter="0"/>
          <w:cols w:space="720"/>
        </w:sectPr>
      </w:pPr>
      <w:r w:rsidRPr="002A417F">
        <w:lastRenderedPageBreak/>
        <w:t xml:space="preserve"> </w:t>
      </w:r>
    </w:p>
    <w:p w:rsidR="00796049" w:rsidRDefault="00796049">
      <w:bookmarkStart w:id="0" w:name="_GoBack"/>
      <w:bookmarkEnd w:id="0"/>
    </w:p>
    <w:sectPr w:rsidR="00796049" w:rsidSect="00027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4827"/>
    <w:multiLevelType w:val="hybridMultilevel"/>
    <w:tmpl w:val="8230DEC8"/>
    <w:lvl w:ilvl="0" w:tplc="59D249C2">
      <w:numFmt w:val="bullet"/>
      <w:lvlText w:val=""/>
      <w:lvlJc w:val="left"/>
      <w:pPr>
        <w:ind w:left="920" w:hanging="361"/>
      </w:pPr>
      <w:rPr>
        <w:rFonts w:ascii="Symbol" w:eastAsia="Symbol" w:hAnsi="Symbol" w:cs="Symbol" w:hint="default"/>
        <w:w w:val="100"/>
        <w:sz w:val="24"/>
        <w:szCs w:val="24"/>
      </w:rPr>
    </w:lvl>
    <w:lvl w:ilvl="1" w:tplc="EA925FC8">
      <w:numFmt w:val="bullet"/>
      <w:lvlText w:val=""/>
      <w:lvlJc w:val="left"/>
      <w:pPr>
        <w:ind w:left="1352" w:hanging="361"/>
      </w:pPr>
      <w:rPr>
        <w:rFonts w:ascii="Wingdings" w:eastAsia="Wingdings" w:hAnsi="Wingdings" w:cs="Wingdings" w:hint="default"/>
        <w:w w:val="100"/>
        <w:sz w:val="24"/>
        <w:szCs w:val="24"/>
      </w:rPr>
    </w:lvl>
    <w:lvl w:ilvl="2" w:tplc="D696C1D2">
      <w:numFmt w:val="bullet"/>
      <w:lvlText w:val="•"/>
      <w:lvlJc w:val="left"/>
      <w:pPr>
        <w:ind w:left="2422" w:hanging="361"/>
      </w:pPr>
    </w:lvl>
    <w:lvl w:ilvl="3" w:tplc="49DE2EE6">
      <w:numFmt w:val="bullet"/>
      <w:lvlText w:val="•"/>
      <w:lvlJc w:val="left"/>
      <w:pPr>
        <w:ind w:left="3485" w:hanging="361"/>
      </w:pPr>
    </w:lvl>
    <w:lvl w:ilvl="4" w:tplc="836A0732">
      <w:numFmt w:val="bullet"/>
      <w:lvlText w:val="•"/>
      <w:lvlJc w:val="left"/>
      <w:pPr>
        <w:ind w:left="4548" w:hanging="361"/>
      </w:pPr>
    </w:lvl>
    <w:lvl w:ilvl="5" w:tplc="50449B00">
      <w:numFmt w:val="bullet"/>
      <w:lvlText w:val="•"/>
      <w:lvlJc w:val="left"/>
      <w:pPr>
        <w:ind w:left="5610" w:hanging="361"/>
      </w:pPr>
    </w:lvl>
    <w:lvl w:ilvl="6" w:tplc="FAAE92B8">
      <w:numFmt w:val="bullet"/>
      <w:lvlText w:val="•"/>
      <w:lvlJc w:val="left"/>
      <w:pPr>
        <w:ind w:left="6673" w:hanging="361"/>
      </w:pPr>
    </w:lvl>
    <w:lvl w:ilvl="7" w:tplc="1B9C9E9A">
      <w:numFmt w:val="bullet"/>
      <w:lvlText w:val="•"/>
      <w:lvlJc w:val="left"/>
      <w:pPr>
        <w:ind w:left="7736" w:hanging="361"/>
      </w:pPr>
    </w:lvl>
    <w:lvl w:ilvl="8" w:tplc="F1669C34">
      <w:numFmt w:val="bullet"/>
      <w:lvlText w:val="•"/>
      <w:lvlJc w:val="left"/>
      <w:pPr>
        <w:ind w:left="8798"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21"/>
    <w:rsid w:val="00027521"/>
    <w:rsid w:val="001C2EC3"/>
    <w:rsid w:val="00240E19"/>
    <w:rsid w:val="002A417F"/>
    <w:rsid w:val="005A30CF"/>
    <w:rsid w:val="00796049"/>
    <w:rsid w:val="008F1F65"/>
    <w:rsid w:val="00D4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55DF"/>
  <w15:chartTrackingRefBased/>
  <w15:docId w15:val="{8B44C58B-F2E0-42BB-A135-7EEEA960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7521"/>
    <w:pPr>
      <w:widowControl w:val="0"/>
      <w:autoSpaceDE w:val="0"/>
      <w:autoSpaceDN w:val="0"/>
      <w:spacing w:after="0" w:line="240" w:lineRule="auto"/>
    </w:pPr>
    <w:rPr>
      <w:rFonts w:ascii="Arial" w:eastAsia="Arial" w:hAnsi="Arial" w:cs="Arial"/>
      <w:lang w:val="en-US"/>
    </w:rPr>
  </w:style>
  <w:style w:type="paragraph" w:styleId="Heading5">
    <w:name w:val="heading 5"/>
    <w:basedOn w:val="Normal"/>
    <w:link w:val="Heading5Char"/>
    <w:uiPriority w:val="1"/>
    <w:semiHidden/>
    <w:unhideWhenUsed/>
    <w:qFormat/>
    <w:rsid w:val="00027521"/>
    <w:pPr>
      <w:ind w:left="559"/>
      <w:outlineLvl w:val="4"/>
    </w:pPr>
    <w:rPr>
      <w:b/>
      <w:bCs/>
      <w:sz w:val="24"/>
      <w:szCs w:val="24"/>
    </w:rPr>
  </w:style>
  <w:style w:type="paragraph" w:styleId="Heading6">
    <w:name w:val="heading 6"/>
    <w:basedOn w:val="Normal"/>
    <w:link w:val="Heading6Char"/>
    <w:uiPriority w:val="1"/>
    <w:semiHidden/>
    <w:unhideWhenUsed/>
    <w:qFormat/>
    <w:rsid w:val="00027521"/>
    <w:pPr>
      <w:ind w:left="559"/>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semiHidden/>
    <w:rsid w:val="00027521"/>
    <w:rPr>
      <w:rFonts w:ascii="Arial" w:eastAsia="Arial" w:hAnsi="Arial" w:cs="Arial"/>
      <w:b/>
      <w:bCs/>
      <w:sz w:val="24"/>
      <w:szCs w:val="24"/>
      <w:lang w:val="en-US"/>
    </w:rPr>
  </w:style>
  <w:style w:type="character" w:customStyle="1" w:styleId="Heading6Char">
    <w:name w:val="Heading 6 Char"/>
    <w:basedOn w:val="DefaultParagraphFont"/>
    <w:link w:val="Heading6"/>
    <w:uiPriority w:val="1"/>
    <w:semiHidden/>
    <w:rsid w:val="00027521"/>
    <w:rPr>
      <w:rFonts w:ascii="Arial" w:eastAsia="Arial" w:hAnsi="Arial" w:cs="Arial"/>
      <w:b/>
      <w:bCs/>
      <w:i/>
      <w:sz w:val="24"/>
      <w:szCs w:val="24"/>
      <w:lang w:val="en-US"/>
    </w:rPr>
  </w:style>
  <w:style w:type="paragraph" w:styleId="BodyText">
    <w:name w:val="Body Text"/>
    <w:basedOn w:val="Normal"/>
    <w:link w:val="BodyTextChar"/>
    <w:uiPriority w:val="1"/>
    <w:unhideWhenUsed/>
    <w:qFormat/>
    <w:rsid w:val="00027521"/>
    <w:rPr>
      <w:sz w:val="24"/>
      <w:szCs w:val="24"/>
    </w:rPr>
  </w:style>
  <w:style w:type="character" w:customStyle="1" w:styleId="BodyTextChar">
    <w:name w:val="Body Text Char"/>
    <w:basedOn w:val="DefaultParagraphFont"/>
    <w:link w:val="BodyText"/>
    <w:uiPriority w:val="1"/>
    <w:rsid w:val="00027521"/>
    <w:rPr>
      <w:rFonts w:ascii="Arial" w:eastAsia="Arial" w:hAnsi="Arial" w:cs="Arial"/>
      <w:sz w:val="24"/>
      <w:szCs w:val="24"/>
      <w:lang w:val="en-US"/>
    </w:rPr>
  </w:style>
  <w:style w:type="paragraph" w:styleId="ListParagraph">
    <w:name w:val="List Paragraph"/>
    <w:basedOn w:val="Normal"/>
    <w:uiPriority w:val="1"/>
    <w:qFormat/>
    <w:rsid w:val="00027521"/>
    <w:pPr>
      <w:ind w:left="920" w:hanging="360"/>
    </w:pPr>
  </w:style>
  <w:style w:type="paragraph" w:customStyle="1" w:styleId="TableParagraph">
    <w:name w:val="Table Paragraph"/>
    <w:basedOn w:val="Normal"/>
    <w:uiPriority w:val="1"/>
    <w:qFormat/>
    <w:rsid w:val="00027521"/>
    <w:pPr>
      <w:ind w:left="50"/>
    </w:pPr>
  </w:style>
  <w:style w:type="character" w:styleId="Hyperlink">
    <w:name w:val="Hyperlink"/>
    <w:basedOn w:val="DefaultParagraphFont"/>
    <w:uiPriority w:val="99"/>
    <w:semiHidden/>
    <w:unhideWhenUsed/>
    <w:rsid w:val="00027521"/>
    <w:rPr>
      <w:color w:val="0000FF"/>
      <w:u w:val="single"/>
    </w:rPr>
  </w:style>
  <w:style w:type="character" w:styleId="FollowedHyperlink">
    <w:name w:val="FollowedHyperlink"/>
    <w:basedOn w:val="DefaultParagraphFont"/>
    <w:uiPriority w:val="99"/>
    <w:semiHidden/>
    <w:unhideWhenUsed/>
    <w:rsid w:val="00027521"/>
    <w:rPr>
      <w:color w:val="954F72" w:themeColor="followedHyperlink"/>
      <w:u w:val="single"/>
    </w:rPr>
  </w:style>
  <w:style w:type="paragraph" w:styleId="NormalWeb">
    <w:name w:val="Normal (Web)"/>
    <w:basedOn w:val="Normal"/>
    <w:uiPriority w:val="99"/>
    <w:unhideWhenUsed/>
    <w:rsid w:val="002A417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C3"/>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398">
      <w:bodyDiv w:val="1"/>
      <w:marLeft w:val="0"/>
      <w:marRight w:val="0"/>
      <w:marTop w:val="0"/>
      <w:marBottom w:val="0"/>
      <w:divBdr>
        <w:top w:val="none" w:sz="0" w:space="0" w:color="auto"/>
        <w:left w:val="none" w:sz="0" w:space="0" w:color="auto"/>
        <w:bottom w:val="none" w:sz="0" w:space="0" w:color="auto"/>
        <w:right w:val="none" w:sz="0" w:space="0" w:color="auto"/>
      </w:divBdr>
    </w:div>
    <w:div w:id="970091670">
      <w:bodyDiv w:val="1"/>
      <w:marLeft w:val="0"/>
      <w:marRight w:val="0"/>
      <w:marTop w:val="0"/>
      <w:marBottom w:val="0"/>
      <w:divBdr>
        <w:top w:val="none" w:sz="0" w:space="0" w:color="auto"/>
        <w:left w:val="none" w:sz="0" w:space="0" w:color="auto"/>
        <w:bottom w:val="none" w:sz="0" w:space="0" w:color="auto"/>
        <w:right w:val="none" w:sz="0" w:space="0" w:color="auto"/>
      </w:divBdr>
    </w:div>
    <w:div w:id="1383990261">
      <w:bodyDiv w:val="1"/>
      <w:marLeft w:val="0"/>
      <w:marRight w:val="0"/>
      <w:marTop w:val="0"/>
      <w:marBottom w:val="0"/>
      <w:divBdr>
        <w:top w:val="none" w:sz="0" w:space="0" w:color="auto"/>
        <w:left w:val="none" w:sz="0" w:space="0" w:color="auto"/>
        <w:bottom w:val="none" w:sz="0" w:space="0" w:color="auto"/>
        <w:right w:val="none" w:sz="0" w:space="0" w:color="auto"/>
      </w:divBdr>
    </w:div>
    <w:div w:id="18376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www.kirkburtonmiddleschool.co.uk/wp-content/uploads/2019/02/youngminds.png" TargetMode="External"/><Relationship Id="rId3" Type="http://schemas.openxmlformats.org/officeDocument/2006/relationships/settings" Target="settings.xml"/><Relationship Id="rId7" Type="http://schemas.openxmlformats.org/officeDocument/2006/relationships/hyperlink" Target="https://stem4.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youngminds.org.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Jackson</dc:creator>
  <cp:keywords/>
  <dc:description/>
  <cp:lastModifiedBy>C Jackson</cp:lastModifiedBy>
  <cp:revision>3</cp:revision>
  <cp:lastPrinted>2019-03-25T11:38:00Z</cp:lastPrinted>
  <dcterms:created xsi:type="dcterms:W3CDTF">2019-03-25T10:50:00Z</dcterms:created>
  <dcterms:modified xsi:type="dcterms:W3CDTF">2019-03-26T10:20:00Z</dcterms:modified>
</cp:coreProperties>
</file>