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A4" w:rsidRDefault="00934DA4">
      <w:pPr>
        <w:pStyle w:val="BodyText"/>
        <w:spacing w:before="7"/>
      </w:pPr>
    </w:p>
    <w:p w:rsidR="00934DA4" w:rsidRDefault="00AA5D73">
      <w:pPr>
        <w:pStyle w:val="BodyText"/>
        <w:rPr>
          <w:b/>
          <w:sz w:val="20"/>
        </w:rPr>
      </w:pPr>
      <w:r>
        <w:rPr>
          <w:b/>
          <w:noProof/>
          <w:sz w:val="20"/>
          <w:lang w:bidi="ar-SA"/>
        </w:rPr>
        <w:drawing>
          <wp:anchor distT="0" distB="0" distL="114300" distR="114300" simplePos="0" relativeHeight="251688960" behindDoc="1" locked="0" layoutInCell="1" allowOverlap="1">
            <wp:simplePos x="0" y="0"/>
            <wp:positionH relativeFrom="column">
              <wp:posOffset>1810072</wp:posOffset>
            </wp:positionH>
            <wp:positionV relativeFrom="paragraph">
              <wp:posOffset>140923</wp:posOffset>
            </wp:positionV>
            <wp:extent cx="3535818" cy="3648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S Crest Blue Tex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5818" cy="3648710"/>
                    </a:xfrm>
                    <a:prstGeom prst="rect">
                      <a:avLst/>
                    </a:prstGeom>
                  </pic:spPr>
                </pic:pic>
              </a:graphicData>
            </a:graphic>
            <wp14:sizeRelH relativeFrom="page">
              <wp14:pctWidth>0</wp14:pctWidth>
            </wp14:sizeRelH>
            <wp14:sizeRelV relativeFrom="page">
              <wp14:pctHeight>0</wp14:pctHeight>
            </wp14:sizeRelV>
          </wp:anchor>
        </w:drawing>
      </w: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spacing w:before="11"/>
        <w:rPr>
          <w:b/>
          <w:sz w:val="18"/>
        </w:rPr>
      </w:pPr>
    </w:p>
    <w:p w:rsidR="00934DA4" w:rsidRDefault="005441C1">
      <w:pPr>
        <w:spacing w:before="81"/>
        <w:ind w:left="2171" w:right="2173"/>
        <w:jc w:val="center"/>
        <w:rPr>
          <w:b/>
          <w:sz w:val="35"/>
        </w:rPr>
      </w:pPr>
      <w:r>
        <w:rPr>
          <w:b/>
          <w:sz w:val="44"/>
        </w:rPr>
        <w:t>E</w:t>
      </w:r>
      <w:r>
        <w:rPr>
          <w:b/>
          <w:sz w:val="35"/>
        </w:rPr>
        <w:t xml:space="preserve">XAMINATIONS </w:t>
      </w:r>
      <w:r>
        <w:rPr>
          <w:b/>
          <w:sz w:val="44"/>
        </w:rPr>
        <w:t>C</w:t>
      </w:r>
      <w:r>
        <w:rPr>
          <w:b/>
          <w:sz w:val="35"/>
        </w:rPr>
        <w:t>ONTINGENCY</w:t>
      </w:r>
      <w:r>
        <w:rPr>
          <w:b/>
          <w:spacing w:val="-7"/>
          <w:sz w:val="35"/>
        </w:rPr>
        <w:t xml:space="preserve"> </w:t>
      </w:r>
      <w:r>
        <w:rPr>
          <w:b/>
          <w:sz w:val="44"/>
        </w:rPr>
        <w:t>P</w:t>
      </w:r>
      <w:r>
        <w:rPr>
          <w:b/>
          <w:sz w:val="35"/>
        </w:rPr>
        <w:t>LAN</w:t>
      </w:r>
    </w:p>
    <w:p w:rsidR="00934DA4" w:rsidRDefault="00934DA4">
      <w:pPr>
        <w:pStyle w:val="BodyText"/>
        <w:rPr>
          <w:b/>
          <w:sz w:val="48"/>
        </w:rPr>
      </w:pPr>
    </w:p>
    <w:p w:rsidR="00934DA4" w:rsidRDefault="00934DA4">
      <w:pPr>
        <w:pStyle w:val="BodyText"/>
        <w:rPr>
          <w:b/>
          <w:sz w:val="48"/>
        </w:rPr>
      </w:pPr>
    </w:p>
    <w:p w:rsidR="00934DA4" w:rsidRDefault="005441C1">
      <w:pPr>
        <w:spacing w:before="361"/>
        <w:ind w:left="2171" w:right="2172"/>
        <w:jc w:val="center"/>
        <w:rPr>
          <w:b/>
          <w:sz w:val="48"/>
        </w:rPr>
      </w:pPr>
      <w:r>
        <w:rPr>
          <w:b/>
          <w:sz w:val="48"/>
        </w:rPr>
        <w:t>Y</w:t>
      </w:r>
      <w:r>
        <w:rPr>
          <w:b/>
          <w:sz w:val="38"/>
        </w:rPr>
        <w:t>EAR</w:t>
      </w:r>
      <w:r>
        <w:rPr>
          <w:b/>
          <w:sz w:val="48"/>
        </w:rPr>
        <w:t>: 20</w:t>
      </w:r>
      <w:r w:rsidR="00436B27">
        <w:rPr>
          <w:b/>
          <w:sz w:val="48"/>
        </w:rPr>
        <w:t>2</w:t>
      </w:r>
      <w:r w:rsidR="00EA287C">
        <w:rPr>
          <w:b/>
          <w:sz w:val="48"/>
        </w:rPr>
        <w:t>4-25</w:t>
      </w:r>
    </w:p>
    <w:p w:rsidR="00934DA4" w:rsidRDefault="00934DA4">
      <w:pPr>
        <w:pStyle w:val="BodyText"/>
        <w:rPr>
          <w:b/>
          <w:sz w:val="52"/>
        </w:rPr>
      </w:pPr>
    </w:p>
    <w:p w:rsidR="00934DA4" w:rsidRDefault="00934DA4">
      <w:pPr>
        <w:pStyle w:val="BodyText"/>
        <w:spacing w:before="2"/>
        <w:rPr>
          <w:b/>
          <w:sz w:val="76"/>
        </w:rPr>
      </w:pPr>
      <w:bookmarkStart w:id="0" w:name="_GoBack"/>
      <w:bookmarkEnd w:id="0"/>
    </w:p>
    <w:p w:rsidR="00934DA4" w:rsidRDefault="005441C1">
      <w:pPr>
        <w:spacing w:before="1"/>
        <w:ind w:left="2171" w:right="2172"/>
        <w:jc w:val="center"/>
        <w:rPr>
          <w:b/>
          <w:sz w:val="38"/>
        </w:rPr>
      </w:pPr>
      <w:r>
        <w:rPr>
          <w:b/>
          <w:sz w:val="48"/>
        </w:rPr>
        <w:t>C</w:t>
      </w:r>
      <w:r>
        <w:rPr>
          <w:b/>
          <w:sz w:val="38"/>
        </w:rPr>
        <w:t>HECKED BY</w:t>
      </w:r>
      <w:r>
        <w:rPr>
          <w:b/>
          <w:sz w:val="48"/>
        </w:rPr>
        <w:t xml:space="preserve">: </w:t>
      </w:r>
      <w:r w:rsidR="0021418C">
        <w:rPr>
          <w:b/>
          <w:sz w:val="48"/>
        </w:rPr>
        <w:t>KC/MJH</w:t>
      </w: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rPr>
          <w:b/>
          <w:sz w:val="20"/>
        </w:rPr>
      </w:pPr>
    </w:p>
    <w:p w:rsidR="00934DA4" w:rsidRDefault="00934DA4">
      <w:pPr>
        <w:pStyle w:val="BodyText"/>
        <w:spacing w:before="10"/>
        <w:rPr>
          <w:b/>
          <w:sz w:val="16"/>
        </w:rPr>
      </w:pPr>
    </w:p>
    <w:p w:rsidR="00934DA4" w:rsidRDefault="005441C1">
      <w:pPr>
        <w:spacing w:before="91"/>
        <w:ind w:left="260" w:right="151"/>
        <w:rPr>
          <w:i/>
        </w:rPr>
      </w:pPr>
      <w:r>
        <w:rPr>
          <w:b/>
        </w:rPr>
        <w:t xml:space="preserve">Causes 7-13 </w:t>
      </w:r>
      <w:r>
        <w:t>– all scenarios, criteria and specific communications have been taken directly from the j</w:t>
      </w:r>
      <w:r>
        <w:rPr>
          <w:i/>
        </w:rPr>
        <w:t>oint contingency plan in the event of widespread disruption to the examination system in England, Wales and Northern Ireland</w:t>
      </w:r>
    </w:p>
    <w:p w:rsidR="00934DA4" w:rsidRDefault="00934DA4">
      <w:pPr>
        <w:sectPr w:rsidR="00934DA4">
          <w:type w:val="continuous"/>
          <w:pgSz w:w="11910" w:h="16840"/>
          <w:pgMar w:top="720" w:right="300" w:bottom="280" w:left="460" w:header="720" w:footer="720" w:gutter="0"/>
          <w:cols w:space="720"/>
        </w:sectPr>
      </w:pPr>
    </w:p>
    <w:p w:rsidR="00934DA4" w:rsidRDefault="005441C1">
      <w:pPr>
        <w:pStyle w:val="Heading1"/>
      </w:pPr>
      <w:r>
        <w:lastRenderedPageBreak/>
        <w:t>Contents</w:t>
      </w:r>
    </w:p>
    <w:sdt>
      <w:sdtPr>
        <w:rPr>
          <w:sz w:val="22"/>
          <w:szCs w:val="22"/>
        </w:rPr>
        <w:id w:val="391544661"/>
        <w:docPartObj>
          <w:docPartGallery w:val="Table of Contents"/>
          <w:docPartUnique/>
        </w:docPartObj>
      </w:sdtPr>
      <w:sdtEndPr/>
      <w:sdtContent>
        <w:p w:rsidR="00934DA4" w:rsidRDefault="00EA287C">
          <w:pPr>
            <w:pStyle w:val="TOC1"/>
            <w:tabs>
              <w:tab w:val="right" w:leader="dot" w:pos="10872"/>
            </w:tabs>
            <w:spacing w:before="236"/>
          </w:pPr>
          <w:hyperlink w:anchor="_bookmark0" w:history="1">
            <w:r w:rsidR="005441C1">
              <w:t>Purpose of</w:t>
            </w:r>
            <w:r w:rsidR="005441C1">
              <w:rPr>
                <w:spacing w:val="-2"/>
              </w:rPr>
              <w:t xml:space="preserve"> </w:t>
            </w:r>
            <w:r w:rsidR="005441C1">
              <w:t>the</w:t>
            </w:r>
            <w:r w:rsidR="005441C1">
              <w:rPr>
                <w:spacing w:val="-3"/>
              </w:rPr>
              <w:t xml:space="preserve"> </w:t>
            </w:r>
            <w:r w:rsidR="005441C1">
              <w:t>plan</w:t>
            </w:r>
            <w:r w:rsidR="005441C1">
              <w:tab/>
              <w:t>3</w:t>
            </w:r>
          </w:hyperlink>
        </w:p>
        <w:p w:rsidR="00934DA4" w:rsidRDefault="00EA287C">
          <w:pPr>
            <w:pStyle w:val="TOC1"/>
            <w:tabs>
              <w:tab w:val="right" w:leader="dot" w:pos="10872"/>
            </w:tabs>
            <w:spacing w:before="121"/>
          </w:pPr>
          <w:hyperlink w:anchor="_bookmark1" w:history="1">
            <w:r w:rsidR="005441C1">
              <w:t>Causes of potential disruption to the</w:t>
            </w:r>
            <w:r w:rsidR="005441C1">
              <w:rPr>
                <w:spacing w:val="-2"/>
              </w:rPr>
              <w:t xml:space="preserve"> </w:t>
            </w:r>
            <w:r w:rsidR="005441C1">
              <w:t>exam process</w:t>
            </w:r>
            <w:r w:rsidR="005441C1">
              <w:tab/>
              <w:t>3</w:t>
            </w:r>
          </w:hyperlink>
        </w:p>
        <w:p w:rsidR="00934DA4" w:rsidRDefault="00EA287C">
          <w:pPr>
            <w:pStyle w:val="TOC3"/>
            <w:numPr>
              <w:ilvl w:val="0"/>
              <w:numId w:val="16"/>
            </w:numPr>
            <w:tabs>
              <w:tab w:val="left" w:pos="1141"/>
              <w:tab w:val="left" w:pos="1142"/>
              <w:tab w:val="right" w:leader="dot" w:pos="10872"/>
            </w:tabs>
          </w:pPr>
          <w:hyperlink w:anchor="_bookmark2" w:history="1">
            <w:r w:rsidR="005441C1">
              <w:t>Exam officer extended absence at key points in the exam</w:t>
            </w:r>
            <w:r w:rsidR="005441C1">
              <w:rPr>
                <w:spacing w:val="-9"/>
              </w:rPr>
              <w:t xml:space="preserve"> </w:t>
            </w:r>
            <w:r w:rsidR="005441C1">
              <w:t>process (cycle)</w:t>
            </w:r>
            <w:r w:rsidR="005441C1">
              <w:tab/>
              <w:t>3</w:t>
            </w:r>
          </w:hyperlink>
        </w:p>
        <w:p w:rsidR="00934DA4" w:rsidRDefault="00EA287C">
          <w:pPr>
            <w:pStyle w:val="TOC3"/>
            <w:numPr>
              <w:ilvl w:val="0"/>
              <w:numId w:val="16"/>
            </w:numPr>
            <w:tabs>
              <w:tab w:val="left" w:pos="1141"/>
              <w:tab w:val="left" w:pos="1142"/>
              <w:tab w:val="right" w:leader="dot" w:pos="10872"/>
            </w:tabs>
          </w:pPr>
          <w:hyperlink w:anchor="_bookmark3" w:history="1">
            <w:r w:rsidR="005441C1">
              <w:t>SENCo extended absence at key points in the</w:t>
            </w:r>
            <w:r w:rsidR="005441C1">
              <w:rPr>
                <w:spacing w:val="-8"/>
              </w:rPr>
              <w:t xml:space="preserve"> </w:t>
            </w:r>
            <w:r w:rsidR="005441C1">
              <w:t>exam cycle</w:t>
            </w:r>
            <w:r w:rsidR="005441C1">
              <w:tab/>
              <w:t>4</w:t>
            </w:r>
          </w:hyperlink>
        </w:p>
        <w:p w:rsidR="00934DA4" w:rsidRDefault="00EA287C">
          <w:pPr>
            <w:pStyle w:val="TOC3"/>
            <w:numPr>
              <w:ilvl w:val="0"/>
              <w:numId w:val="16"/>
            </w:numPr>
            <w:tabs>
              <w:tab w:val="left" w:pos="1141"/>
              <w:tab w:val="left" w:pos="1142"/>
              <w:tab w:val="right" w:leader="dot" w:pos="10872"/>
            </w:tabs>
          </w:pPr>
          <w:hyperlink w:anchor="_bookmark4" w:history="1">
            <w:r w:rsidR="005441C1">
              <w:t>Teaching staff extended absence at key points in the</w:t>
            </w:r>
            <w:r w:rsidR="005441C1">
              <w:rPr>
                <w:spacing w:val="-7"/>
              </w:rPr>
              <w:t xml:space="preserve"> </w:t>
            </w:r>
            <w:r w:rsidR="005441C1">
              <w:t>exam cycle</w:t>
            </w:r>
            <w:r w:rsidR="005441C1">
              <w:tab/>
              <w:t>4</w:t>
            </w:r>
          </w:hyperlink>
        </w:p>
        <w:p w:rsidR="00934DA4" w:rsidRDefault="00EA287C">
          <w:pPr>
            <w:pStyle w:val="TOC3"/>
            <w:numPr>
              <w:ilvl w:val="0"/>
              <w:numId w:val="16"/>
            </w:numPr>
            <w:tabs>
              <w:tab w:val="left" w:pos="1141"/>
              <w:tab w:val="left" w:pos="1142"/>
              <w:tab w:val="right" w:leader="dot" w:pos="10872"/>
            </w:tabs>
          </w:pPr>
          <w:hyperlink w:anchor="_bookmark5" w:history="1">
            <w:r w:rsidR="005441C1">
              <w:t>Invigilators - lack of appropriately trained invigilators or</w:t>
            </w:r>
            <w:r w:rsidR="005441C1">
              <w:rPr>
                <w:spacing w:val="-9"/>
              </w:rPr>
              <w:t xml:space="preserve"> </w:t>
            </w:r>
            <w:r w:rsidR="005441C1">
              <w:t>invigilator</w:t>
            </w:r>
            <w:r w:rsidR="005441C1">
              <w:rPr>
                <w:spacing w:val="1"/>
              </w:rPr>
              <w:t xml:space="preserve"> </w:t>
            </w:r>
            <w:r w:rsidR="005441C1">
              <w:t>absence</w:t>
            </w:r>
            <w:r w:rsidR="005441C1">
              <w:tab/>
              <w:t>5</w:t>
            </w:r>
          </w:hyperlink>
        </w:p>
        <w:p w:rsidR="00934DA4" w:rsidRDefault="00EA287C">
          <w:pPr>
            <w:pStyle w:val="TOC3"/>
            <w:numPr>
              <w:ilvl w:val="0"/>
              <w:numId w:val="16"/>
            </w:numPr>
            <w:tabs>
              <w:tab w:val="left" w:pos="1141"/>
              <w:tab w:val="left" w:pos="1142"/>
              <w:tab w:val="right" w:leader="dot" w:pos="10872"/>
            </w:tabs>
          </w:pPr>
          <w:hyperlink w:anchor="_bookmark6" w:history="1">
            <w:r w:rsidR="005441C1">
              <w:t>Exam rooms - lack of appropriate rooms or main venues unavailable at</w:t>
            </w:r>
            <w:r w:rsidR="005441C1">
              <w:rPr>
                <w:spacing w:val="-5"/>
              </w:rPr>
              <w:t xml:space="preserve"> </w:t>
            </w:r>
            <w:r w:rsidR="005441C1">
              <w:t>short notice</w:t>
            </w:r>
            <w:r w:rsidR="005441C1">
              <w:tab/>
              <w:t>5</w:t>
            </w:r>
          </w:hyperlink>
        </w:p>
        <w:p w:rsidR="00934DA4" w:rsidRDefault="00EA287C">
          <w:pPr>
            <w:pStyle w:val="TOC3"/>
            <w:numPr>
              <w:ilvl w:val="0"/>
              <w:numId w:val="16"/>
            </w:numPr>
            <w:tabs>
              <w:tab w:val="left" w:pos="1141"/>
              <w:tab w:val="left" w:pos="1142"/>
              <w:tab w:val="right" w:leader="dot" w:pos="10872"/>
            </w:tabs>
          </w:pPr>
          <w:hyperlink w:anchor="_bookmark7" w:history="1">
            <w:r w:rsidR="005441C1">
              <w:t>Failure of</w:t>
            </w:r>
            <w:r w:rsidR="005441C1">
              <w:rPr>
                <w:spacing w:val="-2"/>
              </w:rPr>
              <w:t xml:space="preserve"> </w:t>
            </w:r>
            <w:r w:rsidR="005441C1">
              <w:t>IT systems</w:t>
            </w:r>
            <w:r w:rsidR="005441C1">
              <w:tab/>
              <w:t>5</w:t>
            </w:r>
          </w:hyperlink>
        </w:p>
        <w:p w:rsidR="00C04AA3" w:rsidRDefault="00C04AA3">
          <w:pPr>
            <w:pStyle w:val="TOC3"/>
            <w:numPr>
              <w:ilvl w:val="0"/>
              <w:numId w:val="16"/>
            </w:numPr>
            <w:tabs>
              <w:tab w:val="left" w:pos="1141"/>
              <w:tab w:val="left" w:pos="1142"/>
              <w:tab w:val="right" w:leader="dot" w:pos="10872"/>
            </w:tabs>
          </w:pPr>
          <w:r>
            <w:t>Cyber Attack …………………………………………………………………………………………. 6</w:t>
          </w:r>
        </w:p>
        <w:p w:rsidR="00934DA4" w:rsidRDefault="00EA287C">
          <w:pPr>
            <w:pStyle w:val="TOC3"/>
            <w:numPr>
              <w:ilvl w:val="0"/>
              <w:numId w:val="16"/>
            </w:numPr>
            <w:tabs>
              <w:tab w:val="left" w:pos="1141"/>
              <w:tab w:val="left" w:pos="1142"/>
              <w:tab w:val="right" w:leader="dot" w:pos="10872"/>
            </w:tabs>
          </w:pPr>
          <w:hyperlink w:anchor="_bookmark8" w:history="1">
            <w:r w:rsidR="005441C1">
              <w:t>Disruption of teaching time – centre closed for an</w:t>
            </w:r>
            <w:r w:rsidR="005441C1">
              <w:rPr>
                <w:spacing w:val="-2"/>
              </w:rPr>
              <w:t xml:space="preserve"> </w:t>
            </w:r>
            <w:r w:rsidR="005441C1">
              <w:t>extended</w:t>
            </w:r>
            <w:r w:rsidR="005441C1">
              <w:rPr>
                <w:spacing w:val="-1"/>
              </w:rPr>
              <w:t xml:space="preserve"> </w:t>
            </w:r>
            <w:r w:rsidR="005441C1">
              <w:t>period</w:t>
            </w:r>
            <w:r w:rsidR="005441C1">
              <w:tab/>
            </w:r>
            <w:r w:rsidR="00C04AA3">
              <w:t>6</w:t>
            </w:r>
          </w:hyperlink>
        </w:p>
        <w:p w:rsidR="00934DA4" w:rsidRDefault="00EA287C">
          <w:pPr>
            <w:pStyle w:val="TOC3"/>
            <w:numPr>
              <w:ilvl w:val="0"/>
              <w:numId w:val="16"/>
            </w:numPr>
            <w:tabs>
              <w:tab w:val="left" w:pos="1141"/>
              <w:tab w:val="left" w:pos="1142"/>
              <w:tab w:val="right" w:leader="dot" w:pos="10872"/>
            </w:tabs>
          </w:pPr>
          <w:hyperlink w:anchor="_bookmark9" w:history="1">
            <w:r w:rsidR="005441C1">
              <w:t>Candidates unable to take examinations because of a crisis – centre</w:t>
            </w:r>
            <w:r w:rsidR="005441C1">
              <w:rPr>
                <w:spacing w:val="-4"/>
              </w:rPr>
              <w:t xml:space="preserve"> </w:t>
            </w:r>
            <w:r w:rsidR="005441C1">
              <w:t>remains open</w:t>
            </w:r>
            <w:r w:rsidR="005441C1">
              <w:tab/>
            </w:r>
            <w:r w:rsidR="00C04AA3">
              <w:t>7</w:t>
            </w:r>
          </w:hyperlink>
        </w:p>
        <w:p w:rsidR="00934DA4" w:rsidRDefault="00EA287C">
          <w:pPr>
            <w:pStyle w:val="TOC3"/>
            <w:numPr>
              <w:ilvl w:val="0"/>
              <w:numId w:val="16"/>
            </w:numPr>
            <w:tabs>
              <w:tab w:val="left" w:pos="1141"/>
              <w:tab w:val="left" w:pos="1142"/>
              <w:tab w:val="right" w:leader="dot" w:pos="10872"/>
            </w:tabs>
          </w:pPr>
          <w:hyperlink w:anchor="_bookmark10" w:history="1">
            <w:r w:rsidR="005441C1">
              <w:t>Centre unable to open as normal during the</w:t>
            </w:r>
            <w:r w:rsidR="005441C1">
              <w:rPr>
                <w:spacing w:val="-3"/>
              </w:rPr>
              <w:t xml:space="preserve"> </w:t>
            </w:r>
            <w:r w:rsidR="005441C1">
              <w:t>exams period</w:t>
            </w:r>
            <w:r w:rsidR="005441C1">
              <w:tab/>
            </w:r>
            <w:r w:rsidR="00C04AA3">
              <w:t>7</w:t>
            </w:r>
          </w:hyperlink>
        </w:p>
        <w:p w:rsidR="00934DA4" w:rsidRDefault="00EA287C">
          <w:pPr>
            <w:pStyle w:val="TOC3"/>
            <w:numPr>
              <w:ilvl w:val="0"/>
              <w:numId w:val="16"/>
            </w:numPr>
            <w:tabs>
              <w:tab w:val="left" w:pos="1142"/>
              <w:tab w:val="right" w:leader="dot" w:pos="10872"/>
            </w:tabs>
            <w:spacing w:before="121"/>
          </w:pPr>
          <w:hyperlink w:anchor="_bookmark11" w:history="1">
            <w:r w:rsidR="005441C1">
              <w:t>Disruption in the distribution of</w:t>
            </w:r>
            <w:r w:rsidR="005441C1">
              <w:rPr>
                <w:spacing w:val="-2"/>
              </w:rPr>
              <w:t xml:space="preserve"> </w:t>
            </w:r>
            <w:r w:rsidR="005441C1">
              <w:t>examination papers</w:t>
            </w:r>
            <w:r w:rsidR="005441C1">
              <w:tab/>
            </w:r>
            <w:r w:rsidR="00C04AA3">
              <w:t>7</w:t>
            </w:r>
          </w:hyperlink>
        </w:p>
        <w:p w:rsidR="00934DA4" w:rsidRDefault="00EA287C">
          <w:pPr>
            <w:pStyle w:val="TOC3"/>
            <w:numPr>
              <w:ilvl w:val="0"/>
              <w:numId w:val="16"/>
            </w:numPr>
            <w:tabs>
              <w:tab w:val="left" w:pos="1142"/>
              <w:tab w:val="right" w:leader="dot" w:pos="10872"/>
            </w:tabs>
          </w:pPr>
          <w:hyperlink w:anchor="_bookmark12" w:history="1">
            <w:r w:rsidR="005441C1">
              <w:t>Disruption to the transportation of completed</w:t>
            </w:r>
            <w:r w:rsidR="005441C1">
              <w:rPr>
                <w:spacing w:val="-2"/>
              </w:rPr>
              <w:t xml:space="preserve"> </w:t>
            </w:r>
            <w:r w:rsidR="005441C1">
              <w:t>examination scripts</w:t>
            </w:r>
            <w:r w:rsidR="005441C1">
              <w:tab/>
            </w:r>
            <w:r w:rsidR="00C04AA3">
              <w:t>7</w:t>
            </w:r>
          </w:hyperlink>
        </w:p>
        <w:p w:rsidR="00934DA4" w:rsidRDefault="00EA287C">
          <w:pPr>
            <w:pStyle w:val="TOC3"/>
            <w:numPr>
              <w:ilvl w:val="0"/>
              <w:numId w:val="16"/>
            </w:numPr>
            <w:tabs>
              <w:tab w:val="left" w:pos="1142"/>
              <w:tab w:val="right" w:leader="dot" w:pos="10872"/>
            </w:tabs>
          </w:pPr>
          <w:hyperlink w:anchor="_bookmark13" w:history="1">
            <w:r w:rsidR="005441C1">
              <w:t>Assessment evidence is not available to</w:t>
            </w:r>
            <w:r w:rsidR="005441C1">
              <w:rPr>
                <w:spacing w:val="-2"/>
              </w:rPr>
              <w:t xml:space="preserve"> </w:t>
            </w:r>
            <w:r w:rsidR="005441C1">
              <w:t>be</w:t>
            </w:r>
            <w:r w:rsidR="005441C1">
              <w:rPr>
                <w:spacing w:val="-1"/>
              </w:rPr>
              <w:t xml:space="preserve"> </w:t>
            </w:r>
            <w:r w:rsidR="005441C1">
              <w:t>marked</w:t>
            </w:r>
            <w:r w:rsidR="005441C1">
              <w:tab/>
            </w:r>
            <w:r w:rsidR="00C04AA3">
              <w:t>8</w:t>
            </w:r>
          </w:hyperlink>
        </w:p>
        <w:p w:rsidR="00934DA4" w:rsidRDefault="00EA287C">
          <w:pPr>
            <w:pStyle w:val="TOC3"/>
            <w:numPr>
              <w:ilvl w:val="0"/>
              <w:numId w:val="16"/>
            </w:numPr>
            <w:tabs>
              <w:tab w:val="left" w:pos="1142"/>
              <w:tab w:val="right" w:leader="dot" w:pos="10872"/>
            </w:tabs>
          </w:pPr>
          <w:hyperlink w:anchor="_bookmark14" w:history="1">
            <w:r w:rsidR="005441C1">
              <w:t>Centre unable to distribute results</w:t>
            </w:r>
            <w:r w:rsidR="005441C1">
              <w:rPr>
                <w:spacing w:val="-4"/>
              </w:rPr>
              <w:t xml:space="preserve"> </w:t>
            </w:r>
            <w:r w:rsidR="005441C1">
              <w:t>as normal</w:t>
            </w:r>
            <w:r w:rsidR="005441C1">
              <w:tab/>
            </w:r>
            <w:r w:rsidR="00C04AA3">
              <w:t>8</w:t>
            </w:r>
          </w:hyperlink>
        </w:p>
        <w:p w:rsidR="00934DA4" w:rsidRDefault="00EA287C">
          <w:pPr>
            <w:pStyle w:val="TOC1"/>
            <w:tabs>
              <w:tab w:val="right" w:leader="dot" w:pos="10872"/>
            </w:tabs>
          </w:pPr>
          <w:hyperlink w:anchor="_bookmark15" w:history="1">
            <w:r w:rsidR="005441C1">
              <w:t>Further guidance to inform and implement</w:t>
            </w:r>
            <w:r w:rsidR="005441C1">
              <w:rPr>
                <w:spacing w:val="-1"/>
              </w:rPr>
              <w:t xml:space="preserve"> </w:t>
            </w:r>
            <w:r w:rsidR="005441C1">
              <w:t>contingency</w:t>
            </w:r>
            <w:r w:rsidR="005441C1">
              <w:rPr>
                <w:spacing w:val="-5"/>
              </w:rPr>
              <w:t xml:space="preserve"> </w:t>
            </w:r>
            <w:r w:rsidR="005441C1">
              <w:t>planning</w:t>
            </w:r>
            <w:r w:rsidR="005441C1">
              <w:tab/>
            </w:r>
            <w:r w:rsidR="00C04AA3">
              <w:t>9</w:t>
            </w:r>
          </w:hyperlink>
        </w:p>
        <w:p w:rsidR="00934DA4" w:rsidRDefault="00EA287C">
          <w:pPr>
            <w:pStyle w:val="TOC2"/>
            <w:tabs>
              <w:tab w:val="right" w:leader="dot" w:pos="10872"/>
            </w:tabs>
          </w:pPr>
        </w:p>
      </w:sdtContent>
    </w:sdt>
    <w:p w:rsidR="00934DA4" w:rsidRDefault="00934DA4">
      <w:pPr>
        <w:sectPr w:rsidR="00934DA4">
          <w:footerReference w:type="default" r:id="rId8"/>
          <w:pgSz w:w="11910" w:h="16840"/>
          <w:pgMar w:top="640" w:right="300" w:bottom="900" w:left="460" w:header="0" w:footer="719" w:gutter="0"/>
          <w:pgNumType w:start="2"/>
          <w:cols w:space="720"/>
        </w:sectPr>
      </w:pPr>
    </w:p>
    <w:p w:rsidR="00934DA4" w:rsidRDefault="005441C1">
      <w:pPr>
        <w:pStyle w:val="Heading1"/>
        <w:jc w:val="both"/>
      </w:pPr>
      <w:bookmarkStart w:id="1" w:name="_bookmark0"/>
      <w:bookmarkEnd w:id="1"/>
      <w:r>
        <w:lastRenderedPageBreak/>
        <w:t>Purpose of the plan</w:t>
      </w:r>
    </w:p>
    <w:p w:rsidR="00934DA4" w:rsidRDefault="00934DA4">
      <w:pPr>
        <w:pStyle w:val="BodyText"/>
        <w:spacing w:before="7"/>
        <w:rPr>
          <w:b/>
          <w:sz w:val="27"/>
        </w:rPr>
      </w:pPr>
    </w:p>
    <w:p w:rsidR="00934DA4" w:rsidRDefault="005441C1">
      <w:pPr>
        <w:pStyle w:val="BodyText"/>
        <w:ind w:left="260" w:right="260"/>
        <w:jc w:val="both"/>
      </w:pPr>
      <w:r>
        <w:t>This plan examines potential risks and issues that could cause disruption to the management and administration of the exam process at Kirkham Grammar School. By outlining actions/procedures to be invoked in case of disruption it is intended to mitigate the impact these disruptions have on the exam process.</w:t>
      </w:r>
    </w:p>
    <w:p w:rsidR="00934DA4" w:rsidRDefault="00934DA4">
      <w:pPr>
        <w:pStyle w:val="BodyText"/>
        <w:spacing w:before="1"/>
      </w:pPr>
    </w:p>
    <w:p w:rsidR="00934DA4" w:rsidRDefault="005441C1">
      <w:pPr>
        <w:spacing w:line="278" w:lineRule="auto"/>
        <w:ind w:left="260" w:right="257"/>
        <w:jc w:val="both"/>
        <w:rPr>
          <w:i/>
          <w:sz w:val="24"/>
        </w:rPr>
      </w:pPr>
      <w:r>
        <w:rPr>
          <w:sz w:val="24"/>
        </w:rPr>
        <w:t>Alongside internal processes, this plan is informed by scenarios contained in the j</w:t>
      </w:r>
      <w:r>
        <w:rPr>
          <w:i/>
          <w:sz w:val="24"/>
        </w:rPr>
        <w:t>oint contingency plan in the event of widespread disruption to the examination system in England, Wales and Northern Ireland.</w:t>
      </w:r>
    </w:p>
    <w:p w:rsidR="00934DA4" w:rsidRDefault="005441C1">
      <w:pPr>
        <w:pStyle w:val="BodyText"/>
        <w:spacing w:line="272" w:lineRule="exact"/>
        <w:ind w:left="260"/>
        <w:jc w:val="both"/>
      </w:pPr>
      <w:r>
        <w:t>This plan complies with JCQ general regulations (section 5) in that:</w:t>
      </w:r>
    </w:p>
    <w:p w:rsidR="00934DA4" w:rsidRDefault="00934DA4">
      <w:pPr>
        <w:pStyle w:val="BodyText"/>
        <w:spacing w:before="8"/>
        <w:rPr>
          <w:sz w:val="28"/>
        </w:rPr>
      </w:pPr>
    </w:p>
    <w:p w:rsidR="00934DA4" w:rsidRDefault="005441C1" w:rsidP="000623BA">
      <w:pPr>
        <w:spacing w:before="1"/>
        <w:ind w:left="980" w:right="256"/>
        <w:jc w:val="center"/>
        <w:rPr>
          <w:i/>
        </w:rPr>
      </w:pPr>
      <w:r>
        <w:t>The centre agrees to "</w:t>
      </w:r>
      <w:r>
        <w:rPr>
          <w:i/>
        </w:rPr>
        <w:t>have in place a written examination contingency plan/examinations policy which covers all aspects of examination administration. This will allow members of the Senior Leadership Team to have a robust contingency plan in place, minimising risk to examination administration, should the examinations officer be absent at a crucial stage of the examination</w:t>
      </w:r>
      <w:r>
        <w:rPr>
          <w:i/>
          <w:spacing w:val="-7"/>
        </w:rPr>
        <w:t xml:space="preserve"> </w:t>
      </w:r>
      <w:r>
        <w:rPr>
          <w:i/>
        </w:rPr>
        <w:t>cycle".</w:t>
      </w:r>
    </w:p>
    <w:p w:rsidR="00934DA4" w:rsidRDefault="00934DA4">
      <w:pPr>
        <w:pStyle w:val="BodyText"/>
        <w:rPr>
          <w:i/>
        </w:rPr>
      </w:pPr>
    </w:p>
    <w:p w:rsidR="00934DA4" w:rsidRDefault="00934DA4">
      <w:pPr>
        <w:pStyle w:val="BodyText"/>
        <w:spacing w:before="5"/>
        <w:rPr>
          <w:i/>
          <w:sz w:val="20"/>
        </w:rPr>
      </w:pPr>
    </w:p>
    <w:p w:rsidR="00934DA4" w:rsidRDefault="005441C1">
      <w:pPr>
        <w:pStyle w:val="Heading1"/>
        <w:spacing w:before="1"/>
        <w:jc w:val="both"/>
      </w:pPr>
      <w:bookmarkStart w:id="2" w:name="_bookmark1"/>
      <w:bookmarkEnd w:id="2"/>
      <w:r>
        <w:t>Causes of potential disruption to the exam process</w:t>
      </w:r>
    </w:p>
    <w:p w:rsidR="00934DA4" w:rsidRDefault="00934DA4">
      <w:pPr>
        <w:pStyle w:val="BodyText"/>
        <w:rPr>
          <w:b/>
          <w:sz w:val="28"/>
        </w:rPr>
      </w:pPr>
    </w:p>
    <w:p w:rsidR="00934DA4" w:rsidRDefault="00AA5D73">
      <w:pPr>
        <w:pStyle w:val="Heading2"/>
        <w:spacing w:before="0"/>
        <w:ind w:left="620" w:firstLine="0"/>
      </w:pPr>
      <w:r>
        <w:rPr>
          <w:noProof/>
          <w:lang w:bidi="ar-SA"/>
        </w:rPr>
        <mc:AlternateContent>
          <mc:Choice Requires="wpg">
            <w:drawing>
              <wp:anchor distT="0" distB="0" distL="114300" distR="114300" simplePos="0" relativeHeight="251101184" behindDoc="1" locked="0" layoutInCell="1" allowOverlap="1">
                <wp:simplePos x="0" y="0"/>
                <wp:positionH relativeFrom="page">
                  <wp:posOffset>385445</wp:posOffset>
                </wp:positionH>
                <wp:positionV relativeFrom="paragraph">
                  <wp:posOffset>252095</wp:posOffset>
                </wp:positionV>
                <wp:extent cx="6888480" cy="5961380"/>
                <wp:effectExtent l="0" t="0" r="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5961380"/>
                          <a:chOff x="607" y="397"/>
                          <a:chExt cx="10848" cy="9388"/>
                        </a:xfrm>
                      </wpg:grpSpPr>
                      <wps:wsp>
                        <wps:cNvPr id="41" name="Line 45"/>
                        <wps:cNvCnPr>
                          <a:cxnSpLocks noChangeShapeType="1"/>
                        </wps:cNvCnPr>
                        <wps:spPr bwMode="auto">
                          <a:xfrm>
                            <a:off x="617" y="402"/>
                            <a:ext cx="10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612" y="397"/>
                            <a:ext cx="0" cy="93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3"/>
                        <wps:cNvSpPr>
                          <a:spLocks noChangeArrowheads="1"/>
                        </wps:cNvSpPr>
                        <wps:spPr bwMode="auto">
                          <a:xfrm>
                            <a:off x="607" y="97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42"/>
                        <wps:cNvCnPr>
                          <a:cxnSpLocks noChangeShapeType="1"/>
                        </wps:cNvCnPr>
                        <wps:spPr bwMode="auto">
                          <a:xfrm>
                            <a:off x="617" y="9780"/>
                            <a:ext cx="10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41"/>
                        <wps:cNvCnPr>
                          <a:cxnSpLocks noChangeShapeType="1"/>
                        </wps:cNvCnPr>
                        <wps:spPr bwMode="auto">
                          <a:xfrm>
                            <a:off x="11450" y="397"/>
                            <a:ext cx="0" cy="93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Rectangle 40"/>
                        <wps:cNvSpPr>
                          <a:spLocks noChangeArrowheads="1"/>
                        </wps:cNvSpPr>
                        <wps:spPr bwMode="auto">
                          <a:xfrm>
                            <a:off x="11445" y="97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573FE" id="Group 39" o:spid="_x0000_s1026" style="position:absolute;margin-left:30.35pt;margin-top:19.85pt;width:542.4pt;height:469.4pt;z-index:-252215296;mso-position-horizontal-relative:page" coordorigin="607,397" coordsize="10848,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">
                <v:line id="Line 45" o:spid="_x0000_s1027" style="position:absolute;visibility:visible;mso-wrap-style:square" from="617,402" to="1144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44" o:spid="_x0000_s1028" style="position:absolute;visibility:visible;mso-wrap-style:square" from="612,397" to="612,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rect id="Rectangle 43" o:spid="_x0000_s1029" style="position:absolute;left:607;top:97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42" o:spid="_x0000_s1030" style="position:absolute;visibility:visible;mso-wrap-style:square" from="617,9780" to="11446,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41" o:spid="_x0000_s1031" style="position:absolute;visibility:visible;mso-wrap-style:square" from="11450,397" to="11450,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rect id="Rectangle 40" o:spid="_x0000_s1032" style="position:absolute;left:11445;top:97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wrap anchorx="page"/>
              </v:group>
            </w:pict>
          </mc:Fallback>
        </mc:AlternateContent>
      </w:r>
      <w:bookmarkStart w:id="3" w:name="_bookmark2"/>
      <w:bookmarkEnd w:id="3"/>
      <w:r w:rsidR="005441C1">
        <w:t>1. Exam Officer extended absence at key points in the exam process (cycle)</w:t>
      </w:r>
    </w:p>
    <w:p w:rsidR="00934DA4" w:rsidRDefault="00934DA4">
      <w:pPr>
        <w:pStyle w:val="BodyText"/>
        <w:spacing w:before="3"/>
        <w:rPr>
          <w:b/>
          <w:sz w:val="21"/>
        </w:rPr>
      </w:pPr>
    </w:p>
    <w:p w:rsidR="00934DA4" w:rsidRDefault="005441C1">
      <w:pPr>
        <w:pStyle w:val="BodyText"/>
        <w:ind w:left="260"/>
      </w:pPr>
      <w:r>
        <w:rPr>
          <w:u w:val="single"/>
        </w:rPr>
        <w:t>Criteria for implementation of the plan</w:t>
      </w:r>
    </w:p>
    <w:p w:rsidR="00934DA4" w:rsidRDefault="005441C1">
      <w:pPr>
        <w:pStyle w:val="BodyText"/>
        <w:spacing w:before="120"/>
        <w:ind w:left="260"/>
      </w:pPr>
      <w:r>
        <w:t>Key tasks required in the management and administration of the exam cycle not undertaken including:</w:t>
      </w:r>
    </w:p>
    <w:p w:rsidR="00934DA4" w:rsidRDefault="005441C1">
      <w:pPr>
        <w:pStyle w:val="ListParagraph"/>
        <w:numPr>
          <w:ilvl w:val="0"/>
          <w:numId w:val="15"/>
        </w:numPr>
        <w:tabs>
          <w:tab w:val="left" w:pos="981"/>
        </w:tabs>
        <w:spacing w:before="121"/>
        <w:rPr>
          <w:i/>
          <w:sz w:val="24"/>
        </w:rPr>
      </w:pPr>
      <w:r>
        <w:rPr>
          <w:i/>
          <w:sz w:val="24"/>
        </w:rPr>
        <w:t>Planning</w:t>
      </w:r>
    </w:p>
    <w:p w:rsidR="00934DA4" w:rsidRDefault="005441C1">
      <w:pPr>
        <w:pStyle w:val="ListParagraph"/>
        <w:numPr>
          <w:ilvl w:val="1"/>
          <w:numId w:val="15"/>
        </w:numPr>
        <w:tabs>
          <w:tab w:val="left" w:pos="1700"/>
          <w:tab w:val="left" w:pos="1701"/>
        </w:tabs>
        <w:spacing w:before="119"/>
        <w:ind w:right="268"/>
        <w:rPr>
          <w:sz w:val="24"/>
        </w:rPr>
      </w:pPr>
      <w:r>
        <w:rPr>
          <w:sz w:val="24"/>
        </w:rPr>
        <w:t>annual data collection exercise not undertaken to collate information on qualifications and awarding body specifications being</w:t>
      </w:r>
      <w:r>
        <w:rPr>
          <w:spacing w:val="-11"/>
          <w:sz w:val="24"/>
        </w:rPr>
        <w:t xml:space="preserve"> </w:t>
      </w:r>
      <w:r>
        <w:rPr>
          <w:sz w:val="24"/>
        </w:rPr>
        <w:t>delivered</w:t>
      </w:r>
    </w:p>
    <w:p w:rsidR="00934DA4" w:rsidRDefault="005441C1">
      <w:pPr>
        <w:pStyle w:val="ListParagraph"/>
        <w:numPr>
          <w:ilvl w:val="1"/>
          <w:numId w:val="15"/>
        </w:numPr>
        <w:tabs>
          <w:tab w:val="left" w:pos="1700"/>
          <w:tab w:val="left" w:pos="1701"/>
        </w:tabs>
        <w:spacing w:before="119"/>
        <w:ind w:hanging="361"/>
        <w:rPr>
          <w:sz w:val="24"/>
        </w:rPr>
      </w:pPr>
      <w:r>
        <w:rPr>
          <w:sz w:val="24"/>
        </w:rPr>
        <w:t>annual exams plan not produced identifying essential key tasks, key dates and</w:t>
      </w:r>
      <w:r>
        <w:rPr>
          <w:spacing w:val="-10"/>
          <w:sz w:val="24"/>
        </w:rPr>
        <w:t xml:space="preserve"> </w:t>
      </w:r>
      <w:r>
        <w:rPr>
          <w:sz w:val="24"/>
        </w:rPr>
        <w:t>deadlines</w:t>
      </w:r>
    </w:p>
    <w:p w:rsidR="00934DA4" w:rsidRDefault="005441C1">
      <w:pPr>
        <w:pStyle w:val="ListParagraph"/>
        <w:numPr>
          <w:ilvl w:val="1"/>
          <w:numId w:val="15"/>
        </w:numPr>
        <w:tabs>
          <w:tab w:val="left" w:pos="1700"/>
          <w:tab w:val="left" w:pos="1701"/>
        </w:tabs>
        <w:spacing w:before="119"/>
        <w:ind w:hanging="361"/>
        <w:rPr>
          <w:sz w:val="24"/>
        </w:rPr>
      </w:pPr>
      <w:r>
        <w:rPr>
          <w:sz w:val="24"/>
        </w:rPr>
        <w:t>sufficient invigilators not recruited and</w:t>
      </w:r>
      <w:r>
        <w:rPr>
          <w:spacing w:val="3"/>
          <w:sz w:val="24"/>
        </w:rPr>
        <w:t xml:space="preserve"> </w:t>
      </w:r>
      <w:r>
        <w:rPr>
          <w:sz w:val="24"/>
        </w:rPr>
        <w:t>trained</w:t>
      </w:r>
    </w:p>
    <w:p w:rsidR="00934DA4" w:rsidRDefault="005441C1">
      <w:pPr>
        <w:pStyle w:val="ListParagraph"/>
        <w:numPr>
          <w:ilvl w:val="0"/>
          <w:numId w:val="15"/>
        </w:numPr>
        <w:tabs>
          <w:tab w:val="left" w:pos="981"/>
        </w:tabs>
        <w:spacing w:before="122"/>
        <w:rPr>
          <w:i/>
          <w:sz w:val="24"/>
        </w:rPr>
      </w:pPr>
      <w:r>
        <w:rPr>
          <w:i/>
          <w:sz w:val="24"/>
        </w:rPr>
        <w:t>Entries</w:t>
      </w:r>
    </w:p>
    <w:p w:rsidR="00934DA4" w:rsidRDefault="005441C1">
      <w:pPr>
        <w:pStyle w:val="ListParagraph"/>
        <w:numPr>
          <w:ilvl w:val="1"/>
          <w:numId w:val="15"/>
        </w:numPr>
        <w:tabs>
          <w:tab w:val="left" w:pos="1700"/>
          <w:tab w:val="left" w:pos="1701"/>
        </w:tabs>
        <w:spacing w:before="119"/>
        <w:ind w:right="264"/>
        <w:rPr>
          <w:sz w:val="24"/>
        </w:rPr>
      </w:pPr>
      <w:r>
        <w:rPr>
          <w:sz w:val="24"/>
        </w:rPr>
        <w:t>awarding bodies not being informed of early/estimated entries which prompts release of early information required by teaching</w:t>
      </w:r>
      <w:r>
        <w:rPr>
          <w:spacing w:val="-8"/>
          <w:sz w:val="24"/>
        </w:rPr>
        <w:t xml:space="preserve"> </w:t>
      </w:r>
      <w:r>
        <w:rPr>
          <w:sz w:val="24"/>
        </w:rPr>
        <w:t>staff</w:t>
      </w:r>
    </w:p>
    <w:p w:rsidR="00934DA4" w:rsidRDefault="005441C1">
      <w:pPr>
        <w:pStyle w:val="ListParagraph"/>
        <w:numPr>
          <w:ilvl w:val="1"/>
          <w:numId w:val="15"/>
        </w:numPr>
        <w:tabs>
          <w:tab w:val="left" w:pos="1700"/>
          <w:tab w:val="left" w:pos="1701"/>
        </w:tabs>
        <w:spacing w:before="119"/>
        <w:ind w:hanging="361"/>
        <w:rPr>
          <w:sz w:val="24"/>
        </w:rPr>
      </w:pPr>
      <w:r>
        <w:rPr>
          <w:sz w:val="24"/>
        </w:rPr>
        <w:t>candidates not being entered with awarding bodies for external</w:t>
      </w:r>
      <w:r>
        <w:rPr>
          <w:spacing w:val="-9"/>
          <w:sz w:val="24"/>
        </w:rPr>
        <w:t xml:space="preserve"> </w:t>
      </w:r>
      <w:r>
        <w:rPr>
          <w:sz w:val="24"/>
        </w:rPr>
        <w:t>exams/assessment</w:t>
      </w:r>
    </w:p>
    <w:p w:rsidR="00934DA4" w:rsidRDefault="005441C1">
      <w:pPr>
        <w:pStyle w:val="ListParagraph"/>
        <w:numPr>
          <w:ilvl w:val="1"/>
          <w:numId w:val="15"/>
        </w:numPr>
        <w:tabs>
          <w:tab w:val="left" w:pos="1700"/>
          <w:tab w:val="left" w:pos="1701"/>
        </w:tabs>
        <w:spacing w:before="119"/>
        <w:ind w:hanging="361"/>
        <w:rPr>
          <w:sz w:val="24"/>
        </w:rPr>
      </w:pPr>
      <w:r>
        <w:rPr>
          <w:sz w:val="24"/>
        </w:rPr>
        <w:t>awarding body entry deadlines missed or late or other penalty fees being</w:t>
      </w:r>
      <w:r>
        <w:rPr>
          <w:spacing w:val="-22"/>
          <w:sz w:val="24"/>
        </w:rPr>
        <w:t xml:space="preserve"> </w:t>
      </w:r>
      <w:r>
        <w:rPr>
          <w:sz w:val="24"/>
        </w:rPr>
        <w:t>incurred</w:t>
      </w:r>
    </w:p>
    <w:p w:rsidR="00934DA4" w:rsidRDefault="005441C1">
      <w:pPr>
        <w:pStyle w:val="ListParagraph"/>
        <w:numPr>
          <w:ilvl w:val="0"/>
          <w:numId w:val="15"/>
        </w:numPr>
        <w:tabs>
          <w:tab w:val="left" w:pos="981"/>
        </w:tabs>
        <w:spacing w:before="119"/>
        <w:rPr>
          <w:i/>
          <w:sz w:val="24"/>
        </w:rPr>
      </w:pPr>
      <w:r>
        <w:rPr>
          <w:i/>
          <w:sz w:val="24"/>
        </w:rPr>
        <w:t>Pre-exams</w:t>
      </w:r>
    </w:p>
    <w:p w:rsidR="00934DA4" w:rsidRDefault="005441C1">
      <w:pPr>
        <w:pStyle w:val="ListParagraph"/>
        <w:numPr>
          <w:ilvl w:val="1"/>
          <w:numId w:val="15"/>
        </w:numPr>
        <w:tabs>
          <w:tab w:val="left" w:pos="1700"/>
          <w:tab w:val="left" w:pos="1701"/>
        </w:tabs>
        <w:ind w:hanging="361"/>
        <w:rPr>
          <w:sz w:val="24"/>
        </w:rPr>
      </w:pPr>
      <w:r>
        <w:rPr>
          <w:sz w:val="24"/>
        </w:rPr>
        <w:t>exam timetabling, rooming allocation; and invigilation schedules not</w:t>
      </w:r>
      <w:r>
        <w:rPr>
          <w:spacing w:val="-5"/>
          <w:sz w:val="24"/>
        </w:rPr>
        <w:t xml:space="preserve"> </w:t>
      </w:r>
      <w:r>
        <w:rPr>
          <w:sz w:val="24"/>
        </w:rPr>
        <w:t>prepared</w:t>
      </w:r>
    </w:p>
    <w:p w:rsidR="00934DA4" w:rsidRDefault="005441C1">
      <w:pPr>
        <w:pStyle w:val="ListParagraph"/>
        <w:numPr>
          <w:ilvl w:val="1"/>
          <w:numId w:val="15"/>
        </w:numPr>
        <w:tabs>
          <w:tab w:val="left" w:pos="1700"/>
          <w:tab w:val="left" w:pos="1701"/>
        </w:tabs>
        <w:spacing w:before="119"/>
        <w:ind w:hanging="361"/>
        <w:rPr>
          <w:sz w:val="24"/>
        </w:rPr>
      </w:pPr>
      <w:r>
        <w:rPr>
          <w:sz w:val="24"/>
        </w:rPr>
        <w:t>candidates not briefed on exam timetables and awarding body information for</w:t>
      </w:r>
      <w:r>
        <w:rPr>
          <w:spacing w:val="-9"/>
          <w:sz w:val="24"/>
        </w:rPr>
        <w:t xml:space="preserve"> </w:t>
      </w:r>
      <w:r>
        <w:rPr>
          <w:sz w:val="24"/>
        </w:rPr>
        <w:t>candidates</w:t>
      </w:r>
    </w:p>
    <w:p w:rsidR="00934DA4" w:rsidRDefault="005441C1">
      <w:pPr>
        <w:pStyle w:val="ListParagraph"/>
        <w:numPr>
          <w:ilvl w:val="1"/>
          <w:numId w:val="15"/>
        </w:numPr>
        <w:tabs>
          <w:tab w:val="left" w:pos="1700"/>
          <w:tab w:val="left" w:pos="1701"/>
        </w:tabs>
        <w:spacing w:before="119"/>
        <w:ind w:hanging="361"/>
        <w:rPr>
          <w:sz w:val="24"/>
        </w:rPr>
      </w:pPr>
      <w:r>
        <w:rPr>
          <w:sz w:val="24"/>
        </w:rPr>
        <w:t>exam/assessment materials and candidates' work not stored under required secure</w:t>
      </w:r>
      <w:r>
        <w:rPr>
          <w:spacing w:val="-6"/>
          <w:sz w:val="24"/>
        </w:rPr>
        <w:t xml:space="preserve"> </w:t>
      </w:r>
      <w:r>
        <w:rPr>
          <w:sz w:val="24"/>
        </w:rPr>
        <w:t>conditions</w:t>
      </w:r>
    </w:p>
    <w:p w:rsidR="00934DA4" w:rsidRDefault="005441C1">
      <w:pPr>
        <w:pStyle w:val="ListParagraph"/>
        <w:numPr>
          <w:ilvl w:val="1"/>
          <w:numId w:val="15"/>
        </w:numPr>
        <w:tabs>
          <w:tab w:val="left" w:pos="1700"/>
          <w:tab w:val="left" w:pos="1701"/>
        </w:tabs>
        <w:spacing w:before="121"/>
        <w:ind w:right="265"/>
        <w:rPr>
          <w:sz w:val="24"/>
        </w:rPr>
      </w:pPr>
      <w:r>
        <w:rPr>
          <w:sz w:val="24"/>
        </w:rPr>
        <w:t>internal assessment marks and samples of candidates' work not submitted to awarding bodies/external</w:t>
      </w:r>
      <w:r>
        <w:rPr>
          <w:spacing w:val="-1"/>
          <w:sz w:val="24"/>
        </w:rPr>
        <w:t xml:space="preserve"> </w:t>
      </w:r>
      <w:r>
        <w:rPr>
          <w:sz w:val="24"/>
        </w:rPr>
        <w:t>moderators</w:t>
      </w:r>
    </w:p>
    <w:p w:rsidR="00934DA4" w:rsidRDefault="005441C1">
      <w:pPr>
        <w:pStyle w:val="ListParagraph"/>
        <w:numPr>
          <w:ilvl w:val="0"/>
          <w:numId w:val="15"/>
        </w:numPr>
        <w:tabs>
          <w:tab w:val="left" w:pos="981"/>
        </w:tabs>
        <w:spacing w:before="119"/>
        <w:rPr>
          <w:i/>
          <w:sz w:val="24"/>
        </w:rPr>
      </w:pPr>
      <w:r>
        <w:rPr>
          <w:i/>
          <w:sz w:val="24"/>
        </w:rPr>
        <w:t>Exam</w:t>
      </w:r>
      <w:r>
        <w:rPr>
          <w:i/>
          <w:spacing w:val="-1"/>
          <w:sz w:val="24"/>
        </w:rPr>
        <w:t xml:space="preserve"> </w:t>
      </w:r>
      <w:r>
        <w:rPr>
          <w:i/>
          <w:sz w:val="24"/>
        </w:rPr>
        <w:t>time</w:t>
      </w:r>
    </w:p>
    <w:p w:rsidR="00934DA4" w:rsidRDefault="005441C1">
      <w:pPr>
        <w:pStyle w:val="ListParagraph"/>
        <w:numPr>
          <w:ilvl w:val="1"/>
          <w:numId w:val="15"/>
        </w:numPr>
        <w:tabs>
          <w:tab w:val="left" w:pos="1700"/>
          <w:tab w:val="left" w:pos="1701"/>
        </w:tabs>
        <w:ind w:hanging="361"/>
        <w:rPr>
          <w:sz w:val="24"/>
        </w:rPr>
      </w:pPr>
      <w:r>
        <w:rPr>
          <w:sz w:val="24"/>
        </w:rPr>
        <w:t>exams/assessments not taken under the conditions prescribed by awarding</w:t>
      </w:r>
      <w:r>
        <w:rPr>
          <w:spacing w:val="-8"/>
          <w:sz w:val="24"/>
        </w:rPr>
        <w:t xml:space="preserve"> </w:t>
      </w:r>
      <w:r>
        <w:rPr>
          <w:sz w:val="24"/>
        </w:rPr>
        <w:t>bodies</w:t>
      </w:r>
    </w:p>
    <w:p w:rsidR="00934DA4" w:rsidRDefault="005441C1">
      <w:pPr>
        <w:pStyle w:val="ListParagraph"/>
        <w:numPr>
          <w:ilvl w:val="1"/>
          <w:numId w:val="15"/>
        </w:numPr>
        <w:tabs>
          <w:tab w:val="left" w:pos="1700"/>
          <w:tab w:val="left" w:pos="1701"/>
        </w:tabs>
        <w:spacing w:before="119"/>
        <w:ind w:right="262"/>
        <w:rPr>
          <w:sz w:val="24"/>
        </w:rPr>
      </w:pPr>
      <w:r>
        <w:rPr>
          <w:sz w:val="24"/>
        </w:rPr>
        <w:t>required reports/requests not submitted to awarding bodies during exam/assessment periods, eg very late arrival, suspected malpractice, special</w:t>
      </w:r>
      <w:r>
        <w:rPr>
          <w:spacing w:val="-7"/>
          <w:sz w:val="24"/>
        </w:rPr>
        <w:t xml:space="preserve"> </w:t>
      </w:r>
      <w:r>
        <w:rPr>
          <w:sz w:val="24"/>
        </w:rPr>
        <w:t>consideration</w:t>
      </w:r>
    </w:p>
    <w:p w:rsidR="00934DA4" w:rsidRDefault="005441C1">
      <w:pPr>
        <w:pStyle w:val="ListParagraph"/>
        <w:numPr>
          <w:ilvl w:val="1"/>
          <w:numId w:val="15"/>
        </w:numPr>
        <w:tabs>
          <w:tab w:val="left" w:pos="1700"/>
          <w:tab w:val="left" w:pos="1701"/>
        </w:tabs>
        <w:spacing w:before="119"/>
        <w:ind w:hanging="361"/>
        <w:rPr>
          <w:sz w:val="24"/>
        </w:rPr>
      </w:pPr>
      <w:r>
        <w:rPr>
          <w:sz w:val="24"/>
        </w:rPr>
        <w:t>candidates' scripts not dispatched as required to awarding</w:t>
      </w:r>
      <w:r>
        <w:rPr>
          <w:spacing w:val="-3"/>
          <w:sz w:val="24"/>
        </w:rPr>
        <w:t xml:space="preserve"> </w:t>
      </w:r>
      <w:r>
        <w:rPr>
          <w:sz w:val="24"/>
        </w:rPr>
        <w:t>bodies</w:t>
      </w:r>
    </w:p>
    <w:p w:rsidR="00934DA4" w:rsidRDefault="00934DA4">
      <w:pPr>
        <w:rPr>
          <w:sz w:val="24"/>
        </w:rPr>
        <w:sectPr w:rsidR="00934DA4">
          <w:pgSz w:w="11910" w:h="16840"/>
          <w:pgMar w:top="640" w:right="300" w:bottom="900" w:left="460" w:header="0" w:footer="719" w:gutter="0"/>
          <w:cols w:space="720"/>
        </w:sectPr>
      </w:pPr>
    </w:p>
    <w:p w:rsidR="00934DA4" w:rsidRDefault="00AA5D73">
      <w:pPr>
        <w:pStyle w:val="BodyText"/>
        <w:ind w:left="147"/>
        <w:rPr>
          <w:sz w:val="20"/>
        </w:rPr>
      </w:pPr>
      <w:r>
        <w:rPr>
          <w:noProof/>
          <w:sz w:val="20"/>
          <w:lang w:bidi="ar-SA"/>
        </w:rPr>
        <w:lastRenderedPageBreak/>
        <mc:AlternateContent>
          <mc:Choice Requires="wps">
            <w:drawing>
              <wp:inline distT="0" distB="0" distL="0" distR="0">
                <wp:extent cx="6882765" cy="2994025"/>
                <wp:effectExtent l="8255" t="6350" r="5080" b="9525"/>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2994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numPr>
                                <w:ilvl w:val="0"/>
                                <w:numId w:val="14"/>
                              </w:numPr>
                              <w:tabs>
                                <w:tab w:val="left" w:pos="824"/>
                              </w:tabs>
                              <w:spacing w:line="270" w:lineRule="exact"/>
                              <w:rPr>
                                <w:i/>
                                <w:sz w:val="24"/>
                              </w:rPr>
                            </w:pPr>
                            <w:r>
                              <w:rPr>
                                <w:i/>
                                <w:sz w:val="24"/>
                              </w:rPr>
                              <w:t>Results and</w:t>
                            </w:r>
                            <w:r>
                              <w:rPr>
                                <w:i/>
                                <w:spacing w:val="-1"/>
                                <w:sz w:val="24"/>
                              </w:rPr>
                              <w:t xml:space="preserve"> </w:t>
                            </w:r>
                            <w:r>
                              <w:rPr>
                                <w:i/>
                                <w:sz w:val="24"/>
                              </w:rPr>
                              <w:t>post-results</w:t>
                            </w:r>
                          </w:p>
                          <w:p w:rsidR="00934DA4" w:rsidRDefault="005441C1">
                            <w:pPr>
                              <w:pStyle w:val="BodyText"/>
                              <w:numPr>
                                <w:ilvl w:val="1"/>
                                <w:numId w:val="14"/>
                              </w:numPr>
                              <w:tabs>
                                <w:tab w:val="left" w:pos="1543"/>
                                <w:tab w:val="left" w:pos="1544"/>
                              </w:tabs>
                              <w:spacing w:before="119"/>
                              <w:ind w:left="1543" w:hanging="361"/>
                            </w:pPr>
                            <w:r>
                              <w:t>access to examination results affecting the distribution of results to</w:t>
                            </w:r>
                            <w:r>
                              <w:rPr>
                                <w:spacing w:val="-7"/>
                              </w:rPr>
                              <w:t xml:space="preserve"> </w:t>
                            </w:r>
                            <w:r>
                              <w:t>candidates</w:t>
                            </w:r>
                          </w:p>
                          <w:p w:rsidR="00934DA4" w:rsidRDefault="005441C1">
                            <w:pPr>
                              <w:pStyle w:val="BodyText"/>
                              <w:numPr>
                                <w:ilvl w:val="1"/>
                                <w:numId w:val="14"/>
                              </w:numPr>
                              <w:tabs>
                                <w:tab w:val="left" w:pos="1543"/>
                                <w:tab w:val="left" w:pos="1544"/>
                              </w:tabs>
                              <w:spacing w:before="119" w:line="338" w:lineRule="auto"/>
                              <w:ind w:right="5280" w:firstLine="1080"/>
                            </w:pPr>
                            <w:r>
                              <w:t>the facilitation of the post-results</w:t>
                            </w:r>
                            <w:r>
                              <w:rPr>
                                <w:spacing w:val="-10"/>
                              </w:rPr>
                              <w:t xml:space="preserve"> </w:t>
                            </w:r>
                            <w:r>
                              <w:t>services</w:t>
                            </w:r>
                            <w:r>
                              <w:rPr>
                                <w:u w:val="single"/>
                              </w:rPr>
                              <w:t xml:space="preserve"> Centre</w:t>
                            </w:r>
                            <w:r>
                              <w:rPr>
                                <w:spacing w:val="-3"/>
                                <w:u w:val="single"/>
                              </w:rPr>
                              <w:t xml:space="preserve"> </w:t>
                            </w:r>
                            <w:r>
                              <w:rPr>
                                <w:u w:val="single"/>
                              </w:rPr>
                              <w:t>actions</w:t>
                            </w:r>
                            <w:r>
                              <w:t>:</w:t>
                            </w:r>
                          </w:p>
                          <w:p w:rsidR="00934DA4" w:rsidRDefault="005441C1">
                            <w:pPr>
                              <w:pStyle w:val="BodyText"/>
                              <w:numPr>
                                <w:ilvl w:val="0"/>
                                <w:numId w:val="13"/>
                              </w:numPr>
                              <w:tabs>
                                <w:tab w:val="left" w:pos="824"/>
                              </w:tabs>
                              <w:spacing w:before="6"/>
                              <w:ind w:right="102"/>
                              <w:jc w:val="both"/>
                            </w:pPr>
                            <w:r>
                              <w:t>SLT to ensure data collection undertaken. Exams plan completed well in advance and covered by Deputy Exam Officer if required. Invigilators recruited in good time for DBS checks, etc ahead of exams</w:t>
                            </w:r>
                          </w:p>
                          <w:p w:rsidR="00934DA4" w:rsidRDefault="005441C1">
                            <w:pPr>
                              <w:pStyle w:val="BodyText"/>
                              <w:numPr>
                                <w:ilvl w:val="0"/>
                                <w:numId w:val="13"/>
                              </w:numPr>
                              <w:tabs>
                                <w:tab w:val="left" w:pos="824"/>
                              </w:tabs>
                              <w:spacing w:before="120"/>
                              <w:ind w:right="107"/>
                              <w:jc w:val="both"/>
                            </w:pPr>
                            <w:r>
                              <w:t>The Deputy Exam Officer would complete tasks required. Penalty fees to be borne by individual departments, should such an event</w:t>
                            </w:r>
                            <w:r>
                              <w:rPr>
                                <w:spacing w:val="1"/>
                              </w:rPr>
                              <w:t xml:space="preserve"> </w:t>
                            </w:r>
                            <w:r>
                              <w:t>occur</w:t>
                            </w:r>
                          </w:p>
                          <w:p w:rsidR="00934DA4" w:rsidRDefault="005441C1">
                            <w:pPr>
                              <w:pStyle w:val="BodyText"/>
                              <w:numPr>
                                <w:ilvl w:val="0"/>
                                <w:numId w:val="13"/>
                              </w:numPr>
                              <w:tabs>
                                <w:tab w:val="left" w:pos="824"/>
                              </w:tabs>
                              <w:spacing w:before="120"/>
                              <w:jc w:val="both"/>
                            </w:pPr>
                            <w:r>
                              <w:t>Deputy to liaise between departments and the exam board as</w:t>
                            </w:r>
                            <w:r>
                              <w:rPr>
                                <w:spacing w:val="-2"/>
                              </w:rPr>
                              <w:t xml:space="preserve"> </w:t>
                            </w:r>
                            <w:r>
                              <w:t>required</w:t>
                            </w:r>
                          </w:p>
                          <w:p w:rsidR="00934DA4" w:rsidRDefault="005441C1">
                            <w:pPr>
                              <w:pStyle w:val="BodyText"/>
                              <w:numPr>
                                <w:ilvl w:val="0"/>
                                <w:numId w:val="13"/>
                              </w:numPr>
                              <w:tabs>
                                <w:tab w:val="left" w:pos="824"/>
                              </w:tabs>
                              <w:spacing w:before="120"/>
                              <w:jc w:val="both"/>
                            </w:pPr>
                            <w:r>
                              <w:t>Deputy to contact exam</w:t>
                            </w:r>
                            <w:r>
                              <w:rPr>
                                <w:spacing w:val="-2"/>
                              </w:rPr>
                              <w:t xml:space="preserve"> </w:t>
                            </w:r>
                            <w:r>
                              <w:t>board(s)</w:t>
                            </w:r>
                          </w:p>
                          <w:p w:rsidR="00934DA4" w:rsidRDefault="005441C1">
                            <w:pPr>
                              <w:pStyle w:val="BodyText"/>
                              <w:numPr>
                                <w:ilvl w:val="0"/>
                                <w:numId w:val="13"/>
                              </w:numPr>
                              <w:tabs>
                                <w:tab w:val="left" w:pos="824"/>
                              </w:tabs>
                              <w:spacing w:before="121"/>
                              <w:ind w:right="110"/>
                              <w:jc w:val="both"/>
                            </w:pPr>
                            <w:r>
                              <w:t>Deputy Exam Officer in conjunction with the Deputy Head (Operations) to organise. Post results services to be administered by office</w:t>
                            </w:r>
                            <w:r>
                              <w:rPr>
                                <w:spacing w:val="-6"/>
                              </w:rPr>
                              <w:t xml:space="preserve"> </w:t>
                            </w:r>
                            <w:r>
                              <w:t>staff</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 o:spid="_x0000_s1026" type="#_x0000_t202" style="width:541.95pt;height:2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" filled="f" strokeweight=".48pt">
                <v:textbox inset="0,0,0,0">
                  <w:txbxContent>
                    <w:p w:rsidR="00934DA4" w:rsidRDefault="005441C1">
                      <w:pPr>
                        <w:numPr>
                          <w:ilvl w:val="0"/>
                          <w:numId w:val="14"/>
                        </w:numPr>
                        <w:tabs>
                          <w:tab w:val="left" w:pos="824"/>
                        </w:tabs>
                        <w:spacing w:line="270" w:lineRule="exact"/>
                        <w:rPr>
                          <w:i/>
                          <w:sz w:val="24"/>
                        </w:rPr>
                      </w:pPr>
                      <w:r>
                        <w:rPr>
                          <w:i/>
                          <w:sz w:val="24"/>
                        </w:rPr>
                        <w:t>Results and</w:t>
                      </w:r>
                      <w:r>
                        <w:rPr>
                          <w:i/>
                          <w:spacing w:val="-1"/>
                          <w:sz w:val="24"/>
                        </w:rPr>
                        <w:t xml:space="preserve"> </w:t>
                      </w:r>
                      <w:r>
                        <w:rPr>
                          <w:i/>
                          <w:sz w:val="24"/>
                        </w:rPr>
                        <w:t>post-results</w:t>
                      </w:r>
                    </w:p>
                    <w:p w:rsidR="00934DA4" w:rsidRDefault="005441C1">
                      <w:pPr>
                        <w:pStyle w:val="BodyText"/>
                        <w:numPr>
                          <w:ilvl w:val="1"/>
                          <w:numId w:val="14"/>
                        </w:numPr>
                        <w:tabs>
                          <w:tab w:val="left" w:pos="1543"/>
                          <w:tab w:val="left" w:pos="1544"/>
                        </w:tabs>
                        <w:spacing w:before="119"/>
                        <w:ind w:left="1543" w:hanging="361"/>
                      </w:pPr>
                      <w:r>
                        <w:t>access to examination results affecting the distribution of results to</w:t>
                      </w:r>
                      <w:r>
                        <w:rPr>
                          <w:spacing w:val="-7"/>
                        </w:rPr>
                        <w:t xml:space="preserve"> </w:t>
                      </w:r>
                      <w:r>
                        <w:t>candidates</w:t>
                      </w:r>
                    </w:p>
                    <w:p w:rsidR="00934DA4" w:rsidRDefault="005441C1">
                      <w:pPr>
                        <w:pStyle w:val="BodyText"/>
                        <w:numPr>
                          <w:ilvl w:val="1"/>
                          <w:numId w:val="14"/>
                        </w:numPr>
                        <w:tabs>
                          <w:tab w:val="left" w:pos="1543"/>
                          <w:tab w:val="left" w:pos="1544"/>
                        </w:tabs>
                        <w:spacing w:before="119" w:line="338" w:lineRule="auto"/>
                        <w:ind w:right="5280" w:firstLine="1080"/>
                      </w:pPr>
                      <w:r>
                        <w:t>the facilitation of the post-results</w:t>
                      </w:r>
                      <w:r>
                        <w:rPr>
                          <w:spacing w:val="-10"/>
                        </w:rPr>
                        <w:t xml:space="preserve"> </w:t>
                      </w:r>
                      <w:r>
                        <w:t>services</w:t>
                      </w:r>
                      <w:r>
                        <w:rPr>
                          <w:u w:val="single"/>
                        </w:rPr>
                        <w:t xml:space="preserve"> Centre</w:t>
                      </w:r>
                      <w:r>
                        <w:rPr>
                          <w:spacing w:val="-3"/>
                          <w:u w:val="single"/>
                        </w:rPr>
                        <w:t xml:space="preserve"> </w:t>
                      </w:r>
                      <w:r>
                        <w:rPr>
                          <w:u w:val="single"/>
                        </w:rPr>
                        <w:t>actions</w:t>
                      </w:r>
                      <w:r>
                        <w:t>:</w:t>
                      </w:r>
                    </w:p>
                    <w:p w:rsidR="00934DA4" w:rsidRDefault="005441C1">
                      <w:pPr>
                        <w:pStyle w:val="BodyText"/>
                        <w:numPr>
                          <w:ilvl w:val="0"/>
                          <w:numId w:val="13"/>
                        </w:numPr>
                        <w:tabs>
                          <w:tab w:val="left" w:pos="824"/>
                        </w:tabs>
                        <w:spacing w:before="6"/>
                        <w:ind w:right="102"/>
                        <w:jc w:val="both"/>
                      </w:pPr>
                      <w:r>
                        <w:t>SLT to ensure data collection undertaken. Exams plan completed well in advance and covered by Deputy Exam Officer if required. Invigilators recruited in good time for DBS checks, etc ahead of exams</w:t>
                      </w:r>
                    </w:p>
                    <w:p w:rsidR="00934DA4" w:rsidRDefault="005441C1">
                      <w:pPr>
                        <w:pStyle w:val="BodyText"/>
                        <w:numPr>
                          <w:ilvl w:val="0"/>
                          <w:numId w:val="13"/>
                        </w:numPr>
                        <w:tabs>
                          <w:tab w:val="left" w:pos="824"/>
                        </w:tabs>
                        <w:spacing w:before="120"/>
                        <w:ind w:right="107"/>
                        <w:jc w:val="both"/>
                      </w:pPr>
                      <w:r>
                        <w:t>The Deputy Exam Officer would complete tasks required. Penalty fees to be borne by individual departments, should such an event</w:t>
                      </w:r>
                      <w:r>
                        <w:rPr>
                          <w:spacing w:val="1"/>
                        </w:rPr>
                        <w:t xml:space="preserve"> </w:t>
                      </w:r>
                      <w:r>
                        <w:t>occur</w:t>
                      </w:r>
                    </w:p>
                    <w:p w:rsidR="00934DA4" w:rsidRDefault="005441C1">
                      <w:pPr>
                        <w:pStyle w:val="BodyText"/>
                        <w:numPr>
                          <w:ilvl w:val="0"/>
                          <w:numId w:val="13"/>
                        </w:numPr>
                        <w:tabs>
                          <w:tab w:val="left" w:pos="824"/>
                        </w:tabs>
                        <w:spacing w:before="120"/>
                        <w:jc w:val="both"/>
                      </w:pPr>
                      <w:r>
                        <w:t>Deputy to liaise between departments and the exam board as</w:t>
                      </w:r>
                      <w:r>
                        <w:rPr>
                          <w:spacing w:val="-2"/>
                        </w:rPr>
                        <w:t xml:space="preserve"> </w:t>
                      </w:r>
                      <w:r>
                        <w:t>required</w:t>
                      </w:r>
                    </w:p>
                    <w:p w:rsidR="00934DA4" w:rsidRDefault="005441C1">
                      <w:pPr>
                        <w:pStyle w:val="BodyText"/>
                        <w:numPr>
                          <w:ilvl w:val="0"/>
                          <w:numId w:val="13"/>
                        </w:numPr>
                        <w:tabs>
                          <w:tab w:val="left" w:pos="824"/>
                        </w:tabs>
                        <w:spacing w:before="120"/>
                        <w:jc w:val="both"/>
                      </w:pPr>
                      <w:r>
                        <w:t>Deputy to contact exam</w:t>
                      </w:r>
                      <w:r>
                        <w:rPr>
                          <w:spacing w:val="-2"/>
                        </w:rPr>
                        <w:t xml:space="preserve"> </w:t>
                      </w:r>
                      <w:r>
                        <w:t>board(s)</w:t>
                      </w:r>
                    </w:p>
                    <w:p w:rsidR="00934DA4" w:rsidRDefault="005441C1">
                      <w:pPr>
                        <w:pStyle w:val="BodyText"/>
                        <w:numPr>
                          <w:ilvl w:val="0"/>
                          <w:numId w:val="13"/>
                        </w:numPr>
                        <w:tabs>
                          <w:tab w:val="left" w:pos="824"/>
                        </w:tabs>
                        <w:spacing w:before="121"/>
                        <w:ind w:right="110"/>
                        <w:jc w:val="both"/>
                      </w:pPr>
                      <w:r>
                        <w:t>Deputy Exam Officer in conjunction with the Deputy Head (Operations) to organise. Post results services to be administered by office</w:t>
                      </w:r>
                      <w:r>
                        <w:rPr>
                          <w:spacing w:val="-6"/>
                        </w:rPr>
                        <w:t xml:space="preserve"> </w:t>
                      </w:r>
                      <w:r>
                        <w:t>staff</w:t>
                      </w:r>
                    </w:p>
                  </w:txbxContent>
                </v:textbox>
                <w10:anchorlock/>
              </v:shape>
            </w:pict>
          </mc:Fallback>
        </mc:AlternateContent>
      </w:r>
    </w:p>
    <w:p w:rsidR="00934DA4" w:rsidRDefault="00AA5D73">
      <w:pPr>
        <w:pStyle w:val="Heading2"/>
        <w:spacing w:before="93"/>
        <w:ind w:left="617" w:firstLine="0"/>
        <w:jc w:val="both"/>
      </w:pPr>
      <w:r>
        <w:rPr>
          <w:noProof/>
          <w:lang w:bidi="ar-SA"/>
        </w:rPr>
        <mc:AlternateContent>
          <mc:Choice Requires="wpg">
            <w:drawing>
              <wp:anchor distT="0" distB="0" distL="114300" distR="114300" simplePos="0" relativeHeight="251104256" behindDoc="1" locked="0" layoutInCell="1" allowOverlap="1">
                <wp:simplePos x="0" y="0"/>
                <wp:positionH relativeFrom="page">
                  <wp:posOffset>385445</wp:posOffset>
                </wp:positionH>
                <wp:positionV relativeFrom="paragraph">
                  <wp:posOffset>311150</wp:posOffset>
                </wp:positionV>
                <wp:extent cx="6888480" cy="4540885"/>
                <wp:effectExtent l="0" t="0" r="0" b="0"/>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4540885"/>
                          <a:chOff x="607" y="490"/>
                          <a:chExt cx="10848" cy="7151"/>
                        </a:xfrm>
                      </wpg:grpSpPr>
                      <wps:wsp>
                        <wps:cNvPr id="35" name="Line 37"/>
                        <wps:cNvCnPr>
                          <a:cxnSpLocks noChangeShapeType="1"/>
                        </wps:cNvCnPr>
                        <wps:spPr bwMode="auto">
                          <a:xfrm>
                            <a:off x="617" y="495"/>
                            <a:ext cx="10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6"/>
                        <wps:cNvCnPr>
                          <a:cxnSpLocks noChangeShapeType="1"/>
                        </wps:cNvCnPr>
                        <wps:spPr bwMode="auto">
                          <a:xfrm>
                            <a:off x="612" y="490"/>
                            <a:ext cx="0" cy="7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a:off x="617" y="7636"/>
                            <a:ext cx="10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11450" y="490"/>
                            <a:ext cx="0" cy="71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EABBB0" id="Group 33" o:spid="_x0000_s1026" style="position:absolute;margin-left:30.35pt;margin-top:24.5pt;width:542.4pt;height:357.55pt;z-index:-252212224;mso-position-horizontal-relative:page" coordorigin="607,490" coordsize="10848,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">
                <v:line id="Line 37" o:spid="_x0000_s1027" style="position:absolute;visibility:visible;mso-wrap-style:square" from="617,495" to="1144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6" o:spid="_x0000_s1028" style="position:absolute;visibility:visible;mso-wrap-style:square" from="612,490" to="612,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5" o:spid="_x0000_s1029" style="position:absolute;visibility:visible;mso-wrap-style:square" from="617,7636" to="11446,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4" o:spid="_x0000_s1030" style="position:absolute;visibility:visible;mso-wrap-style:square" from="11450,490" to="11450,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wrap anchorx="page"/>
              </v:group>
            </w:pict>
          </mc:Fallback>
        </mc:AlternateContent>
      </w:r>
      <w:bookmarkStart w:id="4" w:name="_bookmark3"/>
      <w:bookmarkEnd w:id="4"/>
      <w:r w:rsidR="005441C1">
        <w:t>2. SENCo extended absence at key points in the exam cycle</w:t>
      </w:r>
    </w:p>
    <w:p w:rsidR="00934DA4" w:rsidRDefault="00934DA4">
      <w:pPr>
        <w:pStyle w:val="BodyText"/>
        <w:spacing w:before="3"/>
        <w:rPr>
          <w:b/>
          <w:sz w:val="21"/>
        </w:rPr>
      </w:pPr>
    </w:p>
    <w:p w:rsidR="00934DA4" w:rsidRDefault="005441C1">
      <w:pPr>
        <w:pStyle w:val="BodyText"/>
        <w:ind w:left="260"/>
        <w:jc w:val="both"/>
      </w:pPr>
      <w:r>
        <w:rPr>
          <w:u w:val="single"/>
        </w:rPr>
        <w:t>Criteria for implementation of the plan</w:t>
      </w:r>
    </w:p>
    <w:p w:rsidR="00934DA4" w:rsidRDefault="005441C1">
      <w:pPr>
        <w:pStyle w:val="BodyText"/>
        <w:spacing w:before="120"/>
        <w:ind w:left="260" w:right="269"/>
        <w:jc w:val="both"/>
      </w:pPr>
      <w:r>
        <w:t>Key tasks required in the management and administration of the access arrangements process within the exam cycle not undertaken including:</w:t>
      </w:r>
    </w:p>
    <w:p w:rsidR="00934DA4" w:rsidRDefault="005441C1">
      <w:pPr>
        <w:pStyle w:val="ListParagraph"/>
        <w:numPr>
          <w:ilvl w:val="0"/>
          <w:numId w:val="12"/>
        </w:numPr>
        <w:tabs>
          <w:tab w:val="left" w:pos="981"/>
        </w:tabs>
        <w:jc w:val="both"/>
        <w:rPr>
          <w:i/>
          <w:sz w:val="24"/>
        </w:rPr>
      </w:pPr>
      <w:r>
        <w:rPr>
          <w:i/>
          <w:sz w:val="24"/>
        </w:rPr>
        <w:t>Planning</w:t>
      </w:r>
    </w:p>
    <w:p w:rsidR="00934DA4" w:rsidRDefault="005441C1">
      <w:pPr>
        <w:pStyle w:val="ListParagraph"/>
        <w:numPr>
          <w:ilvl w:val="1"/>
          <w:numId w:val="12"/>
        </w:numPr>
        <w:tabs>
          <w:tab w:val="left" w:pos="1701"/>
        </w:tabs>
        <w:ind w:hanging="361"/>
        <w:jc w:val="both"/>
        <w:rPr>
          <w:sz w:val="24"/>
        </w:rPr>
      </w:pPr>
      <w:r>
        <w:rPr>
          <w:sz w:val="24"/>
        </w:rPr>
        <w:t>candidates not tested/assessed to identify potential access arrangement</w:t>
      </w:r>
      <w:r>
        <w:rPr>
          <w:spacing w:val="-2"/>
          <w:sz w:val="24"/>
        </w:rPr>
        <w:t xml:space="preserve"> </w:t>
      </w:r>
      <w:r>
        <w:rPr>
          <w:sz w:val="24"/>
        </w:rPr>
        <w:t>requirements</w:t>
      </w:r>
    </w:p>
    <w:p w:rsidR="00934DA4" w:rsidRDefault="005441C1">
      <w:pPr>
        <w:pStyle w:val="ListParagraph"/>
        <w:numPr>
          <w:ilvl w:val="1"/>
          <w:numId w:val="12"/>
        </w:numPr>
        <w:tabs>
          <w:tab w:val="left" w:pos="1701"/>
        </w:tabs>
        <w:spacing w:before="119"/>
        <w:ind w:hanging="361"/>
        <w:jc w:val="both"/>
        <w:rPr>
          <w:sz w:val="24"/>
        </w:rPr>
      </w:pPr>
      <w:r>
        <w:rPr>
          <w:sz w:val="24"/>
        </w:rPr>
        <w:t>evidence of need and evidence to support normal way of working not</w:t>
      </w:r>
      <w:r>
        <w:rPr>
          <w:spacing w:val="-8"/>
          <w:sz w:val="24"/>
        </w:rPr>
        <w:t xml:space="preserve"> </w:t>
      </w:r>
      <w:r>
        <w:rPr>
          <w:sz w:val="24"/>
        </w:rPr>
        <w:t>collated</w:t>
      </w:r>
    </w:p>
    <w:p w:rsidR="00934DA4" w:rsidRDefault="005441C1">
      <w:pPr>
        <w:pStyle w:val="ListParagraph"/>
        <w:numPr>
          <w:ilvl w:val="0"/>
          <w:numId w:val="12"/>
        </w:numPr>
        <w:tabs>
          <w:tab w:val="left" w:pos="981"/>
        </w:tabs>
        <w:spacing w:before="119"/>
        <w:jc w:val="both"/>
        <w:rPr>
          <w:i/>
          <w:sz w:val="24"/>
        </w:rPr>
      </w:pPr>
      <w:r>
        <w:rPr>
          <w:i/>
          <w:sz w:val="24"/>
        </w:rPr>
        <w:t>Pre-exams</w:t>
      </w:r>
    </w:p>
    <w:p w:rsidR="00934DA4" w:rsidRDefault="005441C1">
      <w:pPr>
        <w:pStyle w:val="ListParagraph"/>
        <w:numPr>
          <w:ilvl w:val="1"/>
          <w:numId w:val="12"/>
        </w:numPr>
        <w:tabs>
          <w:tab w:val="left" w:pos="1701"/>
        </w:tabs>
        <w:ind w:hanging="361"/>
        <w:jc w:val="both"/>
        <w:rPr>
          <w:sz w:val="24"/>
        </w:rPr>
      </w:pPr>
      <w:r>
        <w:rPr>
          <w:sz w:val="24"/>
        </w:rPr>
        <w:t>approval for access arrangements not applied for to the awarding</w:t>
      </w:r>
      <w:r>
        <w:rPr>
          <w:spacing w:val="-4"/>
          <w:sz w:val="24"/>
        </w:rPr>
        <w:t xml:space="preserve"> </w:t>
      </w:r>
      <w:r>
        <w:rPr>
          <w:sz w:val="24"/>
        </w:rPr>
        <w:t>body</w:t>
      </w:r>
    </w:p>
    <w:p w:rsidR="00934DA4" w:rsidRDefault="005441C1">
      <w:pPr>
        <w:pStyle w:val="ListParagraph"/>
        <w:numPr>
          <w:ilvl w:val="1"/>
          <w:numId w:val="12"/>
        </w:numPr>
        <w:tabs>
          <w:tab w:val="left" w:pos="1701"/>
        </w:tabs>
        <w:spacing w:before="119"/>
        <w:ind w:right="269"/>
        <w:jc w:val="both"/>
        <w:rPr>
          <w:sz w:val="24"/>
        </w:rPr>
      </w:pPr>
      <w:r>
        <w:rPr>
          <w:sz w:val="24"/>
        </w:rPr>
        <w:t>modified paper requirements not identified in a timely manner to enable ordering to meet external</w:t>
      </w:r>
      <w:r>
        <w:rPr>
          <w:spacing w:val="-1"/>
          <w:sz w:val="24"/>
        </w:rPr>
        <w:t xml:space="preserve"> </w:t>
      </w:r>
      <w:r>
        <w:rPr>
          <w:sz w:val="24"/>
        </w:rPr>
        <w:t>deadline</w:t>
      </w:r>
    </w:p>
    <w:p w:rsidR="00934DA4" w:rsidRDefault="005441C1">
      <w:pPr>
        <w:pStyle w:val="ListParagraph"/>
        <w:numPr>
          <w:ilvl w:val="0"/>
          <w:numId w:val="12"/>
        </w:numPr>
        <w:tabs>
          <w:tab w:val="left" w:pos="981"/>
        </w:tabs>
        <w:spacing w:before="119"/>
        <w:jc w:val="both"/>
        <w:rPr>
          <w:i/>
          <w:sz w:val="24"/>
        </w:rPr>
      </w:pPr>
      <w:r>
        <w:rPr>
          <w:i/>
          <w:sz w:val="24"/>
        </w:rPr>
        <w:t>Exam</w:t>
      </w:r>
      <w:r>
        <w:rPr>
          <w:i/>
          <w:spacing w:val="-1"/>
          <w:sz w:val="24"/>
        </w:rPr>
        <w:t xml:space="preserve"> </w:t>
      </w:r>
      <w:r>
        <w:rPr>
          <w:i/>
          <w:sz w:val="24"/>
        </w:rPr>
        <w:t>time</w:t>
      </w:r>
    </w:p>
    <w:p w:rsidR="00934DA4" w:rsidRDefault="005441C1">
      <w:pPr>
        <w:pStyle w:val="ListParagraph"/>
        <w:numPr>
          <w:ilvl w:val="1"/>
          <w:numId w:val="12"/>
        </w:numPr>
        <w:tabs>
          <w:tab w:val="left" w:pos="1701"/>
        </w:tabs>
        <w:spacing w:before="119" w:line="338" w:lineRule="auto"/>
        <w:ind w:left="260" w:right="2969" w:firstLine="1080"/>
        <w:jc w:val="both"/>
        <w:rPr>
          <w:sz w:val="24"/>
        </w:rPr>
      </w:pPr>
      <w:r>
        <w:rPr>
          <w:sz w:val="24"/>
        </w:rPr>
        <w:t>access arrangement candidate support not arranged for exam rooms</w:t>
      </w:r>
      <w:r>
        <w:rPr>
          <w:sz w:val="24"/>
          <w:u w:val="single"/>
        </w:rPr>
        <w:t xml:space="preserve"> Centre</w:t>
      </w:r>
      <w:r>
        <w:rPr>
          <w:spacing w:val="-3"/>
          <w:sz w:val="24"/>
          <w:u w:val="single"/>
        </w:rPr>
        <w:t xml:space="preserve"> </w:t>
      </w:r>
      <w:r>
        <w:rPr>
          <w:sz w:val="24"/>
          <w:u w:val="single"/>
        </w:rPr>
        <w:t>actions</w:t>
      </w:r>
      <w:r>
        <w:rPr>
          <w:sz w:val="24"/>
        </w:rPr>
        <w:t>:</w:t>
      </w:r>
    </w:p>
    <w:p w:rsidR="00934DA4" w:rsidRDefault="005441C1">
      <w:pPr>
        <w:pStyle w:val="ListParagraph"/>
        <w:numPr>
          <w:ilvl w:val="0"/>
          <w:numId w:val="11"/>
        </w:numPr>
        <w:tabs>
          <w:tab w:val="left" w:pos="981"/>
        </w:tabs>
        <w:spacing w:before="6"/>
        <w:ind w:right="264"/>
        <w:jc w:val="both"/>
        <w:rPr>
          <w:sz w:val="24"/>
        </w:rPr>
      </w:pPr>
      <w:r>
        <w:rPr>
          <w:sz w:val="24"/>
        </w:rPr>
        <w:t>Exam Officer would be aware of required access arrangements and contact the preferred external assessor. Evidence of need/support is a continual process undertaken by teaching staff across the school</w:t>
      </w:r>
    </w:p>
    <w:p w:rsidR="00934DA4" w:rsidRDefault="005441C1">
      <w:pPr>
        <w:pStyle w:val="ListParagraph"/>
        <w:numPr>
          <w:ilvl w:val="0"/>
          <w:numId w:val="11"/>
        </w:numPr>
        <w:tabs>
          <w:tab w:val="left" w:pos="981"/>
        </w:tabs>
        <w:spacing w:before="121"/>
        <w:ind w:right="264"/>
        <w:jc w:val="both"/>
        <w:rPr>
          <w:sz w:val="24"/>
        </w:rPr>
      </w:pPr>
      <w:r>
        <w:rPr>
          <w:sz w:val="24"/>
        </w:rPr>
        <w:t>Exam Officer would contact the awarding organisation. Any modified papers required would be produced (in case of enlargement, pdf, etc) or an alternative centre</w:t>
      </w:r>
      <w:r>
        <w:rPr>
          <w:spacing w:val="-4"/>
          <w:sz w:val="24"/>
        </w:rPr>
        <w:t xml:space="preserve"> </w:t>
      </w:r>
      <w:r>
        <w:rPr>
          <w:sz w:val="24"/>
        </w:rPr>
        <w:t>contacted</w:t>
      </w:r>
    </w:p>
    <w:p w:rsidR="00934DA4" w:rsidRDefault="005441C1">
      <w:pPr>
        <w:pStyle w:val="ListParagraph"/>
        <w:numPr>
          <w:ilvl w:val="0"/>
          <w:numId w:val="11"/>
        </w:numPr>
        <w:tabs>
          <w:tab w:val="left" w:pos="981"/>
        </w:tabs>
        <w:jc w:val="both"/>
        <w:rPr>
          <w:sz w:val="24"/>
        </w:rPr>
      </w:pPr>
      <w:r>
        <w:rPr>
          <w:sz w:val="24"/>
        </w:rPr>
        <w:t>Relocation considered if required for enabling access</w:t>
      </w:r>
    </w:p>
    <w:p w:rsidR="00254122" w:rsidRPr="00254122" w:rsidRDefault="00254122" w:rsidP="00254122">
      <w:pPr>
        <w:tabs>
          <w:tab w:val="left" w:pos="981"/>
        </w:tabs>
        <w:jc w:val="both"/>
        <w:rPr>
          <w:sz w:val="24"/>
        </w:rPr>
      </w:pPr>
    </w:p>
    <w:p w:rsidR="00934DA4" w:rsidRDefault="00934DA4">
      <w:pPr>
        <w:pStyle w:val="BodyText"/>
        <w:spacing w:before="6"/>
        <w:rPr>
          <w:sz w:val="14"/>
        </w:rPr>
      </w:pPr>
    </w:p>
    <w:p w:rsidR="00934DA4" w:rsidRDefault="00AA5D73">
      <w:pPr>
        <w:pStyle w:val="Heading2"/>
        <w:numPr>
          <w:ilvl w:val="1"/>
          <w:numId w:val="11"/>
        </w:numPr>
        <w:tabs>
          <w:tab w:val="left" w:pos="1221"/>
        </w:tabs>
        <w:ind w:hanging="241"/>
        <w:jc w:val="left"/>
      </w:pPr>
      <w:r>
        <w:rPr>
          <w:noProof/>
          <w:lang w:bidi="ar-SA"/>
        </w:rPr>
        <mc:AlternateContent>
          <mc:Choice Requires="wps">
            <w:drawing>
              <wp:anchor distT="0" distB="0" distL="0" distR="0" simplePos="0" relativeHeight="251661312" behindDoc="1" locked="0" layoutInCell="1" allowOverlap="1">
                <wp:simplePos x="0" y="0"/>
                <wp:positionH relativeFrom="page">
                  <wp:posOffset>388620</wp:posOffset>
                </wp:positionH>
                <wp:positionV relativeFrom="paragraph">
                  <wp:posOffset>312420</wp:posOffset>
                </wp:positionV>
                <wp:extent cx="6882765" cy="1263650"/>
                <wp:effectExtent l="0" t="0" r="0" b="0"/>
                <wp:wrapTopAndBottom/>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12636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line="343" w:lineRule="auto"/>
                              <w:ind w:left="103" w:right="6980"/>
                            </w:pPr>
                            <w:r>
                              <w:rPr>
                                <w:u w:val="single"/>
                              </w:rPr>
                              <w:t>Criteria for implementation of the plan</w:t>
                            </w:r>
                            <w:r>
                              <w:t xml:space="preserve"> Key tasks not undertaken including:</w:t>
                            </w:r>
                          </w:p>
                          <w:p w:rsidR="00934DA4" w:rsidRDefault="005441C1">
                            <w:pPr>
                              <w:numPr>
                                <w:ilvl w:val="0"/>
                                <w:numId w:val="10"/>
                              </w:numPr>
                              <w:tabs>
                                <w:tab w:val="left" w:pos="824"/>
                              </w:tabs>
                              <w:spacing w:before="3"/>
                              <w:ind w:right="101"/>
                              <w:rPr>
                                <w:i/>
                                <w:sz w:val="24"/>
                              </w:rPr>
                            </w:pPr>
                            <w:r>
                              <w:rPr>
                                <w:i/>
                                <w:sz w:val="24"/>
                              </w:rPr>
                              <w:t>Early/estimated entry information not provided to the exams officer on time; resulting in pre-release information not being</w:t>
                            </w:r>
                            <w:r>
                              <w:rPr>
                                <w:i/>
                                <w:spacing w:val="-1"/>
                                <w:sz w:val="24"/>
                              </w:rPr>
                              <w:t xml:space="preserve"> </w:t>
                            </w:r>
                            <w:r>
                              <w:rPr>
                                <w:i/>
                                <w:sz w:val="24"/>
                              </w:rPr>
                              <w:t>received</w:t>
                            </w:r>
                          </w:p>
                          <w:p w:rsidR="00934DA4" w:rsidRDefault="005441C1">
                            <w:pPr>
                              <w:numPr>
                                <w:ilvl w:val="0"/>
                                <w:numId w:val="10"/>
                              </w:numPr>
                              <w:tabs>
                                <w:tab w:val="left" w:pos="824"/>
                              </w:tabs>
                              <w:spacing w:before="120"/>
                              <w:rPr>
                                <w:i/>
                                <w:sz w:val="24"/>
                              </w:rPr>
                            </w:pPr>
                            <w:r>
                              <w:rPr>
                                <w:i/>
                                <w:sz w:val="24"/>
                              </w:rPr>
                              <w:t>Final entry information not provided to the exams officer on time; resulting</w:t>
                            </w:r>
                            <w:r>
                              <w:rPr>
                                <w:i/>
                                <w:spacing w:val="-3"/>
                                <w:sz w:val="24"/>
                              </w:rPr>
                              <w:t xml:space="preserve"> </w:t>
                            </w:r>
                            <w:r>
                              <w:rPr>
                                <w:i/>
                                <w:sz w:val="24"/>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30.6pt;margin-top:24.6pt;width:541.95pt;height:9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" filled="f" strokeweight=".48pt">
                <v:textbox inset="0,0,0,0">
                  <w:txbxContent>
                    <w:p w:rsidR="00934DA4" w:rsidRDefault="005441C1">
                      <w:pPr>
                        <w:pStyle w:val="BodyText"/>
                        <w:spacing w:before="114" w:line="343" w:lineRule="auto"/>
                        <w:ind w:left="103" w:right="6980"/>
                      </w:pPr>
                      <w:r>
                        <w:rPr>
                          <w:u w:val="single"/>
                        </w:rPr>
                        <w:t>Criteria for implementation of the plan</w:t>
                      </w:r>
                      <w:r>
                        <w:t xml:space="preserve"> Key tasks not undertaken including:</w:t>
                      </w:r>
                    </w:p>
                    <w:p w:rsidR="00934DA4" w:rsidRDefault="005441C1">
                      <w:pPr>
                        <w:numPr>
                          <w:ilvl w:val="0"/>
                          <w:numId w:val="10"/>
                        </w:numPr>
                        <w:tabs>
                          <w:tab w:val="left" w:pos="824"/>
                        </w:tabs>
                        <w:spacing w:before="3"/>
                        <w:ind w:right="101"/>
                        <w:rPr>
                          <w:i/>
                          <w:sz w:val="24"/>
                        </w:rPr>
                      </w:pPr>
                      <w:r>
                        <w:rPr>
                          <w:i/>
                          <w:sz w:val="24"/>
                        </w:rPr>
                        <w:t>Early/estimated entry information not provided to the exams officer on time; resulting in pre-release information not being</w:t>
                      </w:r>
                      <w:r>
                        <w:rPr>
                          <w:i/>
                          <w:spacing w:val="-1"/>
                          <w:sz w:val="24"/>
                        </w:rPr>
                        <w:t xml:space="preserve"> </w:t>
                      </w:r>
                      <w:r>
                        <w:rPr>
                          <w:i/>
                          <w:sz w:val="24"/>
                        </w:rPr>
                        <w:t>received</w:t>
                      </w:r>
                    </w:p>
                    <w:p w:rsidR="00934DA4" w:rsidRDefault="005441C1">
                      <w:pPr>
                        <w:numPr>
                          <w:ilvl w:val="0"/>
                          <w:numId w:val="10"/>
                        </w:numPr>
                        <w:tabs>
                          <w:tab w:val="left" w:pos="824"/>
                        </w:tabs>
                        <w:spacing w:before="120"/>
                        <w:rPr>
                          <w:i/>
                          <w:sz w:val="24"/>
                        </w:rPr>
                      </w:pPr>
                      <w:r>
                        <w:rPr>
                          <w:i/>
                          <w:sz w:val="24"/>
                        </w:rPr>
                        <w:t>Final entry information not provided to the exams officer on time; resulting</w:t>
                      </w:r>
                      <w:r>
                        <w:rPr>
                          <w:i/>
                          <w:spacing w:val="-3"/>
                          <w:sz w:val="24"/>
                        </w:rPr>
                        <w:t xml:space="preserve"> </w:t>
                      </w:r>
                      <w:r>
                        <w:rPr>
                          <w:i/>
                          <w:sz w:val="24"/>
                        </w:rPr>
                        <w:t>in:</w:t>
                      </w:r>
                    </w:p>
                  </w:txbxContent>
                </v:textbox>
                <w10:wrap type="topAndBottom" anchorx="page"/>
              </v:shape>
            </w:pict>
          </mc:Fallback>
        </mc:AlternateContent>
      </w:r>
      <w:bookmarkStart w:id="5" w:name="_bookmark4"/>
      <w:bookmarkEnd w:id="5"/>
      <w:r w:rsidR="005441C1">
        <w:t>Teaching staff extended absence at key points in the exam</w:t>
      </w:r>
      <w:r w:rsidR="005441C1">
        <w:rPr>
          <w:spacing w:val="-3"/>
        </w:rPr>
        <w:t xml:space="preserve"> </w:t>
      </w:r>
      <w:r w:rsidR="005441C1">
        <w:t>cycle</w:t>
      </w:r>
    </w:p>
    <w:p w:rsidR="00934DA4" w:rsidRDefault="00934DA4">
      <w:pPr>
        <w:sectPr w:rsidR="00934DA4">
          <w:pgSz w:w="11910" w:h="16840"/>
          <w:pgMar w:top="700" w:right="300" w:bottom="900" w:left="460" w:header="0" w:footer="719" w:gutter="0"/>
          <w:cols w:space="720"/>
        </w:sectPr>
      </w:pPr>
    </w:p>
    <w:p w:rsidR="00934DA4" w:rsidRDefault="00AA5D73">
      <w:pPr>
        <w:pStyle w:val="BodyText"/>
        <w:ind w:left="147"/>
        <w:rPr>
          <w:sz w:val="20"/>
        </w:rPr>
      </w:pPr>
      <w:r>
        <w:rPr>
          <w:noProof/>
          <w:sz w:val="20"/>
          <w:lang w:bidi="ar-SA"/>
        </w:rPr>
        <w:lastRenderedPageBreak/>
        <mc:AlternateContent>
          <mc:Choice Requires="wps">
            <w:drawing>
              <wp:inline distT="0" distB="0" distL="0" distR="0">
                <wp:extent cx="6882765" cy="1964690"/>
                <wp:effectExtent l="8255" t="6350" r="5080" b="10160"/>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1964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numPr>
                                <w:ilvl w:val="0"/>
                                <w:numId w:val="9"/>
                              </w:numPr>
                              <w:tabs>
                                <w:tab w:val="left" w:pos="1543"/>
                                <w:tab w:val="left" w:pos="1544"/>
                              </w:tabs>
                              <w:spacing w:line="288" w:lineRule="exact"/>
                              <w:ind w:hanging="361"/>
                              <w:rPr>
                                <w:i/>
                                <w:sz w:val="24"/>
                              </w:rPr>
                            </w:pPr>
                            <w:r>
                              <w:rPr>
                                <w:i/>
                                <w:sz w:val="24"/>
                              </w:rPr>
                              <w:t>candidates not being entered for exams/assessments or being entered</w:t>
                            </w:r>
                            <w:r>
                              <w:rPr>
                                <w:i/>
                                <w:spacing w:val="-2"/>
                                <w:sz w:val="24"/>
                              </w:rPr>
                              <w:t xml:space="preserve"> </w:t>
                            </w:r>
                            <w:r>
                              <w:rPr>
                                <w:i/>
                                <w:sz w:val="24"/>
                              </w:rPr>
                              <w:t>late</w:t>
                            </w:r>
                          </w:p>
                          <w:p w:rsidR="00934DA4" w:rsidRDefault="005441C1">
                            <w:pPr>
                              <w:numPr>
                                <w:ilvl w:val="0"/>
                                <w:numId w:val="9"/>
                              </w:numPr>
                              <w:tabs>
                                <w:tab w:val="left" w:pos="1543"/>
                                <w:tab w:val="left" w:pos="1544"/>
                              </w:tabs>
                              <w:spacing w:before="118"/>
                              <w:ind w:hanging="361"/>
                              <w:rPr>
                                <w:i/>
                                <w:sz w:val="24"/>
                              </w:rPr>
                            </w:pPr>
                            <w:r>
                              <w:rPr>
                                <w:i/>
                                <w:sz w:val="24"/>
                              </w:rPr>
                              <w:t>late or other penalty fees being charged by awarding</w:t>
                            </w:r>
                            <w:r>
                              <w:rPr>
                                <w:i/>
                                <w:spacing w:val="-2"/>
                                <w:sz w:val="24"/>
                              </w:rPr>
                              <w:t xml:space="preserve"> </w:t>
                            </w:r>
                            <w:r>
                              <w:rPr>
                                <w:i/>
                                <w:sz w:val="24"/>
                              </w:rPr>
                              <w:t>bodies</w:t>
                            </w:r>
                          </w:p>
                          <w:p w:rsidR="00934DA4" w:rsidRDefault="005441C1">
                            <w:pPr>
                              <w:spacing w:before="122"/>
                              <w:ind w:left="463"/>
                              <w:rPr>
                                <w:i/>
                                <w:sz w:val="24"/>
                              </w:rPr>
                            </w:pPr>
                            <w:r>
                              <w:rPr>
                                <w:i/>
                                <w:sz w:val="24"/>
                              </w:rPr>
                              <w:t>3. Internal assessment marks and candidates' work not provided to meet submission deadlines</w:t>
                            </w:r>
                          </w:p>
                          <w:p w:rsidR="00934DA4" w:rsidRDefault="005441C1">
                            <w:pPr>
                              <w:pStyle w:val="BodyText"/>
                              <w:spacing w:before="118"/>
                              <w:ind w:left="103"/>
                            </w:pPr>
                            <w:r>
                              <w:rPr>
                                <w:u w:val="single"/>
                              </w:rPr>
                              <w:t>Centre actions</w:t>
                            </w:r>
                            <w:r>
                              <w:t>:</w:t>
                            </w:r>
                          </w:p>
                          <w:p w:rsidR="00934DA4" w:rsidRDefault="005441C1">
                            <w:pPr>
                              <w:pStyle w:val="BodyText"/>
                              <w:numPr>
                                <w:ilvl w:val="0"/>
                                <w:numId w:val="8"/>
                              </w:numPr>
                              <w:tabs>
                                <w:tab w:val="left" w:pos="824"/>
                              </w:tabs>
                              <w:spacing w:before="120"/>
                              <w:ind w:right="258"/>
                            </w:pPr>
                            <w:r>
                              <w:t>Exam Officer has arrangements in place to receive entry information well ahead of schedule.</w:t>
                            </w:r>
                            <w:r>
                              <w:rPr>
                                <w:spacing w:val="-16"/>
                              </w:rPr>
                              <w:t xml:space="preserve"> </w:t>
                            </w:r>
                            <w:r>
                              <w:t>Flagged up with SLT if a problem</w:t>
                            </w:r>
                            <w:r>
                              <w:rPr>
                                <w:spacing w:val="-3"/>
                              </w:rPr>
                              <w:t xml:space="preserve"> </w:t>
                            </w:r>
                            <w:r>
                              <w:t>forecast</w:t>
                            </w:r>
                          </w:p>
                          <w:p w:rsidR="00934DA4" w:rsidRDefault="005441C1">
                            <w:pPr>
                              <w:pStyle w:val="BodyText"/>
                              <w:numPr>
                                <w:ilvl w:val="0"/>
                                <w:numId w:val="8"/>
                              </w:numPr>
                              <w:tabs>
                                <w:tab w:val="left" w:pos="824"/>
                              </w:tabs>
                              <w:spacing w:before="120"/>
                            </w:pPr>
                            <w:r>
                              <w:t>SLT informed, necessary arrangements put in</w:t>
                            </w:r>
                            <w:r>
                              <w:rPr>
                                <w:spacing w:val="-4"/>
                              </w:rPr>
                              <w:t xml:space="preserve"> </w:t>
                            </w:r>
                            <w:r>
                              <w:t>place</w:t>
                            </w:r>
                          </w:p>
                          <w:p w:rsidR="00934DA4" w:rsidRDefault="005441C1">
                            <w:pPr>
                              <w:pStyle w:val="BodyText"/>
                              <w:numPr>
                                <w:ilvl w:val="0"/>
                                <w:numId w:val="8"/>
                              </w:numPr>
                              <w:tabs>
                                <w:tab w:val="left" w:pos="824"/>
                              </w:tabs>
                              <w:spacing w:before="120"/>
                            </w:pPr>
                            <w:r>
                              <w:t>If not received from HoD, Deputy Head (Academic) to meet with department and collate</w:t>
                            </w:r>
                            <w:r>
                              <w:rPr>
                                <w:spacing w:val="-12"/>
                              </w:rPr>
                              <w:t xml:space="preserve"> </w:t>
                            </w:r>
                            <w:r>
                              <w:t>information</w:t>
                            </w:r>
                          </w:p>
                        </w:txbxContent>
                      </wps:txbx>
                      <wps:bodyPr rot="0" vert="horz" wrap="square" lIns="0" tIns="0" rIns="0" bIns="0" anchor="t" anchorCtr="0" upright="1">
                        <a:noAutofit/>
                      </wps:bodyPr>
                    </wps:wsp>
                  </a:graphicData>
                </a:graphic>
              </wp:inline>
            </w:drawing>
          </mc:Choice>
          <mc:Fallback>
            <w:pict>
              <v:shape id="Text Box 31" o:spid="_x0000_s1028" type="#_x0000_t202" style="width:541.95pt;height:1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" filled="f" strokeweight=".48pt">
                <v:textbox inset="0,0,0,0">
                  <w:txbxContent>
                    <w:p w:rsidR="00934DA4" w:rsidRDefault="005441C1">
                      <w:pPr>
                        <w:numPr>
                          <w:ilvl w:val="0"/>
                          <w:numId w:val="9"/>
                        </w:numPr>
                        <w:tabs>
                          <w:tab w:val="left" w:pos="1543"/>
                          <w:tab w:val="left" w:pos="1544"/>
                        </w:tabs>
                        <w:spacing w:line="288" w:lineRule="exact"/>
                        <w:ind w:hanging="361"/>
                        <w:rPr>
                          <w:i/>
                          <w:sz w:val="24"/>
                        </w:rPr>
                      </w:pPr>
                      <w:r>
                        <w:rPr>
                          <w:i/>
                          <w:sz w:val="24"/>
                        </w:rPr>
                        <w:t>candidates not being entered for exams/assessments or being entered</w:t>
                      </w:r>
                      <w:r>
                        <w:rPr>
                          <w:i/>
                          <w:spacing w:val="-2"/>
                          <w:sz w:val="24"/>
                        </w:rPr>
                        <w:t xml:space="preserve"> </w:t>
                      </w:r>
                      <w:r>
                        <w:rPr>
                          <w:i/>
                          <w:sz w:val="24"/>
                        </w:rPr>
                        <w:t>late</w:t>
                      </w:r>
                    </w:p>
                    <w:p w:rsidR="00934DA4" w:rsidRDefault="005441C1">
                      <w:pPr>
                        <w:numPr>
                          <w:ilvl w:val="0"/>
                          <w:numId w:val="9"/>
                        </w:numPr>
                        <w:tabs>
                          <w:tab w:val="left" w:pos="1543"/>
                          <w:tab w:val="left" w:pos="1544"/>
                        </w:tabs>
                        <w:spacing w:before="118"/>
                        <w:ind w:hanging="361"/>
                        <w:rPr>
                          <w:i/>
                          <w:sz w:val="24"/>
                        </w:rPr>
                      </w:pPr>
                      <w:r>
                        <w:rPr>
                          <w:i/>
                          <w:sz w:val="24"/>
                        </w:rPr>
                        <w:t>late or other penalty fees being charged by awarding</w:t>
                      </w:r>
                      <w:r>
                        <w:rPr>
                          <w:i/>
                          <w:spacing w:val="-2"/>
                          <w:sz w:val="24"/>
                        </w:rPr>
                        <w:t xml:space="preserve"> </w:t>
                      </w:r>
                      <w:r>
                        <w:rPr>
                          <w:i/>
                          <w:sz w:val="24"/>
                        </w:rPr>
                        <w:t>bodies</w:t>
                      </w:r>
                    </w:p>
                    <w:p w:rsidR="00934DA4" w:rsidRDefault="005441C1">
                      <w:pPr>
                        <w:spacing w:before="122"/>
                        <w:ind w:left="463"/>
                        <w:rPr>
                          <w:i/>
                          <w:sz w:val="24"/>
                        </w:rPr>
                      </w:pPr>
                      <w:r>
                        <w:rPr>
                          <w:i/>
                          <w:sz w:val="24"/>
                        </w:rPr>
                        <w:t>3. Internal assessment marks and candidates' work not provided to meet submission deadlines</w:t>
                      </w:r>
                    </w:p>
                    <w:p w:rsidR="00934DA4" w:rsidRDefault="005441C1">
                      <w:pPr>
                        <w:pStyle w:val="BodyText"/>
                        <w:spacing w:before="118"/>
                        <w:ind w:left="103"/>
                      </w:pPr>
                      <w:r>
                        <w:rPr>
                          <w:u w:val="single"/>
                        </w:rPr>
                        <w:t>Centre actions</w:t>
                      </w:r>
                      <w:r>
                        <w:t>:</w:t>
                      </w:r>
                    </w:p>
                    <w:p w:rsidR="00934DA4" w:rsidRDefault="005441C1">
                      <w:pPr>
                        <w:pStyle w:val="BodyText"/>
                        <w:numPr>
                          <w:ilvl w:val="0"/>
                          <w:numId w:val="8"/>
                        </w:numPr>
                        <w:tabs>
                          <w:tab w:val="left" w:pos="824"/>
                        </w:tabs>
                        <w:spacing w:before="120"/>
                        <w:ind w:right="258"/>
                      </w:pPr>
                      <w:r>
                        <w:t>Exam Officer has arrangements in place to receive entry information well ahead of schedule.</w:t>
                      </w:r>
                      <w:r>
                        <w:rPr>
                          <w:spacing w:val="-16"/>
                        </w:rPr>
                        <w:t xml:space="preserve"> </w:t>
                      </w:r>
                      <w:r>
                        <w:t>Flagged up with SLT if a problem</w:t>
                      </w:r>
                      <w:r>
                        <w:rPr>
                          <w:spacing w:val="-3"/>
                        </w:rPr>
                        <w:t xml:space="preserve"> </w:t>
                      </w:r>
                      <w:r>
                        <w:t>forecast</w:t>
                      </w:r>
                    </w:p>
                    <w:p w:rsidR="00934DA4" w:rsidRDefault="005441C1">
                      <w:pPr>
                        <w:pStyle w:val="BodyText"/>
                        <w:numPr>
                          <w:ilvl w:val="0"/>
                          <w:numId w:val="8"/>
                        </w:numPr>
                        <w:tabs>
                          <w:tab w:val="left" w:pos="824"/>
                        </w:tabs>
                        <w:spacing w:before="120"/>
                      </w:pPr>
                      <w:r>
                        <w:t>SLT informed, necessary arrangements put in</w:t>
                      </w:r>
                      <w:r>
                        <w:rPr>
                          <w:spacing w:val="-4"/>
                        </w:rPr>
                        <w:t xml:space="preserve"> </w:t>
                      </w:r>
                      <w:r>
                        <w:t>place</w:t>
                      </w:r>
                    </w:p>
                    <w:p w:rsidR="00934DA4" w:rsidRDefault="005441C1">
                      <w:pPr>
                        <w:pStyle w:val="BodyText"/>
                        <w:numPr>
                          <w:ilvl w:val="0"/>
                          <w:numId w:val="8"/>
                        </w:numPr>
                        <w:tabs>
                          <w:tab w:val="left" w:pos="824"/>
                        </w:tabs>
                        <w:spacing w:before="120"/>
                      </w:pPr>
                      <w:r>
                        <w:t>If not received from HoD, Deputy Head (Academic) to meet with department and collate</w:t>
                      </w:r>
                      <w:r>
                        <w:rPr>
                          <w:spacing w:val="-12"/>
                        </w:rPr>
                        <w:t xml:space="preserve"> </w:t>
                      </w:r>
                      <w:r>
                        <w:t>information</w:t>
                      </w:r>
                    </w:p>
                  </w:txbxContent>
                </v:textbox>
                <w10:anchorlock/>
              </v:shape>
            </w:pict>
          </mc:Fallback>
        </mc:AlternateContent>
      </w:r>
    </w:p>
    <w:p w:rsidR="00934DA4" w:rsidRDefault="00AA5D73">
      <w:pPr>
        <w:pStyle w:val="Heading2"/>
        <w:numPr>
          <w:ilvl w:val="1"/>
          <w:numId w:val="11"/>
        </w:numPr>
        <w:tabs>
          <w:tab w:val="left" w:pos="981"/>
        </w:tabs>
        <w:spacing w:before="92"/>
        <w:ind w:left="980" w:hanging="361"/>
        <w:jc w:val="left"/>
      </w:pPr>
      <w:r>
        <w:rPr>
          <w:noProof/>
          <w:lang w:bidi="ar-SA"/>
        </w:rPr>
        <mc:AlternateContent>
          <mc:Choice Requires="wps">
            <w:drawing>
              <wp:anchor distT="0" distB="0" distL="0" distR="0" simplePos="0" relativeHeight="251664384" behindDoc="1" locked="0" layoutInCell="1" allowOverlap="1">
                <wp:simplePos x="0" y="0"/>
                <wp:positionH relativeFrom="page">
                  <wp:posOffset>388620</wp:posOffset>
                </wp:positionH>
                <wp:positionV relativeFrom="paragraph">
                  <wp:posOffset>313690</wp:posOffset>
                </wp:positionV>
                <wp:extent cx="6882765" cy="1591945"/>
                <wp:effectExtent l="0" t="0" r="0" b="0"/>
                <wp:wrapTopAndBottom/>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15919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pPr>
                            <w:r>
                              <w:rPr>
                                <w:u w:val="single"/>
                              </w:rPr>
                              <w:t>Criteria for implementation of the plan</w:t>
                            </w:r>
                          </w:p>
                          <w:p w:rsidR="00934DA4" w:rsidRDefault="005441C1">
                            <w:pPr>
                              <w:numPr>
                                <w:ilvl w:val="0"/>
                                <w:numId w:val="7"/>
                              </w:numPr>
                              <w:tabs>
                                <w:tab w:val="left" w:pos="824"/>
                              </w:tabs>
                              <w:spacing w:before="121"/>
                              <w:rPr>
                                <w:i/>
                                <w:sz w:val="24"/>
                              </w:rPr>
                            </w:pPr>
                            <w:r>
                              <w:rPr>
                                <w:i/>
                                <w:sz w:val="24"/>
                              </w:rPr>
                              <w:t>Failure to recruit and train sufficient invigilators to conduct</w:t>
                            </w:r>
                            <w:r>
                              <w:rPr>
                                <w:i/>
                                <w:spacing w:val="-4"/>
                                <w:sz w:val="24"/>
                              </w:rPr>
                              <w:t xml:space="preserve"> </w:t>
                            </w:r>
                            <w:r>
                              <w:rPr>
                                <w:i/>
                                <w:sz w:val="24"/>
                              </w:rPr>
                              <w:t>exams</w:t>
                            </w:r>
                          </w:p>
                          <w:p w:rsidR="00934DA4" w:rsidRDefault="005441C1">
                            <w:pPr>
                              <w:numPr>
                                <w:ilvl w:val="0"/>
                                <w:numId w:val="7"/>
                              </w:numPr>
                              <w:tabs>
                                <w:tab w:val="left" w:pos="824"/>
                              </w:tabs>
                              <w:spacing w:before="120"/>
                              <w:rPr>
                                <w:i/>
                                <w:sz w:val="24"/>
                              </w:rPr>
                            </w:pPr>
                            <w:r>
                              <w:rPr>
                                <w:i/>
                                <w:sz w:val="24"/>
                              </w:rPr>
                              <w:t>Invigilator shortage on peak exam</w:t>
                            </w:r>
                            <w:r>
                              <w:rPr>
                                <w:i/>
                                <w:spacing w:val="-2"/>
                                <w:sz w:val="24"/>
                              </w:rPr>
                              <w:t xml:space="preserve"> </w:t>
                            </w:r>
                            <w:r>
                              <w:rPr>
                                <w:i/>
                                <w:sz w:val="24"/>
                              </w:rPr>
                              <w:t>days</w:t>
                            </w:r>
                          </w:p>
                          <w:p w:rsidR="00934DA4" w:rsidRDefault="005441C1">
                            <w:pPr>
                              <w:numPr>
                                <w:ilvl w:val="0"/>
                                <w:numId w:val="7"/>
                              </w:numPr>
                              <w:tabs>
                                <w:tab w:val="left" w:pos="824"/>
                              </w:tabs>
                              <w:spacing w:before="120"/>
                              <w:rPr>
                                <w:i/>
                                <w:sz w:val="24"/>
                              </w:rPr>
                            </w:pPr>
                            <w:r>
                              <w:rPr>
                                <w:i/>
                                <w:sz w:val="24"/>
                              </w:rPr>
                              <w:t>Invigilator absence on the day of an</w:t>
                            </w:r>
                            <w:r>
                              <w:rPr>
                                <w:i/>
                                <w:spacing w:val="-4"/>
                                <w:sz w:val="24"/>
                              </w:rPr>
                              <w:t xml:space="preserve"> </w:t>
                            </w:r>
                            <w:r>
                              <w:rPr>
                                <w:i/>
                                <w:sz w:val="24"/>
                              </w:rPr>
                              <w:t>exam</w:t>
                            </w:r>
                          </w:p>
                          <w:p w:rsidR="00934DA4" w:rsidRDefault="005441C1">
                            <w:pPr>
                              <w:pStyle w:val="BodyText"/>
                              <w:spacing w:before="120"/>
                              <w:ind w:left="103"/>
                            </w:pPr>
                            <w:r>
                              <w:rPr>
                                <w:u w:val="single"/>
                              </w:rPr>
                              <w:t>Centre actions</w:t>
                            </w:r>
                            <w:r>
                              <w:t>:</w:t>
                            </w:r>
                          </w:p>
                          <w:p w:rsidR="00934DA4" w:rsidRDefault="005441C1">
                            <w:pPr>
                              <w:pStyle w:val="BodyText"/>
                              <w:tabs>
                                <w:tab w:val="left" w:pos="902"/>
                              </w:tabs>
                              <w:spacing w:before="120"/>
                              <w:ind w:left="343"/>
                            </w:pPr>
                            <w:r>
                              <w:t>1-3</w:t>
                            </w:r>
                            <w:r>
                              <w:tab/>
                              <w:t>Any invigilator shortages to be incorporated into the teaching staff daily cover</w:t>
                            </w:r>
                            <w:r>
                              <w:rPr>
                                <w:spacing w:val="-14"/>
                              </w:rPr>
                              <w:t xml:space="preserve"> </w:t>
                            </w:r>
                            <w: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30.6pt;margin-top:24.7pt;width:541.95pt;height:125.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" filled="f" strokeweight=".48pt">
                <v:textbox inset="0,0,0,0">
                  <w:txbxContent>
                    <w:p w:rsidR="00934DA4" w:rsidRDefault="005441C1">
                      <w:pPr>
                        <w:pStyle w:val="BodyText"/>
                        <w:spacing w:before="114"/>
                        <w:ind w:left="103"/>
                      </w:pPr>
                      <w:r>
                        <w:rPr>
                          <w:u w:val="single"/>
                        </w:rPr>
                        <w:t>Criteria for implementation of the plan</w:t>
                      </w:r>
                    </w:p>
                    <w:p w:rsidR="00934DA4" w:rsidRDefault="005441C1">
                      <w:pPr>
                        <w:numPr>
                          <w:ilvl w:val="0"/>
                          <w:numId w:val="7"/>
                        </w:numPr>
                        <w:tabs>
                          <w:tab w:val="left" w:pos="824"/>
                        </w:tabs>
                        <w:spacing w:before="121"/>
                        <w:rPr>
                          <w:i/>
                          <w:sz w:val="24"/>
                        </w:rPr>
                      </w:pPr>
                      <w:r>
                        <w:rPr>
                          <w:i/>
                          <w:sz w:val="24"/>
                        </w:rPr>
                        <w:t>Failure to recruit and train sufficient invigilators to conduct</w:t>
                      </w:r>
                      <w:r>
                        <w:rPr>
                          <w:i/>
                          <w:spacing w:val="-4"/>
                          <w:sz w:val="24"/>
                        </w:rPr>
                        <w:t xml:space="preserve"> </w:t>
                      </w:r>
                      <w:r>
                        <w:rPr>
                          <w:i/>
                          <w:sz w:val="24"/>
                        </w:rPr>
                        <w:t>exams</w:t>
                      </w:r>
                    </w:p>
                    <w:p w:rsidR="00934DA4" w:rsidRDefault="005441C1">
                      <w:pPr>
                        <w:numPr>
                          <w:ilvl w:val="0"/>
                          <w:numId w:val="7"/>
                        </w:numPr>
                        <w:tabs>
                          <w:tab w:val="left" w:pos="824"/>
                        </w:tabs>
                        <w:spacing w:before="120"/>
                        <w:rPr>
                          <w:i/>
                          <w:sz w:val="24"/>
                        </w:rPr>
                      </w:pPr>
                      <w:r>
                        <w:rPr>
                          <w:i/>
                          <w:sz w:val="24"/>
                        </w:rPr>
                        <w:t>Invigilator shortage on peak exam</w:t>
                      </w:r>
                      <w:r>
                        <w:rPr>
                          <w:i/>
                          <w:spacing w:val="-2"/>
                          <w:sz w:val="24"/>
                        </w:rPr>
                        <w:t xml:space="preserve"> </w:t>
                      </w:r>
                      <w:r>
                        <w:rPr>
                          <w:i/>
                          <w:sz w:val="24"/>
                        </w:rPr>
                        <w:t>days</w:t>
                      </w:r>
                    </w:p>
                    <w:p w:rsidR="00934DA4" w:rsidRDefault="005441C1">
                      <w:pPr>
                        <w:numPr>
                          <w:ilvl w:val="0"/>
                          <w:numId w:val="7"/>
                        </w:numPr>
                        <w:tabs>
                          <w:tab w:val="left" w:pos="824"/>
                        </w:tabs>
                        <w:spacing w:before="120"/>
                        <w:rPr>
                          <w:i/>
                          <w:sz w:val="24"/>
                        </w:rPr>
                      </w:pPr>
                      <w:r>
                        <w:rPr>
                          <w:i/>
                          <w:sz w:val="24"/>
                        </w:rPr>
                        <w:t>Invigilator absence on the day of an</w:t>
                      </w:r>
                      <w:r>
                        <w:rPr>
                          <w:i/>
                          <w:spacing w:val="-4"/>
                          <w:sz w:val="24"/>
                        </w:rPr>
                        <w:t xml:space="preserve"> </w:t>
                      </w:r>
                      <w:r>
                        <w:rPr>
                          <w:i/>
                          <w:sz w:val="24"/>
                        </w:rPr>
                        <w:t>exam</w:t>
                      </w:r>
                    </w:p>
                    <w:p w:rsidR="00934DA4" w:rsidRDefault="005441C1">
                      <w:pPr>
                        <w:pStyle w:val="BodyText"/>
                        <w:spacing w:before="120"/>
                        <w:ind w:left="103"/>
                      </w:pPr>
                      <w:r>
                        <w:rPr>
                          <w:u w:val="single"/>
                        </w:rPr>
                        <w:t>Centre actions</w:t>
                      </w:r>
                      <w:r>
                        <w:t>:</w:t>
                      </w:r>
                    </w:p>
                    <w:p w:rsidR="00934DA4" w:rsidRDefault="005441C1">
                      <w:pPr>
                        <w:pStyle w:val="BodyText"/>
                        <w:tabs>
                          <w:tab w:val="left" w:pos="902"/>
                        </w:tabs>
                        <w:spacing w:before="120"/>
                        <w:ind w:left="343"/>
                      </w:pPr>
                      <w:r>
                        <w:t>1-3</w:t>
                      </w:r>
                      <w:r>
                        <w:tab/>
                        <w:t>Any invigilator shortages to be incorporated into the teaching staff daily cover</w:t>
                      </w:r>
                      <w:r>
                        <w:rPr>
                          <w:spacing w:val="-14"/>
                        </w:rPr>
                        <w:t xml:space="preserve"> </w:t>
                      </w:r>
                      <w:r>
                        <w:t>board</w:t>
                      </w:r>
                    </w:p>
                  </w:txbxContent>
                </v:textbox>
                <w10:wrap type="topAndBottom" anchorx="page"/>
              </v:shape>
            </w:pict>
          </mc:Fallback>
        </mc:AlternateContent>
      </w:r>
      <w:bookmarkStart w:id="6" w:name="_bookmark5"/>
      <w:bookmarkEnd w:id="6"/>
      <w:r w:rsidR="005441C1">
        <w:t>Invigilators - lack of appropriately trained invigilators or invigilator</w:t>
      </w:r>
      <w:r w:rsidR="005441C1">
        <w:rPr>
          <w:spacing w:val="-3"/>
        </w:rPr>
        <w:t xml:space="preserve"> </w:t>
      </w:r>
      <w:r w:rsidR="005441C1">
        <w:t>absence</w:t>
      </w:r>
    </w:p>
    <w:p w:rsidR="00934DA4" w:rsidRDefault="005441C1">
      <w:pPr>
        <w:pStyle w:val="Heading2"/>
        <w:numPr>
          <w:ilvl w:val="1"/>
          <w:numId w:val="11"/>
        </w:numPr>
        <w:tabs>
          <w:tab w:val="left" w:pos="981"/>
        </w:tabs>
        <w:spacing w:after="121"/>
        <w:ind w:left="980" w:hanging="361"/>
        <w:jc w:val="left"/>
      </w:pPr>
      <w:bookmarkStart w:id="7" w:name="_bookmark6"/>
      <w:bookmarkEnd w:id="7"/>
      <w:r>
        <w:t>Exam rooms - lack of appropriate rooms or main venues unavailable at short</w:t>
      </w:r>
      <w:r>
        <w:rPr>
          <w:spacing w:val="-11"/>
        </w:rPr>
        <w:t xml:space="preserve"> </w:t>
      </w:r>
      <w:r>
        <w:t>notice</w:t>
      </w:r>
    </w:p>
    <w:p w:rsidR="00934DA4" w:rsidRDefault="00AA5D73">
      <w:pPr>
        <w:pStyle w:val="BodyText"/>
        <w:ind w:left="147"/>
        <w:rPr>
          <w:sz w:val="20"/>
        </w:rPr>
      </w:pPr>
      <w:r>
        <w:rPr>
          <w:noProof/>
          <w:sz w:val="20"/>
          <w:lang w:bidi="ar-SA"/>
        </w:rPr>
        <mc:AlternateContent>
          <mc:Choice Requires="wps">
            <w:drawing>
              <wp:inline distT="0" distB="0" distL="0" distR="0">
                <wp:extent cx="6882765" cy="2094230"/>
                <wp:effectExtent l="8255" t="7620" r="5080" b="12700"/>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2094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pPr>
                            <w:r>
                              <w:rPr>
                                <w:u w:val="single"/>
                              </w:rPr>
                              <w:t>Criteria for implementation of the plan</w:t>
                            </w:r>
                          </w:p>
                          <w:p w:rsidR="00934DA4" w:rsidRDefault="005441C1">
                            <w:pPr>
                              <w:numPr>
                                <w:ilvl w:val="0"/>
                                <w:numId w:val="6"/>
                              </w:numPr>
                              <w:tabs>
                                <w:tab w:val="left" w:pos="824"/>
                              </w:tabs>
                              <w:spacing w:before="120"/>
                              <w:rPr>
                                <w:i/>
                                <w:sz w:val="24"/>
                              </w:rPr>
                            </w:pPr>
                            <w:r>
                              <w:rPr>
                                <w:i/>
                                <w:sz w:val="24"/>
                              </w:rPr>
                              <w:t>Exams Officer unable to identify sufficient/appropriate rooms during exams timetable</w:t>
                            </w:r>
                            <w:r>
                              <w:rPr>
                                <w:i/>
                                <w:spacing w:val="-9"/>
                                <w:sz w:val="24"/>
                              </w:rPr>
                              <w:t xml:space="preserve"> </w:t>
                            </w:r>
                            <w:r>
                              <w:rPr>
                                <w:i/>
                                <w:sz w:val="24"/>
                              </w:rPr>
                              <w:t>planning</w:t>
                            </w:r>
                          </w:p>
                          <w:p w:rsidR="00934DA4" w:rsidRDefault="005441C1">
                            <w:pPr>
                              <w:numPr>
                                <w:ilvl w:val="0"/>
                                <w:numId w:val="6"/>
                              </w:numPr>
                              <w:tabs>
                                <w:tab w:val="left" w:pos="824"/>
                              </w:tabs>
                              <w:spacing w:before="120"/>
                              <w:rPr>
                                <w:i/>
                                <w:sz w:val="24"/>
                              </w:rPr>
                            </w:pPr>
                            <w:r>
                              <w:rPr>
                                <w:i/>
                                <w:sz w:val="24"/>
                              </w:rPr>
                              <w:t>Insufficient rooms available on peak exam</w:t>
                            </w:r>
                            <w:r>
                              <w:rPr>
                                <w:i/>
                                <w:spacing w:val="-3"/>
                                <w:sz w:val="24"/>
                              </w:rPr>
                              <w:t xml:space="preserve"> </w:t>
                            </w:r>
                            <w:r>
                              <w:rPr>
                                <w:i/>
                                <w:sz w:val="24"/>
                              </w:rPr>
                              <w:t>days</w:t>
                            </w:r>
                          </w:p>
                          <w:p w:rsidR="00934DA4" w:rsidRDefault="005441C1">
                            <w:pPr>
                              <w:numPr>
                                <w:ilvl w:val="0"/>
                                <w:numId w:val="6"/>
                              </w:numPr>
                              <w:tabs>
                                <w:tab w:val="left" w:pos="824"/>
                              </w:tabs>
                              <w:spacing w:before="121"/>
                              <w:rPr>
                                <w:i/>
                                <w:sz w:val="24"/>
                              </w:rPr>
                            </w:pPr>
                            <w:r>
                              <w:rPr>
                                <w:i/>
                                <w:sz w:val="24"/>
                              </w:rPr>
                              <w:t>Main exam venues unavailable due to an unexpected incident at exam</w:t>
                            </w:r>
                            <w:r>
                              <w:rPr>
                                <w:i/>
                                <w:spacing w:val="-1"/>
                                <w:sz w:val="24"/>
                              </w:rPr>
                              <w:t xml:space="preserve"> </w:t>
                            </w:r>
                            <w:r>
                              <w:rPr>
                                <w:i/>
                                <w:sz w:val="24"/>
                              </w:rPr>
                              <w:t>time</w:t>
                            </w:r>
                          </w:p>
                          <w:p w:rsidR="00934DA4" w:rsidRDefault="005441C1">
                            <w:pPr>
                              <w:pStyle w:val="BodyText"/>
                              <w:spacing w:before="120"/>
                              <w:ind w:left="103"/>
                            </w:pPr>
                            <w:r>
                              <w:rPr>
                                <w:u w:val="single"/>
                              </w:rPr>
                              <w:t>Centre actions</w:t>
                            </w:r>
                            <w:r>
                              <w:t>:</w:t>
                            </w:r>
                          </w:p>
                          <w:p w:rsidR="00934DA4" w:rsidRDefault="005441C1">
                            <w:pPr>
                              <w:pStyle w:val="BodyText"/>
                              <w:numPr>
                                <w:ilvl w:val="0"/>
                                <w:numId w:val="5"/>
                              </w:numPr>
                              <w:tabs>
                                <w:tab w:val="left" w:pos="824"/>
                              </w:tabs>
                              <w:spacing w:before="120"/>
                            </w:pPr>
                            <w:r>
                              <w:t>Extra rooms to be identified within Sandhurst and</w:t>
                            </w:r>
                            <w:r>
                              <w:rPr>
                                <w:spacing w:val="-3"/>
                              </w:rPr>
                              <w:t xml:space="preserve"> </w:t>
                            </w:r>
                            <w:r>
                              <w:t>BH</w:t>
                            </w:r>
                          </w:p>
                          <w:p w:rsidR="00934DA4" w:rsidRDefault="005441C1">
                            <w:pPr>
                              <w:pStyle w:val="BodyText"/>
                              <w:numPr>
                                <w:ilvl w:val="0"/>
                                <w:numId w:val="5"/>
                              </w:numPr>
                              <w:tabs>
                                <w:tab w:val="left" w:pos="824"/>
                              </w:tabs>
                              <w:spacing w:before="120"/>
                            </w:pPr>
                            <w:r>
                              <w:t>As</w:t>
                            </w:r>
                            <w:r>
                              <w:rPr>
                                <w:spacing w:val="-1"/>
                              </w:rPr>
                              <w:t xml:space="preserve"> </w:t>
                            </w:r>
                            <w:r>
                              <w:t>above</w:t>
                            </w:r>
                          </w:p>
                          <w:p w:rsidR="00934DA4" w:rsidRDefault="005441C1">
                            <w:pPr>
                              <w:pStyle w:val="BodyText"/>
                              <w:numPr>
                                <w:ilvl w:val="0"/>
                                <w:numId w:val="5"/>
                              </w:numPr>
                              <w:tabs>
                                <w:tab w:val="left" w:pos="824"/>
                              </w:tabs>
                              <w:spacing w:before="120"/>
                            </w:pPr>
                            <w:r>
                              <w:t>Lodge staff to be mobilised to prepare Drama Studio and/or Recital</w:t>
                            </w:r>
                            <w:r>
                              <w:rPr>
                                <w:spacing w:val="-5"/>
                              </w:rPr>
                              <w:t xml:space="preserve"> </w:t>
                            </w:r>
                            <w:r>
                              <w:t>Hall</w:t>
                            </w:r>
                          </w:p>
                        </w:txbxContent>
                      </wps:txbx>
                      <wps:bodyPr rot="0" vert="horz" wrap="square" lIns="0" tIns="0" rIns="0" bIns="0" anchor="t" anchorCtr="0" upright="1">
                        <a:noAutofit/>
                      </wps:bodyPr>
                    </wps:wsp>
                  </a:graphicData>
                </a:graphic>
              </wp:inline>
            </w:drawing>
          </mc:Choice>
          <mc:Fallback>
            <w:pict>
              <v:shape id="Text Box 29" o:spid="_x0000_s1030" type="#_x0000_t202" style="width:541.95pt;height:16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" filled="f" strokeweight=".48pt">
                <v:textbox inset="0,0,0,0">
                  <w:txbxContent>
                    <w:p w:rsidR="00934DA4" w:rsidRDefault="005441C1">
                      <w:pPr>
                        <w:pStyle w:val="BodyText"/>
                        <w:spacing w:before="114"/>
                        <w:ind w:left="103"/>
                      </w:pPr>
                      <w:r>
                        <w:rPr>
                          <w:u w:val="single"/>
                        </w:rPr>
                        <w:t>Criteria for implementation of the plan</w:t>
                      </w:r>
                    </w:p>
                    <w:p w:rsidR="00934DA4" w:rsidRDefault="005441C1">
                      <w:pPr>
                        <w:numPr>
                          <w:ilvl w:val="0"/>
                          <w:numId w:val="6"/>
                        </w:numPr>
                        <w:tabs>
                          <w:tab w:val="left" w:pos="824"/>
                        </w:tabs>
                        <w:spacing w:before="120"/>
                        <w:rPr>
                          <w:i/>
                          <w:sz w:val="24"/>
                        </w:rPr>
                      </w:pPr>
                      <w:r>
                        <w:rPr>
                          <w:i/>
                          <w:sz w:val="24"/>
                        </w:rPr>
                        <w:t>Exams Officer unable to identify sufficient/appropriate rooms during exams timetable</w:t>
                      </w:r>
                      <w:r>
                        <w:rPr>
                          <w:i/>
                          <w:spacing w:val="-9"/>
                          <w:sz w:val="24"/>
                        </w:rPr>
                        <w:t xml:space="preserve"> </w:t>
                      </w:r>
                      <w:r>
                        <w:rPr>
                          <w:i/>
                          <w:sz w:val="24"/>
                        </w:rPr>
                        <w:t>planning</w:t>
                      </w:r>
                    </w:p>
                    <w:p w:rsidR="00934DA4" w:rsidRDefault="005441C1">
                      <w:pPr>
                        <w:numPr>
                          <w:ilvl w:val="0"/>
                          <w:numId w:val="6"/>
                        </w:numPr>
                        <w:tabs>
                          <w:tab w:val="left" w:pos="824"/>
                        </w:tabs>
                        <w:spacing w:before="120"/>
                        <w:rPr>
                          <w:i/>
                          <w:sz w:val="24"/>
                        </w:rPr>
                      </w:pPr>
                      <w:r>
                        <w:rPr>
                          <w:i/>
                          <w:sz w:val="24"/>
                        </w:rPr>
                        <w:t>Insufficient rooms available on peak exam</w:t>
                      </w:r>
                      <w:r>
                        <w:rPr>
                          <w:i/>
                          <w:spacing w:val="-3"/>
                          <w:sz w:val="24"/>
                        </w:rPr>
                        <w:t xml:space="preserve"> </w:t>
                      </w:r>
                      <w:r>
                        <w:rPr>
                          <w:i/>
                          <w:sz w:val="24"/>
                        </w:rPr>
                        <w:t>days</w:t>
                      </w:r>
                    </w:p>
                    <w:p w:rsidR="00934DA4" w:rsidRDefault="005441C1">
                      <w:pPr>
                        <w:numPr>
                          <w:ilvl w:val="0"/>
                          <w:numId w:val="6"/>
                        </w:numPr>
                        <w:tabs>
                          <w:tab w:val="left" w:pos="824"/>
                        </w:tabs>
                        <w:spacing w:before="121"/>
                        <w:rPr>
                          <w:i/>
                          <w:sz w:val="24"/>
                        </w:rPr>
                      </w:pPr>
                      <w:r>
                        <w:rPr>
                          <w:i/>
                          <w:sz w:val="24"/>
                        </w:rPr>
                        <w:t>Main exam venues unavailable due to an unexpected incident at exam</w:t>
                      </w:r>
                      <w:r>
                        <w:rPr>
                          <w:i/>
                          <w:spacing w:val="-1"/>
                          <w:sz w:val="24"/>
                        </w:rPr>
                        <w:t xml:space="preserve"> </w:t>
                      </w:r>
                      <w:r>
                        <w:rPr>
                          <w:i/>
                          <w:sz w:val="24"/>
                        </w:rPr>
                        <w:t>time</w:t>
                      </w:r>
                    </w:p>
                    <w:p w:rsidR="00934DA4" w:rsidRDefault="005441C1">
                      <w:pPr>
                        <w:pStyle w:val="BodyText"/>
                        <w:spacing w:before="120"/>
                        <w:ind w:left="103"/>
                      </w:pPr>
                      <w:r>
                        <w:rPr>
                          <w:u w:val="single"/>
                        </w:rPr>
                        <w:t>Centre actions</w:t>
                      </w:r>
                      <w:r>
                        <w:t>:</w:t>
                      </w:r>
                    </w:p>
                    <w:p w:rsidR="00934DA4" w:rsidRDefault="005441C1">
                      <w:pPr>
                        <w:pStyle w:val="BodyText"/>
                        <w:numPr>
                          <w:ilvl w:val="0"/>
                          <w:numId w:val="5"/>
                        </w:numPr>
                        <w:tabs>
                          <w:tab w:val="left" w:pos="824"/>
                        </w:tabs>
                        <w:spacing w:before="120"/>
                      </w:pPr>
                      <w:r>
                        <w:t>Extra rooms to be identified within Sandhurst and</w:t>
                      </w:r>
                      <w:r>
                        <w:rPr>
                          <w:spacing w:val="-3"/>
                        </w:rPr>
                        <w:t xml:space="preserve"> </w:t>
                      </w:r>
                      <w:r>
                        <w:t>BH</w:t>
                      </w:r>
                    </w:p>
                    <w:p w:rsidR="00934DA4" w:rsidRDefault="005441C1">
                      <w:pPr>
                        <w:pStyle w:val="BodyText"/>
                        <w:numPr>
                          <w:ilvl w:val="0"/>
                          <w:numId w:val="5"/>
                        </w:numPr>
                        <w:tabs>
                          <w:tab w:val="left" w:pos="824"/>
                        </w:tabs>
                        <w:spacing w:before="120"/>
                      </w:pPr>
                      <w:r>
                        <w:t>As</w:t>
                      </w:r>
                      <w:r>
                        <w:rPr>
                          <w:spacing w:val="-1"/>
                        </w:rPr>
                        <w:t xml:space="preserve"> </w:t>
                      </w:r>
                      <w:r>
                        <w:t>above</w:t>
                      </w:r>
                    </w:p>
                    <w:p w:rsidR="00934DA4" w:rsidRDefault="005441C1">
                      <w:pPr>
                        <w:pStyle w:val="BodyText"/>
                        <w:numPr>
                          <w:ilvl w:val="0"/>
                          <w:numId w:val="5"/>
                        </w:numPr>
                        <w:tabs>
                          <w:tab w:val="left" w:pos="824"/>
                        </w:tabs>
                        <w:spacing w:before="120"/>
                      </w:pPr>
                      <w:r>
                        <w:t>Lodge staff to be mobilised to prepare Drama Studio and/or Recital</w:t>
                      </w:r>
                      <w:r>
                        <w:rPr>
                          <w:spacing w:val="-5"/>
                        </w:rPr>
                        <w:t xml:space="preserve"> </w:t>
                      </w:r>
                      <w:r>
                        <w:t>Hall</w:t>
                      </w:r>
                    </w:p>
                  </w:txbxContent>
                </v:textbox>
                <w10:anchorlock/>
              </v:shape>
            </w:pict>
          </mc:Fallback>
        </mc:AlternateContent>
      </w:r>
    </w:p>
    <w:p w:rsidR="00C04AA3" w:rsidRDefault="00AA5D73">
      <w:pPr>
        <w:pStyle w:val="Heading2"/>
        <w:numPr>
          <w:ilvl w:val="1"/>
          <w:numId w:val="11"/>
        </w:numPr>
        <w:tabs>
          <w:tab w:val="left" w:pos="981"/>
        </w:tabs>
        <w:spacing w:before="86"/>
        <w:ind w:left="980" w:hanging="361"/>
        <w:jc w:val="left"/>
      </w:pPr>
      <w:r>
        <w:rPr>
          <w:noProof/>
          <w:lang w:bidi="ar-SA"/>
        </w:rPr>
        <mc:AlternateContent>
          <mc:Choice Requires="wps">
            <w:drawing>
              <wp:anchor distT="0" distB="0" distL="0" distR="0" simplePos="0" relativeHeight="251666432" behindDoc="1" locked="0" layoutInCell="1" allowOverlap="1">
                <wp:simplePos x="0" y="0"/>
                <wp:positionH relativeFrom="page">
                  <wp:posOffset>390525</wp:posOffset>
                </wp:positionH>
                <wp:positionV relativeFrom="paragraph">
                  <wp:posOffset>311785</wp:posOffset>
                </wp:positionV>
                <wp:extent cx="6882765" cy="3019425"/>
                <wp:effectExtent l="0" t="0" r="13335" b="28575"/>
                <wp:wrapTopAndBottom/>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3019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5"/>
                              <w:ind w:left="103"/>
                            </w:pPr>
                            <w:r>
                              <w:rPr>
                                <w:u w:val="single"/>
                              </w:rPr>
                              <w:t>Criteria for implementation of the plan</w:t>
                            </w:r>
                          </w:p>
                          <w:p w:rsidR="00934DA4" w:rsidRDefault="005441C1">
                            <w:pPr>
                              <w:numPr>
                                <w:ilvl w:val="0"/>
                                <w:numId w:val="4"/>
                              </w:numPr>
                              <w:tabs>
                                <w:tab w:val="left" w:pos="824"/>
                              </w:tabs>
                              <w:spacing w:before="120"/>
                              <w:rPr>
                                <w:i/>
                                <w:sz w:val="24"/>
                              </w:rPr>
                            </w:pPr>
                            <w:r>
                              <w:rPr>
                                <w:i/>
                                <w:sz w:val="24"/>
                              </w:rPr>
                              <w:t>MIS system failure at final entry</w:t>
                            </w:r>
                            <w:r>
                              <w:rPr>
                                <w:i/>
                                <w:spacing w:val="-2"/>
                                <w:sz w:val="24"/>
                              </w:rPr>
                              <w:t xml:space="preserve"> </w:t>
                            </w:r>
                            <w:r>
                              <w:rPr>
                                <w:i/>
                                <w:sz w:val="24"/>
                              </w:rPr>
                              <w:t>deadline</w:t>
                            </w:r>
                          </w:p>
                          <w:p w:rsidR="00934DA4" w:rsidRDefault="005441C1">
                            <w:pPr>
                              <w:numPr>
                                <w:ilvl w:val="0"/>
                                <w:numId w:val="4"/>
                              </w:numPr>
                              <w:tabs>
                                <w:tab w:val="left" w:pos="824"/>
                              </w:tabs>
                              <w:spacing w:before="120"/>
                              <w:rPr>
                                <w:i/>
                                <w:sz w:val="24"/>
                              </w:rPr>
                            </w:pPr>
                            <w:r>
                              <w:rPr>
                                <w:i/>
                                <w:sz w:val="24"/>
                              </w:rPr>
                              <w:t>MIS system failure during exams</w:t>
                            </w:r>
                            <w:r>
                              <w:rPr>
                                <w:i/>
                                <w:spacing w:val="-2"/>
                                <w:sz w:val="24"/>
                              </w:rPr>
                              <w:t xml:space="preserve"> </w:t>
                            </w:r>
                            <w:r>
                              <w:rPr>
                                <w:i/>
                                <w:sz w:val="24"/>
                              </w:rPr>
                              <w:t>preparation</w:t>
                            </w:r>
                          </w:p>
                          <w:p w:rsidR="00934DA4" w:rsidRDefault="005441C1">
                            <w:pPr>
                              <w:numPr>
                                <w:ilvl w:val="0"/>
                                <w:numId w:val="4"/>
                              </w:numPr>
                              <w:tabs>
                                <w:tab w:val="left" w:pos="824"/>
                              </w:tabs>
                              <w:spacing w:before="120"/>
                              <w:rPr>
                                <w:i/>
                                <w:sz w:val="24"/>
                              </w:rPr>
                            </w:pPr>
                            <w:r>
                              <w:rPr>
                                <w:i/>
                                <w:sz w:val="24"/>
                              </w:rPr>
                              <w:t>MIS system failure at results release</w:t>
                            </w:r>
                            <w:r>
                              <w:rPr>
                                <w:i/>
                                <w:spacing w:val="-3"/>
                                <w:sz w:val="24"/>
                              </w:rPr>
                              <w:t xml:space="preserve"> </w:t>
                            </w:r>
                            <w:r>
                              <w:rPr>
                                <w:i/>
                                <w:sz w:val="24"/>
                              </w:rPr>
                              <w:t>time</w:t>
                            </w:r>
                          </w:p>
                          <w:p w:rsidR="0097456E" w:rsidRPr="0097456E" w:rsidRDefault="0097456E" w:rsidP="0097456E">
                            <w:pPr>
                              <w:pStyle w:val="ListParagraph"/>
                              <w:numPr>
                                <w:ilvl w:val="0"/>
                                <w:numId w:val="4"/>
                              </w:numPr>
                              <w:spacing w:after="120"/>
                              <w:rPr>
                                <w:rFonts w:cs="Tahoma"/>
                                <w:i/>
                                <w:iCs/>
                                <w:sz w:val="24"/>
                                <w:szCs w:val="24"/>
                              </w:rPr>
                            </w:pPr>
                            <w:r w:rsidRPr="00071770">
                              <w:rPr>
                                <w:rFonts w:cs="Tahoma"/>
                                <w:i/>
                                <w:iCs/>
                                <w:sz w:val="24"/>
                                <w:szCs w:val="24"/>
                                <w:shd w:val="clear" w:color="auto" w:fill="FFFFFF"/>
                              </w:rPr>
                              <w:t>Power outage immediately prior to or during an on-screen test</w:t>
                            </w:r>
                          </w:p>
                          <w:p w:rsidR="0097456E" w:rsidRPr="0097456E" w:rsidRDefault="00D91230" w:rsidP="00D91230">
                            <w:pPr>
                              <w:pStyle w:val="ListParagraph"/>
                              <w:numPr>
                                <w:ilvl w:val="0"/>
                                <w:numId w:val="4"/>
                              </w:numPr>
                              <w:spacing w:after="120"/>
                              <w:rPr>
                                <w:rFonts w:cs="Tahoma"/>
                                <w:i/>
                                <w:iCs/>
                                <w:sz w:val="24"/>
                                <w:szCs w:val="24"/>
                              </w:rPr>
                            </w:pPr>
                            <w:r w:rsidRPr="00D91230">
                              <w:rPr>
                                <w:rFonts w:cs="Tahoma"/>
                                <w:i/>
                                <w:iCs/>
                                <w:sz w:val="24"/>
                                <w:szCs w:val="24"/>
                              </w:rPr>
                              <w:t>Where a cyber-attack may compromise any aspect of delivery</w:t>
                            </w:r>
                          </w:p>
                          <w:p w:rsidR="00934DA4" w:rsidRDefault="005441C1">
                            <w:pPr>
                              <w:pStyle w:val="BodyText"/>
                              <w:spacing w:before="120"/>
                              <w:ind w:left="103"/>
                            </w:pPr>
                            <w:r>
                              <w:rPr>
                                <w:u w:val="single"/>
                              </w:rPr>
                              <w:t>Centre actions</w:t>
                            </w:r>
                            <w:r>
                              <w:t>:</w:t>
                            </w:r>
                          </w:p>
                          <w:p w:rsidR="00934DA4" w:rsidRDefault="005441C1">
                            <w:pPr>
                              <w:pStyle w:val="BodyText"/>
                              <w:spacing w:before="120"/>
                              <w:ind w:left="463"/>
                            </w:pPr>
                            <w:r>
                              <w:t>1. Entries delayed until iSAMS working again</w:t>
                            </w:r>
                          </w:p>
                          <w:p w:rsidR="00934DA4" w:rsidRDefault="005441C1">
                            <w:pPr>
                              <w:pStyle w:val="BodyText"/>
                              <w:spacing w:before="120"/>
                              <w:ind w:left="463"/>
                            </w:pPr>
                            <w:r>
                              <w:t>2-3</w:t>
                            </w:r>
                            <w:r w:rsidR="00D91230">
                              <w:t>.</w:t>
                            </w:r>
                            <w:r>
                              <w:t xml:space="preserve"> Alternatives used: eAQA, etc for direct download of materials and results. Personnel resort to own internet access if school facility not working</w:t>
                            </w:r>
                          </w:p>
                          <w:p w:rsidR="00D91230" w:rsidRDefault="00D91230">
                            <w:pPr>
                              <w:pStyle w:val="BodyText"/>
                              <w:spacing w:before="120"/>
                              <w:ind w:left="463"/>
                            </w:pPr>
                            <w:r>
                              <w:t>4. Move to another building</w:t>
                            </w:r>
                          </w:p>
                          <w:p w:rsidR="00D91230" w:rsidRDefault="00D91230">
                            <w:pPr>
                              <w:pStyle w:val="BodyText"/>
                              <w:spacing w:before="120"/>
                              <w:ind w:left="463"/>
                            </w:pPr>
                            <w:r>
                              <w:t>5. Look to have a second line available. D</w:t>
                            </w:r>
                            <w:r w:rsidRPr="00D91230">
                              <w:t xml:space="preserve">ata backups </w:t>
                            </w:r>
                            <w:r>
                              <w:t xml:space="preserve">created </w:t>
                            </w:r>
                            <w:r w:rsidRPr="00D91230">
                              <w:t>and sensitive information</w:t>
                            </w:r>
                            <w:r>
                              <w:t xml:space="preserve"> encrypted.</w:t>
                            </w:r>
                          </w:p>
                          <w:p w:rsidR="00071770" w:rsidRDefault="00071770">
                            <w:pPr>
                              <w:pStyle w:val="BodyText"/>
                              <w:spacing w:before="120"/>
                              <w:ind w:left="46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1" type="#_x0000_t202" style="position:absolute;left:0;text-align:left;margin-left:30.75pt;margin-top:24.55pt;width:541.95pt;height:237.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" filled="f" strokeweight=".48pt">
                <v:textbox inset="0,0,0,0">
                  <w:txbxContent>
                    <w:p w:rsidR="00934DA4" w:rsidRDefault="005441C1">
                      <w:pPr>
                        <w:pStyle w:val="BodyText"/>
                        <w:spacing w:before="115"/>
                        <w:ind w:left="103"/>
                      </w:pPr>
                      <w:r>
                        <w:rPr>
                          <w:u w:val="single"/>
                        </w:rPr>
                        <w:t>Criteria for implementation of the plan</w:t>
                      </w:r>
                    </w:p>
                    <w:p w:rsidR="00934DA4" w:rsidRDefault="005441C1">
                      <w:pPr>
                        <w:numPr>
                          <w:ilvl w:val="0"/>
                          <w:numId w:val="4"/>
                        </w:numPr>
                        <w:tabs>
                          <w:tab w:val="left" w:pos="824"/>
                        </w:tabs>
                        <w:spacing w:before="120"/>
                        <w:rPr>
                          <w:i/>
                          <w:sz w:val="24"/>
                        </w:rPr>
                      </w:pPr>
                      <w:r>
                        <w:rPr>
                          <w:i/>
                          <w:sz w:val="24"/>
                        </w:rPr>
                        <w:t>MIS system failure at final entry</w:t>
                      </w:r>
                      <w:r>
                        <w:rPr>
                          <w:i/>
                          <w:spacing w:val="-2"/>
                          <w:sz w:val="24"/>
                        </w:rPr>
                        <w:t xml:space="preserve"> </w:t>
                      </w:r>
                      <w:r>
                        <w:rPr>
                          <w:i/>
                          <w:sz w:val="24"/>
                        </w:rPr>
                        <w:t>deadline</w:t>
                      </w:r>
                    </w:p>
                    <w:p w:rsidR="00934DA4" w:rsidRDefault="005441C1">
                      <w:pPr>
                        <w:numPr>
                          <w:ilvl w:val="0"/>
                          <w:numId w:val="4"/>
                        </w:numPr>
                        <w:tabs>
                          <w:tab w:val="left" w:pos="824"/>
                        </w:tabs>
                        <w:spacing w:before="120"/>
                        <w:rPr>
                          <w:i/>
                          <w:sz w:val="24"/>
                        </w:rPr>
                      </w:pPr>
                      <w:r>
                        <w:rPr>
                          <w:i/>
                          <w:sz w:val="24"/>
                        </w:rPr>
                        <w:t>MIS system failure during exams</w:t>
                      </w:r>
                      <w:r>
                        <w:rPr>
                          <w:i/>
                          <w:spacing w:val="-2"/>
                          <w:sz w:val="24"/>
                        </w:rPr>
                        <w:t xml:space="preserve"> </w:t>
                      </w:r>
                      <w:r>
                        <w:rPr>
                          <w:i/>
                          <w:sz w:val="24"/>
                        </w:rPr>
                        <w:t>preparation</w:t>
                      </w:r>
                    </w:p>
                    <w:p w:rsidR="00934DA4" w:rsidRDefault="005441C1">
                      <w:pPr>
                        <w:numPr>
                          <w:ilvl w:val="0"/>
                          <w:numId w:val="4"/>
                        </w:numPr>
                        <w:tabs>
                          <w:tab w:val="left" w:pos="824"/>
                        </w:tabs>
                        <w:spacing w:before="120"/>
                        <w:rPr>
                          <w:i/>
                          <w:sz w:val="24"/>
                        </w:rPr>
                      </w:pPr>
                      <w:r>
                        <w:rPr>
                          <w:i/>
                          <w:sz w:val="24"/>
                        </w:rPr>
                        <w:t>MIS system failure at results release</w:t>
                      </w:r>
                      <w:r>
                        <w:rPr>
                          <w:i/>
                          <w:spacing w:val="-3"/>
                          <w:sz w:val="24"/>
                        </w:rPr>
                        <w:t xml:space="preserve"> </w:t>
                      </w:r>
                      <w:r>
                        <w:rPr>
                          <w:i/>
                          <w:sz w:val="24"/>
                        </w:rPr>
                        <w:t>time</w:t>
                      </w:r>
                    </w:p>
                    <w:p w:rsidR="0097456E" w:rsidRPr="0097456E" w:rsidRDefault="0097456E" w:rsidP="0097456E">
                      <w:pPr>
                        <w:pStyle w:val="ListParagraph"/>
                        <w:numPr>
                          <w:ilvl w:val="0"/>
                          <w:numId w:val="4"/>
                        </w:numPr>
                        <w:spacing w:after="120"/>
                        <w:rPr>
                          <w:rFonts w:cs="Tahoma"/>
                          <w:i/>
                          <w:iCs/>
                          <w:sz w:val="24"/>
                          <w:szCs w:val="24"/>
                        </w:rPr>
                      </w:pPr>
                      <w:r w:rsidRPr="00071770">
                        <w:rPr>
                          <w:rFonts w:cs="Tahoma"/>
                          <w:i/>
                          <w:iCs/>
                          <w:sz w:val="24"/>
                          <w:szCs w:val="24"/>
                          <w:shd w:val="clear" w:color="auto" w:fill="FFFFFF"/>
                        </w:rPr>
                        <w:t>Power outage immediately prior to or during an on-screen test</w:t>
                      </w:r>
                    </w:p>
                    <w:p w:rsidR="0097456E" w:rsidRPr="0097456E" w:rsidRDefault="00D91230" w:rsidP="00D91230">
                      <w:pPr>
                        <w:pStyle w:val="ListParagraph"/>
                        <w:numPr>
                          <w:ilvl w:val="0"/>
                          <w:numId w:val="4"/>
                        </w:numPr>
                        <w:spacing w:after="120"/>
                        <w:rPr>
                          <w:rFonts w:cs="Tahoma"/>
                          <w:i/>
                          <w:iCs/>
                          <w:sz w:val="24"/>
                          <w:szCs w:val="24"/>
                        </w:rPr>
                      </w:pPr>
                      <w:r w:rsidRPr="00D91230">
                        <w:rPr>
                          <w:rFonts w:cs="Tahoma"/>
                          <w:i/>
                          <w:iCs/>
                          <w:sz w:val="24"/>
                          <w:szCs w:val="24"/>
                        </w:rPr>
                        <w:t>Where a cyber-attack may compromise any aspect of delivery</w:t>
                      </w:r>
                    </w:p>
                    <w:p w:rsidR="00934DA4" w:rsidRDefault="005441C1">
                      <w:pPr>
                        <w:pStyle w:val="BodyText"/>
                        <w:spacing w:before="120"/>
                        <w:ind w:left="103"/>
                      </w:pPr>
                      <w:r>
                        <w:rPr>
                          <w:u w:val="single"/>
                        </w:rPr>
                        <w:t>Centre actions</w:t>
                      </w:r>
                      <w:r>
                        <w:t>:</w:t>
                      </w:r>
                    </w:p>
                    <w:p w:rsidR="00934DA4" w:rsidRDefault="005441C1">
                      <w:pPr>
                        <w:pStyle w:val="BodyText"/>
                        <w:spacing w:before="120"/>
                        <w:ind w:left="463"/>
                      </w:pPr>
                      <w:r>
                        <w:t>1. Entries delayed until iSAMS working again</w:t>
                      </w:r>
                    </w:p>
                    <w:p w:rsidR="00934DA4" w:rsidRDefault="005441C1">
                      <w:pPr>
                        <w:pStyle w:val="BodyText"/>
                        <w:spacing w:before="120"/>
                        <w:ind w:left="463"/>
                      </w:pPr>
                      <w:r>
                        <w:t>2-3</w:t>
                      </w:r>
                      <w:r w:rsidR="00D91230">
                        <w:t>.</w:t>
                      </w:r>
                      <w:r>
                        <w:t xml:space="preserve"> Alternatives used: eAQA, etc for direct download of materials and results. Personnel resort to own internet access if school facility not working</w:t>
                      </w:r>
                    </w:p>
                    <w:p w:rsidR="00D91230" w:rsidRDefault="00D91230">
                      <w:pPr>
                        <w:pStyle w:val="BodyText"/>
                        <w:spacing w:before="120"/>
                        <w:ind w:left="463"/>
                      </w:pPr>
                      <w:r>
                        <w:t>4. Move to another building</w:t>
                      </w:r>
                    </w:p>
                    <w:p w:rsidR="00D91230" w:rsidRDefault="00D91230">
                      <w:pPr>
                        <w:pStyle w:val="BodyText"/>
                        <w:spacing w:before="120"/>
                        <w:ind w:left="463"/>
                      </w:pPr>
                      <w:r>
                        <w:t>5. Look to have a second line available. D</w:t>
                      </w:r>
                      <w:r w:rsidRPr="00D91230">
                        <w:t xml:space="preserve">ata backups </w:t>
                      </w:r>
                      <w:r>
                        <w:t xml:space="preserve">created </w:t>
                      </w:r>
                      <w:r w:rsidRPr="00D91230">
                        <w:t>and sensitive information</w:t>
                      </w:r>
                      <w:r>
                        <w:t xml:space="preserve"> encrypted.</w:t>
                      </w:r>
                    </w:p>
                    <w:p w:rsidR="00071770" w:rsidRDefault="00071770">
                      <w:pPr>
                        <w:pStyle w:val="BodyText"/>
                        <w:spacing w:before="120"/>
                        <w:ind w:left="463"/>
                      </w:pPr>
                    </w:p>
                  </w:txbxContent>
                </v:textbox>
                <w10:wrap type="topAndBottom" anchorx="page"/>
              </v:shape>
            </w:pict>
          </mc:Fallback>
        </mc:AlternateContent>
      </w:r>
      <w:bookmarkStart w:id="8" w:name="_bookmark7"/>
      <w:bookmarkEnd w:id="8"/>
      <w:r w:rsidR="005441C1">
        <w:t>Failure of IT</w:t>
      </w:r>
      <w:r w:rsidR="005441C1">
        <w:rPr>
          <w:spacing w:val="-1"/>
        </w:rPr>
        <w:t xml:space="preserve"> </w:t>
      </w:r>
      <w:r w:rsidR="005441C1">
        <w:t>systems</w:t>
      </w:r>
      <w:r w:rsidR="00C04AA3">
        <w:t xml:space="preserve"> </w:t>
      </w:r>
    </w:p>
    <w:p w:rsidR="00934DA4" w:rsidRDefault="00C04AA3">
      <w:pPr>
        <w:pStyle w:val="Heading2"/>
        <w:numPr>
          <w:ilvl w:val="1"/>
          <w:numId w:val="11"/>
        </w:numPr>
        <w:tabs>
          <w:tab w:val="left" w:pos="981"/>
        </w:tabs>
        <w:spacing w:before="86"/>
        <w:ind w:left="980" w:hanging="361"/>
        <w:jc w:val="left"/>
      </w:pPr>
      <w:r>
        <w:rPr>
          <w:noProof/>
          <w:lang w:bidi="ar-SA"/>
        </w:rPr>
        <w:lastRenderedPageBreak/>
        <mc:AlternateContent>
          <mc:Choice Requires="wps">
            <w:drawing>
              <wp:anchor distT="0" distB="0" distL="0" distR="0" simplePos="0" relativeHeight="251691008" behindDoc="1" locked="0" layoutInCell="1" allowOverlap="1" wp14:anchorId="4CB4E6DC" wp14:editId="53097171">
                <wp:simplePos x="0" y="0"/>
                <wp:positionH relativeFrom="margin">
                  <wp:align>left</wp:align>
                </wp:positionH>
                <wp:positionV relativeFrom="paragraph">
                  <wp:posOffset>307340</wp:posOffset>
                </wp:positionV>
                <wp:extent cx="6882765" cy="3019425"/>
                <wp:effectExtent l="0" t="0" r="13335" b="28575"/>
                <wp:wrapTopAndBottom/>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3019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4AA3" w:rsidRDefault="00C04AA3" w:rsidP="00C04AA3">
                            <w:pPr>
                              <w:pStyle w:val="BodyText"/>
                              <w:spacing w:before="115"/>
                              <w:ind w:left="103"/>
                            </w:pPr>
                            <w:r>
                              <w:rPr>
                                <w:u w:val="single"/>
                              </w:rPr>
                              <w:t>Criteria for implementation of the plan</w:t>
                            </w:r>
                          </w:p>
                          <w:p w:rsidR="00C04AA3" w:rsidRDefault="00C04AA3" w:rsidP="00C04AA3">
                            <w:pPr>
                              <w:spacing w:after="120"/>
                              <w:ind w:firstLine="103"/>
                              <w:rPr>
                                <w:rFonts w:cs="Tahoma"/>
                                <w:i/>
                                <w:iCs/>
                                <w:sz w:val="24"/>
                                <w:szCs w:val="24"/>
                              </w:rPr>
                            </w:pPr>
                          </w:p>
                          <w:p w:rsidR="00C04AA3" w:rsidRPr="00C04AA3" w:rsidRDefault="00C04AA3" w:rsidP="00C04AA3">
                            <w:pPr>
                              <w:spacing w:after="120"/>
                              <w:ind w:firstLine="720"/>
                              <w:rPr>
                                <w:rFonts w:cs="Tahoma"/>
                                <w:i/>
                                <w:iCs/>
                                <w:sz w:val="24"/>
                                <w:szCs w:val="24"/>
                              </w:rPr>
                            </w:pPr>
                            <w:r w:rsidRPr="00C04AA3">
                              <w:rPr>
                                <w:rFonts w:cs="Tahoma"/>
                                <w:i/>
                                <w:iCs/>
                                <w:sz w:val="24"/>
                                <w:szCs w:val="24"/>
                              </w:rPr>
                              <w:t>Where a cyber-attack may compromise any aspect of delivery</w:t>
                            </w:r>
                          </w:p>
                          <w:p w:rsidR="00C04AA3" w:rsidRDefault="00C04AA3" w:rsidP="00C04AA3">
                            <w:pPr>
                              <w:pStyle w:val="BodyText"/>
                              <w:spacing w:before="120"/>
                              <w:ind w:left="103"/>
                            </w:pPr>
                            <w:r>
                              <w:rPr>
                                <w:u w:val="single"/>
                              </w:rPr>
                              <w:t>Centre actions</w:t>
                            </w:r>
                            <w:r>
                              <w:t>:</w:t>
                            </w:r>
                          </w:p>
                          <w:p w:rsidR="00C04AA3" w:rsidRDefault="00C04AA3" w:rsidP="00C04AA3">
                            <w:pPr>
                              <w:pStyle w:val="BodyText"/>
                              <w:spacing w:before="120"/>
                              <w:ind w:left="463"/>
                            </w:pPr>
                            <w:r>
                              <w:t>•</w:t>
                            </w:r>
                            <w:r>
                              <w:tab/>
                              <w:t>Promptly reporting any incidents to the relevant awarding body/bodies which might compromise any aspect of assessment delivery such as a cyber-attack</w:t>
                            </w:r>
                          </w:p>
                          <w:p w:rsidR="00C04AA3" w:rsidRDefault="00C04AA3" w:rsidP="00C04AA3">
                            <w:pPr>
                              <w:pStyle w:val="BodyText"/>
                              <w:spacing w:before="120"/>
                              <w:ind w:left="463"/>
                            </w:pPr>
                            <w:r>
                              <w:t>•</w:t>
                            </w:r>
                            <w:r>
                              <w:tab/>
                              <w:t xml:space="preserve">Where candidates produce work electronically, ensuring their work is backed-up regularly and stored securely on the centre’s IT system / Ensuring protection of the candidates’ work from corruption and considering the risks and implications of any cyber-attack </w:t>
                            </w:r>
                          </w:p>
                          <w:p w:rsidR="00C04AA3" w:rsidRDefault="00C04AA3" w:rsidP="00C04AA3">
                            <w:pPr>
                              <w:pStyle w:val="BodyText"/>
                              <w:spacing w:before="120"/>
                              <w:ind w:left="463"/>
                            </w:pPr>
                            <w:r>
                              <w:t>•</w:t>
                            </w:r>
                            <w:r>
                              <w:tab/>
                              <w:t>Following and regularly reviewing National Cyber Security Centre advice for support in cyber security preparedness and mitigation work / Using the NCSC's free Web Check and Mail Check services to help protect from cyber-attacks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4E6DC" id="_x0000_s1032" type="#_x0000_t202" style="position:absolute;left:0;text-align:left;margin-left:0;margin-top:24.2pt;width:541.95pt;height:237.75pt;z-index:-2516254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" filled="f" strokeweight=".48pt">
                <v:textbox inset="0,0,0,0">
                  <w:txbxContent>
                    <w:p w:rsidR="00C04AA3" w:rsidRDefault="00C04AA3" w:rsidP="00C04AA3">
                      <w:pPr>
                        <w:pStyle w:val="BodyText"/>
                        <w:spacing w:before="115"/>
                        <w:ind w:left="103"/>
                      </w:pPr>
                      <w:r>
                        <w:rPr>
                          <w:u w:val="single"/>
                        </w:rPr>
                        <w:t>Criteria for implementation of the plan</w:t>
                      </w:r>
                    </w:p>
                    <w:p w:rsidR="00C04AA3" w:rsidRDefault="00C04AA3" w:rsidP="00C04AA3">
                      <w:pPr>
                        <w:spacing w:after="120"/>
                        <w:ind w:firstLine="103"/>
                        <w:rPr>
                          <w:rFonts w:cs="Tahoma"/>
                          <w:i/>
                          <w:iCs/>
                          <w:sz w:val="24"/>
                          <w:szCs w:val="24"/>
                        </w:rPr>
                      </w:pPr>
                    </w:p>
                    <w:p w:rsidR="00C04AA3" w:rsidRPr="00C04AA3" w:rsidRDefault="00C04AA3" w:rsidP="00C04AA3">
                      <w:pPr>
                        <w:spacing w:after="120"/>
                        <w:ind w:firstLine="720"/>
                        <w:rPr>
                          <w:rFonts w:cs="Tahoma"/>
                          <w:i/>
                          <w:iCs/>
                          <w:sz w:val="24"/>
                          <w:szCs w:val="24"/>
                        </w:rPr>
                      </w:pPr>
                      <w:r w:rsidRPr="00C04AA3">
                        <w:rPr>
                          <w:rFonts w:cs="Tahoma"/>
                          <w:i/>
                          <w:iCs/>
                          <w:sz w:val="24"/>
                          <w:szCs w:val="24"/>
                        </w:rPr>
                        <w:t>Where a cyber-attack may compromise any aspect of delivery</w:t>
                      </w:r>
                    </w:p>
                    <w:p w:rsidR="00C04AA3" w:rsidRDefault="00C04AA3" w:rsidP="00C04AA3">
                      <w:pPr>
                        <w:pStyle w:val="BodyText"/>
                        <w:spacing w:before="120"/>
                        <w:ind w:left="103"/>
                      </w:pPr>
                      <w:r>
                        <w:rPr>
                          <w:u w:val="single"/>
                        </w:rPr>
                        <w:t>Centre actions</w:t>
                      </w:r>
                      <w:r>
                        <w:t>:</w:t>
                      </w:r>
                    </w:p>
                    <w:p w:rsidR="00C04AA3" w:rsidRDefault="00C04AA3" w:rsidP="00C04AA3">
                      <w:pPr>
                        <w:pStyle w:val="BodyText"/>
                        <w:spacing w:before="120"/>
                        <w:ind w:left="463"/>
                      </w:pPr>
                      <w:r>
                        <w:t>•</w:t>
                      </w:r>
                      <w:r>
                        <w:tab/>
                        <w:t>Promptly reporting any incidents to the relevant awarding body/bodies which might compromise any aspect of assessment delivery such as a cyber-attack</w:t>
                      </w:r>
                    </w:p>
                    <w:p w:rsidR="00C04AA3" w:rsidRDefault="00C04AA3" w:rsidP="00C04AA3">
                      <w:pPr>
                        <w:pStyle w:val="BodyText"/>
                        <w:spacing w:before="120"/>
                        <w:ind w:left="463"/>
                      </w:pPr>
                      <w:r>
                        <w:t>•</w:t>
                      </w:r>
                      <w:r>
                        <w:tab/>
                        <w:t xml:space="preserve">Where candidates produce work electronically, ensuring their work is backed-up regularly and stored securely on the centre’s IT system / Ensuring protection of the candidates’ work from corruption and considering the risks and implications of any cyber-attack </w:t>
                      </w:r>
                    </w:p>
                    <w:p w:rsidR="00C04AA3" w:rsidRDefault="00C04AA3" w:rsidP="00C04AA3">
                      <w:pPr>
                        <w:pStyle w:val="BodyText"/>
                        <w:spacing w:before="120"/>
                        <w:ind w:left="463"/>
                      </w:pPr>
                      <w:r>
                        <w:t>•</w:t>
                      </w:r>
                      <w:r>
                        <w:tab/>
                        <w:t>Following and regularly reviewing National Cyber Security Centre advice for support in cyber security preparedness and mitigation work / Using the NCSC's free Web Check and Mail Check services to help protect from cyber-attacks</w:t>
                      </w:r>
                    </w:p>
                  </w:txbxContent>
                </v:textbox>
                <w10:wrap type="topAndBottom" anchorx="margin"/>
              </v:shape>
            </w:pict>
          </mc:Fallback>
        </mc:AlternateContent>
      </w:r>
      <w:r>
        <w:t>Cy</w:t>
      </w:r>
      <w:r w:rsidR="00071770">
        <w:t>ber Attack</w:t>
      </w:r>
    </w:p>
    <w:p w:rsidR="00C04AA3" w:rsidRDefault="00C04AA3" w:rsidP="00C04AA3">
      <w:pPr>
        <w:pStyle w:val="Heading2"/>
        <w:tabs>
          <w:tab w:val="left" w:pos="981"/>
        </w:tabs>
        <w:spacing w:before="86"/>
        <w:ind w:firstLine="0"/>
      </w:pPr>
    </w:p>
    <w:p w:rsidR="00C04AA3" w:rsidRDefault="00C04AA3" w:rsidP="00C04AA3">
      <w:pPr>
        <w:pStyle w:val="Heading2"/>
        <w:tabs>
          <w:tab w:val="left" w:pos="981"/>
        </w:tabs>
        <w:spacing w:before="86"/>
        <w:ind w:left="0" w:firstLine="0"/>
      </w:pPr>
    </w:p>
    <w:p w:rsidR="00934DA4" w:rsidRDefault="005441C1">
      <w:pPr>
        <w:pStyle w:val="Heading2"/>
        <w:numPr>
          <w:ilvl w:val="1"/>
          <w:numId w:val="11"/>
        </w:numPr>
        <w:tabs>
          <w:tab w:val="left" w:pos="981"/>
        </w:tabs>
        <w:spacing w:after="121"/>
        <w:ind w:left="980" w:hanging="361"/>
        <w:jc w:val="left"/>
      </w:pPr>
      <w:bookmarkStart w:id="9" w:name="_bookmark8"/>
      <w:bookmarkEnd w:id="9"/>
      <w:r>
        <w:t>Disruption of teaching time – centre closed for an extended</w:t>
      </w:r>
      <w:r>
        <w:rPr>
          <w:spacing w:val="1"/>
        </w:rPr>
        <w:t xml:space="preserve"> </w:t>
      </w:r>
      <w:r>
        <w:t>period</w:t>
      </w:r>
    </w:p>
    <w:p w:rsidR="00934DA4" w:rsidRDefault="00D91230">
      <w:pPr>
        <w:pStyle w:val="BodyText"/>
        <w:ind w:left="113"/>
        <w:rPr>
          <w:sz w:val="20"/>
        </w:rPr>
      </w:pPr>
      <w:r>
        <w:rPr>
          <w:noProof/>
          <w:sz w:val="20"/>
          <w:lang w:bidi="ar-SA"/>
        </w:rPr>
        <mc:AlternateContent>
          <mc:Choice Requires="wps">
            <w:drawing>
              <wp:inline distT="0" distB="0" distL="0" distR="0">
                <wp:extent cx="6829425" cy="1971734"/>
                <wp:effectExtent l="0" t="0" r="28575" b="28575"/>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9717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1230" w:rsidRDefault="00D91230" w:rsidP="00D91230">
                            <w:pPr>
                              <w:pStyle w:val="BodyText"/>
                              <w:spacing w:before="116"/>
                              <w:ind w:left="103"/>
                            </w:pPr>
                            <w:r>
                              <w:rPr>
                                <w:u w:val="single"/>
                              </w:rPr>
                              <w:t>Criteria for implementation of the plan</w:t>
                            </w:r>
                          </w:p>
                          <w:p w:rsidR="00D91230" w:rsidRDefault="00D91230" w:rsidP="00D91230">
                            <w:pPr>
                              <w:pStyle w:val="BodyText"/>
                              <w:spacing w:before="120"/>
                              <w:ind w:left="463"/>
                            </w:pPr>
                            <w:r>
                              <w:t>1. Centre closed or candidates are unable to attend for an extended period during normal teaching or study</w:t>
                            </w:r>
                          </w:p>
                          <w:p w:rsidR="00D91230" w:rsidRDefault="00D91230" w:rsidP="00D91230">
                            <w:pPr>
                              <w:ind w:right="2847" w:firstLine="720"/>
                              <w:rPr>
                                <w:sz w:val="24"/>
                              </w:rPr>
                            </w:pPr>
                          </w:p>
                          <w:p w:rsidR="00D91230" w:rsidRDefault="00D91230" w:rsidP="00D91230">
                            <w:pPr>
                              <w:ind w:right="2847" w:firstLine="720"/>
                              <w:rPr>
                                <w:sz w:val="24"/>
                              </w:rPr>
                            </w:pPr>
                            <w:r>
                              <w:rPr>
                                <w:sz w:val="24"/>
                              </w:rPr>
                              <w:t xml:space="preserve">supported time, interrupting the provision of normal teaching and learning </w:t>
                            </w:r>
                            <w:r>
                              <w:rPr>
                                <w:sz w:val="24"/>
                                <w:u w:val="single"/>
                              </w:rPr>
                              <w:t>Centre actions</w:t>
                            </w:r>
                            <w:r>
                              <w:rPr>
                                <w:sz w:val="24"/>
                              </w:rPr>
                              <w:t>:</w:t>
                            </w:r>
                          </w:p>
                          <w:p w:rsidR="00D91230" w:rsidRPr="00254122" w:rsidRDefault="00D91230" w:rsidP="00D91230">
                            <w:pPr>
                              <w:pStyle w:val="ListParagraph"/>
                              <w:numPr>
                                <w:ilvl w:val="0"/>
                                <w:numId w:val="19"/>
                              </w:numPr>
                              <w:rPr>
                                <w:sz w:val="24"/>
                              </w:rPr>
                            </w:pPr>
                            <w:r w:rsidRPr="00254122">
                              <w:rPr>
                                <w:sz w:val="24"/>
                              </w:rPr>
                              <w:t>School to inform awarding organisations of situation. Alternative venues/facilities to be sourced for candidates to facilitate alternative methods of learning, alternative venues or both</w:t>
                            </w:r>
                          </w:p>
                          <w:p w:rsidR="00D91230" w:rsidRDefault="00D91230" w:rsidP="00D91230">
                            <w:pPr>
                              <w:pStyle w:val="ListParagraph"/>
                              <w:numPr>
                                <w:ilvl w:val="0"/>
                                <w:numId w:val="19"/>
                              </w:numPr>
                              <w:rPr>
                                <w:sz w:val="24"/>
                              </w:rPr>
                            </w:pPr>
                            <w:r>
                              <w:rPr>
                                <w:sz w:val="24"/>
                              </w:rPr>
                              <w:t>Prioritise candidates who will be facing examinations shortly</w:t>
                            </w:r>
                          </w:p>
                          <w:p w:rsidR="00D91230" w:rsidRPr="00254122" w:rsidRDefault="00D91230" w:rsidP="00D91230">
                            <w:pPr>
                              <w:pStyle w:val="ListParagraph"/>
                              <w:numPr>
                                <w:ilvl w:val="0"/>
                                <w:numId w:val="19"/>
                              </w:numPr>
                              <w:rPr>
                                <w:sz w:val="24"/>
                              </w:rPr>
                            </w:pPr>
                            <w:r>
                              <w:rPr>
                                <w:sz w:val="24"/>
                              </w:rPr>
                              <w:t>Advise candidates, where appropriate, to sit examinations in the next available series</w:t>
                            </w:r>
                          </w:p>
                        </w:txbxContent>
                      </wps:txbx>
                      <wps:bodyPr rot="0" vert="horz" wrap="square" lIns="0" tIns="0" rIns="0" bIns="0" anchor="t" anchorCtr="0" upright="1">
                        <a:noAutofit/>
                      </wps:bodyPr>
                    </wps:wsp>
                  </a:graphicData>
                </a:graphic>
              </wp:inline>
            </w:drawing>
          </mc:Choice>
          <mc:Fallback>
            <w:pict>
              <v:shape id="Text Box 10" o:spid="_x0000_s1033" type="#_x0000_t202" style="width:537.75pt;height:1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" filled="f">
                <v:textbox inset="0,0,0,0">
                  <w:txbxContent>
                    <w:p w:rsidR="00D91230" w:rsidRDefault="00D91230" w:rsidP="00D91230">
                      <w:pPr>
                        <w:pStyle w:val="BodyText"/>
                        <w:spacing w:before="116"/>
                        <w:ind w:left="103"/>
                      </w:pPr>
                      <w:r>
                        <w:rPr>
                          <w:u w:val="single"/>
                        </w:rPr>
                        <w:t>Criteria for implementation of the plan</w:t>
                      </w:r>
                    </w:p>
                    <w:p w:rsidR="00D91230" w:rsidRDefault="00D91230" w:rsidP="00D91230">
                      <w:pPr>
                        <w:pStyle w:val="BodyText"/>
                        <w:spacing w:before="120"/>
                        <w:ind w:left="463"/>
                      </w:pPr>
                      <w:r>
                        <w:t>1. Centre closed or candidates are unable to attend for an extended period during normal teaching or study</w:t>
                      </w:r>
                    </w:p>
                    <w:p w:rsidR="00D91230" w:rsidRDefault="00D91230" w:rsidP="00D91230">
                      <w:pPr>
                        <w:ind w:right="2847" w:firstLine="720"/>
                        <w:rPr>
                          <w:sz w:val="24"/>
                        </w:rPr>
                      </w:pPr>
                    </w:p>
                    <w:p w:rsidR="00D91230" w:rsidRDefault="00D91230" w:rsidP="00D91230">
                      <w:pPr>
                        <w:ind w:right="2847" w:firstLine="720"/>
                        <w:rPr>
                          <w:sz w:val="24"/>
                        </w:rPr>
                      </w:pPr>
                      <w:r>
                        <w:rPr>
                          <w:sz w:val="24"/>
                        </w:rPr>
                        <w:t xml:space="preserve">supported time, interrupting the provision of normal teaching and learning </w:t>
                      </w:r>
                      <w:r>
                        <w:rPr>
                          <w:sz w:val="24"/>
                          <w:u w:val="single"/>
                        </w:rPr>
                        <w:t>Centre actions</w:t>
                      </w:r>
                      <w:r>
                        <w:rPr>
                          <w:sz w:val="24"/>
                        </w:rPr>
                        <w:t>:</w:t>
                      </w:r>
                    </w:p>
                    <w:p w:rsidR="00D91230" w:rsidRPr="00254122" w:rsidRDefault="00D91230" w:rsidP="00D91230">
                      <w:pPr>
                        <w:pStyle w:val="ListParagraph"/>
                        <w:numPr>
                          <w:ilvl w:val="0"/>
                          <w:numId w:val="19"/>
                        </w:numPr>
                        <w:rPr>
                          <w:sz w:val="24"/>
                        </w:rPr>
                      </w:pPr>
                      <w:r w:rsidRPr="00254122">
                        <w:rPr>
                          <w:sz w:val="24"/>
                        </w:rPr>
                        <w:t>School to inform awarding organisations of situation. Alternative venues/facilities to be sourced for candidates to facilitate alternative methods of learning, alternative venues or both</w:t>
                      </w:r>
                    </w:p>
                    <w:p w:rsidR="00D91230" w:rsidRDefault="00D91230" w:rsidP="00D91230">
                      <w:pPr>
                        <w:pStyle w:val="ListParagraph"/>
                        <w:numPr>
                          <w:ilvl w:val="0"/>
                          <w:numId w:val="19"/>
                        </w:numPr>
                        <w:rPr>
                          <w:sz w:val="24"/>
                        </w:rPr>
                      </w:pPr>
                      <w:r>
                        <w:rPr>
                          <w:sz w:val="24"/>
                        </w:rPr>
                        <w:t>Prioritise candidates who will be facing examinations shortly</w:t>
                      </w:r>
                    </w:p>
                    <w:p w:rsidR="00D91230" w:rsidRPr="00254122" w:rsidRDefault="00D91230" w:rsidP="00D91230">
                      <w:pPr>
                        <w:pStyle w:val="ListParagraph"/>
                        <w:numPr>
                          <w:ilvl w:val="0"/>
                          <w:numId w:val="19"/>
                        </w:numPr>
                        <w:rPr>
                          <w:sz w:val="24"/>
                        </w:rPr>
                      </w:pPr>
                      <w:r>
                        <w:rPr>
                          <w:sz w:val="24"/>
                        </w:rPr>
                        <w:t>Advise candidates, where appropriate, to sit examinations in the next available series</w:t>
                      </w:r>
                    </w:p>
                  </w:txbxContent>
                </v:textbox>
                <w10:anchorlock/>
              </v:shape>
            </w:pict>
          </mc:Fallback>
        </mc:AlternateContent>
      </w:r>
    </w:p>
    <w:p w:rsidR="00934DA4" w:rsidRDefault="00934DA4">
      <w:pPr>
        <w:rPr>
          <w:sz w:val="20"/>
        </w:rPr>
        <w:sectPr w:rsidR="00934DA4">
          <w:pgSz w:w="11910" w:h="16840"/>
          <w:pgMar w:top="700" w:right="300" w:bottom="900" w:left="460" w:header="0" w:footer="719" w:gutter="0"/>
          <w:cols w:space="720"/>
        </w:sectPr>
      </w:pPr>
    </w:p>
    <w:p w:rsidR="00934DA4" w:rsidRDefault="00934DA4">
      <w:pPr>
        <w:pStyle w:val="BodyText"/>
        <w:ind w:left="113"/>
        <w:rPr>
          <w:sz w:val="20"/>
        </w:rPr>
      </w:pPr>
    </w:p>
    <w:p w:rsidR="00934DA4" w:rsidRDefault="00AA5D73">
      <w:pPr>
        <w:pStyle w:val="Heading2"/>
        <w:numPr>
          <w:ilvl w:val="1"/>
          <w:numId w:val="11"/>
        </w:numPr>
        <w:tabs>
          <w:tab w:val="left" w:pos="981"/>
        </w:tabs>
        <w:spacing w:before="76"/>
        <w:ind w:left="980" w:hanging="361"/>
        <w:jc w:val="left"/>
      </w:pPr>
      <w:r>
        <w:rPr>
          <w:noProof/>
          <w:lang w:bidi="ar-SA"/>
        </w:rPr>
        <mc:AlternateContent>
          <mc:Choice Requires="wps">
            <w:drawing>
              <wp:anchor distT="0" distB="0" distL="0" distR="0" simplePos="0" relativeHeight="251682816" behindDoc="1" locked="0" layoutInCell="1" allowOverlap="1">
                <wp:simplePos x="0" y="0"/>
                <wp:positionH relativeFrom="page">
                  <wp:posOffset>367030</wp:posOffset>
                </wp:positionH>
                <wp:positionV relativeFrom="paragraph">
                  <wp:posOffset>303530</wp:posOffset>
                </wp:positionV>
                <wp:extent cx="6932930" cy="1791335"/>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17913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36"/>
                            </w:pPr>
                            <w:r>
                              <w:rPr>
                                <w:u w:val="single"/>
                              </w:rPr>
                              <w:t>Criteria for implementation of the plan</w:t>
                            </w:r>
                          </w:p>
                          <w:p w:rsidR="00934DA4" w:rsidRDefault="005441C1">
                            <w:pPr>
                              <w:pStyle w:val="BodyText"/>
                              <w:spacing w:before="120" w:line="343" w:lineRule="auto"/>
                              <w:ind w:left="103" w:right="1282" w:firstLine="360"/>
                            </w:pPr>
                            <w:r>
                              <w:t>1. Candidates are unable to attend the examination centre to take examinations as normal</w:t>
                            </w:r>
                            <w:r>
                              <w:rPr>
                                <w:u w:val="single"/>
                              </w:rPr>
                              <w:t xml:space="preserve"> Centre actions</w:t>
                            </w:r>
                            <w:r>
                              <w:t>:</w:t>
                            </w:r>
                          </w:p>
                          <w:p w:rsidR="00934DA4" w:rsidRDefault="005441C1">
                            <w:pPr>
                              <w:pStyle w:val="BodyText"/>
                              <w:numPr>
                                <w:ilvl w:val="0"/>
                                <w:numId w:val="3"/>
                              </w:numPr>
                              <w:tabs>
                                <w:tab w:val="left" w:pos="824"/>
                              </w:tabs>
                              <w:spacing w:before="3"/>
                              <w:ind w:right="916"/>
                            </w:pPr>
                            <w:r>
                              <w:t>- liaise with candidates to identify whether the examination can be sat at an alternative venue</w:t>
                            </w:r>
                            <w:r>
                              <w:rPr>
                                <w:spacing w:val="-17"/>
                              </w:rPr>
                              <w:t xml:space="preserve"> </w:t>
                            </w:r>
                            <w:r>
                              <w:t>in agreement with the relevant awarding</w:t>
                            </w:r>
                            <w:r>
                              <w:rPr>
                                <w:spacing w:val="-4"/>
                              </w:rPr>
                              <w:t xml:space="preserve"> </w:t>
                            </w:r>
                            <w:r>
                              <w:t>organisations</w:t>
                            </w:r>
                          </w:p>
                          <w:p w:rsidR="00934DA4" w:rsidRDefault="005441C1">
                            <w:pPr>
                              <w:pStyle w:val="BodyText"/>
                              <w:numPr>
                                <w:ilvl w:val="1"/>
                                <w:numId w:val="3"/>
                              </w:numPr>
                              <w:tabs>
                                <w:tab w:val="left" w:pos="963"/>
                              </w:tabs>
                              <w:ind w:left="962"/>
                            </w:pPr>
                            <w:r>
                              <w:t>offer candidates an opportunity to sit any examinations missed at the next available</w:t>
                            </w:r>
                            <w:r>
                              <w:rPr>
                                <w:spacing w:val="-14"/>
                              </w:rPr>
                              <w:t xml:space="preserve"> </w:t>
                            </w:r>
                            <w:r>
                              <w:t>series</w:t>
                            </w:r>
                          </w:p>
                          <w:p w:rsidR="00934DA4" w:rsidRDefault="005441C1">
                            <w:pPr>
                              <w:pStyle w:val="BodyText"/>
                              <w:numPr>
                                <w:ilvl w:val="1"/>
                                <w:numId w:val="3"/>
                              </w:numPr>
                              <w:tabs>
                                <w:tab w:val="left" w:pos="963"/>
                              </w:tabs>
                              <w:ind w:right="636" w:firstLine="0"/>
                            </w:pPr>
                            <w:r>
                              <w:t>apply to awarding organisations for special consideration for candidates where they have met</w:t>
                            </w:r>
                            <w:r>
                              <w:rPr>
                                <w:spacing w:val="-15"/>
                              </w:rPr>
                              <w:t xml:space="preserve"> </w:t>
                            </w:r>
                            <w:r>
                              <w:t>the minimum</w:t>
                            </w:r>
                            <w:r>
                              <w:rPr>
                                <w:spacing w:val="-1"/>
                              </w:rPr>
                              <w:t xml:space="preserve"> </w:t>
                            </w:r>
                            <w: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28.9pt;margin-top:23.9pt;width:545.9pt;height:141.0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" filled="f" strokeweight=".48pt">
                <v:textbox inset="0,0,0,0">
                  <w:txbxContent>
                    <w:p w:rsidR="00934DA4" w:rsidRDefault="005441C1">
                      <w:pPr>
                        <w:pStyle w:val="BodyText"/>
                        <w:spacing w:before="114"/>
                        <w:ind w:left="136"/>
                      </w:pPr>
                      <w:r>
                        <w:rPr>
                          <w:u w:val="single"/>
                        </w:rPr>
                        <w:t>Criteria for implementation of the plan</w:t>
                      </w:r>
                    </w:p>
                    <w:p w:rsidR="00934DA4" w:rsidRDefault="005441C1">
                      <w:pPr>
                        <w:pStyle w:val="BodyText"/>
                        <w:spacing w:before="120" w:line="343" w:lineRule="auto"/>
                        <w:ind w:left="103" w:right="1282" w:firstLine="360"/>
                      </w:pPr>
                      <w:r>
                        <w:t>1. Candidates are unable to attend the examination centre to take examinations as normal</w:t>
                      </w:r>
                      <w:r>
                        <w:rPr>
                          <w:u w:val="single"/>
                        </w:rPr>
                        <w:t xml:space="preserve"> Centre actions</w:t>
                      </w:r>
                      <w:r>
                        <w:t>:</w:t>
                      </w:r>
                    </w:p>
                    <w:p w:rsidR="00934DA4" w:rsidRDefault="005441C1">
                      <w:pPr>
                        <w:pStyle w:val="BodyText"/>
                        <w:numPr>
                          <w:ilvl w:val="0"/>
                          <w:numId w:val="3"/>
                        </w:numPr>
                        <w:tabs>
                          <w:tab w:val="left" w:pos="824"/>
                        </w:tabs>
                        <w:spacing w:before="3"/>
                        <w:ind w:right="916"/>
                      </w:pPr>
                      <w:r>
                        <w:t>- liaise with candidates to identify whether the examination can be sat at an alternative venue</w:t>
                      </w:r>
                      <w:r>
                        <w:rPr>
                          <w:spacing w:val="-17"/>
                        </w:rPr>
                        <w:t xml:space="preserve"> </w:t>
                      </w:r>
                      <w:r>
                        <w:t>in agreement with the relevant awarding</w:t>
                      </w:r>
                      <w:r>
                        <w:rPr>
                          <w:spacing w:val="-4"/>
                        </w:rPr>
                        <w:t xml:space="preserve"> </w:t>
                      </w:r>
                      <w:r>
                        <w:t>organisations</w:t>
                      </w:r>
                    </w:p>
                    <w:p w:rsidR="00934DA4" w:rsidRDefault="005441C1">
                      <w:pPr>
                        <w:pStyle w:val="BodyText"/>
                        <w:numPr>
                          <w:ilvl w:val="1"/>
                          <w:numId w:val="3"/>
                        </w:numPr>
                        <w:tabs>
                          <w:tab w:val="left" w:pos="963"/>
                        </w:tabs>
                        <w:ind w:left="962"/>
                      </w:pPr>
                      <w:r>
                        <w:t>offer candidates an opportunity to sit any examinations missed at the next available</w:t>
                      </w:r>
                      <w:r>
                        <w:rPr>
                          <w:spacing w:val="-14"/>
                        </w:rPr>
                        <w:t xml:space="preserve"> </w:t>
                      </w:r>
                      <w:r>
                        <w:t>series</w:t>
                      </w:r>
                    </w:p>
                    <w:p w:rsidR="00934DA4" w:rsidRDefault="005441C1">
                      <w:pPr>
                        <w:pStyle w:val="BodyText"/>
                        <w:numPr>
                          <w:ilvl w:val="1"/>
                          <w:numId w:val="3"/>
                        </w:numPr>
                        <w:tabs>
                          <w:tab w:val="left" w:pos="963"/>
                        </w:tabs>
                        <w:ind w:right="636" w:firstLine="0"/>
                      </w:pPr>
                      <w:r>
                        <w:t>apply to awarding organisations for special consideration for candidates where they have met</w:t>
                      </w:r>
                      <w:r>
                        <w:rPr>
                          <w:spacing w:val="-15"/>
                        </w:rPr>
                        <w:t xml:space="preserve"> </w:t>
                      </w:r>
                      <w:r>
                        <w:t>the minimum</w:t>
                      </w:r>
                      <w:r>
                        <w:rPr>
                          <w:spacing w:val="-1"/>
                        </w:rPr>
                        <w:t xml:space="preserve"> </w:t>
                      </w:r>
                      <w:r>
                        <w:t>requirements</w:t>
                      </w:r>
                    </w:p>
                  </w:txbxContent>
                </v:textbox>
                <w10:wrap type="topAndBottom" anchorx="page"/>
              </v:shape>
            </w:pict>
          </mc:Fallback>
        </mc:AlternateContent>
      </w:r>
      <w:bookmarkStart w:id="10" w:name="_bookmark9"/>
      <w:bookmarkEnd w:id="10"/>
      <w:r w:rsidR="005441C1">
        <w:t>Candidates unable to take examinations because of a crisis – centre remains</w:t>
      </w:r>
      <w:r w:rsidR="005441C1">
        <w:rPr>
          <w:spacing w:val="-2"/>
        </w:rPr>
        <w:t xml:space="preserve"> </w:t>
      </w:r>
      <w:r w:rsidR="005441C1">
        <w:t>open</w:t>
      </w:r>
    </w:p>
    <w:p w:rsidR="00934DA4" w:rsidRDefault="005441C1">
      <w:pPr>
        <w:pStyle w:val="Heading2"/>
        <w:numPr>
          <w:ilvl w:val="1"/>
          <w:numId w:val="11"/>
        </w:numPr>
        <w:tabs>
          <w:tab w:val="left" w:pos="981"/>
        </w:tabs>
        <w:spacing w:after="121"/>
        <w:ind w:left="980" w:hanging="361"/>
        <w:jc w:val="left"/>
      </w:pPr>
      <w:bookmarkStart w:id="11" w:name="_bookmark10"/>
      <w:bookmarkEnd w:id="11"/>
      <w:r>
        <w:t>Centre unable to open as normal during the exams</w:t>
      </w:r>
      <w:r>
        <w:rPr>
          <w:spacing w:val="-3"/>
        </w:rPr>
        <w:t xml:space="preserve"> </w:t>
      </w:r>
      <w:r>
        <w:t>period</w:t>
      </w:r>
    </w:p>
    <w:p w:rsidR="00934DA4" w:rsidRDefault="00AA5D73">
      <w:pPr>
        <w:pStyle w:val="BodyText"/>
        <w:ind w:left="113"/>
        <w:rPr>
          <w:sz w:val="20"/>
        </w:rPr>
      </w:pPr>
      <w:r>
        <w:rPr>
          <w:noProof/>
          <w:sz w:val="20"/>
          <w:lang w:bidi="ar-SA"/>
        </w:rPr>
        <mc:AlternateContent>
          <mc:Choice Requires="wps">
            <w:drawing>
              <wp:inline distT="0" distB="0" distL="0" distR="0">
                <wp:extent cx="6932930" cy="2362835"/>
                <wp:effectExtent l="7620" t="12065" r="12700" b="6350"/>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2930" cy="23628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0"/>
                              <w:ind w:left="463"/>
                            </w:pPr>
                            <w:r>
                              <w:t>1. Centre unable to open as normal for scheduled examinations</w:t>
                            </w:r>
                          </w:p>
                          <w:p w:rsidR="00934DA4" w:rsidRDefault="005441C1">
                            <w:pPr>
                              <w:spacing w:before="120"/>
                              <w:ind w:left="103"/>
                            </w:pPr>
                            <w:r>
                              <w:rPr>
                                <w:i/>
                              </w:rPr>
                              <w:t xml:space="preserve">A centre which is unable to open as normal for examinations must inform each awarding organisation with which examinations are due to be taken as soon as is possible. </w:t>
                            </w:r>
                            <w:r>
                              <w:t>[JCP scenario 5]</w:t>
                            </w:r>
                          </w:p>
                          <w:p w:rsidR="00934DA4" w:rsidRDefault="005441C1">
                            <w:pPr>
                              <w:pStyle w:val="BodyText"/>
                              <w:spacing w:before="119"/>
                              <w:ind w:left="103"/>
                            </w:pPr>
                            <w:r>
                              <w:rPr>
                                <w:u w:val="single"/>
                              </w:rPr>
                              <w:t>Centre actions</w:t>
                            </w:r>
                            <w:r>
                              <w:t>:</w:t>
                            </w:r>
                          </w:p>
                          <w:p w:rsidR="00934DA4" w:rsidRDefault="005441C1">
                            <w:pPr>
                              <w:pStyle w:val="BodyText"/>
                              <w:numPr>
                                <w:ilvl w:val="0"/>
                                <w:numId w:val="2"/>
                              </w:numPr>
                              <w:tabs>
                                <w:tab w:val="left" w:pos="824"/>
                              </w:tabs>
                              <w:spacing w:before="120"/>
                            </w:pPr>
                            <w:r>
                              <w:t>- open for examinations and examination candidates only, if</w:t>
                            </w:r>
                            <w:r>
                              <w:rPr>
                                <w:spacing w:val="-3"/>
                              </w:rPr>
                              <w:t xml:space="preserve"> </w:t>
                            </w:r>
                            <w:r>
                              <w:t>possible</w:t>
                            </w:r>
                          </w:p>
                          <w:p w:rsidR="00934DA4" w:rsidRDefault="005441C1">
                            <w:pPr>
                              <w:pStyle w:val="BodyText"/>
                              <w:numPr>
                                <w:ilvl w:val="1"/>
                                <w:numId w:val="2"/>
                              </w:numPr>
                              <w:tabs>
                                <w:tab w:val="left" w:pos="963"/>
                              </w:tabs>
                              <w:ind w:right="601" w:firstLine="0"/>
                            </w:pPr>
                            <w:r>
                              <w:t>use alternative venues in agreement with rel</w:t>
                            </w:r>
                            <w:r w:rsidR="00F265CE">
                              <w:t>evant awarding organisations (approved</w:t>
                            </w:r>
                            <w:r>
                              <w:t xml:space="preserve"> share </w:t>
                            </w:r>
                            <w:r w:rsidR="00F265CE">
                              <w:t xml:space="preserve">of </w:t>
                            </w:r>
                            <w:r>
                              <w:t xml:space="preserve">facilities </w:t>
                            </w:r>
                            <w:r w:rsidR="00F265CE">
                              <w:t xml:space="preserve">at Carr Hill High School and </w:t>
                            </w:r>
                            <w:r w:rsidR="00497845">
                              <w:t>Ribby Hall Holiday Village</w:t>
                            </w:r>
                            <w:r>
                              <w:t>)</w:t>
                            </w:r>
                          </w:p>
                          <w:p w:rsidR="00934DA4" w:rsidRDefault="005441C1">
                            <w:pPr>
                              <w:pStyle w:val="BodyText"/>
                              <w:numPr>
                                <w:ilvl w:val="1"/>
                                <w:numId w:val="2"/>
                              </w:numPr>
                              <w:tabs>
                                <w:tab w:val="left" w:pos="963"/>
                              </w:tabs>
                              <w:ind w:right="639" w:firstLine="0"/>
                            </w:pPr>
                            <w:r>
                              <w:t>apply to awarding organisations for special consideration for candidates where they have met</w:t>
                            </w:r>
                            <w:r>
                              <w:rPr>
                                <w:spacing w:val="-18"/>
                              </w:rPr>
                              <w:t xml:space="preserve"> </w:t>
                            </w:r>
                            <w:r>
                              <w:t>the minimum</w:t>
                            </w:r>
                            <w:r>
                              <w:rPr>
                                <w:spacing w:val="-1"/>
                              </w:rPr>
                              <w:t xml:space="preserve"> </w:t>
                            </w:r>
                            <w:r>
                              <w:t>requirements</w:t>
                            </w:r>
                          </w:p>
                          <w:p w:rsidR="00934DA4" w:rsidRDefault="005441C1">
                            <w:pPr>
                              <w:pStyle w:val="BodyText"/>
                              <w:numPr>
                                <w:ilvl w:val="1"/>
                                <w:numId w:val="2"/>
                              </w:numPr>
                              <w:tabs>
                                <w:tab w:val="left" w:pos="963"/>
                              </w:tabs>
                              <w:ind w:left="962"/>
                            </w:pPr>
                            <w:r>
                              <w:t>offer candidates an opportunity to sit any examinations missed at the next available series, if</w:t>
                            </w:r>
                            <w:r>
                              <w:rPr>
                                <w:spacing w:val="-17"/>
                              </w:rPr>
                              <w:t xml:space="preserve"> </w:t>
                            </w:r>
                            <w:r>
                              <w:t>possible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35" type="#_x0000_t202" style="width:545.9pt;height:1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" filled="f" strokeweight=".48pt">
                <v:textbox inset="0,0,0,0">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0"/>
                        <w:ind w:left="463"/>
                      </w:pPr>
                      <w:r>
                        <w:t>1. Centre unable to open as normal for scheduled examinations</w:t>
                      </w:r>
                    </w:p>
                    <w:p w:rsidR="00934DA4" w:rsidRDefault="005441C1">
                      <w:pPr>
                        <w:spacing w:before="120"/>
                        <w:ind w:left="103"/>
                      </w:pPr>
                      <w:r>
                        <w:rPr>
                          <w:i/>
                        </w:rPr>
                        <w:t xml:space="preserve">A centre which is unable to open as normal for examinations must inform each awarding organisation with which examinations are due to be taken as soon as is possible. </w:t>
                      </w:r>
                      <w:r>
                        <w:t>[JCP scenario 5]</w:t>
                      </w:r>
                    </w:p>
                    <w:p w:rsidR="00934DA4" w:rsidRDefault="005441C1">
                      <w:pPr>
                        <w:pStyle w:val="BodyText"/>
                        <w:spacing w:before="119"/>
                        <w:ind w:left="103"/>
                      </w:pPr>
                      <w:r>
                        <w:rPr>
                          <w:u w:val="single"/>
                        </w:rPr>
                        <w:t>Centre actions</w:t>
                      </w:r>
                      <w:r>
                        <w:t>:</w:t>
                      </w:r>
                    </w:p>
                    <w:p w:rsidR="00934DA4" w:rsidRDefault="005441C1">
                      <w:pPr>
                        <w:pStyle w:val="BodyText"/>
                        <w:numPr>
                          <w:ilvl w:val="0"/>
                          <w:numId w:val="2"/>
                        </w:numPr>
                        <w:tabs>
                          <w:tab w:val="left" w:pos="824"/>
                        </w:tabs>
                        <w:spacing w:before="120"/>
                      </w:pPr>
                      <w:r>
                        <w:t>- open for examinations and examination candidates only, if</w:t>
                      </w:r>
                      <w:r>
                        <w:rPr>
                          <w:spacing w:val="-3"/>
                        </w:rPr>
                        <w:t xml:space="preserve"> </w:t>
                      </w:r>
                      <w:r>
                        <w:t>possible</w:t>
                      </w:r>
                    </w:p>
                    <w:p w:rsidR="00934DA4" w:rsidRDefault="005441C1">
                      <w:pPr>
                        <w:pStyle w:val="BodyText"/>
                        <w:numPr>
                          <w:ilvl w:val="1"/>
                          <w:numId w:val="2"/>
                        </w:numPr>
                        <w:tabs>
                          <w:tab w:val="left" w:pos="963"/>
                        </w:tabs>
                        <w:ind w:right="601" w:firstLine="0"/>
                      </w:pPr>
                      <w:r>
                        <w:t>use alternative venues in agreement with rel</w:t>
                      </w:r>
                      <w:r w:rsidR="00F265CE">
                        <w:t>evant awarding organisations (approved</w:t>
                      </w:r>
                      <w:r>
                        <w:t xml:space="preserve"> share </w:t>
                      </w:r>
                      <w:r w:rsidR="00F265CE">
                        <w:t xml:space="preserve">of </w:t>
                      </w:r>
                      <w:r>
                        <w:t xml:space="preserve">facilities </w:t>
                      </w:r>
                      <w:r w:rsidR="00F265CE">
                        <w:t xml:space="preserve">at </w:t>
                      </w:r>
                      <w:proofErr w:type="spellStart"/>
                      <w:r w:rsidR="00F265CE">
                        <w:t>Carr</w:t>
                      </w:r>
                      <w:proofErr w:type="spellEnd"/>
                      <w:r w:rsidR="00F265CE">
                        <w:t xml:space="preserve"> Hill High School and </w:t>
                      </w:r>
                      <w:proofErr w:type="spellStart"/>
                      <w:r w:rsidR="00497845">
                        <w:t>Ribby</w:t>
                      </w:r>
                      <w:proofErr w:type="spellEnd"/>
                      <w:r w:rsidR="00497845">
                        <w:t xml:space="preserve"> Hall Holiday Village</w:t>
                      </w:r>
                      <w:r>
                        <w:t>)</w:t>
                      </w:r>
                    </w:p>
                    <w:p w:rsidR="00934DA4" w:rsidRDefault="005441C1">
                      <w:pPr>
                        <w:pStyle w:val="BodyText"/>
                        <w:numPr>
                          <w:ilvl w:val="1"/>
                          <w:numId w:val="2"/>
                        </w:numPr>
                        <w:tabs>
                          <w:tab w:val="left" w:pos="963"/>
                        </w:tabs>
                        <w:ind w:right="639" w:firstLine="0"/>
                      </w:pPr>
                      <w:r>
                        <w:t>apply to awarding organisations for special consideration for candidates where they have met</w:t>
                      </w:r>
                      <w:r>
                        <w:rPr>
                          <w:spacing w:val="-18"/>
                        </w:rPr>
                        <w:t xml:space="preserve"> </w:t>
                      </w:r>
                      <w:r>
                        <w:t>the minimum</w:t>
                      </w:r>
                      <w:r>
                        <w:rPr>
                          <w:spacing w:val="-1"/>
                        </w:rPr>
                        <w:t xml:space="preserve"> </w:t>
                      </w:r>
                      <w:r>
                        <w:t>requirements</w:t>
                      </w:r>
                      <w:bookmarkStart w:id="12" w:name="_GoBack"/>
                      <w:bookmarkEnd w:id="12"/>
                    </w:p>
                    <w:p w:rsidR="00934DA4" w:rsidRDefault="005441C1">
                      <w:pPr>
                        <w:pStyle w:val="BodyText"/>
                        <w:numPr>
                          <w:ilvl w:val="1"/>
                          <w:numId w:val="2"/>
                        </w:numPr>
                        <w:tabs>
                          <w:tab w:val="left" w:pos="963"/>
                        </w:tabs>
                        <w:ind w:left="962"/>
                      </w:pPr>
                      <w:r>
                        <w:t>offer candidates an opportunity to sit any examinations missed at the next available series, if</w:t>
                      </w:r>
                      <w:r>
                        <w:rPr>
                          <w:spacing w:val="-17"/>
                        </w:rPr>
                        <w:t xml:space="preserve"> </w:t>
                      </w:r>
                      <w:r>
                        <w:t>possible</w:t>
                      </w:r>
                    </w:p>
                  </w:txbxContent>
                </v:textbox>
                <w10:anchorlock/>
              </v:shape>
            </w:pict>
          </mc:Fallback>
        </mc:AlternateContent>
      </w:r>
    </w:p>
    <w:p w:rsidR="00934DA4" w:rsidRDefault="00AA5D73">
      <w:pPr>
        <w:pStyle w:val="Heading2"/>
        <w:numPr>
          <w:ilvl w:val="1"/>
          <w:numId w:val="11"/>
        </w:numPr>
        <w:tabs>
          <w:tab w:val="left" w:pos="981"/>
        </w:tabs>
        <w:spacing w:before="89"/>
        <w:ind w:left="980" w:hanging="361"/>
        <w:jc w:val="left"/>
      </w:pPr>
      <w:r>
        <w:rPr>
          <w:noProof/>
          <w:lang w:bidi="ar-SA"/>
        </w:rPr>
        <mc:AlternateContent>
          <mc:Choice Requires="wps">
            <w:drawing>
              <wp:anchor distT="0" distB="0" distL="0" distR="0" simplePos="0" relativeHeight="251684864" behindDoc="1" locked="0" layoutInCell="1" allowOverlap="1">
                <wp:simplePos x="0" y="0"/>
                <wp:positionH relativeFrom="page">
                  <wp:posOffset>367030</wp:posOffset>
                </wp:positionH>
                <wp:positionV relativeFrom="paragraph">
                  <wp:posOffset>311785</wp:posOffset>
                </wp:positionV>
                <wp:extent cx="6903720" cy="1851025"/>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8510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1"/>
                              <w:ind w:left="463"/>
                            </w:pPr>
                            <w:r>
                              <w:t>1. Disruption to the distribution of examination papers to the centre in advance of examinations</w:t>
                            </w:r>
                          </w:p>
                          <w:p w:rsidR="00934DA4" w:rsidRDefault="005441C1">
                            <w:pPr>
                              <w:spacing w:before="119"/>
                              <w:ind w:left="103"/>
                              <w:rPr>
                                <w:i/>
                              </w:rPr>
                            </w:pPr>
                            <w:r>
                              <w:rPr>
                                <w:i/>
                              </w:rPr>
                              <w:t>The centre to communicate with awarding organisations to organise alternative delivery of papers.</w:t>
                            </w:r>
                          </w:p>
                          <w:p w:rsidR="00934DA4" w:rsidRDefault="005441C1">
                            <w:pPr>
                              <w:pStyle w:val="BodyText"/>
                              <w:spacing w:before="120"/>
                              <w:ind w:left="103"/>
                            </w:pPr>
                            <w:r>
                              <w:rPr>
                                <w:u w:val="single"/>
                              </w:rPr>
                              <w:t>Centre actions</w:t>
                            </w:r>
                            <w:r>
                              <w:t>:</w:t>
                            </w:r>
                          </w:p>
                          <w:p w:rsidR="00934DA4" w:rsidRDefault="005441C1">
                            <w:pPr>
                              <w:pStyle w:val="BodyText"/>
                              <w:numPr>
                                <w:ilvl w:val="0"/>
                                <w:numId w:val="1"/>
                              </w:numPr>
                              <w:tabs>
                                <w:tab w:val="left" w:pos="824"/>
                              </w:tabs>
                              <w:spacing w:before="120"/>
                            </w:pPr>
                            <w:r>
                              <w:t>- source alternative couriers for delivery of hard</w:t>
                            </w:r>
                            <w:r>
                              <w:rPr>
                                <w:spacing w:val="-5"/>
                              </w:rPr>
                              <w:t xml:space="preserve"> </w:t>
                            </w:r>
                            <w:r>
                              <w:t>copies</w:t>
                            </w:r>
                          </w:p>
                          <w:p w:rsidR="00934DA4" w:rsidRDefault="005441C1">
                            <w:pPr>
                              <w:pStyle w:val="BodyText"/>
                              <w:numPr>
                                <w:ilvl w:val="1"/>
                                <w:numId w:val="1"/>
                              </w:numPr>
                              <w:tabs>
                                <w:tab w:val="left" w:pos="963"/>
                              </w:tabs>
                              <w:ind w:left="962"/>
                            </w:pPr>
                            <w:r>
                              <w:t>provide centres with electronic access to examination papers via a secure external</w:t>
                            </w:r>
                            <w:r>
                              <w:rPr>
                                <w:spacing w:val="-7"/>
                              </w:rPr>
                              <w:t xml:space="preserve"> </w:t>
                            </w:r>
                            <w:r>
                              <w:t>network</w:t>
                            </w:r>
                          </w:p>
                          <w:p w:rsidR="00934DA4" w:rsidRDefault="005441C1">
                            <w:pPr>
                              <w:pStyle w:val="BodyText"/>
                              <w:numPr>
                                <w:ilvl w:val="1"/>
                                <w:numId w:val="1"/>
                              </w:numPr>
                              <w:tabs>
                                <w:tab w:val="left" w:pos="963"/>
                              </w:tabs>
                              <w:ind w:right="176" w:firstLine="0"/>
                            </w:pPr>
                            <w:r>
                              <w:t>fax examination papers to centres if electronic transfer is not possible. The examinations officer is</w:t>
                            </w:r>
                            <w:r>
                              <w:rPr>
                                <w:spacing w:val="-16"/>
                              </w:rPr>
                              <w:t xml:space="preserve"> </w:t>
                            </w:r>
                            <w:r>
                              <w:t>to ensure that copies are received, made and stored under secure</w:t>
                            </w:r>
                            <w:r>
                              <w:rPr>
                                <w:spacing w:val="-6"/>
                              </w:rPr>
                              <w:t xml:space="preserve"> </w:t>
                            </w:r>
                            <w:r>
                              <w:t>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28.9pt;margin-top:24.55pt;width:543.6pt;height:145.7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" filled="f" strokeweight=".48pt">
                <v:textbox inset="0,0,0,0">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1"/>
                        <w:ind w:left="463"/>
                      </w:pPr>
                      <w:r>
                        <w:t>1. Disruption to the distribution of examination papers to the centre in advance of examinations</w:t>
                      </w:r>
                    </w:p>
                    <w:p w:rsidR="00934DA4" w:rsidRDefault="005441C1">
                      <w:pPr>
                        <w:spacing w:before="119"/>
                        <w:ind w:left="103"/>
                        <w:rPr>
                          <w:i/>
                        </w:rPr>
                      </w:pPr>
                      <w:r>
                        <w:rPr>
                          <w:i/>
                        </w:rPr>
                        <w:t>The centre to communicate with awarding organisations to organise alternative delivery of papers.</w:t>
                      </w:r>
                    </w:p>
                    <w:p w:rsidR="00934DA4" w:rsidRDefault="005441C1">
                      <w:pPr>
                        <w:pStyle w:val="BodyText"/>
                        <w:spacing w:before="120"/>
                        <w:ind w:left="103"/>
                      </w:pPr>
                      <w:r>
                        <w:rPr>
                          <w:u w:val="single"/>
                        </w:rPr>
                        <w:t>Centre actions</w:t>
                      </w:r>
                      <w:r>
                        <w:t>:</w:t>
                      </w:r>
                    </w:p>
                    <w:p w:rsidR="00934DA4" w:rsidRDefault="005441C1">
                      <w:pPr>
                        <w:pStyle w:val="BodyText"/>
                        <w:numPr>
                          <w:ilvl w:val="0"/>
                          <w:numId w:val="1"/>
                        </w:numPr>
                        <w:tabs>
                          <w:tab w:val="left" w:pos="824"/>
                        </w:tabs>
                        <w:spacing w:before="120"/>
                      </w:pPr>
                      <w:r>
                        <w:t>- source alternative couriers for delivery of hard</w:t>
                      </w:r>
                      <w:r>
                        <w:rPr>
                          <w:spacing w:val="-5"/>
                        </w:rPr>
                        <w:t xml:space="preserve"> </w:t>
                      </w:r>
                      <w:r>
                        <w:t>copies</w:t>
                      </w:r>
                    </w:p>
                    <w:p w:rsidR="00934DA4" w:rsidRDefault="005441C1">
                      <w:pPr>
                        <w:pStyle w:val="BodyText"/>
                        <w:numPr>
                          <w:ilvl w:val="1"/>
                          <w:numId w:val="1"/>
                        </w:numPr>
                        <w:tabs>
                          <w:tab w:val="left" w:pos="963"/>
                        </w:tabs>
                        <w:ind w:left="962"/>
                      </w:pPr>
                      <w:r>
                        <w:t>provide centres with electronic access to examination papers via a secure external</w:t>
                      </w:r>
                      <w:r>
                        <w:rPr>
                          <w:spacing w:val="-7"/>
                        </w:rPr>
                        <w:t xml:space="preserve"> </w:t>
                      </w:r>
                      <w:r>
                        <w:t>network</w:t>
                      </w:r>
                    </w:p>
                    <w:p w:rsidR="00934DA4" w:rsidRDefault="005441C1">
                      <w:pPr>
                        <w:pStyle w:val="BodyText"/>
                        <w:numPr>
                          <w:ilvl w:val="1"/>
                          <w:numId w:val="1"/>
                        </w:numPr>
                        <w:tabs>
                          <w:tab w:val="left" w:pos="963"/>
                        </w:tabs>
                        <w:ind w:right="176" w:firstLine="0"/>
                      </w:pPr>
                      <w:r>
                        <w:t>fax examination papers to centres if electronic transfer is not possible. The examinations officer is</w:t>
                      </w:r>
                      <w:r>
                        <w:rPr>
                          <w:spacing w:val="-16"/>
                        </w:rPr>
                        <w:t xml:space="preserve"> </w:t>
                      </w:r>
                      <w:r>
                        <w:t>to ensure that copies are received, made and stored under secure</w:t>
                      </w:r>
                      <w:r>
                        <w:rPr>
                          <w:spacing w:val="-6"/>
                        </w:rPr>
                        <w:t xml:space="preserve"> </w:t>
                      </w:r>
                      <w:r>
                        <w:t>conditions</w:t>
                      </w:r>
                    </w:p>
                  </w:txbxContent>
                </v:textbox>
                <w10:wrap type="topAndBottom" anchorx="page"/>
              </v:shape>
            </w:pict>
          </mc:Fallback>
        </mc:AlternateContent>
      </w:r>
      <w:bookmarkStart w:id="12" w:name="_bookmark11"/>
      <w:bookmarkEnd w:id="12"/>
      <w:r w:rsidR="005441C1">
        <w:t>Disruption in the distribution of examination</w:t>
      </w:r>
      <w:r w:rsidR="005441C1">
        <w:rPr>
          <w:spacing w:val="2"/>
        </w:rPr>
        <w:t xml:space="preserve"> </w:t>
      </w:r>
      <w:r w:rsidR="005441C1">
        <w:t>papers</w:t>
      </w:r>
    </w:p>
    <w:p w:rsidR="00934DA4" w:rsidRDefault="005441C1">
      <w:pPr>
        <w:pStyle w:val="Heading2"/>
        <w:numPr>
          <w:ilvl w:val="1"/>
          <w:numId w:val="11"/>
        </w:numPr>
        <w:tabs>
          <w:tab w:val="left" w:pos="981"/>
        </w:tabs>
        <w:spacing w:after="121"/>
        <w:ind w:left="980" w:hanging="361"/>
        <w:jc w:val="left"/>
      </w:pPr>
      <w:bookmarkStart w:id="13" w:name="_bookmark12"/>
      <w:bookmarkEnd w:id="13"/>
      <w:r>
        <w:t>Disruption to the transportation of completed examination scripts</w:t>
      </w:r>
    </w:p>
    <w:p w:rsidR="00934DA4" w:rsidRDefault="00AA5D73">
      <w:pPr>
        <w:pStyle w:val="BodyText"/>
        <w:ind w:left="113"/>
        <w:rPr>
          <w:sz w:val="20"/>
        </w:rPr>
      </w:pPr>
      <w:r>
        <w:rPr>
          <w:noProof/>
          <w:sz w:val="20"/>
          <w:lang w:bidi="ar-SA"/>
        </w:rPr>
        <mc:AlternateContent>
          <mc:Choice Requires="wps">
            <w:drawing>
              <wp:inline distT="0" distB="0" distL="0" distR="0">
                <wp:extent cx="6903720" cy="823595"/>
                <wp:effectExtent l="7620" t="13335" r="13335" b="1079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8235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0"/>
                              <w:ind w:left="463"/>
                            </w:pPr>
                            <w:r>
                              <w:t>1. Delay in normal collection arrangements for completed examination scripts</w:t>
                            </w:r>
                          </w:p>
                          <w:p w:rsidR="00934DA4" w:rsidRDefault="005441C1">
                            <w:pPr>
                              <w:spacing w:before="120"/>
                              <w:ind w:left="103"/>
                            </w:pPr>
                            <w:r>
                              <w:rPr>
                                <w:i/>
                              </w:rPr>
                              <w:t xml:space="preserve">The centre to communicate with relevant awarding organisations at the outset to resolve the issue. </w:t>
                            </w:r>
                            <w:r>
                              <w:t>[JCP scenario 4]</w:t>
                            </w:r>
                          </w:p>
                        </w:txbxContent>
                      </wps:txbx>
                      <wps:bodyPr rot="0" vert="horz" wrap="square" lIns="0" tIns="0" rIns="0" bIns="0" anchor="t" anchorCtr="0" upright="1">
                        <a:noAutofit/>
                      </wps:bodyPr>
                    </wps:wsp>
                  </a:graphicData>
                </a:graphic>
              </wp:inline>
            </w:drawing>
          </mc:Choice>
          <mc:Fallback>
            <w:pict>
              <v:shape id="Text Box 5" o:spid="_x0000_s1037" type="#_x0000_t202" style="width:543.6pt;height:6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" filled="f" strokeweight=".48pt">
                <v:textbox inset="0,0,0,0">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0"/>
                        <w:ind w:left="463"/>
                      </w:pPr>
                      <w:r>
                        <w:t>1. Delay in normal collection arrangements for completed examination scripts</w:t>
                      </w:r>
                    </w:p>
                    <w:p w:rsidR="00934DA4" w:rsidRDefault="005441C1">
                      <w:pPr>
                        <w:spacing w:before="120"/>
                        <w:ind w:left="103"/>
                      </w:pPr>
                      <w:r>
                        <w:rPr>
                          <w:i/>
                        </w:rPr>
                        <w:t xml:space="preserve">The centre to communicate with relevant awarding organisations at the outset to resolve the issue. </w:t>
                      </w:r>
                      <w:r>
                        <w:t>[JCP scenario 4]</w:t>
                      </w:r>
                    </w:p>
                  </w:txbxContent>
                </v:textbox>
                <w10:anchorlock/>
              </v:shape>
            </w:pict>
          </mc:Fallback>
        </mc:AlternateContent>
      </w:r>
    </w:p>
    <w:p w:rsidR="00934DA4" w:rsidRDefault="00934DA4">
      <w:pPr>
        <w:rPr>
          <w:sz w:val="20"/>
        </w:rPr>
        <w:sectPr w:rsidR="00934DA4">
          <w:pgSz w:w="11910" w:h="16840"/>
          <w:pgMar w:top="700" w:right="300" w:bottom="900" w:left="460" w:header="0" w:footer="719" w:gutter="0"/>
          <w:cols w:space="720"/>
        </w:sectPr>
      </w:pPr>
    </w:p>
    <w:p w:rsidR="00934DA4" w:rsidRDefault="00AA5D73">
      <w:pPr>
        <w:pStyle w:val="BodyText"/>
        <w:ind w:left="113"/>
        <w:rPr>
          <w:sz w:val="20"/>
        </w:rPr>
      </w:pPr>
      <w:r>
        <w:rPr>
          <w:noProof/>
          <w:sz w:val="20"/>
          <w:lang w:bidi="ar-SA"/>
        </w:rPr>
        <w:lastRenderedPageBreak/>
        <mc:AlternateContent>
          <mc:Choice Requires="wps">
            <w:drawing>
              <wp:inline distT="0" distB="0" distL="0" distR="0">
                <wp:extent cx="6903720" cy="1035050"/>
                <wp:effectExtent l="7620" t="6350" r="13335" b="635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035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line="270" w:lineRule="exact"/>
                              <w:ind w:left="103"/>
                            </w:pPr>
                            <w:r>
                              <w:rPr>
                                <w:u w:val="single"/>
                              </w:rPr>
                              <w:t>Centre actions</w:t>
                            </w:r>
                            <w:r>
                              <w:t>:</w:t>
                            </w:r>
                          </w:p>
                          <w:p w:rsidR="00934DA4" w:rsidRDefault="005441C1">
                            <w:pPr>
                              <w:pStyle w:val="BodyText"/>
                              <w:spacing w:before="120"/>
                              <w:ind w:left="823" w:hanging="361"/>
                            </w:pPr>
                            <w:r>
                              <w:t>1. - in the first instance, seek advice from awarding organisations and their normal collection agency regarding collection</w:t>
                            </w:r>
                          </w:p>
                          <w:p w:rsidR="00934DA4" w:rsidRDefault="005441C1">
                            <w:pPr>
                              <w:pStyle w:val="BodyText"/>
                              <w:ind w:left="823" w:right="1315"/>
                            </w:pPr>
                            <w:r>
                              <w:t>- own arrangements for transportation would not be made without approval from awarding organisations - secure storage of completed examination scripts ensured until collection</w:t>
                            </w:r>
                          </w:p>
                        </w:txbxContent>
                      </wps:txbx>
                      <wps:bodyPr rot="0" vert="horz" wrap="square" lIns="0" tIns="0" rIns="0" bIns="0" anchor="t" anchorCtr="0" upright="1">
                        <a:noAutofit/>
                      </wps:bodyPr>
                    </wps:wsp>
                  </a:graphicData>
                </a:graphic>
              </wp:inline>
            </w:drawing>
          </mc:Choice>
          <mc:Fallback>
            <w:pict>
              <v:shape id="Text Box 4" o:spid="_x0000_s1038" type="#_x0000_t202" style="width:543.6pt;height: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" filled="f" strokeweight=".48pt">
                <v:textbox inset="0,0,0,0">
                  <w:txbxContent>
                    <w:p w:rsidR="00934DA4" w:rsidRDefault="005441C1">
                      <w:pPr>
                        <w:pStyle w:val="BodyText"/>
                        <w:spacing w:line="270" w:lineRule="exact"/>
                        <w:ind w:left="103"/>
                      </w:pPr>
                      <w:r>
                        <w:rPr>
                          <w:u w:val="single"/>
                        </w:rPr>
                        <w:t>Centre actions</w:t>
                      </w:r>
                      <w:r>
                        <w:t>:</w:t>
                      </w:r>
                    </w:p>
                    <w:p w:rsidR="00934DA4" w:rsidRDefault="005441C1">
                      <w:pPr>
                        <w:pStyle w:val="BodyText"/>
                        <w:spacing w:before="120"/>
                        <w:ind w:left="823" w:hanging="361"/>
                      </w:pPr>
                      <w:r>
                        <w:t>1. - in the first instance, seek advice from awarding organisations and their normal collection agency regarding collection</w:t>
                      </w:r>
                    </w:p>
                    <w:p w:rsidR="00934DA4" w:rsidRDefault="005441C1">
                      <w:pPr>
                        <w:pStyle w:val="BodyText"/>
                        <w:ind w:left="823" w:right="1315"/>
                      </w:pPr>
                      <w:r>
                        <w:t>- own arrangements for transportation would not be made without approval from awarding organisations - secure storage of completed examination scripts ensured until collection</w:t>
                      </w:r>
                    </w:p>
                  </w:txbxContent>
                </v:textbox>
                <w10:anchorlock/>
              </v:shape>
            </w:pict>
          </mc:Fallback>
        </mc:AlternateContent>
      </w:r>
    </w:p>
    <w:p w:rsidR="00934DA4" w:rsidRDefault="00AA5D73">
      <w:pPr>
        <w:pStyle w:val="Heading2"/>
        <w:numPr>
          <w:ilvl w:val="1"/>
          <w:numId w:val="11"/>
        </w:numPr>
        <w:tabs>
          <w:tab w:val="left" w:pos="981"/>
        </w:tabs>
        <w:spacing w:before="83"/>
        <w:ind w:left="980" w:hanging="361"/>
        <w:jc w:val="left"/>
      </w:pPr>
      <w:r>
        <w:rPr>
          <w:noProof/>
          <w:lang w:bidi="ar-SA"/>
        </w:rPr>
        <mc:AlternateContent>
          <mc:Choice Requires="wps">
            <w:drawing>
              <wp:anchor distT="0" distB="0" distL="0" distR="0" simplePos="0" relativeHeight="251687936" behindDoc="1" locked="0" layoutInCell="1" allowOverlap="1">
                <wp:simplePos x="0" y="0"/>
                <wp:positionH relativeFrom="page">
                  <wp:posOffset>388620</wp:posOffset>
                </wp:positionH>
                <wp:positionV relativeFrom="paragraph">
                  <wp:posOffset>307975</wp:posOffset>
                </wp:positionV>
                <wp:extent cx="6882765" cy="243903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24390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jc w:val="both"/>
                            </w:pPr>
                            <w:r>
                              <w:rPr>
                                <w:u w:val="single"/>
                              </w:rPr>
                              <w:t>Criteria for implementation of the plan</w:t>
                            </w:r>
                          </w:p>
                          <w:p w:rsidR="00934DA4" w:rsidRDefault="005441C1">
                            <w:pPr>
                              <w:pStyle w:val="BodyText"/>
                              <w:spacing w:before="120"/>
                              <w:ind w:left="823" w:right="101" w:hanging="361"/>
                              <w:jc w:val="both"/>
                            </w:pPr>
                            <w:r>
                              <w:t>1. Large scale damage to or destruction of completed examination scripts/assessment evidence before it can be marked</w:t>
                            </w:r>
                          </w:p>
                          <w:p w:rsidR="00934DA4" w:rsidRDefault="005441C1">
                            <w:pPr>
                              <w:spacing w:before="120"/>
                              <w:ind w:left="103" w:right="109"/>
                              <w:jc w:val="both"/>
                            </w:pPr>
                            <w:r>
                              <w:rPr>
                                <w:i/>
                              </w:rPr>
                              <w:t xml:space="preserve">It is the responsibility of the head of centre to communicate this immediately to the relevant awarding organisation(s) and subsequently to students and their parents or carers. </w:t>
                            </w:r>
                            <w:r>
                              <w:t>[JCP scenario 6]</w:t>
                            </w:r>
                          </w:p>
                          <w:p w:rsidR="00934DA4" w:rsidRDefault="005441C1">
                            <w:pPr>
                              <w:pStyle w:val="BodyText"/>
                              <w:spacing w:before="121"/>
                              <w:ind w:left="103"/>
                              <w:jc w:val="both"/>
                            </w:pPr>
                            <w:r>
                              <w:rPr>
                                <w:u w:val="single"/>
                              </w:rPr>
                              <w:t>Centre actions</w:t>
                            </w:r>
                            <w:r>
                              <w:t>:</w:t>
                            </w:r>
                          </w:p>
                          <w:p w:rsidR="00934DA4" w:rsidRDefault="005441C1">
                            <w:pPr>
                              <w:pStyle w:val="BodyText"/>
                              <w:spacing w:before="120"/>
                              <w:ind w:left="823" w:right="106" w:hanging="361"/>
                              <w:jc w:val="both"/>
                            </w:pPr>
                            <w:r>
                              <w:t>1. Liaise with awarding organisations. They can generate candidate marks for affected assessments based on other appropriate evidence of candidate achievement, as defined by the awarding organisations in consultation with the regulators</w:t>
                            </w:r>
                          </w:p>
                          <w:p w:rsidR="00934DA4" w:rsidRDefault="005441C1">
                            <w:pPr>
                              <w:pStyle w:val="BodyText"/>
                              <w:spacing w:before="120"/>
                              <w:ind w:left="823" w:right="103"/>
                              <w:jc w:val="both"/>
                            </w:pPr>
                            <w:r>
                              <w:t>Candidates retake the assessment that has been affected at a subsequent assessment window, if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9" type="#_x0000_t202" style="position:absolute;left:0;text-align:left;margin-left:30.6pt;margin-top:24.25pt;width:541.95pt;height:192.0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" filled="f" strokeweight=".48pt">
                <v:textbox inset="0,0,0,0">
                  <w:txbxContent>
                    <w:p w:rsidR="00934DA4" w:rsidRDefault="005441C1">
                      <w:pPr>
                        <w:pStyle w:val="BodyText"/>
                        <w:spacing w:before="114"/>
                        <w:ind w:left="103"/>
                        <w:jc w:val="both"/>
                      </w:pPr>
                      <w:r>
                        <w:rPr>
                          <w:u w:val="single"/>
                        </w:rPr>
                        <w:t>Criteria for implementation of the plan</w:t>
                      </w:r>
                    </w:p>
                    <w:p w:rsidR="00934DA4" w:rsidRDefault="005441C1">
                      <w:pPr>
                        <w:pStyle w:val="BodyText"/>
                        <w:spacing w:before="120"/>
                        <w:ind w:left="823" w:right="101" w:hanging="361"/>
                        <w:jc w:val="both"/>
                      </w:pPr>
                      <w:r>
                        <w:t>1. Large scale damage to or destruction of completed examination scripts/assessment evidence before it can be marked</w:t>
                      </w:r>
                    </w:p>
                    <w:p w:rsidR="00934DA4" w:rsidRDefault="005441C1">
                      <w:pPr>
                        <w:spacing w:before="120"/>
                        <w:ind w:left="103" w:right="109"/>
                        <w:jc w:val="both"/>
                      </w:pPr>
                      <w:r>
                        <w:rPr>
                          <w:i/>
                        </w:rPr>
                        <w:t xml:space="preserve">It is the responsibility of the head of centre to communicate this immediately to the relevant awarding organisation(s) and subsequently to students and their parents or carers. </w:t>
                      </w:r>
                      <w:r>
                        <w:t>[JCP scenario 6]</w:t>
                      </w:r>
                    </w:p>
                    <w:p w:rsidR="00934DA4" w:rsidRDefault="005441C1">
                      <w:pPr>
                        <w:pStyle w:val="BodyText"/>
                        <w:spacing w:before="121"/>
                        <w:ind w:left="103"/>
                        <w:jc w:val="both"/>
                      </w:pPr>
                      <w:r>
                        <w:rPr>
                          <w:u w:val="single"/>
                        </w:rPr>
                        <w:t>Centre actions</w:t>
                      </w:r>
                      <w:r>
                        <w:t>:</w:t>
                      </w:r>
                    </w:p>
                    <w:p w:rsidR="00934DA4" w:rsidRDefault="005441C1">
                      <w:pPr>
                        <w:pStyle w:val="BodyText"/>
                        <w:spacing w:before="120"/>
                        <w:ind w:left="823" w:right="106" w:hanging="361"/>
                        <w:jc w:val="both"/>
                      </w:pPr>
                      <w:r>
                        <w:t>1. Liaise with awarding organisations. They can generate candidate marks for affected assessments based on other appropriate evidence of candidate achievement, as defined by the awarding organisations in consultation with the regulators</w:t>
                      </w:r>
                    </w:p>
                    <w:p w:rsidR="00934DA4" w:rsidRDefault="005441C1">
                      <w:pPr>
                        <w:pStyle w:val="BodyText"/>
                        <w:spacing w:before="120"/>
                        <w:ind w:left="823" w:right="103"/>
                        <w:jc w:val="both"/>
                      </w:pPr>
                      <w:r>
                        <w:t>Candidates retake the assessment that has been affected at a subsequent assessment window, if possible</w:t>
                      </w:r>
                    </w:p>
                  </w:txbxContent>
                </v:textbox>
                <w10:wrap type="topAndBottom" anchorx="page"/>
              </v:shape>
            </w:pict>
          </mc:Fallback>
        </mc:AlternateContent>
      </w:r>
      <w:bookmarkStart w:id="14" w:name="_bookmark13"/>
      <w:bookmarkEnd w:id="14"/>
      <w:r w:rsidR="005441C1">
        <w:t>Assessment evidence is not available to be</w:t>
      </w:r>
      <w:r w:rsidR="005441C1">
        <w:rPr>
          <w:spacing w:val="-2"/>
        </w:rPr>
        <w:t xml:space="preserve"> </w:t>
      </w:r>
      <w:r w:rsidR="005441C1">
        <w:t>marked</w:t>
      </w:r>
    </w:p>
    <w:p w:rsidR="00934DA4" w:rsidRDefault="005441C1">
      <w:pPr>
        <w:pStyle w:val="Heading2"/>
        <w:numPr>
          <w:ilvl w:val="1"/>
          <w:numId w:val="11"/>
        </w:numPr>
        <w:tabs>
          <w:tab w:val="left" w:pos="981"/>
        </w:tabs>
        <w:spacing w:after="121"/>
        <w:ind w:left="980" w:hanging="361"/>
        <w:jc w:val="left"/>
      </w:pPr>
      <w:bookmarkStart w:id="15" w:name="_bookmark14"/>
      <w:bookmarkEnd w:id="15"/>
      <w:r>
        <w:t>Centre unable to distribute results as</w:t>
      </w:r>
      <w:r>
        <w:rPr>
          <w:spacing w:val="-4"/>
        </w:rPr>
        <w:t xml:space="preserve"> </w:t>
      </w:r>
      <w:r>
        <w:t>normal</w:t>
      </w:r>
    </w:p>
    <w:p w:rsidR="00934DA4" w:rsidRDefault="00AA5D73">
      <w:pPr>
        <w:pStyle w:val="BodyText"/>
        <w:ind w:left="147"/>
        <w:rPr>
          <w:sz w:val="20"/>
        </w:rPr>
      </w:pPr>
      <w:r>
        <w:rPr>
          <w:noProof/>
          <w:sz w:val="20"/>
          <w:lang w:bidi="ar-SA"/>
        </w:rPr>
        <mc:AlternateContent>
          <mc:Choice Requires="wps">
            <w:drawing>
              <wp:inline distT="0" distB="0" distL="0" distR="0">
                <wp:extent cx="6882765" cy="1501775"/>
                <wp:effectExtent l="8255" t="10795" r="5080"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765" cy="1501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0"/>
                              <w:ind w:left="823" w:right="104" w:hanging="361"/>
                            </w:pPr>
                            <w:r>
                              <w:t>1. Centre is unable to access or manage the distribution of results to candidates, or to facilitate  post-results</w:t>
                            </w:r>
                            <w:r>
                              <w:rPr>
                                <w:spacing w:val="-1"/>
                              </w:rPr>
                              <w:t xml:space="preserve"> </w:t>
                            </w:r>
                            <w:r>
                              <w:t>services</w:t>
                            </w:r>
                          </w:p>
                          <w:p w:rsidR="00934DA4" w:rsidRDefault="005441C1">
                            <w:pPr>
                              <w:spacing w:before="120"/>
                              <w:ind w:left="103"/>
                            </w:pPr>
                            <w:r>
                              <w:rPr>
                                <w:i/>
                              </w:rPr>
                              <w:t xml:space="preserve">Centres to contact awarding organisations about alternative options. </w:t>
                            </w:r>
                            <w:r>
                              <w:t>[JCP scenario 11]</w:t>
                            </w:r>
                          </w:p>
                          <w:p w:rsidR="00934DA4" w:rsidRDefault="005441C1">
                            <w:pPr>
                              <w:pStyle w:val="BodyText"/>
                              <w:spacing w:before="122"/>
                              <w:ind w:left="103"/>
                            </w:pPr>
                            <w:r>
                              <w:rPr>
                                <w:u w:val="single"/>
                              </w:rPr>
                              <w:t>Centre actions</w:t>
                            </w:r>
                            <w:r>
                              <w:t>:</w:t>
                            </w:r>
                          </w:p>
                          <w:p w:rsidR="00934DA4" w:rsidRDefault="005441C1">
                            <w:pPr>
                              <w:pStyle w:val="BodyText"/>
                              <w:spacing w:before="120"/>
                              <w:ind w:left="463"/>
                            </w:pPr>
                            <w:r>
                              <w:t>1. Arrangements in place to access results at an alternative site, eg the junior school</w:t>
                            </w:r>
                          </w:p>
                        </w:txbxContent>
                      </wps:txbx>
                      <wps:bodyPr rot="0" vert="horz" wrap="square" lIns="0" tIns="0" rIns="0" bIns="0" anchor="t" anchorCtr="0" upright="1">
                        <a:noAutofit/>
                      </wps:bodyPr>
                    </wps:wsp>
                  </a:graphicData>
                </a:graphic>
              </wp:inline>
            </w:drawing>
          </mc:Choice>
          <mc:Fallback>
            <w:pict>
              <v:shape id="Text Box 2" o:spid="_x0000_s1040" type="#_x0000_t202" style="width:541.95pt;height:1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" filled="f" strokeweight=".48pt">
                <v:textbox inset="0,0,0,0">
                  <w:txbxContent>
                    <w:p w:rsidR="00934DA4" w:rsidRDefault="005441C1">
                      <w:pPr>
                        <w:pStyle w:val="BodyText"/>
                        <w:spacing w:before="114"/>
                        <w:ind w:left="103"/>
                      </w:pPr>
                      <w:r>
                        <w:rPr>
                          <w:u w:val="single"/>
                        </w:rPr>
                        <w:t>Criteria for implementation of the plan</w:t>
                      </w:r>
                    </w:p>
                    <w:p w:rsidR="00934DA4" w:rsidRDefault="005441C1">
                      <w:pPr>
                        <w:pStyle w:val="BodyText"/>
                        <w:spacing w:before="120"/>
                        <w:ind w:left="823" w:right="104" w:hanging="361"/>
                      </w:pPr>
                      <w:r>
                        <w:t>1. Centre is unable to access or manage the distribution of results to candidates, or to facilitate  post-results</w:t>
                      </w:r>
                      <w:r>
                        <w:rPr>
                          <w:spacing w:val="-1"/>
                        </w:rPr>
                        <w:t xml:space="preserve"> </w:t>
                      </w:r>
                      <w:r>
                        <w:t>services</w:t>
                      </w:r>
                    </w:p>
                    <w:p w:rsidR="00934DA4" w:rsidRDefault="005441C1">
                      <w:pPr>
                        <w:spacing w:before="120"/>
                        <w:ind w:left="103"/>
                      </w:pPr>
                      <w:r>
                        <w:rPr>
                          <w:i/>
                        </w:rPr>
                        <w:t xml:space="preserve">Centres to contact awarding organisations about alternative options. </w:t>
                      </w:r>
                      <w:r>
                        <w:t>[JCP scenario 11]</w:t>
                      </w:r>
                    </w:p>
                    <w:p w:rsidR="00934DA4" w:rsidRDefault="005441C1">
                      <w:pPr>
                        <w:pStyle w:val="BodyText"/>
                        <w:spacing w:before="122"/>
                        <w:ind w:left="103"/>
                      </w:pPr>
                      <w:r>
                        <w:rPr>
                          <w:u w:val="single"/>
                        </w:rPr>
                        <w:t>Centre actions</w:t>
                      </w:r>
                      <w:r>
                        <w:t>:</w:t>
                      </w:r>
                    </w:p>
                    <w:p w:rsidR="00934DA4" w:rsidRDefault="005441C1">
                      <w:pPr>
                        <w:pStyle w:val="BodyText"/>
                        <w:spacing w:before="120"/>
                        <w:ind w:left="463"/>
                      </w:pPr>
                      <w:r>
                        <w:t>1. Arrangements in place to access results at an alternative site, eg the junior school</w:t>
                      </w:r>
                    </w:p>
                  </w:txbxContent>
                </v:textbox>
                <w10:anchorlock/>
              </v:shape>
            </w:pict>
          </mc:Fallback>
        </mc:AlternateContent>
      </w:r>
    </w:p>
    <w:p w:rsidR="00934DA4" w:rsidRDefault="00934DA4">
      <w:pPr>
        <w:pStyle w:val="BodyText"/>
        <w:spacing w:before="10"/>
        <w:rPr>
          <w:b/>
          <w:sz w:val="12"/>
        </w:rPr>
      </w:pPr>
    </w:p>
    <w:p w:rsidR="00934DA4" w:rsidRDefault="005441C1">
      <w:pPr>
        <w:pStyle w:val="Heading1"/>
        <w:spacing w:before="89"/>
      </w:pPr>
      <w:bookmarkStart w:id="16" w:name="_bookmark15"/>
      <w:bookmarkEnd w:id="16"/>
      <w:r>
        <w:t>Further guidance to inform and implement contingency planning</w:t>
      </w:r>
    </w:p>
    <w:p w:rsidR="00934DA4" w:rsidRDefault="00934DA4">
      <w:pPr>
        <w:pStyle w:val="BodyText"/>
        <w:spacing w:before="1"/>
        <w:rPr>
          <w:b/>
        </w:rPr>
      </w:pPr>
    </w:p>
    <w:p w:rsidR="00934DA4" w:rsidRDefault="005441C1">
      <w:pPr>
        <w:pStyle w:val="Heading2"/>
        <w:spacing w:before="0"/>
        <w:ind w:left="260" w:firstLine="0"/>
      </w:pPr>
      <w:bookmarkStart w:id="17" w:name="_bookmark16"/>
      <w:bookmarkEnd w:id="17"/>
      <w:r>
        <w:t>Ofqual</w:t>
      </w:r>
    </w:p>
    <w:p w:rsidR="00934DA4" w:rsidRDefault="00934DA4">
      <w:pPr>
        <w:pStyle w:val="BodyText"/>
        <w:spacing w:before="6"/>
        <w:rPr>
          <w:b/>
          <w:sz w:val="23"/>
        </w:rPr>
      </w:pPr>
    </w:p>
    <w:p w:rsidR="00934DA4" w:rsidRDefault="005441C1">
      <w:pPr>
        <w:spacing w:before="1" w:line="242" w:lineRule="auto"/>
        <w:ind w:left="260" w:right="151"/>
        <w:rPr>
          <w:i/>
        </w:rPr>
      </w:pPr>
      <w:r>
        <w:rPr>
          <w:i/>
        </w:rPr>
        <w:t>Joint contingency plan in the event of widespread disruption to the examination system in England, Wales and Northern Ireland</w:t>
      </w:r>
    </w:p>
    <w:p w:rsidR="00934DA4" w:rsidRDefault="00EA287C">
      <w:pPr>
        <w:ind w:left="260" w:right="284"/>
        <w:rPr>
          <w:u w:val="single"/>
        </w:rPr>
      </w:pPr>
      <w:hyperlink r:id="rId9">
        <w:r w:rsidR="005441C1">
          <w:rPr>
            <w:spacing w:val="-1"/>
            <w:u w:val="single"/>
          </w:rPr>
          <w:t>https://www.gov.uk/government/publications/exam-system-contingency-plan-england-wales-and-northern-ireland/joint-</w:t>
        </w:r>
      </w:hyperlink>
      <w:r w:rsidR="005441C1">
        <w:rPr>
          <w:spacing w:val="-1"/>
        </w:rPr>
        <w:t xml:space="preserve"> </w:t>
      </w:r>
      <w:hyperlink r:id="rId10">
        <w:r w:rsidR="005441C1">
          <w:rPr>
            <w:u w:val="single"/>
          </w:rPr>
          <w:t>contingency-plan-in-the-event-of-widespread-disruption-to-the-examination-system-in-england-wales-and-northern-</w:t>
        </w:r>
      </w:hyperlink>
      <w:r w:rsidR="005441C1">
        <w:t xml:space="preserve"> </w:t>
      </w:r>
      <w:hyperlink r:id="rId11">
        <w:r w:rsidR="005441C1">
          <w:rPr>
            <w:u w:val="single"/>
          </w:rPr>
          <w:t>ireland</w:t>
        </w:r>
      </w:hyperlink>
    </w:p>
    <w:p w:rsidR="00AA5D73" w:rsidRDefault="00AA5D73">
      <w:pPr>
        <w:ind w:left="260" w:right="284"/>
        <w:rPr>
          <w:u w:val="single"/>
        </w:rPr>
      </w:pPr>
    </w:p>
    <w:p w:rsidR="00AA5D73" w:rsidRDefault="00EA287C">
      <w:pPr>
        <w:ind w:left="260" w:right="284"/>
      </w:pPr>
      <w:hyperlink r:id="rId12" w:history="1">
        <w:r w:rsidR="00AA5D73" w:rsidRPr="006C16A1">
          <w:rPr>
            <w:rStyle w:val="Hyperlink"/>
          </w:rPr>
          <w:t>https://www.gov.uk/government/publications/exam-system-contingency-plan-england-wales-and-northern-ireland/what-schools-and-colleges-should-do-if-exams-or-other-assessments-are-seriously-disrupted</w:t>
        </w:r>
      </w:hyperlink>
      <w:r w:rsidR="00AA5D73">
        <w:t xml:space="preserve"> </w:t>
      </w:r>
    </w:p>
    <w:p w:rsidR="00934DA4" w:rsidRDefault="00934DA4">
      <w:pPr>
        <w:pStyle w:val="BodyText"/>
        <w:spacing w:before="2"/>
        <w:rPr>
          <w:sz w:val="16"/>
        </w:rPr>
      </w:pPr>
    </w:p>
    <w:p w:rsidR="00934DA4" w:rsidRDefault="005441C1">
      <w:pPr>
        <w:pStyle w:val="Heading2"/>
        <w:ind w:left="260" w:firstLine="0"/>
      </w:pPr>
      <w:bookmarkStart w:id="18" w:name="_bookmark17"/>
      <w:bookmarkEnd w:id="18"/>
      <w:r>
        <w:t>JCQ</w:t>
      </w:r>
    </w:p>
    <w:p w:rsidR="00934DA4" w:rsidRDefault="00934DA4">
      <w:pPr>
        <w:pStyle w:val="BodyText"/>
        <w:spacing w:before="6"/>
        <w:rPr>
          <w:b/>
          <w:sz w:val="23"/>
        </w:rPr>
      </w:pPr>
    </w:p>
    <w:p w:rsidR="00934DA4" w:rsidRDefault="005441C1">
      <w:pPr>
        <w:spacing w:before="1"/>
        <w:ind w:left="260"/>
        <w:rPr>
          <w:i/>
        </w:rPr>
      </w:pPr>
      <w:r>
        <w:rPr>
          <w:i/>
        </w:rPr>
        <w:t>General regulations</w:t>
      </w:r>
    </w:p>
    <w:p w:rsidR="00934DA4" w:rsidRDefault="00EA287C">
      <w:pPr>
        <w:spacing w:before="1"/>
        <w:ind w:left="260"/>
      </w:pPr>
      <w:hyperlink r:id="rId13">
        <w:r w:rsidR="005441C1">
          <w:rPr>
            <w:u w:val="single"/>
          </w:rPr>
          <w:t>http://www.jcq.org.uk/exams-office/general-regulations</w:t>
        </w:r>
      </w:hyperlink>
    </w:p>
    <w:p w:rsidR="00934DA4" w:rsidRDefault="00934DA4">
      <w:pPr>
        <w:pStyle w:val="BodyText"/>
        <w:spacing w:before="10"/>
        <w:rPr>
          <w:sz w:val="13"/>
        </w:rPr>
      </w:pPr>
    </w:p>
    <w:p w:rsidR="00934DA4" w:rsidRDefault="005441C1">
      <w:pPr>
        <w:spacing w:before="91"/>
        <w:ind w:left="260"/>
        <w:rPr>
          <w:i/>
        </w:rPr>
      </w:pPr>
      <w:r>
        <w:t xml:space="preserve">Guidance on </w:t>
      </w:r>
      <w:r>
        <w:rPr>
          <w:i/>
        </w:rPr>
        <w:t>alternative site</w:t>
      </w:r>
      <w:r>
        <w:rPr>
          <w:i/>
          <w:spacing w:val="-11"/>
        </w:rPr>
        <w:t xml:space="preserve"> </w:t>
      </w:r>
      <w:r>
        <w:rPr>
          <w:i/>
        </w:rPr>
        <w:t>arrangements</w:t>
      </w:r>
    </w:p>
    <w:p w:rsidR="00934DA4" w:rsidRDefault="00EA287C">
      <w:pPr>
        <w:spacing w:before="2"/>
        <w:ind w:left="260"/>
      </w:pPr>
      <w:hyperlink r:id="rId14">
        <w:r w:rsidR="005441C1">
          <w:rPr>
            <w:u w:val="single"/>
          </w:rPr>
          <w:t>http://www.jcq.org.uk/exams-office/forms</w:t>
        </w:r>
      </w:hyperlink>
    </w:p>
    <w:p w:rsidR="00934DA4" w:rsidRDefault="00934DA4">
      <w:pPr>
        <w:pStyle w:val="BodyText"/>
        <w:spacing w:before="1"/>
        <w:rPr>
          <w:sz w:val="14"/>
        </w:rPr>
      </w:pPr>
    </w:p>
    <w:p w:rsidR="00934DA4" w:rsidRDefault="005441C1">
      <w:pPr>
        <w:spacing w:before="92" w:line="252" w:lineRule="exact"/>
        <w:ind w:left="260"/>
        <w:rPr>
          <w:i/>
        </w:rPr>
      </w:pPr>
      <w:r>
        <w:rPr>
          <w:i/>
        </w:rPr>
        <w:t>Instructions for conducting examinations</w:t>
      </w:r>
    </w:p>
    <w:p w:rsidR="00934DA4" w:rsidRDefault="00EA287C">
      <w:pPr>
        <w:spacing w:line="252" w:lineRule="exact"/>
        <w:ind w:left="260"/>
      </w:pPr>
      <w:hyperlink r:id="rId15">
        <w:r w:rsidR="005441C1">
          <w:rPr>
            <w:u w:val="single"/>
          </w:rPr>
          <w:t>http://www.jcq.org.uk/exams-office/ice---instructions-for-conducting-examinations</w:t>
        </w:r>
      </w:hyperlink>
    </w:p>
    <w:p w:rsidR="00934DA4" w:rsidRDefault="00934DA4">
      <w:pPr>
        <w:spacing w:line="252" w:lineRule="exact"/>
        <w:sectPr w:rsidR="00934DA4">
          <w:pgSz w:w="11910" w:h="16840"/>
          <w:pgMar w:top="700" w:right="300" w:bottom="900" w:left="460" w:header="0" w:footer="719" w:gutter="0"/>
          <w:cols w:space="720"/>
        </w:sectPr>
      </w:pPr>
    </w:p>
    <w:p w:rsidR="00934DA4" w:rsidRDefault="005441C1">
      <w:pPr>
        <w:spacing w:before="75" w:line="252" w:lineRule="exact"/>
        <w:ind w:left="260"/>
        <w:rPr>
          <w:i/>
        </w:rPr>
      </w:pPr>
      <w:r>
        <w:rPr>
          <w:i/>
        </w:rPr>
        <w:lastRenderedPageBreak/>
        <w:t>A guide to the special consideration process</w:t>
      </w:r>
    </w:p>
    <w:p w:rsidR="00934DA4" w:rsidRDefault="00EA287C">
      <w:pPr>
        <w:spacing w:line="252" w:lineRule="exact"/>
        <w:ind w:left="260"/>
      </w:pPr>
      <w:hyperlink r:id="rId16">
        <w:r w:rsidR="005441C1">
          <w:rPr>
            <w:u w:val="single"/>
          </w:rPr>
          <w:t>http://www.jcq.org.uk/exams-office/access-arrangements-and-special-consideration/regulations-and-guidance</w:t>
        </w:r>
      </w:hyperlink>
    </w:p>
    <w:p w:rsidR="00934DA4" w:rsidRDefault="00934DA4">
      <w:pPr>
        <w:pStyle w:val="BodyText"/>
        <w:spacing w:before="9"/>
        <w:rPr>
          <w:sz w:val="16"/>
        </w:rPr>
      </w:pPr>
    </w:p>
    <w:p w:rsidR="00934DA4" w:rsidRDefault="005441C1">
      <w:pPr>
        <w:pStyle w:val="Heading2"/>
        <w:ind w:left="260" w:firstLine="0"/>
      </w:pPr>
      <w:bookmarkStart w:id="19" w:name="_bookmark18"/>
      <w:bookmarkEnd w:id="19"/>
      <w:r>
        <w:t>GOV.UK</w:t>
      </w:r>
    </w:p>
    <w:p w:rsidR="00934DA4" w:rsidRDefault="00934DA4">
      <w:pPr>
        <w:pStyle w:val="BodyText"/>
        <w:spacing w:before="6"/>
        <w:rPr>
          <w:b/>
          <w:sz w:val="23"/>
        </w:rPr>
      </w:pPr>
    </w:p>
    <w:p w:rsidR="00934DA4" w:rsidRDefault="005441C1">
      <w:pPr>
        <w:spacing w:line="252" w:lineRule="exact"/>
        <w:ind w:left="260"/>
        <w:rPr>
          <w:i/>
        </w:rPr>
      </w:pPr>
      <w:r>
        <w:rPr>
          <w:i/>
        </w:rPr>
        <w:t>Emergencies and severe weather: schools and early years settings</w:t>
      </w:r>
    </w:p>
    <w:p w:rsidR="00934DA4" w:rsidRDefault="00EA287C">
      <w:pPr>
        <w:spacing w:line="252" w:lineRule="exact"/>
        <w:ind w:left="260"/>
      </w:pPr>
      <w:hyperlink r:id="rId17">
        <w:r w:rsidR="005441C1">
          <w:rPr>
            <w:u w:val="single"/>
          </w:rPr>
          <w:t>https://www.gov.uk/emergencies-and-severe-weather-schools-and-early-years-settings</w:t>
        </w:r>
      </w:hyperlink>
    </w:p>
    <w:p w:rsidR="00934DA4" w:rsidRDefault="00934DA4">
      <w:pPr>
        <w:pStyle w:val="BodyText"/>
        <w:spacing w:before="1"/>
        <w:rPr>
          <w:sz w:val="14"/>
        </w:rPr>
      </w:pPr>
    </w:p>
    <w:p w:rsidR="00934DA4" w:rsidRDefault="005441C1">
      <w:pPr>
        <w:spacing w:before="92" w:line="252" w:lineRule="exact"/>
        <w:ind w:left="260"/>
        <w:rPr>
          <w:i/>
        </w:rPr>
      </w:pPr>
      <w:r>
        <w:rPr>
          <w:i/>
        </w:rPr>
        <w:t>Teaching time lost due to severe weather conditions</w:t>
      </w:r>
    </w:p>
    <w:p w:rsidR="00934DA4" w:rsidRDefault="00EA287C">
      <w:pPr>
        <w:ind w:left="260" w:right="457"/>
      </w:pPr>
      <w:hyperlink r:id="rId18">
        <w:r w:rsidR="005441C1">
          <w:rPr>
            <w:u w:val="single"/>
          </w:rPr>
          <w:t>https://www.gov.uk/government/publications/teaching-time-lost-due-to-severe-weather-conditions/teaching-time-lost-</w:t>
        </w:r>
      </w:hyperlink>
      <w:r w:rsidR="005441C1">
        <w:t xml:space="preserve"> </w:t>
      </w:r>
      <w:hyperlink r:id="rId19">
        <w:r w:rsidR="005441C1">
          <w:rPr>
            <w:u w:val="single"/>
          </w:rPr>
          <w:t>due-to-severe-weather-conditions</w:t>
        </w:r>
      </w:hyperlink>
    </w:p>
    <w:p w:rsidR="00934DA4" w:rsidRDefault="00934DA4">
      <w:pPr>
        <w:pStyle w:val="BodyText"/>
        <w:spacing w:before="2"/>
        <w:rPr>
          <w:sz w:val="14"/>
        </w:rPr>
      </w:pPr>
    </w:p>
    <w:p w:rsidR="00934DA4" w:rsidRDefault="005441C1">
      <w:pPr>
        <w:spacing w:before="91"/>
        <w:ind w:left="260" w:right="445"/>
        <w:rPr>
          <w:u w:val="single"/>
        </w:rPr>
      </w:pPr>
      <w:r>
        <w:rPr>
          <w:i/>
        </w:rPr>
        <w:t xml:space="preserve">Dispatch of exam scripts guide: Ensuring the service runs smoothly; Contingency planning </w:t>
      </w:r>
      <w:hyperlink r:id="rId20">
        <w:r>
          <w:rPr>
            <w:u w:val="single"/>
          </w:rPr>
          <w:t>https://www.gov.uk/government/publications/dispatch-of-exam-scripts-yellow-label-service/dispatch-of-exam-scripts-</w:t>
        </w:r>
      </w:hyperlink>
      <w:r>
        <w:t xml:space="preserve"> </w:t>
      </w:r>
      <w:hyperlink r:id="rId21">
        <w:r>
          <w:rPr>
            <w:u w:val="single"/>
          </w:rPr>
          <w:t>guide</w:t>
        </w:r>
      </w:hyperlink>
    </w:p>
    <w:p w:rsidR="00AA5D73" w:rsidRDefault="00AA5D73">
      <w:pPr>
        <w:spacing w:before="91"/>
        <w:ind w:left="260" w:right="445"/>
        <w:rPr>
          <w:u w:val="single"/>
        </w:rPr>
      </w:pPr>
    </w:p>
    <w:p w:rsidR="00AA5D73" w:rsidRPr="00AA5D73" w:rsidRDefault="00AA5D73">
      <w:pPr>
        <w:spacing w:before="91"/>
        <w:ind w:left="260" w:right="445"/>
        <w:rPr>
          <w:b/>
        </w:rPr>
      </w:pPr>
      <w:r>
        <w:rPr>
          <w:b/>
        </w:rPr>
        <w:t>Covid Specific Guidance:</w:t>
      </w:r>
    </w:p>
    <w:p w:rsidR="00934DA4" w:rsidRDefault="00934DA4">
      <w:pPr>
        <w:pStyle w:val="BodyText"/>
        <w:spacing w:before="4"/>
      </w:pPr>
    </w:p>
    <w:p w:rsidR="00AA5D73" w:rsidRPr="0039132E" w:rsidRDefault="00EA287C" w:rsidP="00254122">
      <w:pPr>
        <w:pStyle w:val="BodyText"/>
        <w:numPr>
          <w:ilvl w:val="0"/>
          <w:numId w:val="17"/>
        </w:numPr>
        <w:spacing w:before="4"/>
        <w:rPr>
          <w:i/>
        </w:rPr>
      </w:pPr>
      <w:hyperlink r:id="rId22" w:history="1">
        <w:r w:rsidR="0039132E" w:rsidRPr="0039132E">
          <w:rPr>
            <w:rStyle w:val="Hyperlink"/>
            <w:i/>
          </w:rPr>
          <w:t>Supporting resilience in the exam system 2023</w:t>
        </w:r>
      </w:hyperlink>
      <w:r w:rsidR="0039132E">
        <w:t xml:space="preserve">  from Ofqual</w:t>
      </w:r>
    </w:p>
    <w:p w:rsidR="00AA5D73" w:rsidRDefault="00AA5D73" w:rsidP="00AA5D73">
      <w:pPr>
        <w:pStyle w:val="BodyText"/>
        <w:spacing w:before="4"/>
        <w:ind w:left="260"/>
      </w:pPr>
    </w:p>
    <w:p w:rsidR="00AA5D73" w:rsidRDefault="00AA5D73">
      <w:pPr>
        <w:pStyle w:val="BodyText"/>
        <w:spacing w:before="4"/>
      </w:pPr>
    </w:p>
    <w:p w:rsidR="00934DA4" w:rsidRDefault="005441C1">
      <w:pPr>
        <w:pStyle w:val="Heading1"/>
        <w:spacing w:before="0"/>
      </w:pPr>
      <w:r>
        <w:t>Exam Board emergency contact numbers:</w:t>
      </w:r>
    </w:p>
    <w:p w:rsidR="00934DA4" w:rsidRDefault="00934DA4">
      <w:pPr>
        <w:pStyle w:val="BodyText"/>
        <w:spacing w:before="6"/>
        <w:rPr>
          <w:b/>
          <w:sz w:val="28"/>
        </w:rPr>
      </w:pPr>
    </w:p>
    <w:tbl>
      <w:tblPr>
        <w:tblW w:w="0" w:type="auto"/>
        <w:tblInd w:w="217" w:type="dxa"/>
        <w:tblLayout w:type="fixed"/>
        <w:tblCellMar>
          <w:left w:w="0" w:type="dxa"/>
          <w:right w:w="0" w:type="dxa"/>
        </w:tblCellMar>
        <w:tblLook w:val="01E0" w:firstRow="1" w:lastRow="1" w:firstColumn="1" w:lastColumn="1" w:noHBand="0" w:noVBand="0"/>
      </w:tblPr>
      <w:tblGrid>
        <w:gridCol w:w="1222"/>
        <w:gridCol w:w="1930"/>
      </w:tblGrid>
      <w:tr w:rsidR="00934DA4">
        <w:trPr>
          <w:trHeight w:val="477"/>
        </w:trPr>
        <w:tc>
          <w:tcPr>
            <w:tcW w:w="1222" w:type="dxa"/>
          </w:tcPr>
          <w:p w:rsidR="00934DA4" w:rsidRDefault="005441C1">
            <w:pPr>
              <w:pStyle w:val="TableParagraph"/>
              <w:spacing w:before="0" w:line="311" w:lineRule="exact"/>
              <w:ind w:left="50"/>
              <w:rPr>
                <w:sz w:val="28"/>
              </w:rPr>
            </w:pPr>
            <w:r>
              <w:rPr>
                <w:sz w:val="28"/>
              </w:rPr>
              <w:t>AQA</w:t>
            </w:r>
          </w:p>
        </w:tc>
        <w:tc>
          <w:tcPr>
            <w:tcW w:w="1930" w:type="dxa"/>
          </w:tcPr>
          <w:p w:rsidR="00934DA4" w:rsidRDefault="005441C1">
            <w:pPr>
              <w:pStyle w:val="TableParagraph"/>
              <w:spacing w:before="0" w:line="311" w:lineRule="exact"/>
              <w:ind w:right="48"/>
              <w:jc w:val="right"/>
              <w:rPr>
                <w:sz w:val="28"/>
              </w:rPr>
            </w:pPr>
            <w:r>
              <w:rPr>
                <w:sz w:val="28"/>
              </w:rPr>
              <w:t>0800 1977162</w:t>
            </w:r>
          </w:p>
        </w:tc>
      </w:tr>
      <w:tr w:rsidR="00934DA4">
        <w:trPr>
          <w:trHeight w:val="644"/>
        </w:trPr>
        <w:tc>
          <w:tcPr>
            <w:tcW w:w="1222" w:type="dxa"/>
          </w:tcPr>
          <w:p w:rsidR="00934DA4" w:rsidRDefault="005441C1">
            <w:pPr>
              <w:pStyle w:val="TableParagraph"/>
              <w:ind w:left="50"/>
              <w:rPr>
                <w:sz w:val="28"/>
              </w:rPr>
            </w:pPr>
            <w:r>
              <w:rPr>
                <w:sz w:val="28"/>
              </w:rPr>
              <w:t>Edexcel</w:t>
            </w:r>
          </w:p>
        </w:tc>
        <w:tc>
          <w:tcPr>
            <w:tcW w:w="1930" w:type="dxa"/>
          </w:tcPr>
          <w:p w:rsidR="00934DA4" w:rsidRDefault="005441C1">
            <w:pPr>
              <w:pStyle w:val="TableParagraph"/>
              <w:ind w:right="48"/>
              <w:jc w:val="right"/>
              <w:rPr>
                <w:sz w:val="28"/>
              </w:rPr>
            </w:pPr>
            <w:r>
              <w:rPr>
                <w:sz w:val="28"/>
              </w:rPr>
              <w:t>0344 4632535</w:t>
            </w:r>
          </w:p>
        </w:tc>
      </w:tr>
      <w:tr w:rsidR="00934DA4">
        <w:trPr>
          <w:trHeight w:val="621"/>
        </w:trPr>
        <w:tc>
          <w:tcPr>
            <w:tcW w:w="1222" w:type="dxa"/>
          </w:tcPr>
          <w:p w:rsidR="00934DA4" w:rsidRDefault="005441C1">
            <w:pPr>
              <w:pStyle w:val="TableParagraph"/>
              <w:spacing w:before="156"/>
              <w:ind w:left="50"/>
              <w:rPr>
                <w:sz w:val="28"/>
              </w:rPr>
            </w:pPr>
            <w:r>
              <w:rPr>
                <w:sz w:val="28"/>
              </w:rPr>
              <w:t>OCR</w:t>
            </w:r>
          </w:p>
        </w:tc>
        <w:tc>
          <w:tcPr>
            <w:tcW w:w="1930" w:type="dxa"/>
          </w:tcPr>
          <w:p w:rsidR="00934DA4" w:rsidRDefault="005441C1">
            <w:pPr>
              <w:pStyle w:val="TableParagraph"/>
              <w:spacing w:before="156"/>
              <w:ind w:right="49"/>
              <w:jc w:val="right"/>
              <w:rPr>
                <w:sz w:val="28"/>
              </w:rPr>
            </w:pPr>
            <w:r>
              <w:rPr>
                <w:sz w:val="28"/>
              </w:rPr>
              <w:t>01223 553998</w:t>
            </w:r>
          </w:p>
        </w:tc>
      </w:tr>
      <w:tr w:rsidR="00934DA4">
        <w:trPr>
          <w:trHeight w:val="620"/>
        </w:trPr>
        <w:tc>
          <w:tcPr>
            <w:tcW w:w="1222" w:type="dxa"/>
          </w:tcPr>
          <w:p w:rsidR="00934DA4" w:rsidRDefault="005441C1">
            <w:pPr>
              <w:pStyle w:val="TableParagraph"/>
              <w:spacing w:before="132"/>
              <w:ind w:left="50"/>
              <w:rPr>
                <w:sz w:val="28"/>
              </w:rPr>
            </w:pPr>
            <w:r>
              <w:rPr>
                <w:sz w:val="28"/>
              </w:rPr>
              <w:t>WJEC</w:t>
            </w:r>
          </w:p>
        </w:tc>
        <w:tc>
          <w:tcPr>
            <w:tcW w:w="1930" w:type="dxa"/>
          </w:tcPr>
          <w:p w:rsidR="00934DA4" w:rsidRDefault="005441C1">
            <w:pPr>
              <w:pStyle w:val="TableParagraph"/>
              <w:spacing w:before="132"/>
              <w:ind w:right="49"/>
              <w:jc w:val="right"/>
              <w:rPr>
                <w:sz w:val="28"/>
              </w:rPr>
            </w:pPr>
            <w:r>
              <w:rPr>
                <w:sz w:val="28"/>
              </w:rPr>
              <w:t>02920 265000</w:t>
            </w:r>
          </w:p>
        </w:tc>
      </w:tr>
      <w:tr w:rsidR="00934DA4">
        <w:trPr>
          <w:trHeight w:val="477"/>
        </w:trPr>
        <w:tc>
          <w:tcPr>
            <w:tcW w:w="1222" w:type="dxa"/>
          </w:tcPr>
          <w:p w:rsidR="00934DA4" w:rsidRDefault="005441C1">
            <w:pPr>
              <w:pStyle w:val="TableParagraph"/>
              <w:spacing w:line="302" w:lineRule="exact"/>
              <w:ind w:left="50"/>
              <w:rPr>
                <w:sz w:val="28"/>
              </w:rPr>
            </w:pPr>
            <w:r>
              <w:rPr>
                <w:sz w:val="28"/>
              </w:rPr>
              <w:t>CIE</w:t>
            </w:r>
          </w:p>
        </w:tc>
        <w:tc>
          <w:tcPr>
            <w:tcW w:w="1930" w:type="dxa"/>
          </w:tcPr>
          <w:p w:rsidR="00934DA4" w:rsidRDefault="005441C1">
            <w:pPr>
              <w:pStyle w:val="TableParagraph"/>
              <w:spacing w:line="302" w:lineRule="exact"/>
              <w:ind w:right="49"/>
              <w:jc w:val="right"/>
              <w:rPr>
                <w:sz w:val="28"/>
              </w:rPr>
            </w:pPr>
            <w:r>
              <w:rPr>
                <w:sz w:val="28"/>
              </w:rPr>
              <w:t>01223 553554</w:t>
            </w:r>
          </w:p>
        </w:tc>
      </w:tr>
    </w:tbl>
    <w:p w:rsidR="005441C1" w:rsidRDefault="005441C1"/>
    <w:p w:rsidR="00071770" w:rsidRPr="00071770" w:rsidRDefault="00071770" w:rsidP="00071770">
      <w:pPr>
        <w:rPr>
          <w:b/>
          <w:bCs/>
        </w:rPr>
      </w:pPr>
      <w:bookmarkStart w:id="20" w:name="_Toc132021360"/>
      <w:r w:rsidRPr="00071770">
        <w:rPr>
          <w:b/>
        </w:rPr>
        <w:t>National Cyber Security Centre</w:t>
      </w:r>
      <w:bookmarkEnd w:id="20"/>
    </w:p>
    <w:p w:rsidR="00071770" w:rsidRPr="00071770" w:rsidRDefault="00071770" w:rsidP="00071770">
      <w:r w:rsidRPr="00071770">
        <w:t>The NCSC's free </w:t>
      </w:r>
      <w:hyperlink r:id="rId23" w:history="1">
        <w:r w:rsidRPr="00071770">
          <w:rPr>
            <w:rStyle w:val="Hyperlink"/>
          </w:rPr>
          <w:t>Web Check</w:t>
        </w:r>
      </w:hyperlink>
      <w:r w:rsidRPr="00071770">
        <w:t> and </w:t>
      </w:r>
      <w:hyperlink r:id="rId24" w:history="1">
        <w:r w:rsidRPr="00071770">
          <w:rPr>
            <w:rStyle w:val="Hyperlink"/>
          </w:rPr>
          <w:t>Mail Check</w:t>
        </w:r>
      </w:hyperlink>
      <w:r w:rsidRPr="00071770">
        <w:t> services can help protect schools from cyber-attacks.  Two NCSC cyber security services, which are already helping thousands of organisations to protect their websites and email servers from cyber-attacks, are now available to </w:t>
      </w:r>
      <w:r w:rsidRPr="00071770">
        <w:rPr>
          <w:b/>
          <w:bCs/>
        </w:rPr>
        <w:t>all UK schools</w:t>
      </w:r>
      <w:r w:rsidRPr="00071770">
        <w:t>.  Both tools are available free of charge, are quick to set up, and thereafter run automatically.  More information is available from the </w:t>
      </w:r>
      <w:hyperlink r:id="rId25" w:history="1">
        <w:r w:rsidRPr="00071770">
          <w:rPr>
            <w:rStyle w:val="Hyperlink"/>
          </w:rPr>
          <w:t>NCSC website</w:t>
        </w:r>
      </w:hyperlink>
      <w:r w:rsidRPr="00071770">
        <w:t>.</w:t>
      </w:r>
    </w:p>
    <w:p w:rsidR="00071770" w:rsidRPr="00071770" w:rsidRDefault="00071770" w:rsidP="00071770">
      <w:r w:rsidRPr="00071770">
        <w:t xml:space="preserve">The Department for Education has been asking centres to review </w:t>
      </w:r>
      <w:r w:rsidRPr="00071770">
        <w:rPr>
          <w:b/>
          <w:bCs/>
        </w:rPr>
        <w:t>National Cyber Security Centre advice</w:t>
      </w:r>
      <w:r w:rsidRPr="00071770">
        <w:t xml:space="preserve"> following increasing number of cyber-attacks involving ransomware infections. The NCSC information supports centres in cyber security preparedness and mitigation work. </w:t>
      </w:r>
    </w:p>
    <w:p w:rsidR="00071770" w:rsidRPr="00071770" w:rsidRDefault="00071770" w:rsidP="00071770">
      <w:r w:rsidRPr="00071770">
        <w:t xml:space="preserve">Ransomware attacks continue and the Department is reminding centres to review the NCSC advice and to take precautions. This includes ensuring that you have backups in place for your key services and data. </w:t>
      </w:r>
    </w:p>
    <w:p w:rsidR="00071770" w:rsidRPr="00071770" w:rsidRDefault="00071770" w:rsidP="00071770">
      <w:r w:rsidRPr="00071770">
        <w:t xml:space="preserve">For ease of reference, the Department has highlighted key links relating to the NCSC cyber security guidance below: </w:t>
      </w:r>
    </w:p>
    <w:p w:rsidR="00071770" w:rsidRPr="00071770" w:rsidRDefault="00EA287C" w:rsidP="00071770">
      <w:pPr>
        <w:numPr>
          <w:ilvl w:val="0"/>
          <w:numId w:val="20"/>
        </w:numPr>
      </w:pPr>
      <w:hyperlink r:id="rId26" w:history="1">
        <w:r w:rsidR="00071770" w:rsidRPr="00071770">
          <w:rPr>
            <w:rStyle w:val="Hyperlink"/>
          </w:rPr>
          <w:t>More ransomware attacks on UK education - NCSC.GOV.UK</w:t>
        </w:r>
      </w:hyperlink>
      <w:r w:rsidR="00071770" w:rsidRPr="00071770">
        <w:t xml:space="preserve"> </w:t>
      </w:r>
    </w:p>
    <w:p w:rsidR="00071770" w:rsidRPr="00071770" w:rsidRDefault="00EA287C" w:rsidP="00071770">
      <w:pPr>
        <w:numPr>
          <w:ilvl w:val="0"/>
          <w:numId w:val="20"/>
        </w:numPr>
      </w:pPr>
      <w:hyperlink r:id="rId27" w:history="1">
        <w:r w:rsidR="00071770" w:rsidRPr="00071770">
          <w:rPr>
            <w:rStyle w:val="Hyperlink"/>
          </w:rPr>
          <w:t>Ransomware advice and guidance for your IT teams to implement</w:t>
        </w:r>
      </w:hyperlink>
      <w:r w:rsidR="00071770" w:rsidRPr="00071770">
        <w:t xml:space="preserve"> </w:t>
      </w:r>
    </w:p>
    <w:p w:rsidR="00071770" w:rsidRPr="00071770" w:rsidRDefault="00EA287C" w:rsidP="00071770">
      <w:pPr>
        <w:numPr>
          <w:ilvl w:val="0"/>
          <w:numId w:val="20"/>
        </w:numPr>
      </w:pPr>
      <w:hyperlink r:id="rId28" w:history="1">
        <w:r w:rsidR="00071770" w:rsidRPr="00071770">
          <w:rPr>
            <w:rStyle w:val="Hyperlink"/>
          </w:rPr>
          <w:t>Offline backups in an online world</w:t>
        </w:r>
      </w:hyperlink>
      <w:r w:rsidR="00071770" w:rsidRPr="00071770">
        <w:t xml:space="preserve"> </w:t>
      </w:r>
    </w:p>
    <w:p w:rsidR="00071770" w:rsidRPr="00071770" w:rsidRDefault="00EA287C" w:rsidP="00071770">
      <w:pPr>
        <w:numPr>
          <w:ilvl w:val="0"/>
          <w:numId w:val="20"/>
        </w:numPr>
      </w:pPr>
      <w:hyperlink r:id="rId29" w:history="1">
        <w:r w:rsidR="00071770" w:rsidRPr="00071770">
          <w:rPr>
            <w:rStyle w:val="Hyperlink"/>
          </w:rPr>
          <w:t>Backing up your data</w:t>
        </w:r>
      </w:hyperlink>
      <w:r w:rsidR="00071770" w:rsidRPr="00071770">
        <w:t xml:space="preserve"> </w:t>
      </w:r>
    </w:p>
    <w:p w:rsidR="00071770" w:rsidRPr="00071770" w:rsidRDefault="00EA287C" w:rsidP="00071770">
      <w:pPr>
        <w:numPr>
          <w:ilvl w:val="0"/>
          <w:numId w:val="20"/>
        </w:numPr>
      </w:pPr>
      <w:hyperlink r:id="rId30" w:history="1">
        <w:r w:rsidR="00071770" w:rsidRPr="00071770">
          <w:rPr>
            <w:rStyle w:val="Hyperlink"/>
          </w:rPr>
          <w:t>Practical resources to help improve your cyber security</w:t>
        </w:r>
      </w:hyperlink>
      <w:r w:rsidR="00071770" w:rsidRPr="00071770">
        <w:t xml:space="preserve"> </w:t>
      </w:r>
    </w:p>
    <w:p w:rsidR="00071770" w:rsidRPr="00071770" w:rsidRDefault="00EA287C" w:rsidP="00071770">
      <w:pPr>
        <w:numPr>
          <w:ilvl w:val="0"/>
          <w:numId w:val="20"/>
        </w:numPr>
      </w:pPr>
      <w:hyperlink r:id="rId31" w:history="1">
        <w:r w:rsidR="00071770" w:rsidRPr="00071770">
          <w:rPr>
            <w:rStyle w:val="Hyperlink"/>
          </w:rPr>
          <w:t>Building Resilience: Ransomware and the risks to schools and ways to prevent it</w:t>
        </w:r>
      </w:hyperlink>
      <w:r w:rsidR="00071770" w:rsidRPr="00071770">
        <w:t xml:space="preserve"> </w:t>
      </w:r>
    </w:p>
    <w:p w:rsidR="00071770" w:rsidRPr="00071770" w:rsidRDefault="00EA287C" w:rsidP="00071770">
      <w:pPr>
        <w:numPr>
          <w:ilvl w:val="0"/>
          <w:numId w:val="20"/>
        </w:numPr>
      </w:pPr>
      <w:hyperlink r:id="rId32" w:history="1">
        <w:r w:rsidR="00071770" w:rsidRPr="00071770">
          <w:rPr>
            <w:rStyle w:val="Hyperlink"/>
          </w:rPr>
          <w:t>School staff offered training to help shore up cyber defences - NCSC.GOV.UK</w:t>
        </w:r>
      </w:hyperlink>
      <w:r w:rsidR="00071770" w:rsidRPr="00071770">
        <w:t xml:space="preserve"> </w:t>
      </w:r>
    </w:p>
    <w:p w:rsidR="00071770" w:rsidRDefault="00071770"/>
    <w:sectPr w:rsidR="00071770">
      <w:pgSz w:w="11910" w:h="16840"/>
      <w:pgMar w:top="620" w:right="300" w:bottom="900" w:left="46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FF" w:rsidRDefault="00DF23FF">
      <w:r>
        <w:separator/>
      </w:r>
    </w:p>
  </w:endnote>
  <w:endnote w:type="continuationSeparator" w:id="0">
    <w:p w:rsidR="00DF23FF" w:rsidRDefault="00DF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A4" w:rsidRDefault="00AA5D73">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3760470</wp:posOffset>
              </wp:positionH>
              <wp:positionV relativeFrom="page">
                <wp:posOffset>10095865</wp:posOffset>
              </wp:positionV>
              <wp:extent cx="14033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DA4" w:rsidRDefault="005441C1">
                          <w:pPr>
                            <w:spacing w:before="14"/>
                            <w:ind w:left="60"/>
                            <w:rPr>
                              <w:rFonts w:ascii="Arial"/>
                              <w:sz w:val="18"/>
                            </w:rPr>
                          </w:pPr>
                          <w:r>
                            <w:fldChar w:fldCharType="begin"/>
                          </w:r>
                          <w:r>
                            <w:rPr>
                              <w:rFonts w:ascii="Arial"/>
                              <w:w w:val="99"/>
                              <w:sz w:val="18"/>
                            </w:rPr>
                            <w:instrText xml:space="preserve"> PAGE </w:instrText>
                          </w:r>
                          <w:r>
                            <w:fldChar w:fldCharType="separate"/>
                          </w:r>
                          <w:r w:rsidR="00EA287C">
                            <w:rPr>
                              <w:rFonts w:ascii="Arial"/>
                              <w:noProof/>
                              <w:w w:val="99"/>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96.1pt;margin-top:794.95pt;width:11.0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" filled="f" stroked="f">
              <v:textbox inset="0,0,0,0">
                <w:txbxContent>
                  <w:p w:rsidR="00934DA4" w:rsidRDefault="005441C1">
                    <w:pPr>
                      <w:spacing w:before="14"/>
                      <w:ind w:left="60"/>
                      <w:rPr>
                        <w:rFonts w:ascii="Arial"/>
                        <w:sz w:val="18"/>
                      </w:rPr>
                    </w:pPr>
                    <w:r>
                      <w:fldChar w:fldCharType="begin"/>
                    </w:r>
                    <w:r>
                      <w:rPr>
                        <w:rFonts w:ascii="Arial"/>
                        <w:w w:val="99"/>
                        <w:sz w:val="18"/>
                      </w:rPr>
                      <w:instrText xml:space="preserve"> PAGE </w:instrText>
                    </w:r>
                    <w:r>
                      <w:fldChar w:fldCharType="separate"/>
                    </w:r>
                    <w:r w:rsidR="00EA287C">
                      <w:rPr>
                        <w:rFonts w:ascii="Arial"/>
                        <w:noProof/>
                        <w:w w:val="99"/>
                        <w:sz w:val="18"/>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FF" w:rsidRDefault="00DF23FF">
      <w:r>
        <w:separator/>
      </w:r>
    </w:p>
  </w:footnote>
  <w:footnote w:type="continuationSeparator" w:id="0">
    <w:p w:rsidR="00DF23FF" w:rsidRDefault="00DF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8CE"/>
    <w:multiLevelType w:val="hybridMultilevel"/>
    <w:tmpl w:val="01DA44CA"/>
    <w:lvl w:ilvl="0" w:tplc="583C53B6">
      <w:start w:val="1"/>
      <w:numFmt w:val="decimal"/>
      <w:lvlText w:val="%1."/>
      <w:lvlJc w:val="left"/>
      <w:pPr>
        <w:ind w:left="1141" w:hanging="443"/>
      </w:pPr>
      <w:rPr>
        <w:rFonts w:ascii="Times New Roman" w:eastAsia="Times New Roman" w:hAnsi="Times New Roman" w:cs="Times New Roman" w:hint="default"/>
        <w:spacing w:val="-5"/>
        <w:w w:val="99"/>
        <w:sz w:val="24"/>
        <w:szCs w:val="24"/>
        <w:lang w:val="en-GB" w:eastAsia="en-GB" w:bidi="en-GB"/>
      </w:rPr>
    </w:lvl>
    <w:lvl w:ilvl="1" w:tplc="00DC2FB0">
      <w:numFmt w:val="bullet"/>
      <w:lvlText w:val="•"/>
      <w:lvlJc w:val="left"/>
      <w:pPr>
        <w:ind w:left="2140" w:hanging="443"/>
      </w:pPr>
      <w:rPr>
        <w:rFonts w:hint="default"/>
        <w:lang w:val="en-GB" w:eastAsia="en-GB" w:bidi="en-GB"/>
      </w:rPr>
    </w:lvl>
    <w:lvl w:ilvl="2" w:tplc="EADC7792">
      <w:numFmt w:val="bullet"/>
      <w:lvlText w:val="•"/>
      <w:lvlJc w:val="left"/>
      <w:pPr>
        <w:ind w:left="3141" w:hanging="443"/>
      </w:pPr>
      <w:rPr>
        <w:rFonts w:hint="default"/>
        <w:lang w:val="en-GB" w:eastAsia="en-GB" w:bidi="en-GB"/>
      </w:rPr>
    </w:lvl>
    <w:lvl w:ilvl="3" w:tplc="935CD820">
      <w:numFmt w:val="bullet"/>
      <w:lvlText w:val="•"/>
      <w:lvlJc w:val="left"/>
      <w:pPr>
        <w:ind w:left="4141" w:hanging="443"/>
      </w:pPr>
      <w:rPr>
        <w:rFonts w:hint="default"/>
        <w:lang w:val="en-GB" w:eastAsia="en-GB" w:bidi="en-GB"/>
      </w:rPr>
    </w:lvl>
    <w:lvl w:ilvl="4" w:tplc="C27A6414">
      <w:numFmt w:val="bullet"/>
      <w:lvlText w:val="•"/>
      <w:lvlJc w:val="left"/>
      <w:pPr>
        <w:ind w:left="5142" w:hanging="443"/>
      </w:pPr>
      <w:rPr>
        <w:rFonts w:hint="default"/>
        <w:lang w:val="en-GB" w:eastAsia="en-GB" w:bidi="en-GB"/>
      </w:rPr>
    </w:lvl>
    <w:lvl w:ilvl="5" w:tplc="D400AAC0">
      <w:numFmt w:val="bullet"/>
      <w:lvlText w:val="•"/>
      <w:lvlJc w:val="left"/>
      <w:pPr>
        <w:ind w:left="6143" w:hanging="443"/>
      </w:pPr>
      <w:rPr>
        <w:rFonts w:hint="default"/>
        <w:lang w:val="en-GB" w:eastAsia="en-GB" w:bidi="en-GB"/>
      </w:rPr>
    </w:lvl>
    <w:lvl w:ilvl="6" w:tplc="0C240876">
      <w:numFmt w:val="bullet"/>
      <w:lvlText w:val="•"/>
      <w:lvlJc w:val="left"/>
      <w:pPr>
        <w:ind w:left="7143" w:hanging="443"/>
      </w:pPr>
      <w:rPr>
        <w:rFonts w:hint="default"/>
        <w:lang w:val="en-GB" w:eastAsia="en-GB" w:bidi="en-GB"/>
      </w:rPr>
    </w:lvl>
    <w:lvl w:ilvl="7" w:tplc="D8782C4C">
      <w:numFmt w:val="bullet"/>
      <w:lvlText w:val="•"/>
      <w:lvlJc w:val="left"/>
      <w:pPr>
        <w:ind w:left="8144" w:hanging="443"/>
      </w:pPr>
      <w:rPr>
        <w:rFonts w:hint="default"/>
        <w:lang w:val="en-GB" w:eastAsia="en-GB" w:bidi="en-GB"/>
      </w:rPr>
    </w:lvl>
    <w:lvl w:ilvl="8" w:tplc="D994B558">
      <w:numFmt w:val="bullet"/>
      <w:lvlText w:val="•"/>
      <w:lvlJc w:val="left"/>
      <w:pPr>
        <w:ind w:left="9145" w:hanging="443"/>
      </w:pPr>
      <w:rPr>
        <w:rFonts w:hint="default"/>
        <w:lang w:val="en-GB" w:eastAsia="en-GB" w:bidi="en-GB"/>
      </w:rPr>
    </w:lvl>
  </w:abstractNum>
  <w:abstractNum w:abstractNumId="1" w15:restartNumberingAfterBreak="0">
    <w:nsid w:val="1E974B65"/>
    <w:multiLevelType w:val="hybridMultilevel"/>
    <w:tmpl w:val="2946E496"/>
    <w:lvl w:ilvl="0" w:tplc="138EA48C">
      <w:start w:val="1"/>
      <w:numFmt w:val="decimal"/>
      <w:lvlText w:val="%1."/>
      <w:lvlJc w:val="left"/>
      <w:pPr>
        <w:ind w:left="980" w:hanging="361"/>
      </w:pPr>
      <w:rPr>
        <w:rFonts w:ascii="Times New Roman" w:eastAsia="Times New Roman" w:hAnsi="Times New Roman" w:cs="Times New Roman" w:hint="default"/>
        <w:spacing w:val="-17"/>
        <w:w w:val="99"/>
        <w:sz w:val="24"/>
        <w:szCs w:val="24"/>
        <w:lang w:val="en-GB" w:eastAsia="en-GB" w:bidi="en-GB"/>
      </w:rPr>
    </w:lvl>
    <w:lvl w:ilvl="1" w:tplc="0360D06E">
      <w:start w:val="3"/>
      <w:numFmt w:val="decimal"/>
      <w:lvlText w:val="%2."/>
      <w:lvlJc w:val="left"/>
      <w:pPr>
        <w:ind w:left="1220" w:hanging="240"/>
        <w:jc w:val="right"/>
      </w:pPr>
      <w:rPr>
        <w:rFonts w:ascii="Times New Roman" w:eastAsia="Times New Roman" w:hAnsi="Times New Roman" w:cs="Times New Roman" w:hint="default"/>
        <w:b/>
        <w:bCs/>
        <w:spacing w:val="-2"/>
        <w:w w:val="99"/>
        <w:sz w:val="24"/>
        <w:szCs w:val="24"/>
        <w:lang w:val="en-GB" w:eastAsia="en-GB" w:bidi="en-GB"/>
      </w:rPr>
    </w:lvl>
    <w:lvl w:ilvl="2" w:tplc="912A9200">
      <w:numFmt w:val="bullet"/>
      <w:lvlText w:val="•"/>
      <w:lvlJc w:val="left"/>
      <w:pPr>
        <w:ind w:left="2322" w:hanging="240"/>
      </w:pPr>
      <w:rPr>
        <w:rFonts w:hint="default"/>
        <w:lang w:val="en-GB" w:eastAsia="en-GB" w:bidi="en-GB"/>
      </w:rPr>
    </w:lvl>
    <w:lvl w:ilvl="3" w:tplc="70B66998">
      <w:numFmt w:val="bullet"/>
      <w:lvlText w:val="•"/>
      <w:lvlJc w:val="left"/>
      <w:pPr>
        <w:ind w:left="3425" w:hanging="240"/>
      </w:pPr>
      <w:rPr>
        <w:rFonts w:hint="default"/>
        <w:lang w:val="en-GB" w:eastAsia="en-GB" w:bidi="en-GB"/>
      </w:rPr>
    </w:lvl>
    <w:lvl w:ilvl="4" w:tplc="62B41F70">
      <w:numFmt w:val="bullet"/>
      <w:lvlText w:val="•"/>
      <w:lvlJc w:val="left"/>
      <w:pPr>
        <w:ind w:left="4528" w:hanging="240"/>
      </w:pPr>
      <w:rPr>
        <w:rFonts w:hint="default"/>
        <w:lang w:val="en-GB" w:eastAsia="en-GB" w:bidi="en-GB"/>
      </w:rPr>
    </w:lvl>
    <w:lvl w:ilvl="5" w:tplc="552012EE">
      <w:numFmt w:val="bullet"/>
      <w:lvlText w:val="•"/>
      <w:lvlJc w:val="left"/>
      <w:pPr>
        <w:ind w:left="5631" w:hanging="240"/>
      </w:pPr>
      <w:rPr>
        <w:rFonts w:hint="default"/>
        <w:lang w:val="en-GB" w:eastAsia="en-GB" w:bidi="en-GB"/>
      </w:rPr>
    </w:lvl>
    <w:lvl w:ilvl="6" w:tplc="B2AC17B6">
      <w:numFmt w:val="bullet"/>
      <w:lvlText w:val="•"/>
      <w:lvlJc w:val="left"/>
      <w:pPr>
        <w:ind w:left="6734" w:hanging="240"/>
      </w:pPr>
      <w:rPr>
        <w:rFonts w:hint="default"/>
        <w:lang w:val="en-GB" w:eastAsia="en-GB" w:bidi="en-GB"/>
      </w:rPr>
    </w:lvl>
    <w:lvl w:ilvl="7" w:tplc="E14837F2">
      <w:numFmt w:val="bullet"/>
      <w:lvlText w:val="•"/>
      <w:lvlJc w:val="left"/>
      <w:pPr>
        <w:ind w:left="7837" w:hanging="240"/>
      </w:pPr>
      <w:rPr>
        <w:rFonts w:hint="default"/>
        <w:lang w:val="en-GB" w:eastAsia="en-GB" w:bidi="en-GB"/>
      </w:rPr>
    </w:lvl>
    <w:lvl w:ilvl="8" w:tplc="9CFAAA1E">
      <w:numFmt w:val="bullet"/>
      <w:lvlText w:val="•"/>
      <w:lvlJc w:val="left"/>
      <w:pPr>
        <w:ind w:left="8940" w:hanging="240"/>
      </w:pPr>
      <w:rPr>
        <w:rFonts w:hint="default"/>
        <w:lang w:val="en-GB" w:eastAsia="en-GB" w:bidi="en-GB"/>
      </w:rPr>
    </w:lvl>
  </w:abstractNum>
  <w:abstractNum w:abstractNumId="2" w15:restartNumberingAfterBreak="0">
    <w:nsid w:val="20230398"/>
    <w:multiLevelType w:val="hybridMultilevel"/>
    <w:tmpl w:val="27343B40"/>
    <w:lvl w:ilvl="0" w:tplc="7C6A9224">
      <w:start w:val="1"/>
      <w:numFmt w:val="decimal"/>
      <w:lvlText w:val="%1."/>
      <w:lvlJc w:val="left"/>
      <w:pPr>
        <w:ind w:left="823" w:hanging="361"/>
      </w:pPr>
      <w:rPr>
        <w:rFonts w:ascii="Times New Roman" w:eastAsia="Times New Roman" w:hAnsi="Times New Roman" w:cs="Times New Roman" w:hint="default"/>
        <w:spacing w:val="-6"/>
        <w:w w:val="99"/>
        <w:sz w:val="24"/>
        <w:szCs w:val="24"/>
        <w:lang w:val="en-GB" w:eastAsia="en-GB" w:bidi="en-GB"/>
      </w:rPr>
    </w:lvl>
    <w:lvl w:ilvl="1" w:tplc="041887BC">
      <w:numFmt w:val="bullet"/>
      <w:lvlText w:val="•"/>
      <w:lvlJc w:val="left"/>
      <w:pPr>
        <w:ind w:left="1820" w:hanging="361"/>
      </w:pPr>
      <w:rPr>
        <w:rFonts w:hint="default"/>
        <w:lang w:val="en-GB" w:eastAsia="en-GB" w:bidi="en-GB"/>
      </w:rPr>
    </w:lvl>
    <w:lvl w:ilvl="2" w:tplc="B5ECCFB4">
      <w:numFmt w:val="bullet"/>
      <w:lvlText w:val="•"/>
      <w:lvlJc w:val="left"/>
      <w:pPr>
        <w:ind w:left="2821" w:hanging="361"/>
      </w:pPr>
      <w:rPr>
        <w:rFonts w:hint="default"/>
        <w:lang w:val="en-GB" w:eastAsia="en-GB" w:bidi="en-GB"/>
      </w:rPr>
    </w:lvl>
    <w:lvl w:ilvl="3" w:tplc="C43CE936">
      <w:numFmt w:val="bullet"/>
      <w:lvlText w:val="•"/>
      <w:lvlJc w:val="left"/>
      <w:pPr>
        <w:ind w:left="3822" w:hanging="361"/>
      </w:pPr>
      <w:rPr>
        <w:rFonts w:hint="default"/>
        <w:lang w:val="en-GB" w:eastAsia="en-GB" w:bidi="en-GB"/>
      </w:rPr>
    </w:lvl>
    <w:lvl w:ilvl="4" w:tplc="5E3A6E96">
      <w:numFmt w:val="bullet"/>
      <w:lvlText w:val="•"/>
      <w:lvlJc w:val="left"/>
      <w:pPr>
        <w:ind w:left="4823" w:hanging="361"/>
      </w:pPr>
      <w:rPr>
        <w:rFonts w:hint="default"/>
        <w:lang w:val="en-GB" w:eastAsia="en-GB" w:bidi="en-GB"/>
      </w:rPr>
    </w:lvl>
    <w:lvl w:ilvl="5" w:tplc="1012CFFE">
      <w:numFmt w:val="bullet"/>
      <w:lvlText w:val="•"/>
      <w:lvlJc w:val="left"/>
      <w:pPr>
        <w:ind w:left="5824" w:hanging="361"/>
      </w:pPr>
      <w:rPr>
        <w:rFonts w:hint="default"/>
        <w:lang w:val="en-GB" w:eastAsia="en-GB" w:bidi="en-GB"/>
      </w:rPr>
    </w:lvl>
    <w:lvl w:ilvl="6" w:tplc="F042A540">
      <w:numFmt w:val="bullet"/>
      <w:lvlText w:val="•"/>
      <w:lvlJc w:val="left"/>
      <w:pPr>
        <w:ind w:left="6825" w:hanging="361"/>
      </w:pPr>
      <w:rPr>
        <w:rFonts w:hint="default"/>
        <w:lang w:val="en-GB" w:eastAsia="en-GB" w:bidi="en-GB"/>
      </w:rPr>
    </w:lvl>
    <w:lvl w:ilvl="7" w:tplc="0878463A">
      <w:numFmt w:val="bullet"/>
      <w:lvlText w:val="•"/>
      <w:lvlJc w:val="left"/>
      <w:pPr>
        <w:ind w:left="7826" w:hanging="361"/>
      </w:pPr>
      <w:rPr>
        <w:rFonts w:hint="default"/>
        <w:lang w:val="en-GB" w:eastAsia="en-GB" w:bidi="en-GB"/>
      </w:rPr>
    </w:lvl>
    <w:lvl w:ilvl="8" w:tplc="82B492F0">
      <w:numFmt w:val="bullet"/>
      <w:lvlText w:val="•"/>
      <w:lvlJc w:val="left"/>
      <w:pPr>
        <w:ind w:left="8827" w:hanging="361"/>
      </w:pPr>
      <w:rPr>
        <w:rFonts w:hint="default"/>
        <w:lang w:val="en-GB" w:eastAsia="en-GB" w:bidi="en-GB"/>
      </w:rPr>
    </w:lvl>
  </w:abstractNum>
  <w:abstractNum w:abstractNumId="3" w15:restartNumberingAfterBreak="0">
    <w:nsid w:val="2313441A"/>
    <w:multiLevelType w:val="hybridMultilevel"/>
    <w:tmpl w:val="C80E6B86"/>
    <w:lvl w:ilvl="0" w:tplc="603A2E1C">
      <w:start w:val="1"/>
      <w:numFmt w:val="decimal"/>
      <w:lvlText w:val="%1."/>
      <w:lvlJc w:val="left"/>
      <w:pPr>
        <w:ind w:left="823" w:hanging="361"/>
      </w:pPr>
      <w:rPr>
        <w:rFonts w:ascii="Times New Roman" w:eastAsia="Times New Roman" w:hAnsi="Times New Roman" w:cs="Times New Roman" w:hint="default"/>
        <w:spacing w:val="-5"/>
        <w:w w:val="99"/>
        <w:sz w:val="24"/>
        <w:szCs w:val="24"/>
        <w:lang w:val="en-GB" w:eastAsia="en-GB" w:bidi="en-GB"/>
      </w:rPr>
    </w:lvl>
    <w:lvl w:ilvl="1" w:tplc="2E7250E4">
      <w:numFmt w:val="bullet"/>
      <w:lvlText w:val="-"/>
      <w:lvlJc w:val="left"/>
      <w:pPr>
        <w:ind w:left="823" w:hanging="140"/>
      </w:pPr>
      <w:rPr>
        <w:rFonts w:ascii="Times New Roman" w:eastAsia="Times New Roman" w:hAnsi="Times New Roman" w:cs="Times New Roman" w:hint="default"/>
        <w:w w:val="99"/>
        <w:sz w:val="24"/>
        <w:szCs w:val="24"/>
        <w:lang w:val="en-GB" w:eastAsia="en-GB" w:bidi="en-GB"/>
      </w:rPr>
    </w:lvl>
    <w:lvl w:ilvl="2" w:tplc="C8867B54">
      <w:numFmt w:val="bullet"/>
      <w:lvlText w:val="•"/>
      <w:lvlJc w:val="left"/>
      <w:pPr>
        <w:ind w:left="2837" w:hanging="140"/>
      </w:pPr>
      <w:rPr>
        <w:rFonts w:hint="default"/>
        <w:lang w:val="en-GB" w:eastAsia="en-GB" w:bidi="en-GB"/>
      </w:rPr>
    </w:lvl>
    <w:lvl w:ilvl="3" w:tplc="A652040E">
      <w:numFmt w:val="bullet"/>
      <w:lvlText w:val="•"/>
      <w:lvlJc w:val="left"/>
      <w:pPr>
        <w:ind w:left="3846" w:hanging="140"/>
      </w:pPr>
      <w:rPr>
        <w:rFonts w:hint="default"/>
        <w:lang w:val="en-GB" w:eastAsia="en-GB" w:bidi="en-GB"/>
      </w:rPr>
    </w:lvl>
    <w:lvl w:ilvl="4" w:tplc="FB1AD30E">
      <w:numFmt w:val="bullet"/>
      <w:lvlText w:val="•"/>
      <w:lvlJc w:val="left"/>
      <w:pPr>
        <w:ind w:left="4855" w:hanging="140"/>
      </w:pPr>
      <w:rPr>
        <w:rFonts w:hint="default"/>
        <w:lang w:val="en-GB" w:eastAsia="en-GB" w:bidi="en-GB"/>
      </w:rPr>
    </w:lvl>
    <w:lvl w:ilvl="5" w:tplc="407C685E">
      <w:numFmt w:val="bullet"/>
      <w:lvlText w:val="•"/>
      <w:lvlJc w:val="left"/>
      <w:pPr>
        <w:ind w:left="5864" w:hanging="140"/>
      </w:pPr>
      <w:rPr>
        <w:rFonts w:hint="default"/>
        <w:lang w:val="en-GB" w:eastAsia="en-GB" w:bidi="en-GB"/>
      </w:rPr>
    </w:lvl>
    <w:lvl w:ilvl="6" w:tplc="64D47D12">
      <w:numFmt w:val="bullet"/>
      <w:lvlText w:val="•"/>
      <w:lvlJc w:val="left"/>
      <w:pPr>
        <w:ind w:left="6872" w:hanging="140"/>
      </w:pPr>
      <w:rPr>
        <w:rFonts w:hint="default"/>
        <w:lang w:val="en-GB" w:eastAsia="en-GB" w:bidi="en-GB"/>
      </w:rPr>
    </w:lvl>
    <w:lvl w:ilvl="7" w:tplc="AAE24396">
      <w:numFmt w:val="bullet"/>
      <w:lvlText w:val="•"/>
      <w:lvlJc w:val="left"/>
      <w:pPr>
        <w:ind w:left="7881" w:hanging="140"/>
      </w:pPr>
      <w:rPr>
        <w:rFonts w:hint="default"/>
        <w:lang w:val="en-GB" w:eastAsia="en-GB" w:bidi="en-GB"/>
      </w:rPr>
    </w:lvl>
    <w:lvl w:ilvl="8" w:tplc="230A7CD8">
      <w:numFmt w:val="bullet"/>
      <w:lvlText w:val="•"/>
      <w:lvlJc w:val="left"/>
      <w:pPr>
        <w:ind w:left="8890" w:hanging="140"/>
      </w:pPr>
      <w:rPr>
        <w:rFonts w:hint="default"/>
        <w:lang w:val="en-GB" w:eastAsia="en-GB" w:bidi="en-GB"/>
      </w:rPr>
    </w:lvl>
  </w:abstractNum>
  <w:abstractNum w:abstractNumId="4" w15:restartNumberingAfterBreak="0">
    <w:nsid w:val="23E53E16"/>
    <w:multiLevelType w:val="hybridMultilevel"/>
    <w:tmpl w:val="B71672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7944F7"/>
    <w:multiLevelType w:val="hybridMultilevel"/>
    <w:tmpl w:val="F86CC942"/>
    <w:lvl w:ilvl="0" w:tplc="A538C4CE">
      <w:numFmt w:val="bullet"/>
      <w:lvlText w:val=""/>
      <w:lvlJc w:val="left"/>
      <w:pPr>
        <w:ind w:left="1543" w:hanging="360"/>
      </w:pPr>
      <w:rPr>
        <w:rFonts w:ascii="Symbol" w:eastAsia="Symbol" w:hAnsi="Symbol" w:cs="Symbol" w:hint="default"/>
        <w:w w:val="100"/>
        <w:sz w:val="24"/>
        <w:szCs w:val="24"/>
        <w:lang w:val="en-GB" w:eastAsia="en-GB" w:bidi="en-GB"/>
      </w:rPr>
    </w:lvl>
    <w:lvl w:ilvl="1" w:tplc="BAB2BB6E">
      <w:numFmt w:val="bullet"/>
      <w:lvlText w:val="•"/>
      <w:lvlJc w:val="left"/>
      <w:pPr>
        <w:ind w:left="2468" w:hanging="360"/>
      </w:pPr>
      <w:rPr>
        <w:rFonts w:hint="default"/>
        <w:lang w:val="en-GB" w:eastAsia="en-GB" w:bidi="en-GB"/>
      </w:rPr>
    </w:lvl>
    <w:lvl w:ilvl="2" w:tplc="F20655FA">
      <w:numFmt w:val="bullet"/>
      <w:lvlText w:val="•"/>
      <w:lvlJc w:val="left"/>
      <w:pPr>
        <w:ind w:left="3397" w:hanging="360"/>
      </w:pPr>
      <w:rPr>
        <w:rFonts w:hint="default"/>
        <w:lang w:val="en-GB" w:eastAsia="en-GB" w:bidi="en-GB"/>
      </w:rPr>
    </w:lvl>
    <w:lvl w:ilvl="3" w:tplc="F3FEDF00">
      <w:numFmt w:val="bullet"/>
      <w:lvlText w:val="•"/>
      <w:lvlJc w:val="left"/>
      <w:pPr>
        <w:ind w:left="4326" w:hanging="360"/>
      </w:pPr>
      <w:rPr>
        <w:rFonts w:hint="default"/>
        <w:lang w:val="en-GB" w:eastAsia="en-GB" w:bidi="en-GB"/>
      </w:rPr>
    </w:lvl>
    <w:lvl w:ilvl="4" w:tplc="91260C7A">
      <w:numFmt w:val="bullet"/>
      <w:lvlText w:val="•"/>
      <w:lvlJc w:val="left"/>
      <w:pPr>
        <w:ind w:left="5255" w:hanging="360"/>
      </w:pPr>
      <w:rPr>
        <w:rFonts w:hint="default"/>
        <w:lang w:val="en-GB" w:eastAsia="en-GB" w:bidi="en-GB"/>
      </w:rPr>
    </w:lvl>
    <w:lvl w:ilvl="5" w:tplc="23C4A10A">
      <w:numFmt w:val="bullet"/>
      <w:lvlText w:val="•"/>
      <w:lvlJc w:val="left"/>
      <w:pPr>
        <w:ind w:left="6184" w:hanging="360"/>
      </w:pPr>
      <w:rPr>
        <w:rFonts w:hint="default"/>
        <w:lang w:val="en-GB" w:eastAsia="en-GB" w:bidi="en-GB"/>
      </w:rPr>
    </w:lvl>
    <w:lvl w:ilvl="6" w:tplc="8DD800D2">
      <w:numFmt w:val="bullet"/>
      <w:lvlText w:val="•"/>
      <w:lvlJc w:val="left"/>
      <w:pPr>
        <w:ind w:left="7113" w:hanging="360"/>
      </w:pPr>
      <w:rPr>
        <w:rFonts w:hint="default"/>
        <w:lang w:val="en-GB" w:eastAsia="en-GB" w:bidi="en-GB"/>
      </w:rPr>
    </w:lvl>
    <w:lvl w:ilvl="7" w:tplc="EA08F0A2">
      <w:numFmt w:val="bullet"/>
      <w:lvlText w:val="•"/>
      <w:lvlJc w:val="left"/>
      <w:pPr>
        <w:ind w:left="8042" w:hanging="360"/>
      </w:pPr>
      <w:rPr>
        <w:rFonts w:hint="default"/>
        <w:lang w:val="en-GB" w:eastAsia="en-GB" w:bidi="en-GB"/>
      </w:rPr>
    </w:lvl>
    <w:lvl w:ilvl="8" w:tplc="F8684776">
      <w:numFmt w:val="bullet"/>
      <w:lvlText w:val="•"/>
      <w:lvlJc w:val="left"/>
      <w:pPr>
        <w:ind w:left="8971" w:hanging="360"/>
      </w:pPr>
      <w:rPr>
        <w:rFonts w:hint="default"/>
        <w:lang w:val="en-GB" w:eastAsia="en-GB" w:bidi="en-GB"/>
      </w:rPr>
    </w:lvl>
  </w:abstractNum>
  <w:abstractNum w:abstractNumId="6" w15:restartNumberingAfterBreak="0">
    <w:nsid w:val="3EE51C3B"/>
    <w:multiLevelType w:val="hybridMultilevel"/>
    <w:tmpl w:val="55DC31DE"/>
    <w:lvl w:ilvl="0" w:tplc="98E869DA">
      <w:start w:val="5"/>
      <w:numFmt w:val="decimal"/>
      <w:lvlText w:val="%1."/>
      <w:lvlJc w:val="left"/>
      <w:pPr>
        <w:ind w:left="823" w:hanging="361"/>
      </w:pPr>
      <w:rPr>
        <w:rFonts w:ascii="Times New Roman" w:eastAsia="Times New Roman" w:hAnsi="Times New Roman" w:cs="Times New Roman" w:hint="default"/>
        <w:i/>
        <w:spacing w:val="-2"/>
        <w:w w:val="99"/>
        <w:sz w:val="24"/>
        <w:szCs w:val="24"/>
        <w:lang w:val="en-GB" w:eastAsia="en-GB" w:bidi="en-GB"/>
      </w:rPr>
    </w:lvl>
    <w:lvl w:ilvl="1" w:tplc="3DF8A950">
      <w:numFmt w:val="bullet"/>
      <w:lvlText w:val=""/>
      <w:lvlJc w:val="left"/>
      <w:pPr>
        <w:ind w:left="103" w:hanging="360"/>
      </w:pPr>
      <w:rPr>
        <w:rFonts w:ascii="Symbol" w:eastAsia="Symbol" w:hAnsi="Symbol" w:cs="Symbol" w:hint="default"/>
        <w:w w:val="100"/>
        <w:sz w:val="24"/>
        <w:szCs w:val="24"/>
        <w:lang w:val="en-GB" w:eastAsia="en-GB" w:bidi="en-GB"/>
      </w:rPr>
    </w:lvl>
    <w:lvl w:ilvl="2" w:tplc="F40AC1A0">
      <w:numFmt w:val="bullet"/>
      <w:lvlText w:val="•"/>
      <w:lvlJc w:val="left"/>
      <w:pPr>
        <w:ind w:left="1932" w:hanging="360"/>
      </w:pPr>
      <w:rPr>
        <w:rFonts w:hint="default"/>
        <w:lang w:val="en-GB" w:eastAsia="en-GB" w:bidi="en-GB"/>
      </w:rPr>
    </w:lvl>
    <w:lvl w:ilvl="3" w:tplc="9F5E8A5E">
      <w:numFmt w:val="bullet"/>
      <w:lvlText w:val="•"/>
      <w:lvlJc w:val="left"/>
      <w:pPr>
        <w:ind w:left="3044" w:hanging="360"/>
      </w:pPr>
      <w:rPr>
        <w:rFonts w:hint="default"/>
        <w:lang w:val="en-GB" w:eastAsia="en-GB" w:bidi="en-GB"/>
      </w:rPr>
    </w:lvl>
    <w:lvl w:ilvl="4" w:tplc="A622EABC">
      <w:numFmt w:val="bullet"/>
      <w:lvlText w:val="•"/>
      <w:lvlJc w:val="left"/>
      <w:pPr>
        <w:ind w:left="4156" w:hanging="360"/>
      </w:pPr>
      <w:rPr>
        <w:rFonts w:hint="default"/>
        <w:lang w:val="en-GB" w:eastAsia="en-GB" w:bidi="en-GB"/>
      </w:rPr>
    </w:lvl>
    <w:lvl w:ilvl="5" w:tplc="DBDC4936">
      <w:numFmt w:val="bullet"/>
      <w:lvlText w:val="•"/>
      <w:lvlJc w:val="left"/>
      <w:pPr>
        <w:ind w:left="5268" w:hanging="360"/>
      </w:pPr>
      <w:rPr>
        <w:rFonts w:hint="default"/>
        <w:lang w:val="en-GB" w:eastAsia="en-GB" w:bidi="en-GB"/>
      </w:rPr>
    </w:lvl>
    <w:lvl w:ilvl="6" w:tplc="0D6A20D6">
      <w:numFmt w:val="bullet"/>
      <w:lvlText w:val="•"/>
      <w:lvlJc w:val="left"/>
      <w:pPr>
        <w:ind w:left="6380" w:hanging="360"/>
      </w:pPr>
      <w:rPr>
        <w:rFonts w:hint="default"/>
        <w:lang w:val="en-GB" w:eastAsia="en-GB" w:bidi="en-GB"/>
      </w:rPr>
    </w:lvl>
    <w:lvl w:ilvl="7" w:tplc="2F042154">
      <w:numFmt w:val="bullet"/>
      <w:lvlText w:val="•"/>
      <w:lvlJc w:val="left"/>
      <w:pPr>
        <w:ind w:left="7492" w:hanging="360"/>
      </w:pPr>
      <w:rPr>
        <w:rFonts w:hint="default"/>
        <w:lang w:val="en-GB" w:eastAsia="en-GB" w:bidi="en-GB"/>
      </w:rPr>
    </w:lvl>
    <w:lvl w:ilvl="8" w:tplc="FA34216E">
      <w:numFmt w:val="bullet"/>
      <w:lvlText w:val="•"/>
      <w:lvlJc w:val="left"/>
      <w:pPr>
        <w:ind w:left="8604" w:hanging="360"/>
      </w:pPr>
      <w:rPr>
        <w:rFonts w:hint="default"/>
        <w:lang w:val="en-GB" w:eastAsia="en-GB" w:bidi="en-GB"/>
      </w:rPr>
    </w:lvl>
  </w:abstractNum>
  <w:abstractNum w:abstractNumId="7" w15:restartNumberingAfterBreak="0">
    <w:nsid w:val="47C63E76"/>
    <w:multiLevelType w:val="hybridMultilevel"/>
    <w:tmpl w:val="C8200D4A"/>
    <w:lvl w:ilvl="0" w:tplc="2F6E05FA">
      <w:start w:val="1"/>
      <w:numFmt w:val="decimal"/>
      <w:lvlText w:val="%1."/>
      <w:lvlJc w:val="left"/>
      <w:pPr>
        <w:ind w:left="823" w:hanging="361"/>
      </w:pPr>
      <w:rPr>
        <w:rFonts w:ascii="Times New Roman" w:eastAsia="Times New Roman" w:hAnsi="Times New Roman" w:cs="Times New Roman" w:hint="default"/>
        <w:spacing w:val="-5"/>
        <w:w w:val="99"/>
        <w:sz w:val="24"/>
        <w:szCs w:val="24"/>
        <w:lang w:val="en-GB" w:eastAsia="en-GB" w:bidi="en-GB"/>
      </w:rPr>
    </w:lvl>
    <w:lvl w:ilvl="1" w:tplc="ADAAE844">
      <w:numFmt w:val="bullet"/>
      <w:lvlText w:val="-"/>
      <w:lvlJc w:val="left"/>
      <w:pPr>
        <w:ind w:left="823" w:hanging="140"/>
      </w:pPr>
      <w:rPr>
        <w:rFonts w:ascii="Times New Roman" w:eastAsia="Times New Roman" w:hAnsi="Times New Roman" w:cs="Times New Roman" w:hint="default"/>
        <w:w w:val="99"/>
        <w:sz w:val="24"/>
        <w:szCs w:val="24"/>
        <w:lang w:val="en-GB" w:eastAsia="en-GB" w:bidi="en-GB"/>
      </w:rPr>
    </w:lvl>
    <w:lvl w:ilvl="2" w:tplc="2480C180">
      <w:numFmt w:val="bullet"/>
      <w:lvlText w:val="•"/>
      <w:lvlJc w:val="left"/>
      <w:pPr>
        <w:ind w:left="2828" w:hanging="140"/>
      </w:pPr>
      <w:rPr>
        <w:rFonts w:hint="default"/>
        <w:lang w:val="en-GB" w:eastAsia="en-GB" w:bidi="en-GB"/>
      </w:rPr>
    </w:lvl>
    <w:lvl w:ilvl="3" w:tplc="C3180F7A">
      <w:numFmt w:val="bullet"/>
      <w:lvlText w:val="•"/>
      <w:lvlJc w:val="left"/>
      <w:pPr>
        <w:ind w:left="3832" w:hanging="140"/>
      </w:pPr>
      <w:rPr>
        <w:rFonts w:hint="default"/>
        <w:lang w:val="en-GB" w:eastAsia="en-GB" w:bidi="en-GB"/>
      </w:rPr>
    </w:lvl>
    <w:lvl w:ilvl="4" w:tplc="0BAE8E3C">
      <w:numFmt w:val="bullet"/>
      <w:lvlText w:val="•"/>
      <w:lvlJc w:val="left"/>
      <w:pPr>
        <w:ind w:left="4836" w:hanging="140"/>
      </w:pPr>
      <w:rPr>
        <w:rFonts w:hint="default"/>
        <w:lang w:val="en-GB" w:eastAsia="en-GB" w:bidi="en-GB"/>
      </w:rPr>
    </w:lvl>
    <w:lvl w:ilvl="5" w:tplc="0AB2AAE6">
      <w:numFmt w:val="bullet"/>
      <w:lvlText w:val="•"/>
      <w:lvlJc w:val="left"/>
      <w:pPr>
        <w:ind w:left="5841" w:hanging="140"/>
      </w:pPr>
      <w:rPr>
        <w:rFonts w:hint="default"/>
        <w:lang w:val="en-GB" w:eastAsia="en-GB" w:bidi="en-GB"/>
      </w:rPr>
    </w:lvl>
    <w:lvl w:ilvl="6" w:tplc="BA70E4F8">
      <w:numFmt w:val="bullet"/>
      <w:lvlText w:val="•"/>
      <w:lvlJc w:val="left"/>
      <w:pPr>
        <w:ind w:left="6845" w:hanging="140"/>
      </w:pPr>
      <w:rPr>
        <w:rFonts w:hint="default"/>
        <w:lang w:val="en-GB" w:eastAsia="en-GB" w:bidi="en-GB"/>
      </w:rPr>
    </w:lvl>
    <w:lvl w:ilvl="7" w:tplc="C36A52B0">
      <w:numFmt w:val="bullet"/>
      <w:lvlText w:val="•"/>
      <w:lvlJc w:val="left"/>
      <w:pPr>
        <w:ind w:left="7849" w:hanging="140"/>
      </w:pPr>
      <w:rPr>
        <w:rFonts w:hint="default"/>
        <w:lang w:val="en-GB" w:eastAsia="en-GB" w:bidi="en-GB"/>
      </w:rPr>
    </w:lvl>
    <w:lvl w:ilvl="8" w:tplc="8B44115E">
      <w:numFmt w:val="bullet"/>
      <w:lvlText w:val="•"/>
      <w:lvlJc w:val="left"/>
      <w:pPr>
        <w:ind w:left="8853" w:hanging="140"/>
      </w:pPr>
      <w:rPr>
        <w:rFonts w:hint="default"/>
        <w:lang w:val="en-GB" w:eastAsia="en-GB" w:bidi="en-GB"/>
      </w:rPr>
    </w:lvl>
  </w:abstractNum>
  <w:abstractNum w:abstractNumId="8" w15:restartNumberingAfterBreak="0">
    <w:nsid w:val="491F5E45"/>
    <w:multiLevelType w:val="hybridMultilevel"/>
    <w:tmpl w:val="9C169204"/>
    <w:lvl w:ilvl="0" w:tplc="2FD67CBC">
      <w:start w:val="1"/>
      <w:numFmt w:val="decimal"/>
      <w:lvlText w:val="%1."/>
      <w:lvlJc w:val="left"/>
      <w:pPr>
        <w:ind w:left="823" w:hanging="361"/>
      </w:pPr>
      <w:rPr>
        <w:rFonts w:ascii="Times New Roman" w:eastAsia="Times New Roman" w:hAnsi="Times New Roman" w:cs="Times New Roman" w:hint="default"/>
        <w:spacing w:val="-5"/>
        <w:w w:val="99"/>
        <w:sz w:val="24"/>
        <w:szCs w:val="24"/>
        <w:lang w:val="en-GB" w:eastAsia="en-GB" w:bidi="en-GB"/>
      </w:rPr>
    </w:lvl>
    <w:lvl w:ilvl="1" w:tplc="AE50A718">
      <w:numFmt w:val="bullet"/>
      <w:lvlText w:val="-"/>
      <w:lvlJc w:val="left"/>
      <w:pPr>
        <w:ind w:left="823" w:hanging="140"/>
      </w:pPr>
      <w:rPr>
        <w:rFonts w:ascii="Times New Roman" w:eastAsia="Times New Roman" w:hAnsi="Times New Roman" w:cs="Times New Roman" w:hint="default"/>
        <w:w w:val="99"/>
        <w:sz w:val="24"/>
        <w:szCs w:val="24"/>
        <w:lang w:val="en-GB" w:eastAsia="en-GB" w:bidi="en-GB"/>
      </w:rPr>
    </w:lvl>
    <w:lvl w:ilvl="2" w:tplc="EB1EA1DC">
      <w:numFmt w:val="bullet"/>
      <w:lvlText w:val="•"/>
      <w:lvlJc w:val="left"/>
      <w:pPr>
        <w:ind w:left="2837" w:hanging="140"/>
      </w:pPr>
      <w:rPr>
        <w:rFonts w:hint="default"/>
        <w:lang w:val="en-GB" w:eastAsia="en-GB" w:bidi="en-GB"/>
      </w:rPr>
    </w:lvl>
    <w:lvl w:ilvl="3" w:tplc="17629172">
      <w:numFmt w:val="bullet"/>
      <w:lvlText w:val="•"/>
      <w:lvlJc w:val="left"/>
      <w:pPr>
        <w:ind w:left="3846" w:hanging="140"/>
      </w:pPr>
      <w:rPr>
        <w:rFonts w:hint="default"/>
        <w:lang w:val="en-GB" w:eastAsia="en-GB" w:bidi="en-GB"/>
      </w:rPr>
    </w:lvl>
    <w:lvl w:ilvl="4" w:tplc="57C0DE7C">
      <w:numFmt w:val="bullet"/>
      <w:lvlText w:val="•"/>
      <w:lvlJc w:val="left"/>
      <w:pPr>
        <w:ind w:left="4855" w:hanging="140"/>
      </w:pPr>
      <w:rPr>
        <w:rFonts w:hint="default"/>
        <w:lang w:val="en-GB" w:eastAsia="en-GB" w:bidi="en-GB"/>
      </w:rPr>
    </w:lvl>
    <w:lvl w:ilvl="5" w:tplc="007E207C">
      <w:numFmt w:val="bullet"/>
      <w:lvlText w:val="•"/>
      <w:lvlJc w:val="left"/>
      <w:pPr>
        <w:ind w:left="5864" w:hanging="140"/>
      </w:pPr>
      <w:rPr>
        <w:rFonts w:hint="default"/>
        <w:lang w:val="en-GB" w:eastAsia="en-GB" w:bidi="en-GB"/>
      </w:rPr>
    </w:lvl>
    <w:lvl w:ilvl="6" w:tplc="8690C13C">
      <w:numFmt w:val="bullet"/>
      <w:lvlText w:val="•"/>
      <w:lvlJc w:val="left"/>
      <w:pPr>
        <w:ind w:left="6872" w:hanging="140"/>
      </w:pPr>
      <w:rPr>
        <w:rFonts w:hint="default"/>
        <w:lang w:val="en-GB" w:eastAsia="en-GB" w:bidi="en-GB"/>
      </w:rPr>
    </w:lvl>
    <w:lvl w:ilvl="7" w:tplc="A838D66A">
      <w:numFmt w:val="bullet"/>
      <w:lvlText w:val="•"/>
      <w:lvlJc w:val="left"/>
      <w:pPr>
        <w:ind w:left="7881" w:hanging="140"/>
      </w:pPr>
      <w:rPr>
        <w:rFonts w:hint="default"/>
        <w:lang w:val="en-GB" w:eastAsia="en-GB" w:bidi="en-GB"/>
      </w:rPr>
    </w:lvl>
    <w:lvl w:ilvl="8" w:tplc="360CEEB6">
      <w:numFmt w:val="bullet"/>
      <w:lvlText w:val="•"/>
      <w:lvlJc w:val="left"/>
      <w:pPr>
        <w:ind w:left="8890" w:hanging="140"/>
      </w:pPr>
      <w:rPr>
        <w:rFonts w:hint="default"/>
        <w:lang w:val="en-GB" w:eastAsia="en-GB" w:bidi="en-GB"/>
      </w:rPr>
    </w:lvl>
  </w:abstractNum>
  <w:abstractNum w:abstractNumId="9" w15:restartNumberingAfterBreak="0">
    <w:nsid w:val="53E23ED2"/>
    <w:multiLevelType w:val="hybridMultilevel"/>
    <w:tmpl w:val="91002288"/>
    <w:lvl w:ilvl="0" w:tplc="1772BBDE">
      <w:start w:val="1"/>
      <w:numFmt w:val="decimal"/>
      <w:lvlText w:val="%1."/>
      <w:lvlJc w:val="left"/>
      <w:pPr>
        <w:ind w:left="823" w:hanging="361"/>
      </w:pPr>
      <w:rPr>
        <w:rFonts w:ascii="Times New Roman" w:eastAsia="Times New Roman" w:hAnsi="Times New Roman" w:cs="Times New Roman" w:hint="default"/>
        <w:spacing w:val="-2"/>
        <w:w w:val="99"/>
        <w:sz w:val="24"/>
        <w:szCs w:val="24"/>
        <w:lang w:val="en-GB" w:eastAsia="en-GB" w:bidi="en-GB"/>
      </w:rPr>
    </w:lvl>
    <w:lvl w:ilvl="1" w:tplc="EC1A308E">
      <w:numFmt w:val="bullet"/>
      <w:lvlText w:val="•"/>
      <w:lvlJc w:val="left"/>
      <w:pPr>
        <w:ind w:left="1820" w:hanging="361"/>
      </w:pPr>
      <w:rPr>
        <w:rFonts w:hint="default"/>
        <w:lang w:val="en-GB" w:eastAsia="en-GB" w:bidi="en-GB"/>
      </w:rPr>
    </w:lvl>
    <w:lvl w:ilvl="2" w:tplc="4446A302">
      <w:numFmt w:val="bullet"/>
      <w:lvlText w:val="•"/>
      <w:lvlJc w:val="left"/>
      <w:pPr>
        <w:ind w:left="2821" w:hanging="361"/>
      </w:pPr>
      <w:rPr>
        <w:rFonts w:hint="default"/>
        <w:lang w:val="en-GB" w:eastAsia="en-GB" w:bidi="en-GB"/>
      </w:rPr>
    </w:lvl>
    <w:lvl w:ilvl="3" w:tplc="322C46F8">
      <w:numFmt w:val="bullet"/>
      <w:lvlText w:val="•"/>
      <w:lvlJc w:val="left"/>
      <w:pPr>
        <w:ind w:left="3822" w:hanging="361"/>
      </w:pPr>
      <w:rPr>
        <w:rFonts w:hint="default"/>
        <w:lang w:val="en-GB" w:eastAsia="en-GB" w:bidi="en-GB"/>
      </w:rPr>
    </w:lvl>
    <w:lvl w:ilvl="4" w:tplc="0FE65160">
      <w:numFmt w:val="bullet"/>
      <w:lvlText w:val="•"/>
      <w:lvlJc w:val="left"/>
      <w:pPr>
        <w:ind w:left="4823" w:hanging="361"/>
      </w:pPr>
      <w:rPr>
        <w:rFonts w:hint="default"/>
        <w:lang w:val="en-GB" w:eastAsia="en-GB" w:bidi="en-GB"/>
      </w:rPr>
    </w:lvl>
    <w:lvl w:ilvl="5" w:tplc="4ABC61E0">
      <w:numFmt w:val="bullet"/>
      <w:lvlText w:val="•"/>
      <w:lvlJc w:val="left"/>
      <w:pPr>
        <w:ind w:left="5824" w:hanging="361"/>
      </w:pPr>
      <w:rPr>
        <w:rFonts w:hint="default"/>
        <w:lang w:val="en-GB" w:eastAsia="en-GB" w:bidi="en-GB"/>
      </w:rPr>
    </w:lvl>
    <w:lvl w:ilvl="6" w:tplc="61AEBCD8">
      <w:numFmt w:val="bullet"/>
      <w:lvlText w:val="•"/>
      <w:lvlJc w:val="left"/>
      <w:pPr>
        <w:ind w:left="6825" w:hanging="361"/>
      </w:pPr>
      <w:rPr>
        <w:rFonts w:hint="default"/>
        <w:lang w:val="en-GB" w:eastAsia="en-GB" w:bidi="en-GB"/>
      </w:rPr>
    </w:lvl>
    <w:lvl w:ilvl="7" w:tplc="1B063620">
      <w:numFmt w:val="bullet"/>
      <w:lvlText w:val="•"/>
      <w:lvlJc w:val="left"/>
      <w:pPr>
        <w:ind w:left="7826" w:hanging="361"/>
      </w:pPr>
      <w:rPr>
        <w:rFonts w:hint="default"/>
        <w:lang w:val="en-GB" w:eastAsia="en-GB" w:bidi="en-GB"/>
      </w:rPr>
    </w:lvl>
    <w:lvl w:ilvl="8" w:tplc="B560A40E">
      <w:numFmt w:val="bullet"/>
      <w:lvlText w:val="•"/>
      <w:lvlJc w:val="left"/>
      <w:pPr>
        <w:ind w:left="8827" w:hanging="361"/>
      </w:pPr>
      <w:rPr>
        <w:rFonts w:hint="default"/>
        <w:lang w:val="en-GB" w:eastAsia="en-GB" w:bidi="en-GB"/>
      </w:rPr>
    </w:lvl>
  </w:abstractNum>
  <w:abstractNum w:abstractNumId="10" w15:restartNumberingAfterBreak="0">
    <w:nsid w:val="5AF652CF"/>
    <w:multiLevelType w:val="hybridMultilevel"/>
    <w:tmpl w:val="17F67C2C"/>
    <w:lvl w:ilvl="0" w:tplc="4080CDE2">
      <w:start w:val="1"/>
      <w:numFmt w:val="decimal"/>
      <w:lvlText w:val="%1."/>
      <w:lvlJc w:val="left"/>
      <w:pPr>
        <w:ind w:left="980" w:hanging="361"/>
      </w:pPr>
      <w:rPr>
        <w:rFonts w:hint="default"/>
        <w:w w:val="100"/>
        <w:lang w:val="en-GB" w:eastAsia="en-GB" w:bidi="en-GB"/>
      </w:rPr>
    </w:lvl>
    <w:lvl w:ilvl="1" w:tplc="F5A688DE">
      <w:numFmt w:val="bullet"/>
      <w:lvlText w:val=""/>
      <w:lvlJc w:val="left"/>
      <w:pPr>
        <w:ind w:left="1700" w:hanging="360"/>
      </w:pPr>
      <w:rPr>
        <w:rFonts w:ascii="Symbol" w:eastAsia="Symbol" w:hAnsi="Symbol" w:cs="Symbol" w:hint="default"/>
        <w:w w:val="100"/>
        <w:sz w:val="24"/>
        <w:szCs w:val="24"/>
        <w:lang w:val="en-GB" w:eastAsia="en-GB" w:bidi="en-GB"/>
      </w:rPr>
    </w:lvl>
    <w:lvl w:ilvl="2" w:tplc="1AAEFC88">
      <w:numFmt w:val="bullet"/>
      <w:lvlText w:val="•"/>
      <w:lvlJc w:val="left"/>
      <w:pPr>
        <w:ind w:left="1700" w:hanging="360"/>
      </w:pPr>
      <w:rPr>
        <w:rFonts w:hint="default"/>
        <w:lang w:val="en-GB" w:eastAsia="en-GB" w:bidi="en-GB"/>
      </w:rPr>
    </w:lvl>
    <w:lvl w:ilvl="3" w:tplc="A962C6C6">
      <w:numFmt w:val="bullet"/>
      <w:lvlText w:val="•"/>
      <w:lvlJc w:val="left"/>
      <w:pPr>
        <w:ind w:left="2880" w:hanging="360"/>
      </w:pPr>
      <w:rPr>
        <w:rFonts w:hint="default"/>
        <w:lang w:val="en-GB" w:eastAsia="en-GB" w:bidi="en-GB"/>
      </w:rPr>
    </w:lvl>
    <w:lvl w:ilvl="4" w:tplc="16540424">
      <w:numFmt w:val="bullet"/>
      <w:lvlText w:val="•"/>
      <w:lvlJc w:val="left"/>
      <w:pPr>
        <w:ind w:left="4061" w:hanging="360"/>
      </w:pPr>
      <w:rPr>
        <w:rFonts w:hint="default"/>
        <w:lang w:val="en-GB" w:eastAsia="en-GB" w:bidi="en-GB"/>
      </w:rPr>
    </w:lvl>
    <w:lvl w:ilvl="5" w:tplc="43F4647C">
      <w:numFmt w:val="bullet"/>
      <w:lvlText w:val="•"/>
      <w:lvlJc w:val="left"/>
      <w:pPr>
        <w:ind w:left="5242" w:hanging="360"/>
      </w:pPr>
      <w:rPr>
        <w:rFonts w:hint="default"/>
        <w:lang w:val="en-GB" w:eastAsia="en-GB" w:bidi="en-GB"/>
      </w:rPr>
    </w:lvl>
    <w:lvl w:ilvl="6" w:tplc="493268C4">
      <w:numFmt w:val="bullet"/>
      <w:lvlText w:val="•"/>
      <w:lvlJc w:val="left"/>
      <w:pPr>
        <w:ind w:left="6423" w:hanging="360"/>
      </w:pPr>
      <w:rPr>
        <w:rFonts w:hint="default"/>
        <w:lang w:val="en-GB" w:eastAsia="en-GB" w:bidi="en-GB"/>
      </w:rPr>
    </w:lvl>
    <w:lvl w:ilvl="7" w:tplc="BC3CD082">
      <w:numFmt w:val="bullet"/>
      <w:lvlText w:val="•"/>
      <w:lvlJc w:val="left"/>
      <w:pPr>
        <w:ind w:left="7604" w:hanging="360"/>
      </w:pPr>
      <w:rPr>
        <w:rFonts w:hint="default"/>
        <w:lang w:val="en-GB" w:eastAsia="en-GB" w:bidi="en-GB"/>
      </w:rPr>
    </w:lvl>
    <w:lvl w:ilvl="8" w:tplc="8C88E4C4">
      <w:numFmt w:val="bullet"/>
      <w:lvlText w:val="•"/>
      <w:lvlJc w:val="left"/>
      <w:pPr>
        <w:ind w:left="8784" w:hanging="360"/>
      </w:pPr>
      <w:rPr>
        <w:rFonts w:hint="default"/>
        <w:lang w:val="en-GB" w:eastAsia="en-GB" w:bidi="en-GB"/>
      </w:rPr>
    </w:lvl>
  </w:abstractNum>
  <w:abstractNum w:abstractNumId="11" w15:restartNumberingAfterBreak="0">
    <w:nsid w:val="5D8D2CDE"/>
    <w:multiLevelType w:val="multilevel"/>
    <w:tmpl w:val="11DCA8D6"/>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77A98"/>
    <w:multiLevelType w:val="hybridMultilevel"/>
    <w:tmpl w:val="D488E09A"/>
    <w:lvl w:ilvl="0" w:tplc="F6C6C13C">
      <w:start w:val="1"/>
      <w:numFmt w:val="decimal"/>
      <w:lvlText w:val="%1."/>
      <w:lvlJc w:val="left"/>
      <w:pPr>
        <w:ind w:left="823" w:hanging="361"/>
      </w:pPr>
      <w:rPr>
        <w:rFonts w:ascii="Times New Roman" w:eastAsia="Times New Roman" w:hAnsi="Times New Roman" w:cs="Times New Roman" w:hint="default"/>
        <w:spacing w:val="-30"/>
        <w:w w:val="99"/>
        <w:sz w:val="24"/>
        <w:szCs w:val="24"/>
        <w:lang w:val="en-GB" w:eastAsia="en-GB" w:bidi="en-GB"/>
      </w:rPr>
    </w:lvl>
    <w:lvl w:ilvl="1" w:tplc="90B84C1C">
      <w:numFmt w:val="bullet"/>
      <w:lvlText w:val="•"/>
      <w:lvlJc w:val="left"/>
      <w:pPr>
        <w:ind w:left="1820" w:hanging="361"/>
      </w:pPr>
      <w:rPr>
        <w:rFonts w:hint="default"/>
        <w:lang w:val="en-GB" w:eastAsia="en-GB" w:bidi="en-GB"/>
      </w:rPr>
    </w:lvl>
    <w:lvl w:ilvl="2" w:tplc="1BC24AB0">
      <w:numFmt w:val="bullet"/>
      <w:lvlText w:val="•"/>
      <w:lvlJc w:val="left"/>
      <w:pPr>
        <w:ind w:left="2821" w:hanging="361"/>
      </w:pPr>
      <w:rPr>
        <w:rFonts w:hint="default"/>
        <w:lang w:val="en-GB" w:eastAsia="en-GB" w:bidi="en-GB"/>
      </w:rPr>
    </w:lvl>
    <w:lvl w:ilvl="3" w:tplc="9482DFA6">
      <w:numFmt w:val="bullet"/>
      <w:lvlText w:val="•"/>
      <w:lvlJc w:val="left"/>
      <w:pPr>
        <w:ind w:left="3822" w:hanging="361"/>
      </w:pPr>
      <w:rPr>
        <w:rFonts w:hint="default"/>
        <w:lang w:val="en-GB" w:eastAsia="en-GB" w:bidi="en-GB"/>
      </w:rPr>
    </w:lvl>
    <w:lvl w:ilvl="4" w:tplc="9B5EFAAE">
      <w:numFmt w:val="bullet"/>
      <w:lvlText w:val="•"/>
      <w:lvlJc w:val="left"/>
      <w:pPr>
        <w:ind w:left="4823" w:hanging="361"/>
      </w:pPr>
      <w:rPr>
        <w:rFonts w:hint="default"/>
        <w:lang w:val="en-GB" w:eastAsia="en-GB" w:bidi="en-GB"/>
      </w:rPr>
    </w:lvl>
    <w:lvl w:ilvl="5" w:tplc="7DD6DFEC">
      <w:numFmt w:val="bullet"/>
      <w:lvlText w:val="•"/>
      <w:lvlJc w:val="left"/>
      <w:pPr>
        <w:ind w:left="5824" w:hanging="361"/>
      </w:pPr>
      <w:rPr>
        <w:rFonts w:hint="default"/>
        <w:lang w:val="en-GB" w:eastAsia="en-GB" w:bidi="en-GB"/>
      </w:rPr>
    </w:lvl>
    <w:lvl w:ilvl="6" w:tplc="DC04184A">
      <w:numFmt w:val="bullet"/>
      <w:lvlText w:val="•"/>
      <w:lvlJc w:val="left"/>
      <w:pPr>
        <w:ind w:left="6825" w:hanging="361"/>
      </w:pPr>
      <w:rPr>
        <w:rFonts w:hint="default"/>
        <w:lang w:val="en-GB" w:eastAsia="en-GB" w:bidi="en-GB"/>
      </w:rPr>
    </w:lvl>
    <w:lvl w:ilvl="7" w:tplc="28908BD2">
      <w:numFmt w:val="bullet"/>
      <w:lvlText w:val="•"/>
      <w:lvlJc w:val="left"/>
      <w:pPr>
        <w:ind w:left="7826" w:hanging="361"/>
      </w:pPr>
      <w:rPr>
        <w:rFonts w:hint="default"/>
        <w:lang w:val="en-GB" w:eastAsia="en-GB" w:bidi="en-GB"/>
      </w:rPr>
    </w:lvl>
    <w:lvl w:ilvl="8" w:tplc="84C0226A">
      <w:numFmt w:val="bullet"/>
      <w:lvlText w:val="•"/>
      <w:lvlJc w:val="left"/>
      <w:pPr>
        <w:ind w:left="8827" w:hanging="361"/>
      </w:pPr>
      <w:rPr>
        <w:rFonts w:hint="default"/>
        <w:lang w:val="en-GB" w:eastAsia="en-GB" w:bidi="en-GB"/>
      </w:rPr>
    </w:lvl>
  </w:abstractNum>
  <w:abstractNum w:abstractNumId="13" w15:restartNumberingAfterBreak="0">
    <w:nsid w:val="66B032A9"/>
    <w:multiLevelType w:val="hybridMultilevel"/>
    <w:tmpl w:val="7EA28B84"/>
    <w:lvl w:ilvl="0" w:tplc="DB1C5386">
      <w:start w:val="1"/>
      <w:numFmt w:val="decimal"/>
      <w:lvlText w:val="%1."/>
      <w:lvlJc w:val="left"/>
      <w:pPr>
        <w:ind w:left="823" w:hanging="361"/>
      </w:pPr>
      <w:rPr>
        <w:rFonts w:ascii="Times New Roman" w:eastAsia="Times New Roman" w:hAnsi="Times New Roman" w:cs="Times New Roman" w:hint="default"/>
        <w:spacing w:val="-2"/>
        <w:w w:val="99"/>
        <w:sz w:val="24"/>
        <w:szCs w:val="24"/>
        <w:lang w:val="en-GB" w:eastAsia="en-GB" w:bidi="en-GB"/>
      </w:rPr>
    </w:lvl>
    <w:lvl w:ilvl="1" w:tplc="A4061E00">
      <w:numFmt w:val="bullet"/>
      <w:lvlText w:val="•"/>
      <w:lvlJc w:val="left"/>
      <w:pPr>
        <w:ind w:left="1820" w:hanging="361"/>
      </w:pPr>
      <w:rPr>
        <w:rFonts w:hint="default"/>
        <w:lang w:val="en-GB" w:eastAsia="en-GB" w:bidi="en-GB"/>
      </w:rPr>
    </w:lvl>
    <w:lvl w:ilvl="2" w:tplc="30B87DAA">
      <w:numFmt w:val="bullet"/>
      <w:lvlText w:val="•"/>
      <w:lvlJc w:val="left"/>
      <w:pPr>
        <w:ind w:left="2821" w:hanging="361"/>
      </w:pPr>
      <w:rPr>
        <w:rFonts w:hint="default"/>
        <w:lang w:val="en-GB" w:eastAsia="en-GB" w:bidi="en-GB"/>
      </w:rPr>
    </w:lvl>
    <w:lvl w:ilvl="3" w:tplc="5F14E2D2">
      <w:numFmt w:val="bullet"/>
      <w:lvlText w:val="•"/>
      <w:lvlJc w:val="left"/>
      <w:pPr>
        <w:ind w:left="3822" w:hanging="361"/>
      </w:pPr>
      <w:rPr>
        <w:rFonts w:hint="default"/>
        <w:lang w:val="en-GB" w:eastAsia="en-GB" w:bidi="en-GB"/>
      </w:rPr>
    </w:lvl>
    <w:lvl w:ilvl="4" w:tplc="0E5AD0E2">
      <w:numFmt w:val="bullet"/>
      <w:lvlText w:val="•"/>
      <w:lvlJc w:val="left"/>
      <w:pPr>
        <w:ind w:left="4823" w:hanging="361"/>
      </w:pPr>
      <w:rPr>
        <w:rFonts w:hint="default"/>
        <w:lang w:val="en-GB" w:eastAsia="en-GB" w:bidi="en-GB"/>
      </w:rPr>
    </w:lvl>
    <w:lvl w:ilvl="5" w:tplc="0F14D2D2">
      <w:numFmt w:val="bullet"/>
      <w:lvlText w:val="•"/>
      <w:lvlJc w:val="left"/>
      <w:pPr>
        <w:ind w:left="5824" w:hanging="361"/>
      </w:pPr>
      <w:rPr>
        <w:rFonts w:hint="default"/>
        <w:lang w:val="en-GB" w:eastAsia="en-GB" w:bidi="en-GB"/>
      </w:rPr>
    </w:lvl>
    <w:lvl w:ilvl="6" w:tplc="651661D2">
      <w:numFmt w:val="bullet"/>
      <w:lvlText w:val="•"/>
      <w:lvlJc w:val="left"/>
      <w:pPr>
        <w:ind w:left="6825" w:hanging="361"/>
      </w:pPr>
      <w:rPr>
        <w:rFonts w:hint="default"/>
        <w:lang w:val="en-GB" w:eastAsia="en-GB" w:bidi="en-GB"/>
      </w:rPr>
    </w:lvl>
    <w:lvl w:ilvl="7" w:tplc="317E39DC">
      <w:numFmt w:val="bullet"/>
      <w:lvlText w:val="•"/>
      <w:lvlJc w:val="left"/>
      <w:pPr>
        <w:ind w:left="7826" w:hanging="361"/>
      </w:pPr>
      <w:rPr>
        <w:rFonts w:hint="default"/>
        <w:lang w:val="en-GB" w:eastAsia="en-GB" w:bidi="en-GB"/>
      </w:rPr>
    </w:lvl>
    <w:lvl w:ilvl="8" w:tplc="409E7A36">
      <w:numFmt w:val="bullet"/>
      <w:lvlText w:val="•"/>
      <w:lvlJc w:val="left"/>
      <w:pPr>
        <w:ind w:left="8827" w:hanging="361"/>
      </w:pPr>
      <w:rPr>
        <w:rFonts w:hint="default"/>
        <w:lang w:val="en-GB" w:eastAsia="en-GB" w:bidi="en-GB"/>
      </w:rPr>
    </w:lvl>
  </w:abstractNum>
  <w:abstractNum w:abstractNumId="14" w15:restartNumberingAfterBreak="0">
    <w:nsid w:val="6A935ACF"/>
    <w:multiLevelType w:val="hybridMultilevel"/>
    <w:tmpl w:val="F96A1BBE"/>
    <w:lvl w:ilvl="0" w:tplc="2E7250E4">
      <w:numFmt w:val="bullet"/>
      <w:lvlText w:val="-"/>
      <w:lvlJc w:val="left"/>
      <w:pPr>
        <w:ind w:left="720" w:hanging="360"/>
      </w:pPr>
      <w:rPr>
        <w:rFonts w:ascii="Times New Roman" w:eastAsia="Times New Roman" w:hAnsi="Times New Roman" w:cs="Times New Roman" w:hint="default"/>
        <w:w w:val="99"/>
        <w:sz w:val="24"/>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136932"/>
    <w:multiLevelType w:val="hybridMultilevel"/>
    <w:tmpl w:val="D0A26164"/>
    <w:lvl w:ilvl="0" w:tplc="90DCEB98">
      <w:start w:val="1"/>
      <w:numFmt w:val="decimal"/>
      <w:lvlText w:val="%1."/>
      <w:lvlJc w:val="left"/>
      <w:pPr>
        <w:ind w:left="823" w:hanging="361"/>
      </w:pPr>
      <w:rPr>
        <w:rFonts w:ascii="Times New Roman" w:eastAsia="Times New Roman" w:hAnsi="Times New Roman" w:cs="Times New Roman" w:hint="default"/>
        <w:i/>
        <w:spacing w:val="-2"/>
        <w:w w:val="99"/>
        <w:sz w:val="24"/>
        <w:szCs w:val="24"/>
        <w:lang w:val="en-GB" w:eastAsia="en-GB" w:bidi="en-GB"/>
      </w:rPr>
    </w:lvl>
    <w:lvl w:ilvl="1" w:tplc="EB50ED34">
      <w:numFmt w:val="bullet"/>
      <w:lvlText w:val="•"/>
      <w:lvlJc w:val="left"/>
      <w:pPr>
        <w:ind w:left="1820" w:hanging="361"/>
      </w:pPr>
      <w:rPr>
        <w:rFonts w:hint="default"/>
        <w:lang w:val="en-GB" w:eastAsia="en-GB" w:bidi="en-GB"/>
      </w:rPr>
    </w:lvl>
    <w:lvl w:ilvl="2" w:tplc="9A52CE2A">
      <w:numFmt w:val="bullet"/>
      <w:lvlText w:val="•"/>
      <w:lvlJc w:val="left"/>
      <w:pPr>
        <w:ind w:left="2821" w:hanging="361"/>
      </w:pPr>
      <w:rPr>
        <w:rFonts w:hint="default"/>
        <w:lang w:val="en-GB" w:eastAsia="en-GB" w:bidi="en-GB"/>
      </w:rPr>
    </w:lvl>
    <w:lvl w:ilvl="3" w:tplc="BE067492">
      <w:numFmt w:val="bullet"/>
      <w:lvlText w:val="•"/>
      <w:lvlJc w:val="left"/>
      <w:pPr>
        <w:ind w:left="3822" w:hanging="361"/>
      </w:pPr>
      <w:rPr>
        <w:rFonts w:hint="default"/>
        <w:lang w:val="en-GB" w:eastAsia="en-GB" w:bidi="en-GB"/>
      </w:rPr>
    </w:lvl>
    <w:lvl w:ilvl="4" w:tplc="67CEC8C4">
      <w:numFmt w:val="bullet"/>
      <w:lvlText w:val="•"/>
      <w:lvlJc w:val="left"/>
      <w:pPr>
        <w:ind w:left="4823" w:hanging="361"/>
      </w:pPr>
      <w:rPr>
        <w:rFonts w:hint="default"/>
        <w:lang w:val="en-GB" w:eastAsia="en-GB" w:bidi="en-GB"/>
      </w:rPr>
    </w:lvl>
    <w:lvl w:ilvl="5" w:tplc="A3A81380">
      <w:numFmt w:val="bullet"/>
      <w:lvlText w:val="•"/>
      <w:lvlJc w:val="left"/>
      <w:pPr>
        <w:ind w:left="5824" w:hanging="361"/>
      </w:pPr>
      <w:rPr>
        <w:rFonts w:hint="default"/>
        <w:lang w:val="en-GB" w:eastAsia="en-GB" w:bidi="en-GB"/>
      </w:rPr>
    </w:lvl>
    <w:lvl w:ilvl="6" w:tplc="5E3ED520">
      <w:numFmt w:val="bullet"/>
      <w:lvlText w:val="•"/>
      <w:lvlJc w:val="left"/>
      <w:pPr>
        <w:ind w:left="6825" w:hanging="361"/>
      </w:pPr>
      <w:rPr>
        <w:rFonts w:hint="default"/>
        <w:lang w:val="en-GB" w:eastAsia="en-GB" w:bidi="en-GB"/>
      </w:rPr>
    </w:lvl>
    <w:lvl w:ilvl="7" w:tplc="E670DB7A">
      <w:numFmt w:val="bullet"/>
      <w:lvlText w:val="•"/>
      <w:lvlJc w:val="left"/>
      <w:pPr>
        <w:ind w:left="7826" w:hanging="361"/>
      </w:pPr>
      <w:rPr>
        <w:rFonts w:hint="default"/>
        <w:lang w:val="en-GB" w:eastAsia="en-GB" w:bidi="en-GB"/>
      </w:rPr>
    </w:lvl>
    <w:lvl w:ilvl="8" w:tplc="79CACC94">
      <w:numFmt w:val="bullet"/>
      <w:lvlText w:val="•"/>
      <w:lvlJc w:val="left"/>
      <w:pPr>
        <w:ind w:left="8827" w:hanging="361"/>
      </w:pPr>
      <w:rPr>
        <w:rFonts w:hint="default"/>
        <w:lang w:val="en-GB" w:eastAsia="en-GB" w:bidi="en-GB"/>
      </w:rPr>
    </w:lvl>
  </w:abstractNum>
  <w:abstractNum w:abstractNumId="16" w15:restartNumberingAfterBreak="0">
    <w:nsid w:val="70F943D2"/>
    <w:multiLevelType w:val="hybridMultilevel"/>
    <w:tmpl w:val="1AA20380"/>
    <w:lvl w:ilvl="0" w:tplc="A8C04568">
      <w:start w:val="1"/>
      <w:numFmt w:val="decimal"/>
      <w:lvlText w:val="%1."/>
      <w:lvlJc w:val="left"/>
      <w:pPr>
        <w:ind w:left="823" w:hanging="361"/>
      </w:pPr>
      <w:rPr>
        <w:rFonts w:ascii="Times New Roman" w:eastAsia="Times New Roman" w:hAnsi="Times New Roman" w:cs="Times New Roman" w:hint="default"/>
        <w:spacing w:val="-3"/>
        <w:w w:val="99"/>
        <w:sz w:val="24"/>
        <w:szCs w:val="24"/>
        <w:lang w:val="en-GB" w:eastAsia="en-GB" w:bidi="en-GB"/>
      </w:rPr>
    </w:lvl>
    <w:lvl w:ilvl="1" w:tplc="F8964578">
      <w:numFmt w:val="bullet"/>
      <w:lvlText w:val="•"/>
      <w:lvlJc w:val="left"/>
      <w:pPr>
        <w:ind w:left="1820" w:hanging="361"/>
      </w:pPr>
      <w:rPr>
        <w:rFonts w:hint="default"/>
        <w:lang w:val="en-GB" w:eastAsia="en-GB" w:bidi="en-GB"/>
      </w:rPr>
    </w:lvl>
    <w:lvl w:ilvl="2" w:tplc="6CD6B254">
      <w:numFmt w:val="bullet"/>
      <w:lvlText w:val="•"/>
      <w:lvlJc w:val="left"/>
      <w:pPr>
        <w:ind w:left="2821" w:hanging="361"/>
      </w:pPr>
      <w:rPr>
        <w:rFonts w:hint="default"/>
        <w:lang w:val="en-GB" w:eastAsia="en-GB" w:bidi="en-GB"/>
      </w:rPr>
    </w:lvl>
    <w:lvl w:ilvl="3" w:tplc="DA381EEC">
      <w:numFmt w:val="bullet"/>
      <w:lvlText w:val="•"/>
      <w:lvlJc w:val="left"/>
      <w:pPr>
        <w:ind w:left="3822" w:hanging="361"/>
      </w:pPr>
      <w:rPr>
        <w:rFonts w:hint="default"/>
        <w:lang w:val="en-GB" w:eastAsia="en-GB" w:bidi="en-GB"/>
      </w:rPr>
    </w:lvl>
    <w:lvl w:ilvl="4" w:tplc="A3800C44">
      <w:numFmt w:val="bullet"/>
      <w:lvlText w:val="•"/>
      <w:lvlJc w:val="left"/>
      <w:pPr>
        <w:ind w:left="4823" w:hanging="361"/>
      </w:pPr>
      <w:rPr>
        <w:rFonts w:hint="default"/>
        <w:lang w:val="en-GB" w:eastAsia="en-GB" w:bidi="en-GB"/>
      </w:rPr>
    </w:lvl>
    <w:lvl w:ilvl="5" w:tplc="DD4C344A">
      <w:numFmt w:val="bullet"/>
      <w:lvlText w:val="•"/>
      <w:lvlJc w:val="left"/>
      <w:pPr>
        <w:ind w:left="5824" w:hanging="361"/>
      </w:pPr>
      <w:rPr>
        <w:rFonts w:hint="default"/>
        <w:lang w:val="en-GB" w:eastAsia="en-GB" w:bidi="en-GB"/>
      </w:rPr>
    </w:lvl>
    <w:lvl w:ilvl="6" w:tplc="64F6B24C">
      <w:numFmt w:val="bullet"/>
      <w:lvlText w:val="•"/>
      <w:lvlJc w:val="left"/>
      <w:pPr>
        <w:ind w:left="6825" w:hanging="361"/>
      </w:pPr>
      <w:rPr>
        <w:rFonts w:hint="default"/>
        <w:lang w:val="en-GB" w:eastAsia="en-GB" w:bidi="en-GB"/>
      </w:rPr>
    </w:lvl>
    <w:lvl w:ilvl="7" w:tplc="ADC842B8">
      <w:numFmt w:val="bullet"/>
      <w:lvlText w:val="•"/>
      <w:lvlJc w:val="left"/>
      <w:pPr>
        <w:ind w:left="7826" w:hanging="361"/>
      </w:pPr>
      <w:rPr>
        <w:rFonts w:hint="default"/>
        <w:lang w:val="en-GB" w:eastAsia="en-GB" w:bidi="en-GB"/>
      </w:rPr>
    </w:lvl>
    <w:lvl w:ilvl="8" w:tplc="F87E8BAC">
      <w:numFmt w:val="bullet"/>
      <w:lvlText w:val="•"/>
      <w:lvlJc w:val="left"/>
      <w:pPr>
        <w:ind w:left="8827" w:hanging="361"/>
      </w:pPr>
      <w:rPr>
        <w:rFonts w:hint="default"/>
        <w:lang w:val="en-GB" w:eastAsia="en-GB" w:bidi="en-GB"/>
      </w:rPr>
    </w:lvl>
  </w:abstractNum>
  <w:abstractNum w:abstractNumId="17" w15:restartNumberingAfterBreak="0">
    <w:nsid w:val="77EE2C0A"/>
    <w:multiLevelType w:val="multilevel"/>
    <w:tmpl w:val="679E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6A3492"/>
    <w:multiLevelType w:val="hybridMultilevel"/>
    <w:tmpl w:val="021EA1A6"/>
    <w:lvl w:ilvl="0" w:tplc="E5B63422">
      <w:start w:val="1"/>
      <w:numFmt w:val="decimal"/>
      <w:lvlText w:val="%1."/>
      <w:lvlJc w:val="left"/>
      <w:pPr>
        <w:ind w:left="980" w:hanging="361"/>
      </w:pPr>
      <w:rPr>
        <w:rFonts w:hint="default"/>
        <w:w w:val="100"/>
        <w:lang w:val="en-GB" w:eastAsia="en-GB" w:bidi="en-GB"/>
      </w:rPr>
    </w:lvl>
    <w:lvl w:ilvl="1" w:tplc="8016476A">
      <w:numFmt w:val="bullet"/>
      <w:lvlText w:val=""/>
      <w:lvlJc w:val="left"/>
      <w:pPr>
        <w:ind w:left="1700" w:hanging="360"/>
      </w:pPr>
      <w:rPr>
        <w:rFonts w:ascii="Symbol" w:eastAsia="Symbol" w:hAnsi="Symbol" w:cs="Symbol" w:hint="default"/>
        <w:w w:val="100"/>
        <w:sz w:val="24"/>
        <w:szCs w:val="24"/>
        <w:lang w:val="en-GB" w:eastAsia="en-GB" w:bidi="en-GB"/>
      </w:rPr>
    </w:lvl>
    <w:lvl w:ilvl="2" w:tplc="10B8A990">
      <w:numFmt w:val="bullet"/>
      <w:lvlText w:val="•"/>
      <w:lvlJc w:val="left"/>
      <w:pPr>
        <w:ind w:left="2749" w:hanging="360"/>
      </w:pPr>
      <w:rPr>
        <w:rFonts w:hint="default"/>
        <w:lang w:val="en-GB" w:eastAsia="en-GB" w:bidi="en-GB"/>
      </w:rPr>
    </w:lvl>
    <w:lvl w:ilvl="3" w:tplc="700286A6">
      <w:numFmt w:val="bullet"/>
      <w:lvlText w:val="•"/>
      <w:lvlJc w:val="left"/>
      <w:pPr>
        <w:ind w:left="3799" w:hanging="360"/>
      </w:pPr>
      <w:rPr>
        <w:rFonts w:hint="default"/>
        <w:lang w:val="en-GB" w:eastAsia="en-GB" w:bidi="en-GB"/>
      </w:rPr>
    </w:lvl>
    <w:lvl w:ilvl="4" w:tplc="337C8E64">
      <w:numFmt w:val="bullet"/>
      <w:lvlText w:val="•"/>
      <w:lvlJc w:val="left"/>
      <w:pPr>
        <w:ind w:left="4848" w:hanging="360"/>
      </w:pPr>
      <w:rPr>
        <w:rFonts w:hint="default"/>
        <w:lang w:val="en-GB" w:eastAsia="en-GB" w:bidi="en-GB"/>
      </w:rPr>
    </w:lvl>
    <w:lvl w:ilvl="5" w:tplc="19760E4E">
      <w:numFmt w:val="bullet"/>
      <w:lvlText w:val="•"/>
      <w:lvlJc w:val="left"/>
      <w:pPr>
        <w:ind w:left="5898" w:hanging="360"/>
      </w:pPr>
      <w:rPr>
        <w:rFonts w:hint="default"/>
        <w:lang w:val="en-GB" w:eastAsia="en-GB" w:bidi="en-GB"/>
      </w:rPr>
    </w:lvl>
    <w:lvl w:ilvl="6" w:tplc="40184486">
      <w:numFmt w:val="bullet"/>
      <w:lvlText w:val="•"/>
      <w:lvlJc w:val="left"/>
      <w:pPr>
        <w:ind w:left="6948" w:hanging="360"/>
      </w:pPr>
      <w:rPr>
        <w:rFonts w:hint="default"/>
        <w:lang w:val="en-GB" w:eastAsia="en-GB" w:bidi="en-GB"/>
      </w:rPr>
    </w:lvl>
    <w:lvl w:ilvl="7" w:tplc="3B06CF9E">
      <w:numFmt w:val="bullet"/>
      <w:lvlText w:val="•"/>
      <w:lvlJc w:val="left"/>
      <w:pPr>
        <w:ind w:left="7997" w:hanging="360"/>
      </w:pPr>
      <w:rPr>
        <w:rFonts w:hint="default"/>
        <w:lang w:val="en-GB" w:eastAsia="en-GB" w:bidi="en-GB"/>
      </w:rPr>
    </w:lvl>
    <w:lvl w:ilvl="8" w:tplc="70B0A068">
      <w:numFmt w:val="bullet"/>
      <w:lvlText w:val="•"/>
      <w:lvlJc w:val="left"/>
      <w:pPr>
        <w:ind w:left="9047" w:hanging="360"/>
      </w:pPr>
      <w:rPr>
        <w:rFonts w:hint="default"/>
        <w:lang w:val="en-GB" w:eastAsia="en-GB" w:bidi="en-GB"/>
      </w:rPr>
    </w:lvl>
  </w:abstractNum>
  <w:abstractNum w:abstractNumId="19" w15:restartNumberingAfterBreak="0">
    <w:nsid w:val="7CD125D8"/>
    <w:multiLevelType w:val="hybridMultilevel"/>
    <w:tmpl w:val="F65AA6DC"/>
    <w:lvl w:ilvl="0" w:tplc="F63ABDB6">
      <w:start w:val="1"/>
      <w:numFmt w:val="decimal"/>
      <w:lvlText w:val="%1."/>
      <w:lvlJc w:val="left"/>
      <w:pPr>
        <w:ind w:left="823" w:hanging="361"/>
      </w:pPr>
      <w:rPr>
        <w:rFonts w:ascii="Times New Roman" w:eastAsia="Times New Roman" w:hAnsi="Times New Roman" w:cs="Times New Roman" w:hint="default"/>
        <w:spacing w:val="-2"/>
        <w:w w:val="99"/>
        <w:sz w:val="24"/>
        <w:szCs w:val="24"/>
        <w:lang w:val="en-GB" w:eastAsia="en-GB" w:bidi="en-GB"/>
      </w:rPr>
    </w:lvl>
    <w:lvl w:ilvl="1" w:tplc="8F46F102">
      <w:numFmt w:val="bullet"/>
      <w:lvlText w:val="•"/>
      <w:lvlJc w:val="left"/>
      <w:pPr>
        <w:ind w:left="1820" w:hanging="361"/>
      </w:pPr>
      <w:rPr>
        <w:rFonts w:hint="default"/>
        <w:lang w:val="en-GB" w:eastAsia="en-GB" w:bidi="en-GB"/>
      </w:rPr>
    </w:lvl>
    <w:lvl w:ilvl="2" w:tplc="86D0415E">
      <w:numFmt w:val="bullet"/>
      <w:lvlText w:val="•"/>
      <w:lvlJc w:val="left"/>
      <w:pPr>
        <w:ind w:left="2821" w:hanging="361"/>
      </w:pPr>
      <w:rPr>
        <w:rFonts w:hint="default"/>
        <w:lang w:val="en-GB" w:eastAsia="en-GB" w:bidi="en-GB"/>
      </w:rPr>
    </w:lvl>
    <w:lvl w:ilvl="3" w:tplc="030E8C8E">
      <w:numFmt w:val="bullet"/>
      <w:lvlText w:val="•"/>
      <w:lvlJc w:val="left"/>
      <w:pPr>
        <w:ind w:left="3822" w:hanging="361"/>
      </w:pPr>
      <w:rPr>
        <w:rFonts w:hint="default"/>
        <w:lang w:val="en-GB" w:eastAsia="en-GB" w:bidi="en-GB"/>
      </w:rPr>
    </w:lvl>
    <w:lvl w:ilvl="4" w:tplc="8C7CFC12">
      <w:numFmt w:val="bullet"/>
      <w:lvlText w:val="•"/>
      <w:lvlJc w:val="left"/>
      <w:pPr>
        <w:ind w:left="4823" w:hanging="361"/>
      </w:pPr>
      <w:rPr>
        <w:rFonts w:hint="default"/>
        <w:lang w:val="en-GB" w:eastAsia="en-GB" w:bidi="en-GB"/>
      </w:rPr>
    </w:lvl>
    <w:lvl w:ilvl="5" w:tplc="0A4A062E">
      <w:numFmt w:val="bullet"/>
      <w:lvlText w:val="•"/>
      <w:lvlJc w:val="left"/>
      <w:pPr>
        <w:ind w:left="5824" w:hanging="361"/>
      </w:pPr>
      <w:rPr>
        <w:rFonts w:hint="default"/>
        <w:lang w:val="en-GB" w:eastAsia="en-GB" w:bidi="en-GB"/>
      </w:rPr>
    </w:lvl>
    <w:lvl w:ilvl="6" w:tplc="679403DA">
      <w:numFmt w:val="bullet"/>
      <w:lvlText w:val="•"/>
      <w:lvlJc w:val="left"/>
      <w:pPr>
        <w:ind w:left="6825" w:hanging="361"/>
      </w:pPr>
      <w:rPr>
        <w:rFonts w:hint="default"/>
        <w:lang w:val="en-GB" w:eastAsia="en-GB" w:bidi="en-GB"/>
      </w:rPr>
    </w:lvl>
    <w:lvl w:ilvl="7" w:tplc="11566808">
      <w:numFmt w:val="bullet"/>
      <w:lvlText w:val="•"/>
      <w:lvlJc w:val="left"/>
      <w:pPr>
        <w:ind w:left="7826" w:hanging="361"/>
      </w:pPr>
      <w:rPr>
        <w:rFonts w:hint="default"/>
        <w:lang w:val="en-GB" w:eastAsia="en-GB" w:bidi="en-GB"/>
      </w:rPr>
    </w:lvl>
    <w:lvl w:ilvl="8" w:tplc="93F80926">
      <w:numFmt w:val="bullet"/>
      <w:lvlText w:val="•"/>
      <w:lvlJc w:val="left"/>
      <w:pPr>
        <w:ind w:left="8827" w:hanging="361"/>
      </w:pPr>
      <w:rPr>
        <w:rFonts w:hint="default"/>
        <w:lang w:val="en-GB" w:eastAsia="en-GB" w:bidi="en-GB"/>
      </w:rPr>
    </w:lvl>
  </w:abstractNum>
  <w:num w:numId="1">
    <w:abstractNumId w:val="7"/>
  </w:num>
  <w:num w:numId="2">
    <w:abstractNumId w:val="8"/>
  </w:num>
  <w:num w:numId="3">
    <w:abstractNumId w:val="3"/>
  </w:num>
  <w:num w:numId="4">
    <w:abstractNumId w:val="15"/>
  </w:num>
  <w:num w:numId="5">
    <w:abstractNumId w:val="13"/>
  </w:num>
  <w:num w:numId="6">
    <w:abstractNumId w:val="16"/>
  </w:num>
  <w:num w:numId="7">
    <w:abstractNumId w:val="9"/>
  </w:num>
  <w:num w:numId="8">
    <w:abstractNumId w:val="2"/>
  </w:num>
  <w:num w:numId="9">
    <w:abstractNumId w:val="5"/>
  </w:num>
  <w:num w:numId="10">
    <w:abstractNumId w:val="19"/>
  </w:num>
  <w:num w:numId="11">
    <w:abstractNumId w:val="1"/>
  </w:num>
  <w:num w:numId="12">
    <w:abstractNumId w:val="10"/>
  </w:num>
  <w:num w:numId="13">
    <w:abstractNumId w:val="12"/>
  </w:num>
  <w:num w:numId="14">
    <w:abstractNumId w:val="6"/>
  </w:num>
  <w:num w:numId="15">
    <w:abstractNumId w:val="18"/>
  </w:num>
  <w:num w:numId="16">
    <w:abstractNumId w:val="0"/>
  </w:num>
  <w:num w:numId="17">
    <w:abstractNumId w:val="17"/>
  </w:num>
  <w:num w:numId="18">
    <w:abstractNumId w:val="4"/>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A4"/>
    <w:rsid w:val="000623BA"/>
    <w:rsid w:val="00071770"/>
    <w:rsid w:val="0021418C"/>
    <w:rsid w:val="00254122"/>
    <w:rsid w:val="0039132E"/>
    <w:rsid w:val="00436B27"/>
    <w:rsid w:val="00497845"/>
    <w:rsid w:val="005441C1"/>
    <w:rsid w:val="00891CF7"/>
    <w:rsid w:val="008E1349"/>
    <w:rsid w:val="00934DA4"/>
    <w:rsid w:val="0097456E"/>
    <w:rsid w:val="009D43D9"/>
    <w:rsid w:val="00AA5D73"/>
    <w:rsid w:val="00B052D0"/>
    <w:rsid w:val="00C04AA3"/>
    <w:rsid w:val="00CC07D3"/>
    <w:rsid w:val="00D91230"/>
    <w:rsid w:val="00DC1423"/>
    <w:rsid w:val="00DF23FF"/>
    <w:rsid w:val="00EA287C"/>
    <w:rsid w:val="00F265CE"/>
    <w:rsid w:val="00F3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9370F1"/>
  <w15:docId w15:val="{6E43277F-E751-42AD-BF65-7B8053C9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59"/>
      <w:ind w:left="260"/>
      <w:outlineLvl w:val="0"/>
    </w:pPr>
    <w:rPr>
      <w:b/>
      <w:bCs/>
      <w:sz w:val="28"/>
      <w:szCs w:val="28"/>
    </w:rPr>
  </w:style>
  <w:style w:type="paragraph" w:styleId="Heading2">
    <w:name w:val="heading 2"/>
    <w:basedOn w:val="Normal"/>
    <w:uiPriority w:val="1"/>
    <w:qFormat/>
    <w:pPr>
      <w:spacing w:before="90"/>
      <w:ind w:left="98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260"/>
    </w:pPr>
    <w:rPr>
      <w:sz w:val="24"/>
      <w:szCs w:val="24"/>
    </w:rPr>
  </w:style>
  <w:style w:type="paragraph" w:styleId="TOC2">
    <w:name w:val="toc 2"/>
    <w:basedOn w:val="Normal"/>
    <w:uiPriority w:val="1"/>
    <w:qFormat/>
    <w:pPr>
      <w:spacing w:before="119"/>
      <w:ind w:left="480"/>
    </w:pPr>
  </w:style>
  <w:style w:type="paragraph" w:styleId="TOC3">
    <w:name w:val="toc 3"/>
    <w:basedOn w:val="Normal"/>
    <w:uiPriority w:val="1"/>
    <w:qFormat/>
    <w:pPr>
      <w:spacing w:before="120"/>
      <w:ind w:left="1141" w:hanging="443"/>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980" w:hanging="361"/>
    </w:pPr>
  </w:style>
  <w:style w:type="paragraph" w:customStyle="1" w:styleId="TableParagraph">
    <w:name w:val="Table Paragraph"/>
    <w:basedOn w:val="Normal"/>
    <w:uiPriority w:val="1"/>
    <w:qFormat/>
    <w:pPr>
      <w:spacing w:before="155"/>
    </w:pPr>
  </w:style>
  <w:style w:type="character" w:styleId="Hyperlink">
    <w:name w:val="Hyperlink"/>
    <w:basedOn w:val="DefaultParagraphFont"/>
    <w:uiPriority w:val="99"/>
    <w:unhideWhenUsed/>
    <w:rsid w:val="00AA5D73"/>
    <w:rPr>
      <w:color w:val="0000FF" w:themeColor="hyperlink"/>
      <w:u w:val="single"/>
    </w:rPr>
  </w:style>
  <w:style w:type="paragraph" w:styleId="Header">
    <w:name w:val="header"/>
    <w:basedOn w:val="Normal"/>
    <w:link w:val="HeaderChar"/>
    <w:uiPriority w:val="99"/>
    <w:unhideWhenUsed/>
    <w:rsid w:val="00254122"/>
    <w:pPr>
      <w:tabs>
        <w:tab w:val="center" w:pos="4513"/>
        <w:tab w:val="right" w:pos="9026"/>
      </w:tabs>
    </w:pPr>
  </w:style>
  <w:style w:type="character" w:customStyle="1" w:styleId="HeaderChar">
    <w:name w:val="Header Char"/>
    <w:basedOn w:val="DefaultParagraphFont"/>
    <w:link w:val="Header"/>
    <w:uiPriority w:val="99"/>
    <w:rsid w:val="00254122"/>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254122"/>
    <w:pPr>
      <w:tabs>
        <w:tab w:val="center" w:pos="4513"/>
        <w:tab w:val="right" w:pos="9026"/>
      </w:tabs>
    </w:pPr>
  </w:style>
  <w:style w:type="character" w:customStyle="1" w:styleId="FooterChar">
    <w:name w:val="Footer Char"/>
    <w:basedOn w:val="DefaultParagraphFont"/>
    <w:link w:val="Footer"/>
    <w:uiPriority w:val="99"/>
    <w:rsid w:val="00254122"/>
    <w:rPr>
      <w:rFonts w:ascii="Times New Roman" w:eastAsia="Times New Roman" w:hAnsi="Times New Roman" w:cs="Times New Roman"/>
      <w:lang w:val="en-GB" w:eastAsia="en-GB" w:bidi="en-GB"/>
    </w:rPr>
  </w:style>
  <w:style w:type="character" w:styleId="FollowedHyperlink">
    <w:name w:val="FollowedHyperlink"/>
    <w:basedOn w:val="DefaultParagraphFont"/>
    <w:uiPriority w:val="99"/>
    <w:semiHidden/>
    <w:unhideWhenUsed/>
    <w:rsid w:val="00254122"/>
    <w:rPr>
      <w:color w:val="800080" w:themeColor="followedHyperlink"/>
      <w:u w:val="single"/>
    </w:rPr>
  </w:style>
  <w:style w:type="paragraph" w:styleId="BalloonText">
    <w:name w:val="Balloon Text"/>
    <w:basedOn w:val="Normal"/>
    <w:link w:val="BalloonTextChar"/>
    <w:uiPriority w:val="99"/>
    <w:semiHidden/>
    <w:unhideWhenUsed/>
    <w:rsid w:val="000623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3BA"/>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39181">
      <w:bodyDiv w:val="1"/>
      <w:marLeft w:val="0"/>
      <w:marRight w:val="0"/>
      <w:marTop w:val="0"/>
      <w:marBottom w:val="0"/>
      <w:divBdr>
        <w:top w:val="none" w:sz="0" w:space="0" w:color="auto"/>
        <w:left w:val="none" w:sz="0" w:space="0" w:color="auto"/>
        <w:bottom w:val="none" w:sz="0" w:space="0" w:color="auto"/>
        <w:right w:val="none" w:sz="0" w:space="0" w:color="auto"/>
      </w:divBdr>
    </w:div>
    <w:div w:id="214134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general-regulations" TargetMode="External"/><Relationship Id="rId18" Type="http://schemas.openxmlformats.org/officeDocument/2006/relationships/hyperlink" Target="https://www.gov.uk/government/publications/teaching-time-lost-due-to-severe-weather-conditions/teaching-time-lost-due-to-severe-weather-conditions" TargetMode="External"/><Relationship Id="rId26" Type="http://schemas.openxmlformats.org/officeDocument/2006/relationships/hyperlink" Target="https://www.ncsc.gov.uk/news/alert-targeted-ransomware-attacks-on-uk-education-sector" TargetMode="External"/><Relationship Id="rId3" Type="http://schemas.openxmlformats.org/officeDocument/2006/relationships/settings" Target="settings.xml"/><Relationship Id="rId21" Type="http://schemas.openxmlformats.org/officeDocument/2006/relationships/hyperlink" Target="https://www.gov.uk/government/publications/dispatch-of-exam-scripts-yellow-label-service/dispatch-of-exam-scripts-guid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17" Type="http://schemas.openxmlformats.org/officeDocument/2006/relationships/hyperlink" Target="https://www.gov.uk/emergencies-and-severe-weather-schools-and-early-years-settings" TargetMode="External"/><Relationship Id="rId25" Type="http://schemas.openxmlformats.org/officeDocument/2006/relationships/hyperlink" Target="https://www.ncsc.gov.uk/blog-post/cyber-tools-for-uk-school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s://www.gov.uk/government/publications/dispatch-of-exam-scripts-yellow-label-service/dispatch-of-exam-scripts-guide" TargetMode="External"/><Relationship Id="rId29" Type="http://schemas.openxmlformats.org/officeDocument/2006/relationships/hyperlink" Target="https://www.ncsc.gov.uk/collection/small-business-guide/backing-your-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24" Type="http://schemas.openxmlformats.org/officeDocument/2006/relationships/hyperlink" Target="https://www.ncsc.gov.uk/information/mailcheck" TargetMode="External"/><Relationship Id="rId32" Type="http://schemas.openxmlformats.org/officeDocument/2006/relationships/hyperlink" Target="https://www.ncsc.gov.uk/news/school-staff-offered-training-to-help-cyber-defences" TargetMode="External"/><Relationship Id="rId5" Type="http://schemas.openxmlformats.org/officeDocument/2006/relationships/footnotes" Target="footnotes.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s://www.ncsc.gov.uk/information/web-check" TargetMode="External"/><Relationship Id="rId28" Type="http://schemas.openxmlformats.org/officeDocument/2006/relationships/hyperlink" Target="https://www.ncsc.gov.uk/blog-post/offline-backups-in-an-online-world" TargetMode="External"/><Relationship Id="rId1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9" Type="http://schemas.openxmlformats.org/officeDocument/2006/relationships/hyperlink" Target="https://www.gov.uk/government/publications/teaching-time-lost-due-to-severe-weather-conditions/teaching-time-lost-due-to-severe-weather-conditions" TargetMode="External"/><Relationship Id="rId31" Type="http://schemas.openxmlformats.org/officeDocument/2006/relationships/hyperlink" Target="https://www.youtube.com/watch?v=FppzWedY0ic&amp;t=237s" TargetMode="External"/><Relationship Id="rId4" Type="http://schemas.openxmlformats.org/officeDocument/2006/relationships/webSettings" Target="webSettings.xml"/><Relationship Id="rId9"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4" Type="http://schemas.openxmlformats.org/officeDocument/2006/relationships/hyperlink" Target="http://www.jcq.org.uk/exams-office/forms" TargetMode="External"/><Relationship Id="rId22" Type="http://schemas.openxmlformats.org/officeDocument/2006/relationships/hyperlink" Target="https://www.gov.uk/government/publications/supporting-resilience-in-the-exam-system-in-2023/supporting-resilience-in-the-exam-system-in-2023" TargetMode="External"/><Relationship Id="rId27" Type="http://schemas.openxmlformats.org/officeDocument/2006/relationships/hyperlink" Target="https://www.ncsc.gov.uk/guidance/mitigating-malware-and-ransomware-attacks" TargetMode="External"/><Relationship Id="rId30" Type="http://schemas.openxmlformats.org/officeDocument/2006/relationships/hyperlink" Target="https://www.ncsc.gov.uk/section/education-skills/cyber-security-schools"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Exam contingency plan</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contingency plan</dc:title>
  <dc:subject>This policy is reviewed annually to ensure compliance with current regulations</dc:subject>
  <dc:creator>localuser</dc:creator>
  <cp:lastModifiedBy>Wane Gemma (STAFF)</cp:lastModifiedBy>
  <cp:revision>5</cp:revision>
  <cp:lastPrinted>2023-01-06T12:21:00Z</cp:lastPrinted>
  <dcterms:created xsi:type="dcterms:W3CDTF">2024-05-02T10:37:00Z</dcterms:created>
  <dcterms:modified xsi:type="dcterms:W3CDTF">2024-05-02T11:13:00Z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2016</vt:lpwstr>
  </property>
  <property fmtid="{D5CDD505-2E9C-101B-9397-08002B2CF9AE}" pid="4" name="LastSaved">
    <vt:filetime>2020-10-21T00:00:00Z</vt:filetime>
  </property>
</Properties>
</file>