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101"/>
        <w:tblW w:w="1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40" w:firstRow="0" w:lastRow="1" w:firstColumn="0" w:lastColumn="0" w:noHBand="0" w:noVBand="1"/>
      </w:tblPr>
      <w:tblGrid>
        <w:gridCol w:w="10383"/>
        <w:gridCol w:w="992"/>
      </w:tblGrid>
      <w:tr w:rsidR="00FE3223" w:rsidRPr="00533749" w:rsidTr="00A93600">
        <w:tc>
          <w:tcPr>
            <w:tcW w:w="11375" w:type="dxa"/>
            <w:gridSpan w:val="2"/>
          </w:tcPr>
          <w:p w:rsidR="00FE3223" w:rsidRPr="00A93600" w:rsidRDefault="00FE3223" w:rsidP="00A93600">
            <w:pPr>
              <w:pStyle w:val="Defaul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3600">
              <w:rPr>
                <w:rFonts w:ascii="Tahoma" w:hAnsi="Tahoma" w:cs="Tahoma"/>
                <w:b/>
                <w:bCs/>
                <w:sz w:val="22"/>
                <w:szCs w:val="22"/>
              </w:rPr>
              <w:t>Sel</w:t>
            </w:r>
            <w:r w:rsidR="007021D5" w:rsidRPr="00A9360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f </w:t>
            </w:r>
            <w:r w:rsidR="00A93600" w:rsidRPr="00A93600">
              <w:rPr>
                <w:rFonts w:ascii="Tahoma" w:hAnsi="Tahoma" w:cs="Tahoma"/>
                <w:b/>
                <w:bCs/>
                <w:sz w:val="22"/>
                <w:szCs w:val="22"/>
              </w:rPr>
              <w:t>-</w:t>
            </w:r>
            <w:r w:rsidR="008B7137">
              <w:rPr>
                <w:rFonts w:ascii="Tahoma" w:hAnsi="Tahoma" w:cs="Tahoma"/>
                <w:b/>
                <w:bCs/>
                <w:sz w:val="22"/>
                <w:szCs w:val="22"/>
              </w:rPr>
              <w:t>A</w:t>
            </w:r>
            <w:r w:rsidR="007021D5" w:rsidRPr="00A9360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ssessment </w:t>
            </w:r>
            <w:r w:rsidR="008B7137">
              <w:rPr>
                <w:rFonts w:ascii="Tahoma" w:hAnsi="Tahoma" w:cs="Tahoma"/>
                <w:b/>
                <w:bCs/>
                <w:sz w:val="22"/>
                <w:szCs w:val="22"/>
              </w:rPr>
              <w:t>T</w:t>
            </w:r>
            <w:r w:rsidR="007021D5" w:rsidRPr="00A9360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ool for </w:t>
            </w:r>
            <w:r w:rsidR="00A93600" w:rsidRPr="00A93600">
              <w:rPr>
                <w:rFonts w:ascii="Tahoma" w:hAnsi="Tahoma" w:cs="Tahoma"/>
                <w:b/>
                <w:bCs/>
                <w:sz w:val="22"/>
                <w:szCs w:val="22"/>
              </w:rPr>
              <w:t>Assessment Only Applicants</w:t>
            </w:r>
          </w:p>
          <w:p w:rsidR="00FE3223" w:rsidRPr="00A93600" w:rsidRDefault="00ED1B9C" w:rsidP="00E3529F">
            <w:pPr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>Please read each question carefully plus the explanatory footnotes</w:t>
            </w:r>
            <w:r w:rsidR="00A93600">
              <w:rPr>
                <w:rFonts w:ascii="Tahoma" w:hAnsi="Tahoma" w:cs="Tahoma"/>
                <w:sz w:val="22"/>
                <w:szCs w:val="22"/>
              </w:rPr>
              <w:t>. Please attach to your Expression of Interest Form</w:t>
            </w:r>
          </w:p>
        </w:tc>
      </w:tr>
      <w:tr w:rsidR="00FE3223" w:rsidRPr="00533749" w:rsidTr="00A93600">
        <w:tc>
          <w:tcPr>
            <w:tcW w:w="11375" w:type="dxa"/>
            <w:gridSpan w:val="2"/>
            <w:shd w:val="clear" w:color="auto" w:fill="C6D9F1"/>
          </w:tcPr>
          <w:p w:rsidR="00FE3223" w:rsidRPr="00A93600" w:rsidRDefault="00FE3223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>Academic requirements</w:t>
            </w:r>
          </w:p>
        </w:tc>
      </w:tr>
      <w:tr w:rsidR="00FE3223" w:rsidRPr="00533749" w:rsidTr="00A93600">
        <w:tc>
          <w:tcPr>
            <w:tcW w:w="10383" w:type="dxa"/>
          </w:tcPr>
          <w:p w:rsidR="00FE3223" w:rsidRPr="00A93600" w:rsidRDefault="00FE3223" w:rsidP="00A93600">
            <w:pPr>
              <w:pStyle w:val="Default"/>
              <w:rPr>
                <w:rFonts w:ascii="Tahoma" w:hAnsi="Tahoma" w:cs="Tahoma"/>
                <w:bCs/>
                <w:sz w:val="22"/>
                <w:szCs w:val="22"/>
              </w:rPr>
            </w:pPr>
            <w:r w:rsidRPr="00A93600">
              <w:rPr>
                <w:rFonts w:ascii="Tahoma" w:hAnsi="Tahoma" w:cs="Tahoma"/>
                <w:bCs/>
                <w:sz w:val="22"/>
                <w:szCs w:val="22"/>
              </w:rPr>
              <w:t xml:space="preserve">I have achieved a standard equivalent to a grade C </w:t>
            </w:r>
            <w:r w:rsidR="00E3529F">
              <w:rPr>
                <w:rFonts w:ascii="Tahoma" w:hAnsi="Tahoma" w:cs="Tahoma"/>
                <w:bCs/>
                <w:sz w:val="22"/>
                <w:szCs w:val="22"/>
              </w:rPr>
              <w:t xml:space="preserve">/ grade 4 </w:t>
            </w:r>
            <w:r w:rsidRPr="00A93600">
              <w:rPr>
                <w:rFonts w:ascii="Tahoma" w:hAnsi="Tahoma" w:cs="Tahoma"/>
                <w:bCs/>
                <w:sz w:val="22"/>
                <w:szCs w:val="22"/>
              </w:rPr>
              <w:t>in the G</w:t>
            </w:r>
            <w:r w:rsidR="007021D5" w:rsidRPr="00A93600">
              <w:rPr>
                <w:rFonts w:ascii="Tahoma" w:hAnsi="Tahoma" w:cs="Tahoma"/>
                <w:bCs/>
                <w:sz w:val="22"/>
                <w:szCs w:val="22"/>
              </w:rPr>
              <w:t xml:space="preserve">CSE examinations in English, </w:t>
            </w:r>
            <w:r w:rsidRPr="00A93600">
              <w:rPr>
                <w:rFonts w:ascii="Tahoma" w:hAnsi="Tahoma" w:cs="Tahoma"/>
                <w:bCs/>
                <w:sz w:val="22"/>
                <w:szCs w:val="22"/>
              </w:rPr>
              <w:t>Mathematics</w:t>
            </w:r>
            <w:r w:rsidR="007021D5" w:rsidRPr="00A93600">
              <w:rPr>
                <w:rFonts w:ascii="Tahoma" w:hAnsi="Tahoma" w:cs="Tahoma"/>
                <w:bCs/>
                <w:sz w:val="22"/>
                <w:szCs w:val="22"/>
              </w:rPr>
              <w:t xml:space="preserve"> and a Science subject</w:t>
            </w:r>
            <w:r w:rsidRPr="00A93600">
              <w:rPr>
                <w:rStyle w:val="FootnoteReference"/>
                <w:rFonts w:ascii="Tahoma" w:hAnsi="Tahoma" w:cs="Tahoma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992" w:type="dxa"/>
          </w:tcPr>
          <w:p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3223" w:rsidRPr="00533749" w:rsidTr="00A93600">
        <w:tc>
          <w:tcPr>
            <w:tcW w:w="10383" w:type="dxa"/>
          </w:tcPr>
          <w:p w:rsidR="00FE3223" w:rsidRPr="00C26A6C" w:rsidRDefault="00FE3223" w:rsidP="00C26A6C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>I have a first degree awarded by a United Kingdom higher education institution (or by an institution recognised as comparable by NARIC)</w:t>
            </w:r>
            <w:r w:rsidR="009752FB">
              <w:rPr>
                <w:rFonts w:ascii="Tahoma" w:hAnsi="Tahoma" w:cs="Tahoma"/>
                <w:sz w:val="22"/>
                <w:szCs w:val="22"/>
              </w:rPr>
              <w:t>.</w:t>
            </w:r>
            <w:r w:rsidRPr="00A9360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26A6C" w:rsidRPr="005E102D">
              <w:rPr>
                <w:rFonts w:ascii="Arial" w:hAnsi="Arial" w:cs="Arial"/>
                <w:sz w:val="22"/>
                <w:szCs w:val="22"/>
                <w:lang w:eastAsia="en-GB"/>
              </w:rPr>
              <w:t>A first degree comprises 300 higher education credit points of which 60 must be at level 6 of the Qualifications and Credit Framework.</w:t>
            </w:r>
          </w:p>
        </w:tc>
        <w:tc>
          <w:tcPr>
            <w:tcW w:w="992" w:type="dxa"/>
          </w:tcPr>
          <w:p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3223" w:rsidRPr="00533749" w:rsidTr="00A93600">
        <w:tc>
          <w:tcPr>
            <w:tcW w:w="11375" w:type="dxa"/>
            <w:gridSpan w:val="2"/>
            <w:shd w:val="clear" w:color="auto" w:fill="C6D9F1"/>
          </w:tcPr>
          <w:p w:rsidR="00FE3223" w:rsidRPr="00A93600" w:rsidRDefault="00FE3223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>Personal/professional requirements</w:t>
            </w:r>
          </w:p>
        </w:tc>
      </w:tr>
      <w:tr w:rsidR="00FE3223" w:rsidRPr="00533749" w:rsidTr="00A93600">
        <w:tc>
          <w:tcPr>
            <w:tcW w:w="10383" w:type="dxa"/>
          </w:tcPr>
          <w:p w:rsidR="00FE3223" w:rsidRPr="00A93600" w:rsidRDefault="00FE3223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>I will be able to provide appropriate identity documents plus original academic certificates if invited for interview</w:t>
            </w:r>
          </w:p>
        </w:tc>
        <w:tc>
          <w:tcPr>
            <w:tcW w:w="992" w:type="dxa"/>
          </w:tcPr>
          <w:p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3223" w:rsidRPr="00533749" w:rsidTr="00A93600">
        <w:tc>
          <w:tcPr>
            <w:tcW w:w="10383" w:type="dxa"/>
          </w:tcPr>
          <w:p w:rsidR="00FE3223" w:rsidRPr="00A93600" w:rsidRDefault="00A93600" w:rsidP="00621C9D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bCs/>
                <w:sz w:val="22"/>
                <w:szCs w:val="22"/>
              </w:rPr>
              <w:t xml:space="preserve">I am </w:t>
            </w:r>
            <w:r w:rsidR="00FE3223" w:rsidRPr="00A93600">
              <w:rPr>
                <w:rFonts w:ascii="Tahoma" w:hAnsi="Tahoma" w:cs="Tahoma"/>
                <w:bCs/>
                <w:sz w:val="22"/>
                <w:szCs w:val="22"/>
              </w:rPr>
              <w:t xml:space="preserve">able to confirm </w:t>
            </w:r>
            <w:r w:rsidR="00ED1B9C" w:rsidRPr="00A93600">
              <w:rPr>
                <w:rFonts w:ascii="Tahoma" w:hAnsi="Tahoma" w:cs="Tahoma"/>
                <w:bCs/>
                <w:sz w:val="22"/>
                <w:szCs w:val="22"/>
              </w:rPr>
              <w:t xml:space="preserve">through </w:t>
            </w:r>
            <w:r w:rsidR="00621C9D">
              <w:rPr>
                <w:rFonts w:ascii="Tahoma" w:hAnsi="Tahoma" w:cs="Tahoma"/>
                <w:bCs/>
                <w:sz w:val="22"/>
                <w:szCs w:val="22"/>
              </w:rPr>
              <w:t xml:space="preserve">two </w:t>
            </w:r>
            <w:r w:rsidR="00ED1B9C" w:rsidRPr="00A93600">
              <w:rPr>
                <w:rFonts w:ascii="Tahoma" w:hAnsi="Tahoma" w:cs="Tahoma"/>
                <w:bCs/>
                <w:sz w:val="22"/>
                <w:szCs w:val="22"/>
              </w:rPr>
              <w:t>reference</w:t>
            </w:r>
            <w:r w:rsidR="00621C9D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 w:rsidR="00ED1B9C" w:rsidRPr="00A93600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FE3223" w:rsidRPr="00A93600">
              <w:rPr>
                <w:rFonts w:ascii="Tahoma" w:hAnsi="Tahoma" w:cs="Tahoma"/>
                <w:bCs/>
                <w:sz w:val="22"/>
                <w:szCs w:val="22"/>
              </w:rPr>
              <w:t>that I have the appropriate qualities, attitudes, ethics and values required by teachers</w:t>
            </w:r>
          </w:p>
        </w:tc>
        <w:tc>
          <w:tcPr>
            <w:tcW w:w="992" w:type="dxa"/>
          </w:tcPr>
          <w:p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3223" w:rsidRPr="00533749" w:rsidTr="00A93600">
        <w:tc>
          <w:tcPr>
            <w:tcW w:w="10383" w:type="dxa"/>
          </w:tcPr>
          <w:p w:rsidR="00FE3223" w:rsidRDefault="00A93600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 xml:space="preserve">I am able to confirm that I </w:t>
            </w:r>
            <w:r w:rsidR="00985190">
              <w:rPr>
                <w:rFonts w:ascii="Tahoma" w:hAnsi="Tahoma" w:cs="Tahoma"/>
                <w:sz w:val="22"/>
                <w:szCs w:val="22"/>
              </w:rPr>
              <w:t>can</w:t>
            </w:r>
            <w:r w:rsidRPr="00A93600">
              <w:rPr>
                <w:rFonts w:ascii="Tahoma" w:hAnsi="Tahoma" w:cs="Tahoma"/>
                <w:sz w:val="22"/>
                <w:szCs w:val="22"/>
              </w:rPr>
              <w:t xml:space="preserve"> provide</w:t>
            </w:r>
            <w:r w:rsidR="00A7390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E3223" w:rsidRPr="00A93600">
              <w:rPr>
                <w:rFonts w:ascii="Tahoma" w:hAnsi="Tahoma" w:cs="Tahoma"/>
                <w:sz w:val="22"/>
                <w:szCs w:val="22"/>
              </w:rPr>
              <w:t>DBS and criminal records checks.</w:t>
            </w:r>
          </w:p>
          <w:p w:rsidR="00FF5215" w:rsidRPr="00A93600" w:rsidRDefault="00FF5215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(There wi</w:t>
            </w:r>
            <w:r w:rsidR="00560A70">
              <w:rPr>
                <w:rFonts w:ascii="Tahoma" w:hAnsi="Tahoma" w:cs="Tahoma"/>
                <w:sz w:val="22"/>
                <w:szCs w:val="22"/>
              </w:rPr>
              <w:t>ll be an additional charge of £6</w:t>
            </w:r>
            <w:r>
              <w:rPr>
                <w:rFonts w:ascii="Tahoma" w:hAnsi="Tahoma" w:cs="Tahoma"/>
                <w:sz w:val="22"/>
                <w:szCs w:val="22"/>
              </w:rPr>
              <w:t>5 should a DBS check be required)</w:t>
            </w:r>
          </w:p>
        </w:tc>
        <w:tc>
          <w:tcPr>
            <w:tcW w:w="992" w:type="dxa"/>
          </w:tcPr>
          <w:p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F11A5" w:rsidRPr="00533749" w:rsidTr="00A93600">
        <w:tc>
          <w:tcPr>
            <w:tcW w:w="10383" w:type="dxa"/>
          </w:tcPr>
          <w:p w:rsidR="000F11A5" w:rsidRPr="00A93600" w:rsidRDefault="00A73908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 have attended Child P</w:t>
            </w:r>
            <w:r w:rsidR="000F11A5" w:rsidRPr="00A93600">
              <w:rPr>
                <w:rFonts w:ascii="Tahoma" w:hAnsi="Tahoma" w:cs="Tahoma"/>
                <w:sz w:val="22"/>
                <w:szCs w:val="22"/>
              </w:rPr>
              <w:t>rotection</w:t>
            </w:r>
            <w:r w:rsidR="00C26A6C">
              <w:rPr>
                <w:rFonts w:ascii="Tahoma" w:hAnsi="Tahoma" w:cs="Tahoma"/>
                <w:sz w:val="22"/>
                <w:szCs w:val="22"/>
              </w:rPr>
              <w:t xml:space="preserve"> and Prevent</w:t>
            </w:r>
            <w:r w:rsidR="000F11A5" w:rsidRPr="00A93600">
              <w:rPr>
                <w:rFonts w:ascii="Tahoma" w:hAnsi="Tahoma" w:cs="Tahoma"/>
                <w:sz w:val="22"/>
                <w:szCs w:val="22"/>
              </w:rPr>
              <w:t xml:space="preserve"> training</w:t>
            </w:r>
          </w:p>
        </w:tc>
        <w:tc>
          <w:tcPr>
            <w:tcW w:w="992" w:type="dxa"/>
          </w:tcPr>
          <w:p w:rsidR="000F11A5" w:rsidRPr="00533749" w:rsidRDefault="000F11A5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0F11A5" w:rsidRPr="00533749" w:rsidRDefault="000F11A5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3223" w:rsidRPr="00533749" w:rsidTr="00A93600">
        <w:tc>
          <w:tcPr>
            <w:tcW w:w="11375" w:type="dxa"/>
            <w:gridSpan w:val="2"/>
            <w:shd w:val="clear" w:color="auto" w:fill="C6D9F1"/>
          </w:tcPr>
          <w:p w:rsidR="00FE3223" w:rsidRPr="00A93600" w:rsidRDefault="00FE3223" w:rsidP="00A93600">
            <w:pPr>
              <w:pStyle w:val="Default"/>
              <w:rPr>
                <w:rFonts w:ascii="Tahoma" w:hAnsi="Tahoma" w:cs="Tahoma"/>
                <w:bCs/>
                <w:sz w:val="22"/>
                <w:szCs w:val="22"/>
              </w:rPr>
            </w:pPr>
            <w:r w:rsidRPr="00A93600">
              <w:rPr>
                <w:rFonts w:ascii="Tahoma" w:hAnsi="Tahoma" w:cs="Tahoma"/>
                <w:bCs/>
                <w:sz w:val="22"/>
                <w:szCs w:val="22"/>
              </w:rPr>
              <w:t>Teaching experience</w:t>
            </w:r>
          </w:p>
        </w:tc>
      </w:tr>
      <w:tr w:rsidR="00FE3223" w:rsidRPr="00533749" w:rsidTr="00A93600">
        <w:tc>
          <w:tcPr>
            <w:tcW w:w="10383" w:type="dxa"/>
          </w:tcPr>
          <w:p w:rsidR="00FE3223" w:rsidRPr="00A93600" w:rsidRDefault="00FE3223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 xml:space="preserve">I have </w:t>
            </w:r>
            <w:r w:rsidRPr="00A93600">
              <w:rPr>
                <w:rFonts w:ascii="Tahoma" w:hAnsi="Tahoma" w:cs="Tahoma"/>
                <w:b/>
                <w:sz w:val="22"/>
                <w:szCs w:val="22"/>
              </w:rPr>
              <w:t>substantial</w:t>
            </w:r>
            <w:r w:rsidRPr="00A93600">
              <w:rPr>
                <w:rFonts w:ascii="Tahoma" w:hAnsi="Tahoma" w:cs="Tahoma"/>
                <w:sz w:val="22"/>
                <w:szCs w:val="22"/>
              </w:rPr>
              <w:t xml:space="preserve"> teaching experience i.e. I have been responsible for planning and delivering </w:t>
            </w:r>
            <w:r w:rsidR="006F6638" w:rsidRPr="00A93600">
              <w:rPr>
                <w:rFonts w:ascii="Tahoma" w:hAnsi="Tahoma" w:cs="Tahoma"/>
                <w:sz w:val="22"/>
                <w:szCs w:val="22"/>
              </w:rPr>
              <w:t xml:space="preserve">sequences of </w:t>
            </w:r>
            <w:r w:rsidRPr="00A93600">
              <w:rPr>
                <w:rFonts w:ascii="Tahoma" w:hAnsi="Tahoma" w:cs="Tahoma"/>
                <w:sz w:val="22"/>
                <w:szCs w:val="22"/>
              </w:rPr>
              <w:t>lessons and assessing student progress.</w:t>
            </w:r>
            <w:r w:rsidRPr="00A93600">
              <w:rPr>
                <w:rStyle w:val="FootnoteReference"/>
                <w:rFonts w:ascii="Tahoma" w:hAnsi="Tahoma" w:cs="Tahoma"/>
                <w:sz w:val="22"/>
                <w:szCs w:val="22"/>
              </w:rPr>
              <w:footnoteReference w:id="2"/>
            </w:r>
          </w:p>
        </w:tc>
        <w:tc>
          <w:tcPr>
            <w:tcW w:w="992" w:type="dxa"/>
          </w:tcPr>
          <w:p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3223" w:rsidRPr="00533749" w:rsidTr="00A93600">
        <w:tc>
          <w:tcPr>
            <w:tcW w:w="10383" w:type="dxa"/>
          </w:tcPr>
          <w:p w:rsidR="00FE3223" w:rsidRPr="00A93600" w:rsidRDefault="00FE3223" w:rsidP="00A93600">
            <w:pPr>
              <w:pStyle w:val="Defaul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 xml:space="preserve">I can demonstrate teaching ability across </w:t>
            </w:r>
            <w:r w:rsidRPr="00A93600">
              <w:rPr>
                <w:rFonts w:ascii="Tahoma" w:hAnsi="Tahoma" w:cs="Tahoma"/>
                <w:b/>
                <w:sz w:val="22"/>
                <w:szCs w:val="22"/>
              </w:rPr>
              <w:t>two</w:t>
            </w:r>
            <w:r w:rsidRPr="00A93600">
              <w:rPr>
                <w:rFonts w:ascii="Tahoma" w:hAnsi="Tahoma" w:cs="Tahoma"/>
                <w:sz w:val="22"/>
                <w:szCs w:val="22"/>
              </w:rPr>
              <w:t xml:space="preserve"> consecutive age ranges, namely</w:t>
            </w:r>
            <w:r w:rsidRPr="00A9360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7021D5" w:rsidRPr="00A93600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Pr="00A93600">
              <w:rPr>
                <w:rFonts w:ascii="Tahoma" w:hAnsi="Tahoma" w:cs="Tahoma"/>
                <w:bCs/>
                <w:sz w:val="22"/>
                <w:szCs w:val="22"/>
              </w:rPr>
              <w:t>ges 3-5 (Foundation stage)</w:t>
            </w:r>
            <w:r w:rsidR="007021D5" w:rsidRPr="00A93600">
              <w:rPr>
                <w:rFonts w:ascii="Tahoma" w:hAnsi="Tahoma" w:cs="Tahoma"/>
                <w:bCs/>
                <w:sz w:val="22"/>
                <w:szCs w:val="22"/>
              </w:rPr>
              <w:t>, ages 5-7 (s</w:t>
            </w:r>
            <w:r w:rsidRPr="00A93600">
              <w:rPr>
                <w:rFonts w:ascii="Tahoma" w:hAnsi="Tahoma" w:cs="Tahoma"/>
                <w:bCs/>
                <w:sz w:val="22"/>
                <w:szCs w:val="22"/>
              </w:rPr>
              <w:t>chool years 1-2)</w:t>
            </w:r>
            <w:r w:rsidR="007021D5" w:rsidRPr="00A93600">
              <w:rPr>
                <w:rFonts w:ascii="Tahoma" w:hAnsi="Tahoma" w:cs="Tahoma"/>
                <w:bCs/>
                <w:sz w:val="22"/>
                <w:szCs w:val="22"/>
              </w:rPr>
              <w:t>, ages 7-9 (s</w:t>
            </w:r>
            <w:r w:rsidRPr="00A93600">
              <w:rPr>
                <w:rFonts w:ascii="Tahoma" w:hAnsi="Tahoma" w:cs="Tahoma"/>
                <w:bCs/>
                <w:sz w:val="22"/>
                <w:szCs w:val="22"/>
              </w:rPr>
              <w:t>chool years 3-4)</w:t>
            </w:r>
            <w:r w:rsidR="007021D5" w:rsidRPr="00A93600">
              <w:rPr>
                <w:rFonts w:ascii="Tahoma" w:hAnsi="Tahoma" w:cs="Tahoma"/>
                <w:bCs/>
                <w:sz w:val="22"/>
                <w:szCs w:val="22"/>
              </w:rPr>
              <w:t>, ages 9-11 (s</w:t>
            </w:r>
            <w:r w:rsidRPr="00A93600">
              <w:rPr>
                <w:rFonts w:ascii="Tahoma" w:hAnsi="Tahoma" w:cs="Tahoma"/>
                <w:bCs/>
                <w:sz w:val="22"/>
                <w:szCs w:val="22"/>
              </w:rPr>
              <w:t>chool years 5-6)</w:t>
            </w:r>
            <w:r w:rsidRPr="00A9360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3223" w:rsidRPr="00533749" w:rsidTr="00A93600">
        <w:tc>
          <w:tcPr>
            <w:tcW w:w="10383" w:type="dxa"/>
          </w:tcPr>
          <w:p w:rsidR="00FE3223" w:rsidRPr="00A93600" w:rsidRDefault="00FE3223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>I</w:t>
            </w:r>
            <w:r w:rsidR="007021D5" w:rsidRPr="00A93600">
              <w:rPr>
                <w:rFonts w:ascii="Tahoma" w:hAnsi="Tahoma" w:cs="Tahoma"/>
                <w:sz w:val="22"/>
                <w:szCs w:val="22"/>
              </w:rPr>
              <w:t xml:space="preserve"> have already </w:t>
            </w:r>
            <w:r w:rsidR="00C26A6C">
              <w:rPr>
                <w:rFonts w:ascii="Tahoma" w:hAnsi="Tahoma" w:cs="Tahoma"/>
                <w:sz w:val="22"/>
                <w:szCs w:val="22"/>
              </w:rPr>
              <w:t xml:space="preserve">planned, </w:t>
            </w:r>
            <w:r w:rsidR="007021D5" w:rsidRPr="00A93600">
              <w:rPr>
                <w:rFonts w:ascii="Tahoma" w:hAnsi="Tahoma" w:cs="Tahoma"/>
                <w:sz w:val="22"/>
                <w:szCs w:val="22"/>
              </w:rPr>
              <w:t xml:space="preserve">taught </w:t>
            </w:r>
            <w:r w:rsidR="00C26A6C">
              <w:rPr>
                <w:rFonts w:ascii="Tahoma" w:hAnsi="Tahoma" w:cs="Tahoma"/>
                <w:sz w:val="22"/>
                <w:szCs w:val="22"/>
              </w:rPr>
              <w:t xml:space="preserve">and assessed </w:t>
            </w:r>
            <w:r w:rsidR="007021D5" w:rsidRPr="00A93600">
              <w:rPr>
                <w:rFonts w:ascii="Tahoma" w:hAnsi="Tahoma" w:cs="Tahoma"/>
                <w:sz w:val="22"/>
                <w:szCs w:val="22"/>
              </w:rPr>
              <w:t>the full range of National Curriculum subjects</w:t>
            </w:r>
            <w:r w:rsidRPr="00A9360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021D5" w:rsidRPr="00A93600">
              <w:rPr>
                <w:rFonts w:ascii="Tahoma" w:hAnsi="Tahoma" w:cs="Tahoma"/>
                <w:sz w:val="22"/>
                <w:szCs w:val="22"/>
              </w:rPr>
              <w:t>in</w:t>
            </w:r>
            <w:r w:rsidR="00163CD5" w:rsidRPr="00A93600">
              <w:rPr>
                <w:rFonts w:ascii="Tahoma" w:hAnsi="Tahoma" w:cs="Tahoma"/>
                <w:sz w:val="22"/>
                <w:szCs w:val="22"/>
              </w:rPr>
              <w:t xml:space="preserve"> each of</w:t>
            </w:r>
            <w:r w:rsidR="007021D5" w:rsidRPr="00A9360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F11A5" w:rsidRPr="00A93600">
              <w:rPr>
                <w:rFonts w:ascii="Tahoma" w:hAnsi="Tahoma" w:cs="Tahoma"/>
                <w:sz w:val="22"/>
                <w:szCs w:val="22"/>
              </w:rPr>
              <w:t>the two</w:t>
            </w:r>
            <w:r w:rsidR="007021D5" w:rsidRPr="00A93600">
              <w:rPr>
                <w:rFonts w:ascii="Tahoma" w:hAnsi="Tahoma" w:cs="Tahoma"/>
                <w:sz w:val="22"/>
                <w:szCs w:val="22"/>
              </w:rPr>
              <w:t xml:space="preserve"> age groups</w:t>
            </w:r>
            <w:r w:rsidRPr="00A93600">
              <w:rPr>
                <w:rFonts w:ascii="Tahoma" w:hAnsi="Tahoma" w:cs="Tahoma"/>
                <w:sz w:val="22"/>
                <w:szCs w:val="22"/>
              </w:rPr>
              <w:t xml:space="preserve"> that I wish to be assessed in for a minimum of two years.</w:t>
            </w:r>
            <w:r w:rsidRPr="00A93600">
              <w:rPr>
                <w:rStyle w:val="FootnoteReference"/>
                <w:rFonts w:ascii="Tahoma" w:hAnsi="Tahoma" w:cs="Tahoma"/>
                <w:sz w:val="22"/>
                <w:szCs w:val="22"/>
              </w:rPr>
              <w:footnoteReference w:id="3"/>
            </w:r>
          </w:p>
        </w:tc>
        <w:tc>
          <w:tcPr>
            <w:tcW w:w="992" w:type="dxa"/>
          </w:tcPr>
          <w:p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6F6638" w:rsidRPr="00533749" w:rsidTr="00A93600">
        <w:tc>
          <w:tcPr>
            <w:tcW w:w="10383" w:type="dxa"/>
          </w:tcPr>
          <w:p w:rsidR="006F6638" w:rsidRPr="00A93600" w:rsidRDefault="006F6638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>I have already taught in at least two schools</w:t>
            </w:r>
            <w:r w:rsidR="005E102D">
              <w:rPr>
                <w:rFonts w:ascii="Tahoma" w:hAnsi="Tahoma" w:cs="Tahoma"/>
                <w:sz w:val="22"/>
                <w:szCs w:val="22"/>
              </w:rPr>
              <w:t>, including responsibility for planning and had my teaching assessed. (A minimum of six weeks teaching experience in a second school required).</w:t>
            </w:r>
          </w:p>
          <w:p w:rsidR="00A93600" w:rsidRPr="00A93600" w:rsidRDefault="00A93600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6F6638" w:rsidRPr="00533749" w:rsidRDefault="006F6638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6F6638" w:rsidRPr="00533749" w:rsidRDefault="006F6638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3223" w:rsidRPr="00533749" w:rsidTr="00A93600">
        <w:tc>
          <w:tcPr>
            <w:tcW w:w="11375" w:type="dxa"/>
            <w:gridSpan w:val="2"/>
            <w:shd w:val="clear" w:color="auto" w:fill="C6D9F1"/>
          </w:tcPr>
          <w:p w:rsidR="00FE3223" w:rsidRPr="00A93600" w:rsidRDefault="00FE3223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>Supporting evidence</w:t>
            </w:r>
          </w:p>
        </w:tc>
      </w:tr>
      <w:tr w:rsidR="00FE3223" w:rsidRPr="00533749" w:rsidTr="00A93600">
        <w:tc>
          <w:tcPr>
            <w:tcW w:w="10383" w:type="dxa"/>
          </w:tcPr>
          <w:p w:rsidR="00FE3223" w:rsidRPr="00A93600" w:rsidRDefault="00FE3223" w:rsidP="00A93600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 xml:space="preserve">Looking over the standards for qualified teacher status </w:t>
            </w:r>
            <w:r w:rsidRPr="00A93600">
              <w:rPr>
                <w:rStyle w:val="FootnoteReference"/>
                <w:rFonts w:ascii="Tahoma" w:hAnsi="Tahoma" w:cs="Tahoma"/>
                <w:sz w:val="22"/>
                <w:szCs w:val="22"/>
              </w:rPr>
              <w:footnoteReference w:id="4"/>
            </w:r>
            <w:r w:rsidRPr="00A93600">
              <w:rPr>
                <w:rFonts w:ascii="Tahoma" w:hAnsi="Tahoma" w:cs="Tahoma"/>
                <w:sz w:val="22"/>
                <w:szCs w:val="22"/>
              </w:rPr>
              <w:t xml:space="preserve"> I will be able to provide a portfolio of evidence that I meet the standards including copies of records of lesson observations by senior staff </w:t>
            </w:r>
            <w:r w:rsidRPr="00A93600">
              <w:rPr>
                <w:rStyle w:val="FootnoteReference"/>
                <w:rFonts w:ascii="Tahoma" w:hAnsi="Tahoma" w:cs="Tahoma"/>
                <w:sz w:val="22"/>
                <w:szCs w:val="22"/>
              </w:rPr>
              <w:footnoteReference w:id="5"/>
            </w:r>
          </w:p>
        </w:tc>
        <w:tc>
          <w:tcPr>
            <w:tcW w:w="992" w:type="dxa"/>
          </w:tcPr>
          <w:p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:rsidR="00A93600" w:rsidRDefault="00A93600" w:rsidP="00A93600">
      <w:pPr>
        <w:ind w:left="-1134"/>
        <w:jc w:val="both"/>
        <w:rPr>
          <w:rFonts w:ascii="Arial" w:hAnsi="Arial" w:cs="Arial"/>
          <w:b/>
          <w:sz w:val="24"/>
          <w:szCs w:val="24"/>
        </w:rPr>
      </w:pPr>
    </w:p>
    <w:p w:rsidR="00DB6D6B" w:rsidRPr="00A93600" w:rsidRDefault="00A93600" w:rsidP="00A93600">
      <w:pPr>
        <w:ind w:left="-1134"/>
        <w:jc w:val="both"/>
        <w:rPr>
          <w:rFonts w:ascii="Arial" w:hAnsi="Arial" w:cs="Arial"/>
          <w:sz w:val="24"/>
          <w:szCs w:val="24"/>
        </w:rPr>
      </w:pPr>
      <w:r w:rsidRPr="00A93600">
        <w:rPr>
          <w:rFonts w:ascii="Arial" w:hAnsi="Arial" w:cs="Arial"/>
          <w:b/>
          <w:sz w:val="24"/>
          <w:szCs w:val="24"/>
        </w:rPr>
        <w:t>Name of Applicant:</w:t>
      </w:r>
      <w:r w:rsidRPr="00A93600">
        <w:rPr>
          <w:rFonts w:ascii="Arial" w:hAnsi="Arial" w:cs="Arial"/>
          <w:sz w:val="24"/>
          <w:szCs w:val="24"/>
        </w:rPr>
        <w:t xml:space="preserve"> </w:t>
      </w:r>
      <w:r w:rsidR="00E3529F">
        <w:rPr>
          <w:rFonts w:ascii="Arial" w:hAnsi="Arial" w:cs="Arial"/>
          <w:sz w:val="24"/>
          <w:szCs w:val="24"/>
        </w:rPr>
        <w:tab/>
      </w:r>
      <w:r w:rsidR="00E3529F">
        <w:rPr>
          <w:rFonts w:ascii="Arial" w:hAnsi="Arial" w:cs="Arial"/>
          <w:sz w:val="24"/>
          <w:szCs w:val="24"/>
        </w:rPr>
        <w:tab/>
      </w:r>
      <w:r w:rsidR="00E3529F">
        <w:rPr>
          <w:rFonts w:ascii="Arial" w:hAnsi="Arial" w:cs="Arial"/>
          <w:sz w:val="24"/>
          <w:szCs w:val="24"/>
        </w:rPr>
        <w:tab/>
      </w:r>
      <w:r w:rsidR="00E3529F">
        <w:rPr>
          <w:rFonts w:ascii="Arial" w:hAnsi="Arial" w:cs="Arial"/>
          <w:sz w:val="24"/>
          <w:szCs w:val="24"/>
        </w:rPr>
        <w:tab/>
      </w:r>
      <w:r w:rsidR="00E3529F">
        <w:rPr>
          <w:rFonts w:ascii="Arial" w:hAnsi="Arial" w:cs="Arial"/>
          <w:sz w:val="24"/>
          <w:szCs w:val="24"/>
        </w:rPr>
        <w:tab/>
      </w:r>
      <w:r w:rsidR="00E3529F">
        <w:rPr>
          <w:rFonts w:ascii="Arial" w:hAnsi="Arial" w:cs="Arial"/>
          <w:sz w:val="24"/>
          <w:szCs w:val="24"/>
        </w:rPr>
        <w:tab/>
      </w:r>
      <w:r w:rsidR="00E3529F">
        <w:rPr>
          <w:rFonts w:ascii="Arial" w:hAnsi="Arial" w:cs="Arial"/>
          <w:sz w:val="24"/>
          <w:szCs w:val="24"/>
        </w:rPr>
        <w:tab/>
      </w:r>
      <w:r w:rsidR="00E3529F">
        <w:rPr>
          <w:rFonts w:ascii="Arial" w:hAnsi="Arial" w:cs="Arial"/>
          <w:sz w:val="24"/>
          <w:szCs w:val="24"/>
        </w:rPr>
        <w:tab/>
      </w:r>
      <w:r w:rsidR="00E3529F" w:rsidRPr="00E3529F">
        <w:rPr>
          <w:rFonts w:ascii="Arial" w:hAnsi="Arial" w:cs="Arial"/>
          <w:b/>
          <w:sz w:val="24"/>
          <w:szCs w:val="24"/>
        </w:rPr>
        <w:t>Date:</w:t>
      </w:r>
    </w:p>
    <w:sectPr w:rsidR="00DB6D6B" w:rsidRPr="00A93600" w:rsidSect="00271A66">
      <w:headerReference w:type="default" r:id="rId8"/>
      <w:footerReference w:type="default" r:id="rId9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D16" w:rsidRDefault="00DD3D16" w:rsidP="00FE3223">
      <w:r>
        <w:separator/>
      </w:r>
    </w:p>
  </w:endnote>
  <w:endnote w:type="continuationSeparator" w:id="0">
    <w:p w:rsidR="00DD3D16" w:rsidRDefault="00DD3D16" w:rsidP="00FE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16C" w:rsidRPr="008B7137" w:rsidRDefault="00D82DE1" w:rsidP="009B0F10">
    <w:pPr>
      <w:pStyle w:val="Footer"/>
      <w:rPr>
        <w:rFonts w:asciiTheme="minorHAnsi" w:hAnsiTheme="minorHAnsi" w:cstheme="minorHAnsi"/>
      </w:rPr>
    </w:pPr>
    <w:r w:rsidRPr="008B7137">
      <w:rPr>
        <w:rFonts w:asciiTheme="minorHAnsi" w:hAnsiTheme="minorHAnsi" w:cstheme="minorHAnsi"/>
        <w:lang w:val="en-GB"/>
      </w:rPr>
      <w:t>AO2</w:t>
    </w:r>
    <w:r w:rsidR="009F55CF" w:rsidRPr="008B7137">
      <w:rPr>
        <w:rFonts w:asciiTheme="minorHAnsi" w:hAnsiTheme="minorHAnsi" w:cstheme="minorHAnsi"/>
        <w:lang w:val="en-GB"/>
      </w:rPr>
      <w:t xml:space="preserve"> Self-Assessment Matrix</w:t>
    </w:r>
  </w:p>
  <w:p w:rsidR="00A93600" w:rsidRPr="00A93600" w:rsidRDefault="00A93600" w:rsidP="00A93600">
    <w:pPr>
      <w:pStyle w:val="Footer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D16" w:rsidRDefault="00DD3D16" w:rsidP="00FE3223">
      <w:r>
        <w:separator/>
      </w:r>
    </w:p>
  </w:footnote>
  <w:footnote w:type="continuationSeparator" w:id="0">
    <w:p w:rsidR="00DD3D16" w:rsidRDefault="00DD3D16" w:rsidP="00FE3223">
      <w:r>
        <w:continuationSeparator/>
      </w:r>
    </w:p>
  </w:footnote>
  <w:footnote w:id="1">
    <w:p w:rsidR="00FE3223" w:rsidRPr="00E72263" w:rsidRDefault="00FE3223" w:rsidP="00A93600">
      <w:pPr>
        <w:pStyle w:val="FootnoteText"/>
        <w:ind w:left="-1134" w:right="-1134"/>
        <w:rPr>
          <w:rFonts w:ascii="Arial" w:hAnsi="Arial" w:cs="Arial"/>
        </w:rPr>
      </w:pPr>
      <w:r w:rsidRPr="00E72263">
        <w:rPr>
          <w:rStyle w:val="FootnoteReference"/>
          <w:rFonts w:ascii="Arial" w:hAnsi="Arial" w:cs="Arial"/>
        </w:rPr>
        <w:footnoteRef/>
      </w:r>
      <w:r w:rsidRPr="00E72263">
        <w:rPr>
          <w:rFonts w:ascii="Arial" w:hAnsi="Arial" w:cs="Arial"/>
        </w:rPr>
        <w:t xml:space="preserve"> Teachers educated outside England should have their qualifications verified for equivalency by NARIC</w:t>
      </w:r>
    </w:p>
    <w:p w:rsidR="00533749" w:rsidRDefault="00FE3223" w:rsidP="00A93600">
      <w:pPr>
        <w:pStyle w:val="FootnoteText"/>
        <w:ind w:left="-1134" w:right="-1134"/>
      </w:pPr>
      <w:hyperlink r:id="rId1" w:history="1">
        <w:r w:rsidRPr="00E72263">
          <w:rPr>
            <w:rStyle w:val="Hyperlink"/>
            <w:rFonts w:ascii="Arial" w:hAnsi="Arial" w:cs="Arial"/>
          </w:rPr>
          <w:t>http://ecctis.co.uk/naric/individuals/Compare%20Qualifications/Statement%20of%20Comparability.aspx</w:t>
        </w:r>
      </w:hyperlink>
    </w:p>
  </w:footnote>
  <w:footnote w:id="2">
    <w:p w:rsidR="00533749" w:rsidRDefault="00FE3223" w:rsidP="00A93600">
      <w:pPr>
        <w:pStyle w:val="FootnoteText"/>
        <w:ind w:left="-1134" w:right="-1134"/>
      </w:pPr>
      <w:r w:rsidRPr="00E72263">
        <w:rPr>
          <w:rStyle w:val="FootnoteReference"/>
          <w:rFonts w:ascii="Arial" w:hAnsi="Arial" w:cs="Arial"/>
        </w:rPr>
        <w:footnoteRef/>
      </w:r>
      <w:r w:rsidRPr="00E72263">
        <w:rPr>
          <w:rFonts w:ascii="Arial" w:hAnsi="Arial" w:cs="Arial"/>
        </w:rPr>
        <w:t xml:space="preserve"> The AO route is for experienced teachers not cover supervisors, individual/private tutors, small group learning support </w:t>
      </w:r>
      <w:bookmarkStart w:id="0" w:name="_GoBack"/>
      <w:bookmarkEnd w:id="0"/>
      <w:r w:rsidRPr="00E72263">
        <w:rPr>
          <w:rFonts w:ascii="Arial" w:hAnsi="Arial" w:cs="Arial"/>
        </w:rPr>
        <w:t xml:space="preserve">tutors, general learning/teaching/educational support assistants, facilitators of before or after </w:t>
      </w:r>
      <w:r w:rsidR="00621C9D">
        <w:rPr>
          <w:rFonts w:ascii="Arial" w:hAnsi="Arial" w:cs="Arial"/>
        </w:rPr>
        <w:t>school clubs, holiday clubs et</w:t>
      </w:r>
    </w:p>
  </w:footnote>
  <w:footnote w:id="3">
    <w:p w:rsidR="00533749" w:rsidRPr="00A93600" w:rsidRDefault="00FE3223" w:rsidP="00A93600">
      <w:pPr>
        <w:pStyle w:val="Default"/>
        <w:ind w:left="-1134" w:right="-1134"/>
        <w:rPr>
          <w:sz w:val="20"/>
          <w:szCs w:val="20"/>
        </w:rPr>
      </w:pPr>
      <w:r w:rsidRPr="00E72263">
        <w:rPr>
          <w:rStyle w:val="FootnoteReference"/>
          <w:rFonts w:cs="Arial"/>
          <w:sz w:val="20"/>
          <w:szCs w:val="20"/>
        </w:rPr>
        <w:footnoteRef/>
      </w:r>
      <w:r w:rsidRPr="00E72263">
        <w:rPr>
          <w:sz w:val="20"/>
          <w:szCs w:val="20"/>
        </w:rPr>
        <w:t xml:space="preserve"> Assessment may take place in an independent school, a special school, or in a pupil referral unit (PRU). However, teaching in independent schools, special schools or PRUs alone may not always have provided the opportunities necessary for a candidate to meet all the standards for QTS across the full age and ability range of assessment. </w:t>
      </w:r>
      <w:r>
        <w:rPr>
          <w:sz w:val="20"/>
          <w:szCs w:val="20"/>
        </w:rPr>
        <w:t>Thus</w:t>
      </w:r>
      <w:r w:rsidR="00985190">
        <w:rPr>
          <w:sz w:val="20"/>
          <w:szCs w:val="20"/>
        </w:rPr>
        <w:t>,</w:t>
      </w:r>
      <w:r>
        <w:rPr>
          <w:sz w:val="20"/>
          <w:szCs w:val="20"/>
        </w:rPr>
        <w:t xml:space="preserve"> experience in a mainstream state school may be required.</w:t>
      </w:r>
    </w:p>
  </w:footnote>
  <w:footnote w:id="4">
    <w:p w:rsidR="00533749" w:rsidRDefault="00FE3223" w:rsidP="00A93600">
      <w:pPr>
        <w:pStyle w:val="FootnoteText"/>
        <w:ind w:left="-1134" w:right="-1134"/>
      </w:pPr>
      <w:r w:rsidRPr="00964BFC">
        <w:rPr>
          <w:rStyle w:val="FootnoteReference"/>
          <w:rFonts w:ascii="Arial" w:hAnsi="Arial" w:cs="Arial"/>
        </w:rPr>
        <w:footnoteRef/>
      </w:r>
      <w:r w:rsidR="006F6638">
        <w:rPr>
          <w:rFonts w:ascii="Arial" w:hAnsi="Arial" w:cs="Arial"/>
        </w:rPr>
        <w:t xml:space="preserve"> </w:t>
      </w:r>
      <w:hyperlink r:id="rId2" w:history="1">
        <w:r w:rsidRPr="00964BFC">
          <w:rPr>
            <w:rStyle w:val="Hyperlink"/>
            <w:rFonts w:ascii="Arial" w:hAnsi="Arial" w:cs="Arial"/>
          </w:rPr>
          <w:t>https://www.gov.uk/government/uploads/system/uploads/attachment_data/file/301107/Teachers__Standards.pdf</w:t>
        </w:r>
      </w:hyperlink>
    </w:p>
  </w:footnote>
  <w:footnote w:id="5">
    <w:p w:rsidR="00533749" w:rsidRDefault="00FE3223" w:rsidP="00A93600">
      <w:pPr>
        <w:pStyle w:val="FootnoteText"/>
        <w:ind w:left="-1134" w:right="-1134"/>
      </w:pPr>
      <w:r w:rsidRPr="00964BFC">
        <w:rPr>
          <w:rStyle w:val="FootnoteReference"/>
        </w:rPr>
        <w:footnoteRef/>
      </w:r>
      <w:r w:rsidRPr="00964BFC">
        <w:t xml:space="preserve"> </w:t>
      </w:r>
      <w:r w:rsidRPr="00E3529F">
        <w:rPr>
          <w:rFonts w:ascii="Arial" w:hAnsi="Arial" w:cs="Arial"/>
        </w:rPr>
        <w:t>Lesson observation records are needed for both age ranges.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600" w:rsidRDefault="008B7137" w:rsidP="005E6C0C">
    <w:pPr>
      <w:pStyle w:val="Header"/>
      <w:tabs>
        <w:tab w:val="clear" w:pos="4513"/>
        <w:tab w:val="clear" w:pos="9026"/>
        <w:tab w:val="left" w:pos="310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-7620</wp:posOffset>
          </wp:positionH>
          <wp:positionV relativeFrom="paragraph">
            <wp:posOffset>-572135</wp:posOffset>
          </wp:positionV>
          <wp:extent cx="2111375" cy="9829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ele and North Staffordshire Teacher Education Logo-set-colours (003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137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1577340" cy="78994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SET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73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C0C">
      <w:tab/>
    </w:r>
    <w:r w:rsidR="007B567B">
      <w:tab/>
    </w:r>
    <w:r w:rsidR="007B567B">
      <w:tab/>
    </w:r>
    <w:r w:rsidR="007B567B">
      <w:tab/>
    </w:r>
    <w:r w:rsidR="007B567B">
      <w:tab/>
    </w:r>
    <w:r w:rsidR="007B567B">
      <w:tab/>
    </w:r>
    <w:r w:rsidR="007B567B">
      <w:tab/>
    </w:r>
    <w:r w:rsidR="007B567B">
      <w:tab/>
    </w:r>
    <w:r w:rsidR="007B56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10E"/>
    <w:multiLevelType w:val="hybridMultilevel"/>
    <w:tmpl w:val="4C5CCD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0752"/>
    <w:multiLevelType w:val="hybridMultilevel"/>
    <w:tmpl w:val="002A8C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932B9"/>
    <w:multiLevelType w:val="hybridMultilevel"/>
    <w:tmpl w:val="56EE5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F340D"/>
    <w:multiLevelType w:val="hybridMultilevel"/>
    <w:tmpl w:val="98A69D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C43A12"/>
    <w:multiLevelType w:val="hybridMultilevel"/>
    <w:tmpl w:val="3AEAA858"/>
    <w:lvl w:ilvl="0" w:tplc="4A3E93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6391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D943E5B"/>
    <w:multiLevelType w:val="hybridMultilevel"/>
    <w:tmpl w:val="454CE2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162CEC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0E0455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2120C2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6C27C56"/>
    <w:multiLevelType w:val="hybridMultilevel"/>
    <w:tmpl w:val="D564E4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C44F9"/>
    <w:multiLevelType w:val="hybridMultilevel"/>
    <w:tmpl w:val="A426E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030EE"/>
    <w:multiLevelType w:val="hybridMultilevel"/>
    <w:tmpl w:val="5FF24C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E693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73BD7C6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73D87B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78F51C4A"/>
    <w:multiLevelType w:val="hybridMultilevel"/>
    <w:tmpl w:val="08BC93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50E43"/>
    <w:multiLevelType w:val="hybridMultilevel"/>
    <w:tmpl w:val="AFFE4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6"/>
  </w:num>
  <w:num w:numId="9">
    <w:abstractNumId w:val="17"/>
  </w:num>
  <w:num w:numId="10">
    <w:abstractNumId w:val="11"/>
  </w:num>
  <w:num w:numId="11">
    <w:abstractNumId w:val="16"/>
  </w:num>
  <w:num w:numId="12">
    <w:abstractNumId w:val="12"/>
  </w:num>
  <w:num w:numId="13">
    <w:abstractNumId w:val="0"/>
  </w:num>
  <w:num w:numId="14">
    <w:abstractNumId w:val="3"/>
  </w:num>
  <w:num w:numId="15">
    <w:abstractNumId w:val="10"/>
  </w:num>
  <w:num w:numId="16">
    <w:abstractNumId w:val="1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66"/>
    <w:rsid w:val="0000423E"/>
    <w:rsid w:val="00030541"/>
    <w:rsid w:val="000B58D1"/>
    <w:rsid w:val="000C14F5"/>
    <w:rsid w:val="000F11A5"/>
    <w:rsid w:val="00114B03"/>
    <w:rsid w:val="00151432"/>
    <w:rsid w:val="00163CD5"/>
    <w:rsid w:val="001E3498"/>
    <w:rsid w:val="0022014F"/>
    <w:rsid w:val="00226DEC"/>
    <w:rsid w:val="00250C59"/>
    <w:rsid w:val="00271A66"/>
    <w:rsid w:val="00286C51"/>
    <w:rsid w:val="00293AC7"/>
    <w:rsid w:val="0029469F"/>
    <w:rsid w:val="002B1A12"/>
    <w:rsid w:val="002C595D"/>
    <w:rsid w:val="00320495"/>
    <w:rsid w:val="00365377"/>
    <w:rsid w:val="003A59CD"/>
    <w:rsid w:val="003C242B"/>
    <w:rsid w:val="004A100F"/>
    <w:rsid w:val="004A372B"/>
    <w:rsid w:val="00533749"/>
    <w:rsid w:val="00554CC0"/>
    <w:rsid w:val="005556D0"/>
    <w:rsid w:val="00560A70"/>
    <w:rsid w:val="005770B2"/>
    <w:rsid w:val="0058001E"/>
    <w:rsid w:val="005E102D"/>
    <w:rsid w:val="005E6C0C"/>
    <w:rsid w:val="00621C9D"/>
    <w:rsid w:val="00643B0D"/>
    <w:rsid w:val="006C2C0A"/>
    <w:rsid w:val="006F6638"/>
    <w:rsid w:val="007021D5"/>
    <w:rsid w:val="00702E3C"/>
    <w:rsid w:val="0072788B"/>
    <w:rsid w:val="007421A0"/>
    <w:rsid w:val="007A70B1"/>
    <w:rsid w:val="007B567B"/>
    <w:rsid w:val="007F6B18"/>
    <w:rsid w:val="0083212B"/>
    <w:rsid w:val="0083616C"/>
    <w:rsid w:val="00850E98"/>
    <w:rsid w:val="008B7137"/>
    <w:rsid w:val="00964BFC"/>
    <w:rsid w:val="009752FB"/>
    <w:rsid w:val="0097558F"/>
    <w:rsid w:val="0097723E"/>
    <w:rsid w:val="009846FF"/>
    <w:rsid w:val="00985190"/>
    <w:rsid w:val="009A0174"/>
    <w:rsid w:val="009A7F4D"/>
    <w:rsid w:val="009B0F10"/>
    <w:rsid w:val="009F55CF"/>
    <w:rsid w:val="00A73908"/>
    <w:rsid w:val="00A93600"/>
    <w:rsid w:val="00AC7CE0"/>
    <w:rsid w:val="00B62F39"/>
    <w:rsid w:val="00B6756B"/>
    <w:rsid w:val="00C00DE6"/>
    <w:rsid w:val="00C26A6C"/>
    <w:rsid w:val="00C90377"/>
    <w:rsid w:val="00D07E26"/>
    <w:rsid w:val="00D67990"/>
    <w:rsid w:val="00D82DE1"/>
    <w:rsid w:val="00DB6D6B"/>
    <w:rsid w:val="00DD3D16"/>
    <w:rsid w:val="00E01B02"/>
    <w:rsid w:val="00E3529F"/>
    <w:rsid w:val="00E418E4"/>
    <w:rsid w:val="00E72263"/>
    <w:rsid w:val="00E9544E"/>
    <w:rsid w:val="00ED1B9C"/>
    <w:rsid w:val="00F44C2D"/>
    <w:rsid w:val="00F65109"/>
    <w:rsid w:val="00F97861"/>
    <w:rsid w:val="00FE3223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8B82ED"/>
  <w15:chartTrackingRefBased/>
  <w15:docId w15:val="{2B4821C9-E895-4CCA-B120-76AE3E2D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line="480" w:lineRule="auto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BodyText2">
    <w:name w:val="Body Text 2"/>
    <w:basedOn w:val="Normal"/>
    <w:link w:val="BodyText2Char"/>
    <w:uiPriority w:val="99"/>
    <w:pPr>
      <w:ind w:left="360"/>
    </w:pPr>
    <w:rPr>
      <w:lang w:eastAsia="x-none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NormalWeb">
    <w:name w:val="Normal (Web)"/>
    <w:basedOn w:val="Normal"/>
    <w:uiPriority w:val="99"/>
    <w:pPr>
      <w:autoSpaceDE/>
      <w:autoSpaceDN/>
      <w:spacing w:line="360" w:lineRule="atLeast"/>
    </w:pPr>
    <w:rPr>
      <w:sz w:val="24"/>
      <w:szCs w:val="24"/>
    </w:rPr>
  </w:style>
  <w:style w:type="character" w:styleId="Strong">
    <w:name w:val="Strong"/>
    <w:uiPriority w:val="99"/>
    <w:qFormat/>
    <w:rPr>
      <w:rFonts w:cs="Times New Roman"/>
      <w:b/>
      <w:bCs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eudoraheader">
    <w:name w:val="eudoraheader"/>
    <w:uiPriority w:val="99"/>
    <w:rPr>
      <w:rFonts w:cs="Times New Roman"/>
    </w:rPr>
  </w:style>
  <w:style w:type="table" w:styleId="TableGrid">
    <w:name w:val="Table Grid"/>
    <w:basedOn w:val="TableNormal"/>
    <w:uiPriority w:val="59"/>
    <w:rsid w:val="00FE322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223"/>
    <w:rPr>
      <w:lang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FE3223"/>
    <w:rPr>
      <w:rFonts w:ascii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uiPriority w:val="99"/>
    <w:semiHidden/>
    <w:unhideWhenUsed/>
    <w:rsid w:val="00FE322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3600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93600"/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3600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93600"/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61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uk/government/uploads/system/uploads/attachment_data/file/301107/Teachers__Standards.pdf" TargetMode="External"/><Relationship Id="rId1" Type="http://schemas.openxmlformats.org/officeDocument/2006/relationships/hyperlink" Target="http://ecctis.co.uk/naric/individuals/Compare%20Qualifications/Statement%20of%20Comparability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8CAF5-DCE3-4872-977E-4F47CD15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Nick Steadman Features</Company>
  <LinksUpToDate>false</LinksUpToDate>
  <CharactersWithSpaces>2177</CharactersWithSpaces>
  <SharedDoc>false</SharedDoc>
  <HLinks>
    <vt:vector size="12" baseType="variant">
      <vt:variant>
        <vt:i4>1703987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https://www.gov.uk/government/uploads/system/uploads/attachment_data/file/301107/Teachers__Standards.pdf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http://ecctis.co.uk/naric/individuals/Compare Qualifications/Statement of Comparability.aspx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Steadman</dc:creator>
  <cp:keywords/>
  <cp:lastModifiedBy>Shayanne Deans</cp:lastModifiedBy>
  <cp:revision>3</cp:revision>
  <cp:lastPrinted>2019-06-11T08:32:00Z</cp:lastPrinted>
  <dcterms:created xsi:type="dcterms:W3CDTF">2024-01-12T14:45:00Z</dcterms:created>
  <dcterms:modified xsi:type="dcterms:W3CDTF">2024-01-12T14:47:00Z</dcterms:modified>
</cp:coreProperties>
</file>