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</w:pPr>
      <w:r>
        <w:t>ART &amp; DESIGN</w:t>
      </w:r>
    </w:p>
    <w:p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1276"/>
        <w:gridCol w:w="1134"/>
        <w:gridCol w:w="9104"/>
      </w:tblGrid>
      <w:tr>
        <w:trPr>
          <w:trHeight w:val="59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>
        <w:trPr>
          <w:trHeight w:val="12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Art &amp; Design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(Art Craft &amp; Design, Fine art, Graphic Comm, Textile Design, 3-D Design)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8201 - 8206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http://www.aqa.org.uk/subjects/art-and-design/gcse/art-and-design-8201-8206</w:t>
              </w:r>
            </w:hyperlink>
          </w:p>
        </w:tc>
      </w:tr>
      <w:tr>
        <w:trPr>
          <w:trHeight w:val="69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Hospitality &amp; Catering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WJEC/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Eduqas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Level 1 / 2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Award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5569QA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http://www.wjec.co.uk/qualifications/hospitality-and-catering/hospitality-and-catering-level-1-2-award.html</w:t>
              </w:r>
            </w:hyperlink>
          </w:p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</w:p>
        </w:tc>
      </w:tr>
      <w:tr>
        <w:trPr>
          <w:trHeight w:val="6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Construction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WJEC/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Eduqas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Level 1 / 2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Award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Level 1 / 2 Award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https://www.wjec.co.uk/qualifications/vocational-qualifications/index.html</w:t>
              </w:r>
            </w:hyperlink>
          </w:p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</w:p>
        </w:tc>
      </w:tr>
      <w:tr>
        <w:trPr>
          <w:trHeight w:val="6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Engineering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Level 1 /2 Award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J831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hyperlink r:id="rId8" w:history="1">
              <w:r>
                <w:rPr>
                  <w:rStyle w:val="Hyperlink"/>
                </w:rPr>
                <w:t>Cambridge Nationals - Engineering Design Level 1/2 Award/Certificate - J831, J841 - OCR</w:t>
              </w:r>
            </w:hyperlink>
          </w:p>
        </w:tc>
      </w:tr>
    </w:tbl>
    <w:p/>
    <w:p>
      <w:pPr>
        <w:pStyle w:val="Subtitle"/>
        <w:rPr>
          <w:rStyle w:val="IntenseReference"/>
        </w:rPr>
      </w:pPr>
      <w:r>
        <w:rPr>
          <w:rStyle w:val="IntenseReference"/>
        </w:rPr>
        <w:t>A LEVEL/Key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>
        <w:trPr>
          <w:trHeight w:val="5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>
        <w:trPr>
          <w:trHeight w:val="4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Art &amp; Design</w:t>
            </w:r>
          </w:p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cstheme="minorHAnsi"/>
                <w:color w:val="4B4B4B"/>
                <w:sz w:val="18"/>
                <w:szCs w:val="18"/>
                <w:shd w:val="clear" w:color="auto" w:fill="FFFFFF"/>
              </w:rPr>
              <w:t>Fine Art, Graphic Communication, Textile Design, 3D Design and Photography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7201 - 7206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  <w:hyperlink r:id="rId9" w:history="1">
              <w:r>
                <w:rPr>
                  <w:rStyle w:val="Hyperlink"/>
                </w:rPr>
                <w:t>AQA | Art and Design | AS and A-level | Art and Design</w:t>
              </w:r>
            </w:hyperlink>
          </w:p>
        </w:tc>
      </w:tr>
    </w:tbl>
    <w:p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CB6D5-62EF-46F9-8951-3487F91E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.org.uk/qualifications/cambridge-nationals/engineering-design-level-1-2-award-certificate-j831-j8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jec.co.uk/qualifications/vocational-qualification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jec.co.uk/qualifications/hospitality-and-catering/hospitality-and-catering-level-1-2-award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qa.org.uk/subjects/art-and-design/gcse/art-and-design-8201-82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qa.org.uk/subjects/art-and-design/as-and-a-level/art-and-design-7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34F6-9AB2-4E43-90D0-548A6095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4</cp:revision>
  <dcterms:created xsi:type="dcterms:W3CDTF">2020-01-09T09:55:00Z</dcterms:created>
  <dcterms:modified xsi:type="dcterms:W3CDTF">2022-02-08T16:48:00Z</dcterms:modified>
</cp:coreProperties>
</file>